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10CD" w:rsidRDefault="00641B1A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OWN CLOUD SERVER</w:t>
      </w:r>
    </w:p>
    <w:p w:rsidR="006A10CD" w:rsidRDefault="006A10CD"/>
    <w:p w:rsidR="006A10CD" w:rsidRDefault="00641B1A">
      <w:pPr>
        <w:rPr>
          <w:b/>
        </w:rPr>
      </w:pPr>
      <w:r>
        <w:rPr>
          <w:b/>
        </w:rPr>
        <w:t>Problem Statement:</w:t>
      </w:r>
    </w:p>
    <w:p w:rsidR="006A10CD" w:rsidRDefault="00641B1A">
      <w:r>
        <w:t xml:space="preserve">Creating Own Cloud server in Ubuntu using the services of </w:t>
      </w:r>
      <w:proofErr w:type="spellStart"/>
      <w:r>
        <w:t>ownCloud.After</w:t>
      </w:r>
      <w:proofErr w:type="spellEnd"/>
      <w:r>
        <w:t xml:space="preserve"> struggling to reach mainstream status in the technology world for years, utility computing may yet arrive in the coming quarters. This time around, however, it will be known as cloud </w:t>
      </w:r>
      <w:r>
        <w:t>computing. And when cloud computing does cross the chasm into mainstream adoption, it will be powered by Ubuntu.</w:t>
      </w:r>
    </w:p>
    <w:p w:rsidR="006A10CD" w:rsidRDefault="006A10CD"/>
    <w:p w:rsidR="006A10CD" w:rsidRDefault="00641B1A">
      <w:pPr>
        <w:rPr>
          <w:b/>
        </w:rPr>
      </w:pPr>
      <w:r>
        <w:rPr>
          <w:b/>
        </w:rPr>
        <w:t>Description:</w:t>
      </w:r>
    </w:p>
    <w:p w:rsidR="006A10CD" w:rsidRDefault="00641B1A">
      <w:r>
        <w:t>The term cloud computing borrows much from the utility and grid technologies that preceded it. Cloud computing describes the avai</w:t>
      </w:r>
      <w:r>
        <w:t>lability of off-premise services traditionally pictured as a cloud in architectural diagrams, hence the name - which themselves may be composed of a variety of hardware and software services.</w:t>
      </w:r>
    </w:p>
    <w:p w:rsidR="006A10CD" w:rsidRDefault="00641B1A">
      <w:r>
        <w:t>Linux is the natural technology for enabling cloud computing: it</w:t>
      </w:r>
      <w:r>
        <w:t xml:space="preserve">’s modular, </w:t>
      </w:r>
      <w:proofErr w:type="gramStart"/>
      <w:r>
        <w:t>it’s</w:t>
      </w:r>
      <w:proofErr w:type="gramEnd"/>
      <w:r>
        <w:t xml:space="preserve"> </w:t>
      </w:r>
      <w:proofErr w:type="spellStart"/>
      <w:r>
        <w:t>performant</w:t>
      </w:r>
      <w:proofErr w:type="spellEnd"/>
      <w:r>
        <w:t>, it’s power efficient, it scales, it’s open source, and it’s ubiquitous. And, as the platform upon which the largest cloud infrastructures in the world have been built, Linux - unlike other available operating systems - has litt</w:t>
      </w:r>
      <w:r>
        <w:t xml:space="preserve">le left to prove as a component of cloud infrastructures, be they public or private. “Every time you use Google, you’re using a machine running the Linux kernel,” as Google’s Chris </w:t>
      </w:r>
      <w:proofErr w:type="spellStart"/>
      <w:r>
        <w:t>DiBona</w:t>
      </w:r>
      <w:proofErr w:type="spellEnd"/>
      <w:r>
        <w:t xml:space="preserve"> has said.</w:t>
      </w:r>
    </w:p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41B1A">
      <w:pPr>
        <w:rPr>
          <w:b/>
        </w:rPr>
      </w:pPr>
      <w:r>
        <w:rPr>
          <w:b/>
        </w:rPr>
        <w:t xml:space="preserve">Setup And </w:t>
      </w:r>
      <w:proofErr w:type="gramStart"/>
      <w:r>
        <w:rPr>
          <w:b/>
        </w:rPr>
        <w:t>Configuration :</w:t>
      </w:r>
      <w:proofErr w:type="gramEnd"/>
    </w:p>
    <w:p w:rsidR="006A10CD" w:rsidRDefault="00641B1A">
      <w:pPr>
        <w:rPr>
          <w:i/>
          <w:u w:val="single"/>
        </w:rPr>
      </w:pPr>
      <w:r>
        <w:rPr>
          <w:i/>
          <w:u w:val="single"/>
        </w:rPr>
        <w:t>Steps:</w:t>
      </w:r>
    </w:p>
    <w:p w:rsidR="006A10CD" w:rsidRDefault="006A10CD"/>
    <w:p w:rsidR="006A10CD" w:rsidRDefault="00641B1A">
      <w:r>
        <w:rPr>
          <w:noProof/>
        </w:rPr>
        <w:drawing>
          <wp:inline distT="114300" distB="114300" distL="114300" distR="114300">
            <wp:extent cx="5943600" cy="3822700"/>
            <wp:effectExtent l="0" t="0" r="0" b="0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10CD" w:rsidRDefault="00641B1A">
      <w:r>
        <w:rPr>
          <w:noProof/>
        </w:rPr>
        <w:lastRenderedPageBreak/>
        <w:drawing>
          <wp:inline distT="114300" distB="114300" distL="114300" distR="114300">
            <wp:extent cx="5943600" cy="5168900"/>
            <wp:effectExtent l="0" t="0" r="0" b="0"/>
            <wp:docPr id="1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10CD" w:rsidRDefault="00641B1A">
      <w:r>
        <w:rPr>
          <w:noProof/>
        </w:rPr>
        <w:lastRenderedPageBreak/>
        <w:drawing>
          <wp:inline distT="114300" distB="114300" distL="114300" distR="114300">
            <wp:extent cx="5943600" cy="5168900"/>
            <wp:effectExtent l="0" t="0" r="0" b="0"/>
            <wp:docPr id="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A10CD"/>
    <w:p w:rsidR="006A10CD" w:rsidRDefault="00641B1A">
      <w:pPr>
        <w:rPr>
          <w:i/>
          <w:u w:val="single"/>
        </w:rPr>
      </w:pPr>
      <w:r>
        <w:rPr>
          <w:i/>
          <w:u w:val="single"/>
        </w:rPr>
        <w:lastRenderedPageBreak/>
        <w:t>Configurations:</w:t>
      </w:r>
    </w:p>
    <w:p w:rsidR="006A10CD" w:rsidRDefault="00641B1A">
      <w:r>
        <w:rPr>
          <w:noProof/>
        </w:rPr>
        <w:drawing>
          <wp:inline distT="114300" distB="114300" distL="114300" distR="114300">
            <wp:extent cx="5943600" cy="2933700"/>
            <wp:effectExtent l="0" t="0" r="0" b="0"/>
            <wp:docPr id="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10CD" w:rsidRDefault="006A10CD"/>
    <w:p w:rsidR="006A10CD" w:rsidRDefault="00641B1A">
      <w:r>
        <w:rPr>
          <w:noProof/>
        </w:rPr>
        <w:drawing>
          <wp:inline distT="114300" distB="114300" distL="114300" distR="114300">
            <wp:extent cx="5943600" cy="29337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10CD" w:rsidRDefault="006A10CD"/>
    <w:p w:rsidR="006A10CD" w:rsidRDefault="00641B1A">
      <w:r>
        <w:rPr>
          <w:noProof/>
        </w:rPr>
        <w:lastRenderedPageBreak/>
        <w:drawing>
          <wp:inline distT="114300" distB="114300" distL="114300" distR="114300">
            <wp:extent cx="5943600" cy="2933700"/>
            <wp:effectExtent l="0" t="0" r="0" b="0"/>
            <wp:docPr id="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10CD" w:rsidRDefault="006A10CD"/>
    <w:p w:rsidR="006A10CD" w:rsidRDefault="00641B1A">
      <w:r>
        <w:rPr>
          <w:noProof/>
        </w:rPr>
        <w:drawing>
          <wp:inline distT="114300" distB="114300" distL="114300" distR="114300">
            <wp:extent cx="5943600" cy="293370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10CD" w:rsidRDefault="006A10CD"/>
    <w:p w:rsidR="006A10CD" w:rsidRDefault="00641B1A">
      <w:r>
        <w:rPr>
          <w:noProof/>
        </w:rPr>
        <w:drawing>
          <wp:inline distT="114300" distB="114300" distL="114300" distR="114300">
            <wp:extent cx="5943600" cy="14859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10CD" w:rsidRDefault="006A10CD"/>
    <w:p w:rsidR="006A10CD" w:rsidRDefault="00641B1A">
      <w:r>
        <w:rPr>
          <w:noProof/>
        </w:rPr>
        <w:lastRenderedPageBreak/>
        <w:drawing>
          <wp:inline distT="114300" distB="114300" distL="114300" distR="114300">
            <wp:extent cx="5943600" cy="2933700"/>
            <wp:effectExtent l="0" t="0" r="0" b="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10CD" w:rsidRDefault="006A10CD"/>
    <w:p w:rsidR="006A10CD" w:rsidRDefault="00641B1A">
      <w:r>
        <w:rPr>
          <w:noProof/>
        </w:rPr>
        <w:drawing>
          <wp:inline distT="114300" distB="114300" distL="114300" distR="114300">
            <wp:extent cx="5943600" cy="2933700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A10CD" w:rsidRDefault="006A10CD"/>
    <w:p w:rsidR="006A10CD" w:rsidRDefault="00641B1A"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0.25pt">
            <v:imagedata r:id="rId14" o:title="ssss"/>
          </v:shape>
        </w:pict>
      </w:r>
      <w:bookmarkStart w:id="0" w:name="_GoBack"/>
      <w:bookmarkEnd w:id="0"/>
    </w:p>
    <w:p w:rsidR="006A10CD" w:rsidRPr="00641B1A" w:rsidRDefault="006A10CD" w:rsidP="00641B1A"/>
    <w:sectPr w:rsidR="006A10CD" w:rsidRPr="00641B1A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6A10CD"/>
    <w:rsid w:val="00641B1A"/>
    <w:rsid w:val="006A1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78CB8D3-A873-466B-9E49-A9088580D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205</Words>
  <Characters>1173</Characters>
  <Application>Microsoft Office Word</Application>
  <DocSecurity>0</DocSecurity>
  <Lines>9</Lines>
  <Paragraphs>2</Paragraphs>
  <ScaleCrop>false</ScaleCrop>
  <Company/>
  <LinksUpToDate>false</LinksUpToDate>
  <CharactersWithSpaces>1376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2</cp:revision>
  <dcterms:created xsi:type="dcterms:W3CDTF">2017-04-25T05:56:00Z</dcterms:created>
  <dcterms:modified xsi:type="dcterms:W3CDTF">2017-04-25T05:59:00Z</dcterms:modified>
</cp:coreProperties>
</file>