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59B8B" w14:textId="6D8A5E87" w:rsidR="0043258C" w:rsidRDefault="006A3994" w:rsidP="002750A1">
      <w:pPr>
        <w:pStyle w:val="a3"/>
        <w:rPr>
          <w:rFonts w:hint="eastAsia"/>
        </w:rPr>
      </w:pPr>
      <w:r>
        <w:rPr>
          <w:rFonts w:hint="eastAsia"/>
        </w:rPr>
        <w:t>良いdoファイルとは、どんなコードなのか？</w:t>
      </w:r>
    </w:p>
    <w:p w14:paraId="31C3A350" w14:textId="018DF7CE" w:rsidR="002750A1" w:rsidRDefault="00B3474C" w:rsidP="00B3474C">
      <w:pPr>
        <w:wordWrap w:val="0"/>
        <w:jc w:val="right"/>
      </w:pPr>
      <w:r>
        <w:t>202</w:t>
      </w:r>
      <w:r w:rsidR="006A3994">
        <w:rPr>
          <w:rFonts w:hint="eastAsia"/>
        </w:rPr>
        <w:t>5</w:t>
      </w:r>
      <w:r>
        <w:t>/</w:t>
      </w:r>
      <w:r w:rsidR="006A3994">
        <w:rPr>
          <w:rFonts w:hint="eastAsia"/>
        </w:rPr>
        <w:t>3</w:t>
      </w:r>
      <w:r w:rsidR="008749C3">
        <w:t>/</w:t>
      </w:r>
      <w:r w:rsidR="006A3994">
        <w:rPr>
          <w:rFonts w:hint="eastAsia"/>
        </w:rPr>
        <w:t>4</w:t>
      </w:r>
      <w:r>
        <w:t xml:space="preserve"> </w:t>
      </w:r>
      <w:r w:rsidR="006A3994">
        <w:rPr>
          <w:rFonts w:hint="eastAsia"/>
        </w:rPr>
        <w:t>疫学統計分析・演習2</w:t>
      </w:r>
    </w:p>
    <w:p w14:paraId="4BAF8945" w14:textId="743728AC" w:rsidR="006A3994" w:rsidRDefault="006A3994" w:rsidP="006A3994">
      <w:pPr>
        <w:ind w:firstLine="220"/>
        <w:rPr>
          <w:rFonts w:hint="eastAsia"/>
        </w:rPr>
      </w:pPr>
      <w:r>
        <w:rPr>
          <w:rFonts w:hint="eastAsia"/>
        </w:rPr>
        <w:t>一度作ったdoファイルを、後々まで利活用するために、「良い」doファイルを作成しておく必要があります。そのためには、どのような基準で工夫をすればよいのか説明します。</w:t>
      </w:r>
    </w:p>
    <w:p w14:paraId="3E47D27E" w14:textId="51812077" w:rsidR="002750A1" w:rsidRDefault="006A3994" w:rsidP="00B3474C">
      <w:pPr>
        <w:pStyle w:val="1"/>
        <w:spacing w:before="288" w:after="108"/>
      </w:pPr>
      <w:r>
        <w:rPr>
          <w:rFonts w:hint="eastAsia"/>
        </w:rPr>
        <w:t>可読性</w:t>
      </w:r>
    </w:p>
    <w:p w14:paraId="393331BC" w14:textId="25F0FB1B" w:rsidR="00B3474C" w:rsidRDefault="006A3994" w:rsidP="006A3994">
      <w:pPr>
        <w:ind w:firstLine="220"/>
      </w:pPr>
      <w:r>
        <w:rPr>
          <w:rFonts w:hint="eastAsia"/>
        </w:rPr>
        <w:t>Stataのdoファイルに限らず、良いコードとするためには、可読性の高さ（読みやすいこと）が重要になります。読みやすいと、バグやエラーの発生を抑えられますし、誤った解析になっていることをより早く見つけることができます。</w:t>
      </w:r>
    </w:p>
    <w:p w14:paraId="508CDEE1" w14:textId="7FAA1DA9" w:rsidR="006A3994" w:rsidRDefault="006A3994" w:rsidP="006A3994">
      <w:pPr>
        <w:ind w:firstLine="220"/>
        <w:rPr>
          <w:rFonts w:hint="eastAsia"/>
        </w:rPr>
      </w:pPr>
      <w:r>
        <w:rPr>
          <w:rFonts w:hint="eastAsia"/>
        </w:rPr>
        <w:t>可動性を高めるための要素を列挙します。</w:t>
      </w:r>
    </w:p>
    <w:p w14:paraId="6DFF6DB1" w14:textId="352746AF" w:rsidR="004C740F" w:rsidRDefault="006A3994" w:rsidP="00137ED6">
      <w:pPr>
        <w:pStyle w:val="3"/>
        <w:spacing w:before="108"/>
      </w:pPr>
      <w:r>
        <w:rPr>
          <w:rFonts w:hint="eastAsia"/>
        </w:rPr>
        <w:t>短い</w:t>
      </w:r>
    </w:p>
    <w:p w14:paraId="2C0390B1" w14:textId="689C1554" w:rsidR="004C740F" w:rsidRDefault="006A3994" w:rsidP="006A3994">
      <w:pPr>
        <w:ind w:firstLine="220"/>
        <w:rPr>
          <w:rFonts w:hint="eastAsia"/>
        </w:rPr>
      </w:pPr>
      <w:r>
        <w:rPr>
          <w:rFonts w:hint="eastAsia"/>
        </w:rPr>
        <w:t>100行のdoファイルよりも、10行のdoファイルの方が読みやすく、全体を把握することが容易です。また、横方向に延々と長いコマンドが伸びているようなdoファイルは、その行のコマンドで何をしているのか分かり難いです。縦方向にも横方向にも短いコードになるようにdoファイルを作成しましょう。</w:t>
      </w:r>
    </w:p>
    <w:p w14:paraId="2DEE6998" w14:textId="61F8B647" w:rsidR="00C23E89" w:rsidRDefault="006A3994" w:rsidP="00137ED6">
      <w:pPr>
        <w:pStyle w:val="3"/>
        <w:spacing w:before="108"/>
      </w:pPr>
      <w:r>
        <w:rPr>
          <w:rFonts w:hint="eastAsia"/>
        </w:rPr>
        <w:t>シンプル</w:t>
      </w:r>
    </w:p>
    <w:p w14:paraId="61D48C7A" w14:textId="35D2E82B" w:rsidR="003E586A" w:rsidRDefault="006A3994" w:rsidP="006A3994">
      <w:pPr>
        <w:ind w:firstLine="220"/>
      </w:pPr>
      <w:r>
        <w:rPr>
          <w:rFonts w:hint="eastAsia"/>
        </w:rPr>
        <w:t>ロジックの複雑性が低いという意味です。とはいえ、行いたい解析が複雑であることもありえます。可能な限り、無駄な複雑さを避けることとシンプルな処理への置き換えを試みます。</w:t>
      </w:r>
    </w:p>
    <w:p w14:paraId="5A2C3531" w14:textId="20E63B94" w:rsidR="006A3994" w:rsidRDefault="006A3994" w:rsidP="00137ED6">
      <w:pPr>
        <w:pStyle w:val="3"/>
        <w:spacing w:before="108"/>
      </w:pPr>
      <w:r>
        <w:rPr>
          <w:rFonts w:hint="eastAsia"/>
        </w:rPr>
        <w:t>一貫性</w:t>
      </w:r>
    </w:p>
    <w:p w14:paraId="7B637F30" w14:textId="31F30913" w:rsidR="006A3994" w:rsidRDefault="006A3994" w:rsidP="006A3994">
      <w:pPr>
        <w:ind w:firstLine="220"/>
      </w:pPr>
      <w:r>
        <w:rPr>
          <w:rFonts w:hint="eastAsia"/>
        </w:rPr>
        <w:t>変数名の名前の付け方が一貫していたり、doファイルの構造を統一的なルールで一貫していたりすることを指します。</w:t>
      </w:r>
      <w:r w:rsidR="00137ED6">
        <w:rPr>
          <w:rFonts w:hint="eastAsia"/>
        </w:rPr>
        <w:t>Stataでは命名規則は特に定まっていませんが、個人的には一般的な変数やローカルマクロは小文字のスネークケースで、プログラムやグローバルマクロはキャメルケースを使っています。</w:t>
      </w:r>
    </w:p>
    <w:p w14:paraId="35FDC57D" w14:textId="77777777" w:rsidR="00137ED6" w:rsidRDefault="00137ED6" w:rsidP="006A3994">
      <w:pPr>
        <w:ind w:firstLine="220"/>
        <w:rPr>
          <w:rFonts w:hint="eastAsia"/>
        </w:rPr>
      </w:pPr>
    </w:p>
    <w:tbl>
      <w:tblPr>
        <w:tblStyle w:val="6-5"/>
        <w:tblW w:w="0" w:type="auto"/>
        <w:tblLook w:val="04A0" w:firstRow="1" w:lastRow="0" w:firstColumn="1" w:lastColumn="0" w:noHBand="0" w:noVBand="1"/>
      </w:tblPr>
      <w:tblGrid>
        <w:gridCol w:w="1980"/>
        <w:gridCol w:w="4990"/>
        <w:gridCol w:w="3486"/>
      </w:tblGrid>
      <w:tr w:rsidR="00137ED6" w14:paraId="5DE9C5FF" w14:textId="77777777" w:rsidTr="00137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0D7CF9" w14:textId="7E41D4B8" w:rsidR="00137ED6" w:rsidRDefault="00137ED6" w:rsidP="006A3994">
            <w:pPr>
              <w:rPr>
                <w:rFonts w:hint="eastAsia"/>
              </w:rPr>
            </w:pPr>
            <w:r>
              <w:rPr>
                <w:rFonts w:hint="eastAsia"/>
              </w:rPr>
              <w:t>命名規則</w:t>
            </w:r>
          </w:p>
        </w:tc>
        <w:tc>
          <w:tcPr>
            <w:tcW w:w="4990" w:type="dxa"/>
          </w:tcPr>
          <w:p w14:paraId="708015C6" w14:textId="27044332" w:rsidR="00137ED6" w:rsidRPr="00137ED6" w:rsidRDefault="00137ED6" w:rsidP="006A3994">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b w:val="0"/>
                <w:bCs w:val="0"/>
              </w:rPr>
              <w:t>説明</w:t>
            </w:r>
          </w:p>
        </w:tc>
        <w:tc>
          <w:tcPr>
            <w:tcW w:w="3486" w:type="dxa"/>
          </w:tcPr>
          <w:p w14:paraId="7CD04B68" w14:textId="6693EB99" w:rsidR="00137ED6" w:rsidRPr="00137ED6" w:rsidRDefault="00137ED6" w:rsidP="006A3994">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b w:val="0"/>
                <w:bCs w:val="0"/>
              </w:rPr>
              <w:t>具体例</w:t>
            </w:r>
          </w:p>
        </w:tc>
      </w:tr>
      <w:tr w:rsidR="00137ED6" w14:paraId="63F4F9E4" w14:textId="77777777" w:rsidTr="0013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A0CAC6" w14:textId="7B8E2800" w:rsidR="00137ED6" w:rsidRDefault="00137ED6" w:rsidP="006A3994">
            <w:pPr>
              <w:rPr>
                <w:rFonts w:hint="eastAsia"/>
              </w:rPr>
            </w:pPr>
            <w:r>
              <w:rPr>
                <w:rFonts w:hint="eastAsia"/>
              </w:rPr>
              <w:t>Snake case</w:t>
            </w:r>
          </w:p>
        </w:tc>
        <w:tc>
          <w:tcPr>
            <w:tcW w:w="4990" w:type="dxa"/>
          </w:tcPr>
          <w:p w14:paraId="668FE36C" w14:textId="112E0532" w:rsidR="00137ED6" w:rsidRPr="00137ED6" w:rsidRDefault="00137ED6" w:rsidP="006A3994">
            <w:pPr>
              <w:cnfStyle w:val="000000100000" w:firstRow="0" w:lastRow="0" w:firstColumn="0" w:lastColumn="0" w:oddVBand="0" w:evenVBand="0" w:oddHBand="1" w:evenHBand="0" w:firstRowFirstColumn="0" w:firstRowLastColumn="0" w:lastRowFirstColumn="0" w:lastRowLastColumn="0"/>
              <w:rPr>
                <w:rFonts w:hint="eastAsia"/>
              </w:rPr>
            </w:pPr>
            <w:r w:rsidRPr="00137ED6">
              <w:rPr>
                <w:rFonts w:hint="eastAsia"/>
              </w:rPr>
              <w:t>単語をアンダースコア</w:t>
            </w:r>
            <w:r w:rsidRPr="00137ED6">
              <w:t>( _ )で区切る</w:t>
            </w:r>
            <w:r w:rsidRPr="00137ED6">
              <w:rPr>
                <w:rFonts w:hint="eastAsia"/>
              </w:rPr>
              <w:t>方法</w:t>
            </w:r>
          </w:p>
        </w:tc>
        <w:tc>
          <w:tcPr>
            <w:tcW w:w="3486" w:type="dxa"/>
          </w:tcPr>
          <w:p w14:paraId="391489BD" w14:textId="3AECF09E" w:rsidR="00137ED6" w:rsidRPr="00137ED6" w:rsidRDefault="00137ED6" w:rsidP="006A3994">
            <w:pPr>
              <w:cnfStyle w:val="000000100000" w:firstRow="0" w:lastRow="0" w:firstColumn="0" w:lastColumn="0" w:oddVBand="0" w:evenVBand="0" w:oddHBand="1" w:evenHBand="0" w:firstRowFirstColumn="0" w:firstRowLastColumn="0" w:lastRowFirstColumn="0" w:lastRowLastColumn="0"/>
              <w:rPr>
                <w:rFonts w:hint="eastAsia"/>
              </w:rPr>
            </w:pPr>
            <w:proofErr w:type="spellStart"/>
            <w:r w:rsidRPr="00137ED6">
              <w:rPr>
                <w:rFonts w:hint="eastAsia"/>
              </w:rPr>
              <w:t>snake_case_variable</w:t>
            </w:r>
            <w:proofErr w:type="spellEnd"/>
          </w:p>
        </w:tc>
      </w:tr>
      <w:tr w:rsidR="00137ED6" w14:paraId="1ED63187" w14:textId="77777777" w:rsidTr="00137ED6">
        <w:tc>
          <w:tcPr>
            <w:cnfStyle w:val="001000000000" w:firstRow="0" w:lastRow="0" w:firstColumn="1" w:lastColumn="0" w:oddVBand="0" w:evenVBand="0" w:oddHBand="0" w:evenHBand="0" w:firstRowFirstColumn="0" w:firstRowLastColumn="0" w:lastRowFirstColumn="0" w:lastRowLastColumn="0"/>
            <w:tcW w:w="1980" w:type="dxa"/>
          </w:tcPr>
          <w:p w14:paraId="48237EB0" w14:textId="02CAFD68" w:rsidR="00137ED6" w:rsidRDefault="00137ED6" w:rsidP="006A3994">
            <w:pPr>
              <w:rPr>
                <w:rFonts w:hint="eastAsia"/>
              </w:rPr>
            </w:pPr>
            <w:r>
              <w:rPr>
                <w:rFonts w:hint="eastAsia"/>
              </w:rPr>
              <w:t>Camel case</w:t>
            </w:r>
          </w:p>
        </w:tc>
        <w:tc>
          <w:tcPr>
            <w:tcW w:w="4990" w:type="dxa"/>
          </w:tcPr>
          <w:p w14:paraId="14BFFE22" w14:textId="2C4E8647" w:rsidR="00137ED6" w:rsidRDefault="00137ED6" w:rsidP="006A3994">
            <w:pPr>
              <w:cnfStyle w:val="000000000000" w:firstRow="0" w:lastRow="0" w:firstColumn="0" w:lastColumn="0" w:oddVBand="0" w:evenVBand="0" w:oddHBand="0" w:evenHBand="0" w:firstRowFirstColumn="0" w:firstRowLastColumn="0" w:lastRowFirstColumn="0" w:lastRowLastColumn="0"/>
              <w:rPr>
                <w:rFonts w:hint="eastAsia"/>
              </w:rPr>
            </w:pPr>
            <w:r w:rsidRPr="00137ED6">
              <w:rPr>
                <w:rFonts w:hint="eastAsia"/>
              </w:rPr>
              <w:t>各単語の最初の文字を大文字で書</w:t>
            </w:r>
            <w:r>
              <w:rPr>
                <w:rFonts w:hint="eastAsia"/>
              </w:rPr>
              <w:t>く方法</w:t>
            </w:r>
          </w:p>
        </w:tc>
        <w:tc>
          <w:tcPr>
            <w:tcW w:w="3486" w:type="dxa"/>
          </w:tcPr>
          <w:p w14:paraId="248509D0" w14:textId="02873FA0" w:rsidR="00137ED6" w:rsidRDefault="00137ED6" w:rsidP="006A3994">
            <w:pPr>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CamelCaseMacro</w:t>
            </w:r>
            <w:proofErr w:type="spellEnd"/>
          </w:p>
        </w:tc>
      </w:tr>
    </w:tbl>
    <w:p w14:paraId="1FAC121D" w14:textId="77777777" w:rsidR="00137ED6" w:rsidRDefault="00137ED6" w:rsidP="006A3994">
      <w:pPr>
        <w:ind w:firstLine="220"/>
        <w:rPr>
          <w:rFonts w:hint="eastAsia"/>
        </w:rPr>
      </w:pPr>
    </w:p>
    <w:p w14:paraId="09A7243F" w14:textId="4506A649" w:rsidR="006A3994" w:rsidRPr="006A3994" w:rsidRDefault="006A3994" w:rsidP="00137ED6">
      <w:pPr>
        <w:pStyle w:val="3"/>
        <w:spacing w:before="108"/>
        <w:rPr>
          <w:rFonts w:hint="eastAsia"/>
        </w:rPr>
      </w:pPr>
      <w:r>
        <w:rPr>
          <w:rFonts w:hint="eastAsia"/>
        </w:rPr>
        <w:t>整理整頓</w:t>
      </w:r>
    </w:p>
    <w:p w14:paraId="3519AD48" w14:textId="4BAA86ED" w:rsidR="006A3994" w:rsidRDefault="006A3994" w:rsidP="006A3994">
      <w:pPr>
        <w:ind w:firstLine="220"/>
      </w:pPr>
      <w:r>
        <w:rPr>
          <w:rFonts w:hint="eastAsia"/>
        </w:rPr>
        <w:t>Stata doファイルのなかで、コマンドの記載がよく整理されているということを意味します。</w:t>
      </w:r>
      <w:r w:rsidR="00137ED6">
        <w:rPr>
          <w:rFonts w:hint="eastAsia"/>
        </w:rPr>
        <w:t>適宜改行するなどして</w:t>
      </w:r>
      <w:r>
        <w:rPr>
          <w:rFonts w:hint="eastAsia"/>
        </w:rPr>
        <w:t>関連する部分をまとめておくこと</w:t>
      </w:r>
      <w:r w:rsidR="00137ED6">
        <w:rPr>
          <w:rFonts w:hint="eastAsia"/>
        </w:rPr>
        <w:t>が重要です。さらに、コードのまとまりに</w:t>
      </w:r>
      <w:r>
        <w:rPr>
          <w:rFonts w:hint="eastAsia"/>
        </w:rPr>
        <w:t>ついてコメントなどで後から分かるようにしておくことも重要です。</w:t>
      </w:r>
    </w:p>
    <w:p w14:paraId="7FAD53E4" w14:textId="795DCD45" w:rsidR="006A3994" w:rsidRDefault="006A3994" w:rsidP="006A3994">
      <w:pPr>
        <w:pStyle w:val="2"/>
        <w:spacing w:before="180" w:after="108"/>
        <w:rPr>
          <w:rFonts w:hint="eastAsia"/>
        </w:rPr>
      </w:pPr>
      <w:r>
        <w:rPr>
          <w:rFonts w:hint="eastAsia"/>
        </w:rPr>
        <w:t>可動性を高める方法の例</w:t>
      </w:r>
    </w:p>
    <w:p w14:paraId="1B853FD2" w14:textId="57075085" w:rsidR="006A3994" w:rsidRDefault="00226BDD" w:rsidP="00EE65A7">
      <w:pPr>
        <w:pStyle w:val="3"/>
        <w:spacing w:before="108"/>
      </w:pPr>
      <w:r>
        <w:rPr>
          <w:rFonts w:hint="eastAsia"/>
        </w:rPr>
        <w:t>コード例</w:t>
      </w:r>
      <w:r w:rsidR="00EE65A7">
        <w:rPr>
          <w:rFonts w:hint="eastAsia"/>
        </w:rPr>
        <w:t>1</w:t>
      </w:r>
    </w:p>
    <w:p w14:paraId="1EC346F2" w14:textId="7A9CF2B2" w:rsidR="00EE65A7" w:rsidRDefault="00EE65A7" w:rsidP="00EE65A7">
      <w:pPr>
        <w:pStyle w:val="21"/>
        <w:rPr>
          <w:rFonts w:eastAsiaTheme="minorEastAsia"/>
        </w:rPr>
      </w:pPr>
      <w:proofErr w:type="spellStart"/>
      <w:r>
        <w:rPr>
          <w:rFonts w:eastAsiaTheme="minorEastAsia" w:hint="eastAsia"/>
        </w:rPr>
        <w:t>sysuse</w:t>
      </w:r>
      <w:proofErr w:type="spellEnd"/>
      <w:r>
        <w:rPr>
          <w:rFonts w:eastAsiaTheme="minorEastAsia" w:hint="eastAsia"/>
        </w:rPr>
        <w:t xml:space="preserve"> nlsw88</w:t>
      </w:r>
      <w:r w:rsidR="00FC7FB7">
        <w:rPr>
          <w:rFonts w:eastAsiaTheme="minorEastAsia" w:hint="eastAsia"/>
        </w:rPr>
        <w:t>, clear</w:t>
      </w:r>
      <w:r>
        <w:rPr>
          <w:rFonts w:eastAsiaTheme="minorEastAsia"/>
        </w:rPr>
        <w:br/>
      </w:r>
      <w:r>
        <w:rPr>
          <w:rFonts w:eastAsiaTheme="minorEastAsia" w:hint="eastAsia"/>
        </w:rPr>
        <w:t>gen tmp1 = ln(wage)</w:t>
      </w:r>
      <w:r>
        <w:rPr>
          <w:rFonts w:eastAsiaTheme="minorEastAsia"/>
        </w:rPr>
        <w:br/>
      </w:r>
      <w:r>
        <w:rPr>
          <w:rFonts w:eastAsiaTheme="minorEastAsia" w:hint="eastAsia"/>
        </w:rPr>
        <w:t>gen tmp2 = hours*60</w:t>
      </w:r>
      <w:r>
        <w:rPr>
          <w:rFonts w:eastAsiaTheme="minorEastAsia"/>
        </w:rPr>
        <w:br/>
      </w:r>
      <w:r>
        <w:rPr>
          <w:rFonts w:eastAsiaTheme="minorEastAsia" w:hint="eastAsia"/>
        </w:rPr>
        <w:lastRenderedPageBreak/>
        <w:t>regress tmp1 tmp2</w:t>
      </w:r>
      <w:r>
        <w:rPr>
          <w:rFonts w:eastAsiaTheme="minorEastAsia"/>
        </w:rPr>
        <w:br/>
      </w:r>
      <w:r>
        <w:rPr>
          <w:rFonts w:eastAsiaTheme="minorEastAsia" w:hint="eastAsia"/>
        </w:rPr>
        <w:t>pred</w:t>
      </w:r>
      <w:r w:rsidR="00FC7FB7">
        <w:rPr>
          <w:rFonts w:eastAsiaTheme="minorEastAsia" w:hint="eastAsia"/>
        </w:rPr>
        <w:t>ict</w:t>
      </w:r>
      <w:r>
        <w:rPr>
          <w:rFonts w:eastAsiaTheme="minorEastAsia" w:hint="eastAsia"/>
        </w:rPr>
        <w:t xml:space="preserve"> tmp3, </w:t>
      </w:r>
      <w:proofErr w:type="spellStart"/>
      <w:r>
        <w:rPr>
          <w:rFonts w:eastAsiaTheme="minorEastAsia" w:hint="eastAsia"/>
        </w:rPr>
        <w:t>xb</w:t>
      </w:r>
      <w:proofErr w:type="spellEnd"/>
      <w:r>
        <w:rPr>
          <w:rFonts w:eastAsiaTheme="minorEastAsia"/>
        </w:rPr>
        <w:br/>
      </w:r>
      <w:r>
        <w:rPr>
          <w:rFonts w:eastAsiaTheme="minorEastAsia" w:hint="eastAsia"/>
        </w:rPr>
        <w:t xml:space="preserve">gen tmp4 = ln(wage) </w:t>
      </w:r>
      <w:r w:rsidR="00FC7FB7">
        <w:rPr>
          <w:rFonts w:eastAsiaTheme="minorEastAsia" w:hint="eastAsia"/>
        </w:rPr>
        <w:t>-</w:t>
      </w:r>
      <w:r>
        <w:rPr>
          <w:rFonts w:eastAsiaTheme="minorEastAsia" w:hint="eastAsia"/>
        </w:rPr>
        <w:t xml:space="preserve"> tmp3</w:t>
      </w:r>
      <w:r>
        <w:rPr>
          <w:rFonts w:eastAsiaTheme="minorEastAsia"/>
        </w:rPr>
        <w:br/>
      </w:r>
      <w:r w:rsidR="00D81CDC" w:rsidRPr="00D81CDC">
        <w:rPr>
          <w:rFonts w:eastAsiaTheme="minorEastAsia"/>
        </w:rPr>
        <w:t xml:space="preserve">twoway scatter tmp4 tmp2 if union==0, </w:t>
      </w:r>
      <w:proofErr w:type="spellStart"/>
      <w:r w:rsidR="00D81CDC" w:rsidRPr="00D81CDC">
        <w:rPr>
          <w:rFonts w:eastAsiaTheme="minorEastAsia"/>
        </w:rPr>
        <w:t>msymbol</w:t>
      </w:r>
      <w:proofErr w:type="spellEnd"/>
      <w:r w:rsidR="00D81CDC" w:rsidRPr="00D81CDC">
        <w:rPr>
          <w:rFonts w:eastAsiaTheme="minorEastAsia"/>
        </w:rPr>
        <w:t xml:space="preserve">("o") jitter(5 5) || scatter tmp4 tmp2 if union==1, </w:t>
      </w:r>
      <w:proofErr w:type="spellStart"/>
      <w:r w:rsidR="00D81CDC" w:rsidRPr="00D81CDC">
        <w:rPr>
          <w:rFonts w:eastAsiaTheme="minorEastAsia"/>
        </w:rPr>
        <w:t>msymbol</w:t>
      </w:r>
      <w:proofErr w:type="spellEnd"/>
      <w:r w:rsidR="00D81CDC" w:rsidRPr="00D81CDC">
        <w:rPr>
          <w:rFonts w:eastAsiaTheme="minorEastAsia"/>
        </w:rPr>
        <w:t>("d")  jitter(5 5)</w:t>
      </w:r>
    </w:p>
    <w:p w14:paraId="4667E6A5" w14:textId="38DA862C" w:rsidR="00D81CDC" w:rsidRPr="00D81CDC" w:rsidRDefault="00D81CDC" w:rsidP="00D81CDC">
      <w:pPr>
        <w:pStyle w:val="3"/>
        <w:spacing w:before="108"/>
        <w:rPr>
          <w:rFonts w:hint="eastAsia"/>
        </w:rPr>
      </w:pPr>
      <w:r>
        <w:rPr>
          <w:rFonts w:hint="eastAsia"/>
        </w:rPr>
        <w:t>実行結果</w:t>
      </w:r>
    </w:p>
    <w:p w14:paraId="6FBBFC84" w14:textId="1CBCA37C" w:rsidR="00FC7FB7" w:rsidRPr="00FC7FB7" w:rsidRDefault="00D81CDC" w:rsidP="00FC7FB7">
      <w:pPr>
        <w:rPr>
          <w:rFonts w:hint="eastAsia"/>
        </w:rPr>
      </w:pPr>
      <w:r w:rsidRPr="00D81CDC">
        <w:rPr>
          <w:rFonts w:hint="eastAsia"/>
          <w:noProof/>
        </w:rPr>
        <w:drawing>
          <wp:inline distT="0" distB="0" distL="0" distR="0" wp14:anchorId="682449AD" wp14:editId="5658EC7F">
            <wp:extent cx="6645910" cy="3987800"/>
            <wp:effectExtent l="0" t="0" r="2540" b="0"/>
            <wp:docPr id="209050941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987800"/>
                    </a:xfrm>
                    <a:prstGeom prst="rect">
                      <a:avLst/>
                    </a:prstGeom>
                    <a:noFill/>
                    <a:ln>
                      <a:noFill/>
                    </a:ln>
                  </pic:spPr>
                </pic:pic>
              </a:graphicData>
            </a:graphic>
          </wp:inline>
        </w:drawing>
      </w:r>
    </w:p>
    <w:p w14:paraId="3B251807" w14:textId="185E8948" w:rsidR="00137ED6" w:rsidRDefault="00D81CDC" w:rsidP="00137ED6">
      <w:pPr>
        <w:pStyle w:val="a7"/>
        <w:numPr>
          <w:ilvl w:val="0"/>
          <w:numId w:val="8"/>
        </w:numPr>
        <w:ind w:leftChars="0"/>
      </w:pPr>
      <w:r>
        <w:rPr>
          <w:rFonts w:hint="eastAsia"/>
        </w:rPr>
        <w:t>長い</w:t>
      </w:r>
      <w:r w:rsidR="00137ED6">
        <w:rPr>
          <w:rFonts w:hint="eastAsia"/>
        </w:rPr>
        <w:t>：</w:t>
      </w:r>
      <w:r>
        <w:rPr>
          <w:rFonts w:hint="eastAsia"/>
        </w:rPr>
        <w:t>最終行のtwowayコマンドが改行なしで書かれています。</w:t>
      </w:r>
    </w:p>
    <w:p w14:paraId="7A0C75F7" w14:textId="0CA24910" w:rsidR="00137ED6" w:rsidRDefault="00D81CDC" w:rsidP="00137ED6">
      <w:pPr>
        <w:pStyle w:val="a7"/>
        <w:numPr>
          <w:ilvl w:val="0"/>
          <w:numId w:val="8"/>
        </w:numPr>
        <w:ind w:leftChars="0"/>
      </w:pPr>
      <w:r>
        <w:rPr>
          <w:rFonts w:hint="eastAsia"/>
        </w:rPr>
        <w:t>複雑：残差(tmp4)を求めるために、予測値を計算してから、観察値との差を求めるという操作になっています。</w:t>
      </w:r>
    </w:p>
    <w:p w14:paraId="517556EA" w14:textId="2736DF27" w:rsidR="00D81CDC" w:rsidRDefault="00D81CDC" w:rsidP="00137ED6">
      <w:pPr>
        <w:pStyle w:val="a7"/>
        <w:numPr>
          <w:ilvl w:val="0"/>
          <w:numId w:val="8"/>
        </w:numPr>
        <w:ind w:leftChars="0"/>
      </w:pPr>
      <w:r>
        <w:rPr>
          <w:rFonts w:hint="eastAsia"/>
        </w:rPr>
        <w:t>一貫性？：新たに作られる変数名が全て</w:t>
      </w:r>
      <w:proofErr w:type="spellStart"/>
      <w:r>
        <w:rPr>
          <w:rFonts w:hint="eastAsia"/>
        </w:rPr>
        <w:t>tmp</w:t>
      </w:r>
      <w:proofErr w:type="spellEnd"/>
      <w:r>
        <w:rPr>
          <w:rFonts w:hint="eastAsia"/>
        </w:rPr>
        <w:t>から始まっていて、一種の一貫性がありますが、意味を伴っていない命名であるため、分かり難くなっています。</w:t>
      </w:r>
    </w:p>
    <w:p w14:paraId="3F235D63" w14:textId="68632F24" w:rsidR="00FC7FB7" w:rsidRDefault="00D81CDC" w:rsidP="00137ED6">
      <w:pPr>
        <w:pStyle w:val="a7"/>
        <w:numPr>
          <w:ilvl w:val="0"/>
          <w:numId w:val="8"/>
        </w:numPr>
        <w:ind w:leftChars="0"/>
      </w:pPr>
      <w:r>
        <w:rPr>
          <w:rFonts w:hint="eastAsia"/>
        </w:rPr>
        <w:t>整理整頓できていない：</w:t>
      </w:r>
      <w:r w:rsidR="00137ED6">
        <w:rPr>
          <w:rFonts w:hint="eastAsia"/>
        </w:rPr>
        <w:t>改行やコメントを使った整理整頓ができていません。</w:t>
      </w:r>
    </w:p>
    <w:p w14:paraId="33904025" w14:textId="60F1E1C2" w:rsidR="00D81CDC" w:rsidRDefault="00226BDD" w:rsidP="00D81CDC">
      <w:pPr>
        <w:pStyle w:val="3"/>
        <w:spacing w:before="108"/>
        <w:rPr>
          <w:rFonts w:hint="eastAsia"/>
        </w:rPr>
      </w:pPr>
      <w:r>
        <w:rPr>
          <w:rFonts w:hint="eastAsia"/>
        </w:rPr>
        <w:t>コード例1</w:t>
      </w:r>
      <w:r w:rsidR="00D81CDC">
        <w:rPr>
          <w:rFonts w:hint="eastAsia"/>
        </w:rPr>
        <w:t>改善</w:t>
      </w:r>
    </w:p>
    <w:p w14:paraId="1678C846" w14:textId="2B7DB10C" w:rsidR="00FC7FB7" w:rsidRDefault="00D81CDC" w:rsidP="00D81CDC">
      <w:pPr>
        <w:pStyle w:val="21"/>
        <w:rPr>
          <w:rFonts w:eastAsiaTheme="minorEastAsia"/>
        </w:rPr>
      </w:pPr>
      <w:r>
        <w:rPr>
          <w:rFonts w:eastAsiaTheme="minorEastAsia" w:hint="eastAsia"/>
        </w:rPr>
        <w:t>/* データ読み込み */</w:t>
      </w:r>
      <w:r>
        <w:rPr>
          <w:rFonts w:eastAsiaTheme="minorEastAsia"/>
        </w:rPr>
        <w:br/>
      </w:r>
      <w:proofErr w:type="spellStart"/>
      <w:r>
        <w:rPr>
          <w:rFonts w:eastAsiaTheme="minorEastAsia" w:hint="eastAsia"/>
        </w:rPr>
        <w:t>sysuse</w:t>
      </w:r>
      <w:proofErr w:type="spellEnd"/>
      <w:r>
        <w:rPr>
          <w:rFonts w:eastAsiaTheme="minorEastAsia" w:hint="eastAsia"/>
        </w:rPr>
        <w:t xml:space="preserve"> nlsw88, clear</w:t>
      </w:r>
      <w:r>
        <w:rPr>
          <w:rFonts w:eastAsiaTheme="minorEastAsia"/>
        </w:rPr>
        <w:br/>
      </w:r>
      <w:r>
        <w:rPr>
          <w:rFonts w:eastAsiaTheme="minorEastAsia"/>
        </w:rPr>
        <w:br/>
      </w:r>
      <w:r>
        <w:rPr>
          <w:rFonts w:eastAsiaTheme="minorEastAsia" w:hint="eastAsia"/>
        </w:rPr>
        <w:t>/* 線形回帰モデルのための変数の作成 */</w:t>
      </w:r>
      <w:r>
        <w:rPr>
          <w:rFonts w:eastAsiaTheme="minorEastAsia"/>
        </w:rPr>
        <w:br/>
      </w:r>
      <w:r>
        <w:rPr>
          <w:rFonts w:eastAsiaTheme="minorEastAsia" w:hint="eastAsia"/>
        </w:rPr>
        <w:t xml:space="preserve">gen </w:t>
      </w:r>
      <w:proofErr w:type="spellStart"/>
      <w:r>
        <w:rPr>
          <w:rFonts w:eastAsiaTheme="minorEastAsia" w:hint="eastAsia"/>
        </w:rPr>
        <w:t>ln_wage</w:t>
      </w:r>
      <w:proofErr w:type="spellEnd"/>
      <w:r>
        <w:rPr>
          <w:rFonts w:eastAsiaTheme="minorEastAsia" w:hint="eastAsia"/>
        </w:rPr>
        <w:t xml:space="preserve"> = ln(wage)</w:t>
      </w:r>
      <w:r>
        <w:rPr>
          <w:rFonts w:eastAsiaTheme="minorEastAsia"/>
        </w:rPr>
        <w:br/>
      </w:r>
      <w:r>
        <w:rPr>
          <w:rFonts w:eastAsiaTheme="minorEastAsia" w:hint="eastAsia"/>
        </w:rPr>
        <w:t>gen minutes = hours*60</w:t>
      </w:r>
      <w:r>
        <w:rPr>
          <w:rFonts w:eastAsiaTheme="minorEastAsia"/>
        </w:rPr>
        <w:br/>
      </w:r>
      <w:r>
        <w:rPr>
          <w:rFonts w:eastAsiaTheme="minorEastAsia"/>
        </w:rPr>
        <w:br/>
      </w:r>
      <w:r>
        <w:rPr>
          <w:rFonts w:eastAsiaTheme="minorEastAsia" w:hint="eastAsia"/>
        </w:rPr>
        <w:t>/* 残差の算出 */</w:t>
      </w:r>
      <w:r>
        <w:rPr>
          <w:rFonts w:eastAsiaTheme="minorEastAsia"/>
        </w:rPr>
        <w:br/>
      </w:r>
      <w:r>
        <w:rPr>
          <w:rFonts w:eastAsiaTheme="minorEastAsia"/>
        </w:rPr>
        <w:lastRenderedPageBreak/>
        <w:t>regres</w:t>
      </w:r>
      <w:r>
        <w:rPr>
          <w:rFonts w:eastAsiaTheme="minorEastAsia" w:hint="eastAsia"/>
        </w:rPr>
        <w:t xml:space="preserve">s </w:t>
      </w:r>
      <w:proofErr w:type="spellStart"/>
      <w:r>
        <w:rPr>
          <w:rFonts w:eastAsiaTheme="minorEastAsia" w:hint="eastAsia"/>
        </w:rPr>
        <w:t>ln_wage</w:t>
      </w:r>
      <w:proofErr w:type="spellEnd"/>
      <w:r>
        <w:rPr>
          <w:rFonts w:eastAsiaTheme="minorEastAsia" w:hint="eastAsia"/>
        </w:rPr>
        <w:t xml:space="preserve"> minutes</w:t>
      </w:r>
      <w:r>
        <w:rPr>
          <w:rFonts w:eastAsiaTheme="minorEastAsia"/>
        </w:rPr>
        <w:br/>
      </w:r>
      <w:r>
        <w:rPr>
          <w:rFonts w:eastAsiaTheme="minorEastAsia" w:hint="eastAsia"/>
        </w:rPr>
        <w:t>predict residual, residual</w:t>
      </w:r>
      <w:r>
        <w:rPr>
          <w:rFonts w:eastAsiaTheme="minorEastAsia"/>
        </w:rPr>
        <w:br/>
      </w:r>
      <w:r>
        <w:rPr>
          <w:rFonts w:eastAsiaTheme="minorEastAsia"/>
        </w:rPr>
        <w:br/>
      </w:r>
      <w:r>
        <w:rPr>
          <w:rFonts w:eastAsiaTheme="minorEastAsia" w:hint="eastAsia"/>
        </w:rPr>
        <w:t>/* 残差プロット */</w:t>
      </w:r>
      <w:r>
        <w:rPr>
          <w:rFonts w:eastAsiaTheme="minorEastAsia"/>
        </w:rPr>
        <w:br/>
      </w:r>
      <w:r w:rsidRPr="00D81CDC">
        <w:rPr>
          <w:rFonts w:eastAsiaTheme="minorEastAsia"/>
        </w:rPr>
        <w:t xml:space="preserve">twoway </w:t>
      </w:r>
      <w:r>
        <w:rPr>
          <w:rFonts w:eastAsiaTheme="minorEastAsia" w:hint="eastAsia"/>
        </w:rPr>
        <w:t>///</w:t>
      </w:r>
      <w:r>
        <w:rPr>
          <w:rFonts w:eastAsiaTheme="minorEastAsia"/>
        </w:rPr>
        <w:br/>
      </w:r>
      <w:r>
        <w:rPr>
          <w:rFonts w:eastAsiaTheme="minorEastAsia" w:hint="eastAsia"/>
        </w:rPr>
        <w:t xml:space="preserve">    </w:t>
      </w:r>
      <w:r w:rsidRPr="00D81CDC">
        <w:rPr>
          <w:rFonts w:eastAsiaTheme="minorEastAsia"/>
        </w:rPr>
        <w:t xml:space="preserve">scatter tmp4 tmp2 if union==0, </w:t>
      </w:r>
      <w:proofErr w:type="spellStart"/>
      <w:r w:rsidRPr="00D81CDC">
        <w:rPr>
          <w:rFonts w:eastAsiaTheme="minorEastAsia"/>
        </w:rPr>
        <w:t>msymbol</w:t>
      </w:r>
      <w:proofErr w:type="spellEnd"/>
      <w:r w:rsidRPr="00D81CDC">
        <w:rPr>
          <w:rFonts w:eastAsiaTheme="minorEastAsia"/>
        </w:rPr>
        <w:t xml:space="preserve">("o") jitter(5 5) || </w:t>
      </w:r>
      <w:r>
        <w:rPr>
          <w:rFonts w:eastAsiaTheme="minorEastAsia" w:hint="eastAsia"/>
        </w:rPr>
        <w:t>///</w:t>
      </w:r>
      <w:r>
        <w:rPr>
          <w:rFonts w:eastAsiaTheme="minorEastAsia"/>
        </w:rPr>
        <w:br/>
      </w:r>
      <w:r>
        <w:rPr>
          <w:rFonts w:eastAsiaTheme="minorEastAsia" w:hint="eastAsia"/>
        </w:rPr>
        <w:t xml:space="preserve">    </w:t>
      </w:r>
      <w:r w:rsidRPr="00D81CDC">
        <w:rPr>
          <w:rFonts w:eastAsiaTheme="minorEastAsia"/>
        </w:rPr>
        <w:t xml:space="preserve">scatter tmp4 tmp2 if union==1, </w:t>
      </w:r>
      <w:proofErr w:type="spellStart"/>
      <w:r w:rsidRPr="00D81CDC">
        <w:rPr>
          <w:rFonts w:eastAsiaTheme="minorEastAsia"/>
        </w:rPr>
        <w:t>msymbol</w:t>
      </w:r>
      <w:proofErr w:type="spellEnd"/>
      <w:r w:rsidRPr="00D81CDC">
        <w:rPr>
          <w:rFonts w:eastAsiaTheme="minorEastAsia"/>
        </w:rPr>
        <w:t>("d") jitter(5 5)</w:t>
      </w:r>
    </w:p>
    <w:p w14:paraId="1B2B8B6D" w14:textId="500A0473" w:rsidR="00D81CDC" w:rsidRPr="00D81CDC" w:rsidRDefault="00123462" w:rsidP="00123462">
      <w:pPr>
        <w:ind w:firstLine="220"/>
        <w:rPr>
          <w:rFonts w:hint="eastAsia"/>
        </w:rPr>
      </w:pPr>
      <w:r>
        <w:rPr>
          <w:rFonts w:hint="eastAsia"/>
        </w:rPr>
        <w:t>実行結果は全く同じですが、改善されたコードの方が読みやすいことがわかるかと思います。</w:t>
      </w:r>
    </w:p>
    <w:p w14:paraId="253C21AD" w14:textId="77777777" w:rsidR="00137ED6" w:rsidRDefault="00137ED6" w:rsidP="00137ED6">
      <w:pPr>
        <w:pStyle w:val="1"/>
        <w:spacing w:before="288" w:after="108"/>
      </w:pPr>
      <w:r>
        <w:rPr>
          <w:rFonts w:hint="eastAsia"/>
        </w:rPr>
        <w:t>安全性</w:t>
      </w:r>
    </w:p>
    <w:p w14:paraId="0EE4AFE9" w14:textId="77777777" w:rsidR="00137ED6" w:rsidRDefault="00137ED6" w:rsidP="00137ED6">
      <w:pPr>
        <w:ind w:firstLine="220"/>
      </w:pPr>
      <w:r>
        <w:rPr>
          <w:rFonts w:hint="eastAsia"/>
        </w:rPr>
        <w:t>安全性が高いということは、誤った解析や間違ったデータをそのままにして、解析を進めない（進めにくい）という状態を指します。つまり、誤った状態にいち早く気づくことが必要になります。</w:t>
      </w:r>
    </w:p>
    <w:p w14:paraId="505BD87E" w14:textId="174E3FFA" w:rsidR="00B3474C" w:rsidRDefault="00137ED6" w:rsidP="00123462">
      <w:pPr>
        <w:ind w:firstLine="220"/>
      </w:pPr>
      <w:r>
        <w:rPr>
          <w:rFonts w:hint="eastAsia"/>
        </w:rPr>
        <w:t>このためには、</w:t>
      </w:r>
      <w:r w:rsidR="00123462">
        <w:rPr>
          <w:rFonts w:hint="eastAsia"/>
        </w:rPr>
        <w:t>Stataでは確認用のコマンドがあります。</w:t>
      </w:r>
    </w:p>
    <w:p w14:paraId="2FE8DE2B" w14:textId="77777777" w:rsidR="00123462" w:rsidRDefault="00123462" w:rsidP="00123462">
      <w:pPr>
        <w:ind w:firstLine="220"/>
      </w:pPr>
    </w:p>
    <w:tbl>
      <w:tblPr>
        <w:tblStyle w:val="6-5"/>
        <w:tblW w:w="0" w:type="auto"/>
        <w:tblLook w:val="04A0" w:firstRow="1" w:lastRow="0" w:firstColumn="1" w:lastColumn="0" w:noHBand="0" w:noVBand="1"/>
      </w:tblPr>
      <w:tblGrid>
        <w:gridCol w:w="1980"/>
        <w:gridCol w:w="4990"/>
        <w:gridCol w:w="3486"/>
      </w:tblGrid>
      <w:tr w:rsidR="00123462" w14:paraId="4C00640E" w14:textId="77777777" w:rsidTr="00752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DD8265" w14:textId="0C9CFF9F" w:rsidR="00123462" w:rsidRPr="00123462" w:rsidRDefault="00123462" w:rsidP="007521AC">
            <w:pPr>
              <w:rPr>
                <w:rFonts w:hint="eastAsia"/>
              </w:rPr>
            </w:pPr>
            <w:r w:rsidRPr="00123462">
              <w:rPr>
                <w:rFonts w:hint="eastAsia"/>
              </w:rPr>
              <w:t>コマンド</w:t>
            </w:r>
          </w:p>
        </w:tc>
        <w:tc>
          <w:tcPr>
            <w:tcW w:w="4990" w:type="dxa"/>
          </w:tcPr>
          <w:p w14:paraId="72E037BA" w14:textId="7E958CC4" w:rsidR="00123462" w:rsidRPr="00123462" w:rsidRDefault="00123462" w:rsidP="007521AC">
            <w:pPr>
              <w:cnfStyle w:val="100000000000" w:firstRow="1" w:lastRow="0" w:firstColumn="0" w:lastColumn="0" w:oddVBand="0" w:evenVBand="0" w:oddHBand="0" w:evenHBand="0" w:firstRowFirstColumn="0" w:firstRowLastColumn="0" w:lastRowFirstColumn="0" w:lastRowLastColumn="0"/>
              <w:rPr>
                <w:rFonts w:hint="eastAsia"/>
              </w:rPr>
            </w:pPr>
            <w:r w:rsidRPr="00123462">
              <w:rPr>
                <w:rFonts w:hint="eastAsia"/>
              </w:rPr>
              <w:t>用途</w:t>
            </w:r>
          </w:p>
        </w:tc>
        <w:tc>
          <w:tcPr>
            <w:tcW w:w="3486" w:type="dxa"/>
          </w:tcPr>
          <w:p w14:paraId="1EC6CF03" w14:textId="0531B084" w:rsidR="00123462" w:rsidRPr="00123462" w:rsidRDefault="00123462" w:rsidP="007521AC">
            <w:pPr>
              <w:cnfStyle w:val="100000000000" w:firstRow="1" w:lastRow="0" w:firstColumn="0" w:lastColumn="0" w:oddVBand="0" w:evenVBand="0" w:oddHBand="0" w:evenHBand="0" w:firstRowFirstColumn="0" w:firstRowLastColumn="0" w:lastRowFirstColumn="0" w:lastRowLastColumn="0"/>
              <w:rPr>
                <w:rFonts w:hint="eastAsia"/>
              </w:rPr>
            </w:pPr>
            <w:r w:rsidRPr="00123462">
              <w:rPr>
                <w:rFonts w:hint="eastAsia"/>
              </w:rPr>
              <w:t>文法</w:t>
            </w:r>
          </w:p>
        </w:tc>
      </w:tr>
      <w:tr w:rsidR="00123462" w14:paraId="033C8CBD" w14:textId="77777777" w:rsidTr="00752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0B4F3E" w14:textId="6E660DAB" w:rsidR="00123462" w:rsidRDefault="00123462" w:rsidP="007521AC">
            <w:pPr>
              <w:rPr>
                <w:rFonts w:hint="eastAsia"/>
              </w:rPr>
            </w:pPr>
            <w:r>
              <w:rPr>
                <w:rFonts w:hint="eastAsia"/>
              </w:rPr>
              <w:t>d</w:t>
            </w:r>
            <w:r>
              <w:t>escribe</w:t>
            </w:r>
          </w:p>
        </w:tc>
        <w:tc>
          <w:tcPr>
            <w:tcW w:w="4990" w:type="dxa"/>
          </w:tcPr>
          <w:p w14:paraId="3AEBD56A" w14:textId="3F047B45" w:rsidR="00123462" w:rsidRPr="00137ED6" w:rsidRDefault="00123462" w:rsidP="007521A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変数の型などを一覧する。</w:t>
            </w:r>
          </w:p>
        </w:tc>
        <w:tc>
          <w:tcPr>
            <w:tcW w:w="3486" w:type="dxa"/>
          </w:tcPr>
          <w:p w14:paraId="04671FD3" w14:textId="02766550" w:rsidR="00123462" w:rsidRPr="00123462" w:rsidRDefault="00123462" w:rsidP="007521A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describe</w:t>
            </w:r>
          </w:p>
        </w:tc>
      </w:tr>
      <w:tr w:rsidR="00123462" w14:paraId="0E7E949D" w14:textId="77777777" w:rsidTr="007521AC">
        <w:tc>
          <w:tcPr>
            <w:cnfStyle w:val="001000000000" w:firstRow="0" w:lastRow="0" w:firstColumn="1" w:lastColumn="0" w:oddVBand="0" w:evenVBand="0" w:oddHBand="0" w:evenHBand="0" w:firstRowFirstColumn="0" w:firstRowLastColumn="0" w:lastRowFirstColumn="0" w:lastRowLastColumn="0"/>
            <w:tcW w:w="1980" w:type="dxa"/>
          </w:tcPr>
          <w:p w14:paraId="44EFF325" w14:textId="2380583E" w:rsidR="00123462" w:rsidRDefault="00123462" w:rsidP="007521AC">
            <w:pPr>
              <w:rPr>
                <w:rFonts w:hint="eastAsia"/>
              </w:rPr>
            </w:pPr>
            <w:proofErr w:type="spellStart"/>
            <w:r>
              <w:rPr>
                <w:rFonts w:hint="eastAsia"/>
              </w:rPr>
              <w:t>su</w:t>
            </w:r>
            <w:proofErr w:type="spellEnd"/>
          </w:p>
        </w:tc>
        <w:tc>
          <w:tcPr>
            <w:tcW w:w="4990" w:type="dxa"/>
          </w:tcPr>
          <w:p w14:paraId="444FAD08" w14:textId="4C0D2928" w:rsidR="00123462" w:rsidRDefault="00123462" w:rsidP="007521A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変数の平均値・標準偏差・最大・最小を表示する。</w:t>
            </w:r>
          </w:p>
        </w:tc>
        <w:tc>
          <w:tcPr>
            <w:tcW w:w="3486" w:type="dxa"/>
          </w:tcPr>
          <w:p w14:paraId="3FADED8A" w14:textId="4C84513B" w:rsidR="00123462" w:rsidRDefault="00123462" w:rsidP="007521AC">
            <w:pPr>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su</w:t>
            </w:r>
            <w:proofErr w:type="spellEnd"/>
          </w:p>
        </w:tc>
      </w:tr>
      <w:tr w:rsidR="00123462" w14:paraId="795FC9A2" w14:textId="77777777" w:rsidTr="00752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5CDEC5" w14:textId="5C4239B4" w:rsidR="00123462" w:rsidRDefault="00123462" w:rsidP="007521AC">
            <w:pPr>
              <w:rPr>
                <w:rFonts w:hint="eastAsia"/>
              </w:rPr>
            </w:pPr>
            <w:r>
              <w:rPr>
                <w:rFonts w:hint="eastAsia"/>
              </w:rPr>
              <w:t>codebook</w:t>
            </w:r>
          </w:p>
        </w:tc>
        <w:tc>
          <w:tcPr>
            <w:tcW w:w="4990" w:type="dxa"/>
          </w:tcPr>
          <w:p w14:paraId="49DADC6C" w14:textId="3AA38691" w:rsidR="00123462" w:rsidRDefault="00123462" w:rsidP="007521A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変数に関する詳細情報を一覧で表示する。</w:t>
            </w:r>
          </w:p>
        </w:tc>
        <w:tc>
          <w:tcPr>
            <w:tcW w:w="3486" w:type="dxa"/>
          </w:tcPr>
          <w:p w14:paraId="6C46F632" w14:textId="14E49988" w:rsidR="00123462" w:rsidRDefault="00123462" w:rsidP="007521A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codebook</w:t>
            </w:r>
          </w:p>
        </w:tc>
      </w:tr>
      <w:tr w:rsidR="00123462" w14:paraId="73449EA4" w14:textId="77777777" w:rsidTr="007521AC">
        <w:tc>
          <w:tcPr>
            <w:cnfStyle w:val="001000000000" w:firstRow="0" w:lastRow="0" w:firstColumn="1" w:lastColumn="0" w:oddVBand="0" w:evenVBand="0" w:oddHBand="0" w:evenHBand="0" w:firstRowFirstColumn="0" w:firstRowLastColumn="0" w:lastRowFirstColumn="0" w:lastRowLastColumn="0"/>
            <w:tcW w:w="1980" w:type="dxa"/>
          </w:tcPr>
          <w:p w14:paraId="54024114" w14:textId="727AB742" w:rsidR="00123462" w:rsidRDefault="00123462" w:rsidP="007521AC">
            <w:pPr>
              <w:rPr>
                <w:rFonts w:hint="eastAsia"/>
              </w:rPr>
            </w:pPr>
            <w:proofErr w:type="spellStart"/>
            <w:r>
              <w:rPr>
                <w:rFonts w:hint="eastAsia"/>
              </w:rPr>
              <w:t>misstable</w:t>
            </w:r>
            <w:proofErr w:type="spellEnd"/>
            <w:r>
              <w:rPr>
                <w:rFonts w:hint="eastAsia"/>
              </w:rPr>
              <w:t xml:space="preserve"> sum</w:t>
            </w:r>
          </w:p>
        </w:tc>
        <w:tc>
          <w:tcPr>
            <w:tcW w:w="4990" w:type="dxa"/>
          </w:tcPr>
          <w:p w14:paraId="75878B02" w14:textId="7C5FE4BC" w:rsidR="00123462" w:rsidRDefault="00123462" w:rsidP="007521A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欠損値の状態を一覧で表示する。</w:t>
            </w:r>
          </w:p>
        </w:tc>
        <w:tc>
          <w:tcPr>
            <w:tcW w:w="3486" w:type="dxa"/>
          </w:tcPr>
          <w:p w14:paraId="6BECB765" w14:textId="0C6E21D8" w:rsidR="00123462" w:rsidRDefault="00123462" w:rsidP="007521AC">
            <w:pPr>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misstable</w:t>
            </w:r>
            <w:proofErr w:type="spellEnd"/>
            <w:r>
              <w:rPr>
                <w:rFonts w:hint="eastAsia"/>
              </w:rPr>
              <w:t xml:space="preserve"> sum</w:t>
            </w:r>
          </w:p>
        </w:tc>
      </w:tr>
      <w:tr w:rsidR="00123462" w14:paraId="61F8839E" w14:textId="77777777" w:rsidTr="00752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0C53DC" w14:textId="7269AA0E" w:rsidR="00123462" w:rsidRDefault="00123462" w:rsidP="007521AC">
            <w:pPr>
              <w:rPr>
                <w:rFonts w:hint="eastAsia"/>
              </w:rPr>
            </w:pPr>
            <w:r>
              <w:rPr>
                <w:rFonts w:hint="eastAsia"/>
              </w:rPr>
              <w:t>assert</w:t>
            </w:r>
          </w:p>
        </w:tc>
        <w:tc>
          <w:tcPr>
            <w:tcW w:w="4990" w:type="dxa"/>
          </w:tcPr>
          <w:p w14:paraId="42F9DB8A" w14:textId="0F14553E" w:rsidR="00123462" w:rsidRDefault="00123462" w:rsidP="007521A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条件が成立していないと、コードを停止する。</w:t>
            </w:r>
          </w:p>
        </w:tc>
        <w:tc>
          <w:tcPr>
            <w:tcW w:w="3486" w:type="dxa"/>
          </w:tcPr>
          <w:p w14:paraId="066814F4" w14:textId="620CEEC9" w:rsidR="00123462" w:rsidRDefault="00123462" w:rsidP="007521A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assert 条件</w:t>
            </w:r>
          </w:p>
        </w:tc>
      </w:tr>
    </w:tbl>
    <w:p w14:paraId="7A582987" w14:textId="77777777" w:rsidR="00123462" w:rsidRDefault="00123462" w:rsidP="00123462">
      <w:pPr>
        <w:ind w:firstLine="220"/>
        <w:rPr>
          <w:rFonts w:hint="eastAsia"/>
        </w:rPr>
      </w:pPr>
    </w:p>
    <w:p w14:paraId="030C70EE" w14:textId="30185F66" w:rsidR="00123462" w:rsidRDefault="00123462" w:rsidP="00123462">
      <w:pPr>
        <w:pStyle w:val="3"/>
        <w:spacing w:before="108"/>
        <w:rPr>
          <w:rFonts w:hint="eastAsia"/>
        </w:rPr>
      </w:pPr>
      <w:r>
        <w:rPr>
          <w:rFonts w:hint="eastAsia"/>
        </w:rPr>
        <w:t>コード例2</w:t>
      </w:r>
    </w:p>
    <w:p w14:paraId="0A8BE797" w14:textId="7254676B" w:rsidR="00123462" w:rsidRDefault="00123462" w:rsidP="00123462">
      <w:pPr>
        <w:pStyle w:val="21"/>
        <w:rPr>
          <w:rFonts w:eastAsiaTheme="minorEastAsia" w:hint="eastAsia"/>
        </w:rPr>
      </w:pPr>
      <w:proofErr w:type="spellStart"/>
      <w:r>
        <w:rPr>
          <w:rFonts w:hint="eastAsia"/>
        </w:rPr>
        <w:t>sysuse</w:t>
      </w:r>
      <w:proofErr w:type="spellEnd"/>
      <w:r>
        <w:rPr>
          <w:rFonts w:hint="eastAsia"/>
        </w:rPr>
        <w:t xml:space="preserve"> nlsw88, clear</w:t>
      </w:r>
      <w:r>
        <w:rPr>
          <w:rFonts w:eastAsiaTheme="minorEastAsia"/>
        </w:rPr>
        <w:br/>
      </w:r>
      <w:r>
        <w:rPr>
          <w:rFonts w:eastAsiaTheme="minorEastAsia"/>
        </w:rPr>
        <w:br/>
      </w:r>
      <w:r>
        <w:rPr>
          <w:rFonts w:eastAsiaTheme="minorEastAsia" w:hint="eastAsia"/>
        </w:rPr>
        <w:t>/* 全ての変数の要約 */</w:t>
      </w:r>
      <w:r>
        <w:rPr>
          <w:rFonts w:eastAsiaTheme="minorEastAsia"/>
        </w:rPr>
        <w:br/>
      </w:r>
      <w:r>
        <w:rPr>
          <w:rFonts w:eastAsiaTheme="minorEastAsia" w:hint="eastAsia"/>
        </w:rPr>
        <w:t>describe</w:t>
      </w:r>
      <w:r>
        <w:rPr>
          <w:rFonts w:eastAsiaTheme="minorEastAsia"/>
        </w:rPr>
        <w:br/>
      </w:r>
      <w:proofErr w:type="spellStart"/>
      <w:r>
        <w:rPr>
          <w:rFonts w:eastAsiaTheme="minorEastAsia" w:hint="eastAsia"/>
        </w:rPr>
        <w:t>su</w:t>
      </w:r>
      <w:proofErr w:type="spellEnd"/>
      <w:r>
        <w:rPr>
          <w:rFonts w:eastAsiaTheme="minorEastAsia"/>
        </w:rPr>
        <w:br/>
      </w:r>
      <w:r>
        <w:rPr>
          <w:rFonts w:eastAsiaTheme="minorEastAsia" w:hint="eastAsia"/>
        </w:rPr>
        <w:t>codebook</w:t>
      </w:r>
      <w:r>
        <w:rPr>
          <w:rFonts w:eastAsiaTheme="minorEastAsia"/>
        </w:rPr>
        <w:br/>
      </w:r>
      <w:r>
        <w:rPr>
          <w:rFonts w:eastAsiaTheme="minorEastAsia"/>
        </w:rPr>
        <w:br/>
      </w:r>
      <w:r>
        <w:rPr>
          <w:rFonts w:eastAsiaTheme="minorEastAsia" w:hint="eastAsia"/>
        </w:rPr>
        <w:t>/* 欠損値の状況を確認 */</w:t>
      </w:r>
      <w:r>
        <w:rPr>
          <w:rFonts w:eastAsiaTheme="minorEastAsia"/>
        </w:rPr>
        <w:br/>
      </w:r>
      <w:proofErr w:type="spellStart"/>
      <w:r>
        <w:rPr>
          <w:rFonts w:eastAsiaTheme="minorEastAsia" w:hint="eastAsia"/>
        </w:rPr>
        <w:t>misstable</w:t>
      </w:r>
      <w:proofErr w:type="spellEnd"/>
      <w:r>
        <w:rPr>
          <w:rFonts w:eastAsiaTheme="minorEastAsia" w:hint="eastAsia"/>
        </w:rPr>
        <w:t xml:space="preserve"> sum</w:t>
      </w:r>
      <w:r>
        <w:rPr>
          <w:rFonts w:eastAsiaTheme="minorEastAsia"/>
        </w:rPr>
        <w:br/>
      </w:r>
      <w:r>
        <w:rPr>
          <w:rFonts w:eastAsiaTheme="minorEastAsia"/>
        </w:rPr>
        <w:br/>
      </w:r>
      <w:r>
        <w:rPr>
          <w:rFonts w:eastAsiaTheme="minorEastAsia" w:hint="eastAsia"/>
        </w:rPr>
        <w:t>/* hoursが想定している範囲（欠損値 or 100時間未満）であるか確認する */</w:t>
      </w:r>
      <w:r>
        <w:rPr>
          <w:rFonts w:eastAsiaTheme="minorEastAsia"/>
        </w:rPr>
        <w:br/>
      </w:r>
      <w:r w:rsidRPr="00123462">
        <w:rPr>
          <w:rFonts w:eastAsiaTheme="minorEastAsia"/>
        </w:rPr>
        <w:t>assert hours&lt;100 | hours==.</w:t>
      </w:r>
    </w:p>
    <w:p w14:paraId="72BFE750" w14:textId="77777777" w:rsidR="00123462" w:rsidRPr="00123462" w:rsidRDefault="00123462" w:rsidP="00123462">
      <w:pPr>
        <w:rPr>
          <w:rFonts w:hint="eastAsia"/>
        </w:rPr>
      </w:pPr>
    </w:p>
    <w:p w14:paraId="59831B64" w14:textId="0CF2D975" w:rsidR="00123462" w:rsidRDefault="00123462" w:rsidP="00123462">
      <w:pPr>
        <w:pStyle w:val="1"/>
        <w:spacing w:before="288" w:after="108"/>
      </w:pPr>
      <w:r>
        <w:rPr>
          <w:rFonts w:hint="eastAsia"/>
        </w:rPr>
        <w:lastRenderedPageBreak/>
        <w:t>保守性</w:t>
      </w:r>
    </w:p>
    <w:p w14:paraId="4F79C148" w14:textId="78E4FB9E" w:rsidR="00123462" w:rsidRDefault="00226BDD" w:rsidP="00226BDD">
      <w:pPr>
        <w:ind w:firstLine="220"/>
      </w:pPr>
      <w:r>
        <w:rPr>
          <w:rFonts w:hint="eastAsia"/>
        </w:rPr>
        <w:t>保守性とは、既存のコードを変更するときに容易に変更することができることを指します。解析では、「交絡要因を変更する」ということは比較的多くあると思います。このためには、変更箇所がまとまっていることや、共通部分をprogramコマンドで簡易コマンド化しておくと楽に変更できます。</w:t>
      </w:r>
    </w:p>
    <w:p w14:paraId="281D079B" w14:textId="0943A2A7" w:rsidR="00226BDD" w:rsidRDefault="00226BDD" w:rsidP="00226BDD">
      <w:pPr>
        <w:pStyle w:val="3"/>
        <w:spacing w:before="108"/>
      </w:pPr>
      <w:r>
        <w:rPr>
          <w:rFonts w:hint="eastAsia"/>
        </w:rPr>
        <w:t>コード例3</w:t>
      </w:r>
    </w:p>
    <w:p w14:paraId="787C50DC" w14:textId="77777777" w:rsidR="00226BDD" w:rsidRDefault="00226BDD" w:rsidP="00226BDD">
      <w:pPr>
        <w:pStyle w:val="21"/>
        <w:rPr>
          <w:rFonts w:eastAsiaTheme="minorEastAsia"/>
        </w:rPr>
      </w:pPr>
      <w:proofErr w:type="spellStart"/>
      <w:r>
        <w:rPr>
          <w:rFonts w:hint="eastAsia"/>
        </w:rPr>
        <w:t>sysuse</w:t>
      </w:r>
      <w:proofErr w:type="spellEnd"/>
      <w:r>
        <w:rPr>
          <w:rFonts w:hint="eastAsia"/>
        </w:rPr>
        <w:t xml:space="preserve"> nlsw88, clear</w:t>
      </w:r>
      <w:r>
        <w:rPr>
          <w:rFonts w:eastAsiaTheme="minorEastAsia"/>
        </w:rPr>
        <w:br/>
      </w:r>
      <w:r>
        <w:rPr>
          <w:rFonts w:eastAsiaTheme="minorEastAsia"/>
        </w:rPr>
        <w:br/>
      </w:r>
      <w:r>
        <w:rPr>
          <w:rFonts w:eastAsiaTheme="minorEastAsia" w:hint="eastAsia"/>
        </w:rPr>
        <w:t>/* モデル毎の共変量の設定 */</w:t>
      </w:r>
      <w:r>
        <w:rPr>
          <w:rFonts w:eastAsiaTheme="minorEastAsia"/>
        </w:rPr>
        <w:br/>
      </w:r>
      <w:r>
        <w:rPr>
          <w:rFonts w:eastAsiaTheme="minorEastAsia" w:hint="eastAsia"/>
        </w:rPr>
        <w:t xml:space="preserve">local model_1 age </w:t>
      </w:r>
      <w:proofErr w:type="spellStart"/>
      <w:r>
        <w:rPr>
          <w:rFonts w:eastAsiaTheme="minorEastAsia" w:hint="eastAsia"/>
        </w:rPr>
        <w:t>i.collgrad</w:t>
      </w:r>
      <w:proofErr w:type="spellEnd"/>
      <w:r>
        <w:rPr>
          <w:rFonts w:eastAsiaTheme="minorEastAsia"/>
        </w:rPr>
        <w:br/>
      </w:r>
      <w:r>
        <w:rPr>
          <w:rFonts w:eastAsiaTheme="minorEastAsia" w:hint="eastAsia"/>
        </w:rPr>
        <w:t>local model_2 `model_1</w:t>
      </w:r>
      <w:r>
        <w:rPr>
          <w:rFonts w:eastAsiaTheme="minorEastAsia"/>
        </w:rPr>
        <w:t>’</w:t>
      </w:r>
      <w:r>
        <w:rPr>
          <w:rFonts w:eastAsiaTheme="minorEastAsia" w:hint="eastAsia"/>
        </w:rPr>
        <w:t xml:space="preserve"> </w:t>
      </w:r>
      <w:proofErr w:type="spellStart"/>
      <w:r>
        <w:rPr>
          <w:rFonts w:eastAsiaTheme="minorEastAsia" w:hint="eastAsia"/>
        </w:rPr>
        <w:t>i.south</w:t>
      </w:r>
      <w:proofErr w:type="spellEnd"/>
      <w:r>
        <w:rPr>
          <w:rFonts w:eastAsiaTheme="minorEastAsia" w:hint="eastAsia"/>
        </w:rPr>
        <w:t xml:space="preserve"> </w:t>
      </w:r>
      <w:proofErr w:type="spellStart"/>
      <w:r>
        <w:rPr>
          <w:rFonts w:eastAsiaTheme="minorEastAsia" w:hint="eastAsia"/>
        </w:rPr>
        <w:t>i.c_city</w:t>
      </w:r>
      <w:proofErr w:type="spellEnd"/>
      <w:r>
        <w:rPr>
          <w:rFonts w:eastAsiaTheme="minorEastAsia"/>
        </w:rPr>
        <w:br/>
      </w:r>
      <w:r>
        <w:rPr>
          <w:rFonts w:eastAsiaTheme="minorEastAsia" w:hint="eastAsia"/>
        </w:rPr>
        <w:t>local model_3 `model_2</w:t>
      </w:r>
      <w:r>
        <w:rPr>
          <w:rFonts w:eastAsiaTheme="minorEastAsia"/>
        </w:rPr>
        <w:t>’</w:t>
      </w:r>
      <w:r>
        <w:rPr>
          <w:rFonts w:eastAsiaTheme="minorEastAsia" w:hint="eastAsia"/>
        </w:rPr>
        <w:t xml:space="preserve"> </w:t>
      </w:r>
      <w:proofErr w:type="spellStart"/>
      <w:r>
        <w:rPr>
          <w:rFonts w:eastAsiaTheme="minorEastAsia" w:hint="eastAsia"/>
        </w:rPr>
        <w:t>i.industry</w:t>
      </w:r>
      <w:proofErr w:type="spellEnd"/>
      <w:r>
        <w:rPr>
          <w:rFonts w:eastAsiaTheme="minorEastAsia" w:hint="eastAsia"/>
        </w:rPr>
        <w:t xml:space="preserve"> </w:t>
      </w:r>
      <w:proofErr w:type="spellStart"/>
      <w:r>
        <w:rPr>
          <w:rFonts w:eastAsiaTheme="minorEastAsia" w:hint="eastAsia"/>
        </w:rPr>
        <w:t>i.occupation</w:t>
      </w:r>
      <w:proofErr w:type="spellEnd"/>
      <w:r>
        <w:rPr>
          <w:rFonts w:eastAsiaTheme="minorEastAsia"/>
        </w:rPr>
        <w:br/>
      </w:r>
      <w:r>
        <w:rPr>
          <w:rFonts w:eastAsiaTheme="minorEastAsia"/>
        </w:rPr>
        <w:br/>
      </w:r>
      <w:r>
        <w:rPr>
          <w:rFonts w:eastAsiaTheme="minorEastAsia" w:hint="eastAsia"/>
        </w:rPr>
        <w:t>/* 応答変数の対数化 */</w:t>
      </w:r>
      <w:r>
        <w:rPr>
          <w:rFonts w:eastAsiaTheme="minorEastAsia"/>
        </w:rPr>
        <w:br/>
      </w:r>
      <w:r>
        <w:rPr>
          <w:rFonts w:eastAsiaTheme="minorEastAsia" w:hint="eastAsia"/>
        </w:rPr>
        <w:t xml:space="preserve">gen </w:t>
      </w:r>
      <w:proofErr w:type="spellStart"/>
      <w:r>
        <w:rPr>
          <w:rFonts w:eastAsiaTheme="minorEastAsia" w:hint="eastAsia"/>
        </w:rPr>
        <w:t>ln_wage</w:t>
      </w:r>
      <w:proofErr w:type="spellEnd"/>
      <w:r>
        <w:rPr>
          <w:rFonts w:eastAsiaTheme="minorEastAsia" w:hint="eastAsia"/>
        </w:rPr>
        <w:t xml:space="preserve"> = ln(wage)</w:t>
      </w:r>
    </w:p>
    <w:p w14:paraId="27FFE4FB" w14:textId="4FAE977B" w:rsidR="00226BDD" w:rsidRDefault="00226BDD" w:rsidP="00226BDD">
      <w:pPr>
        <w:pStyle w:val="21"/>
        <w:rPr>
          <w:rFonts w:eastAsiaTheme="minorEastAsia"/>
        </w:rPr>
      </w:pPr>
      <w:r>
        <w:rPr>
          <w:rFonts w:eastAsiaTheme="minorEastAsia" w:hint="eastAsia"/>
        </w:rPr>
        <w:t>/* 線形回帰モデル</w:t>
      </w:r>
      <w:r>
        <w:rPr>
          <w:rFonts w:eastAsiaTheme="minorEastAsia" w:hint="eastAsia"/>
        </w:rPr>
        <w:t xml:space="preserve"> (アウトカム=賃金)</w:t>
      </w:r>
      <w:r>
        <w:rPr>
          <w:rFonts w:eastAsiaTheme="minorEastAsia" w:hint="eastAsia"/>
        </w:rPr>
        <w:t xml:space="preserve"> */</w:t>
      </w:r>
      <w:r>
        <w:rPr>
          <w:rFonts w:eastAsiaTheme="minorEastAsia"/>
        </w:rPr>
        <w:br/>
      </w:r>
      <w:r>
        <w:rPr>
          <w:rFonts w:eastAsiaTheme="minorEastAsia" w:hint="eastAsia"/>
        </w:rPr>
        <w:t xml:space="preserve">regress </w:t>
      </w:r>
      <w:proofErr w:type="spellStart"/>
      <w:r>
        <w:rPr>
          <w:rFonts w:eastAsiaTheme="minorEastAsia" w:hint="eastAsia"/>
        </w:rPr>
        <w:t>ln_wage</w:t>
      </w:r>
      <w:proofErr w:type="spellEnd"/>
      <w:r>
        <w:rPr>
          <w:rFonts w:eastAsiaTheme="minorEastAsia" w:hint="eastAsia"/>
        </w:rPr>
        <w:t xml:space="preserve"> </w:t>
      </w:r>
      <w:proofErr w:type="spellStart"/>
      <w:r>
        <w:rPr>
          <w:rFonts w:eastAsiaTheme="minorEastAsia" w:hint="eastAsia"/>
        </w:rPr>
        <w:t>i.union</w:t>
      </w:r>
      <w:proofErr w:type="spellEnd"/>
      <w:r>
        <w:rPr>
          <w:rFonts w:eastAsiaTheme="minorEastAsia" w:hint="eastAsia"/>
        </w:rPr>
        <w:t xml:space="preserve"> </w:t>
      </w:r>
      <w:r>
        <w:rPr>
          <w:rFonts w:eastAsiaTheme="minorEastAsia" w:hint="eastAsia"/>
        </w:rPr>
        <w:t>`model_</w:t>
      </w:r>
      <w:r>
        <w:rPr>
          <w:rFonts w:eastAsiaTheme="minorEastAsia" w:hint="eastAsia"/>
        </w:rPr>
        <w:t>0</w:t>
      </w:r>
      <w:r>
        <w:rPr>
          <w:rFonts w:eastAsiaTheme="minorEastAsia"/>
        </w:rPr>
        <w:t>’</w:t>
      </w:r>
      <w:r>
        <w:rPr>
          <w:rFonts w:eastAsiaTheme="minorEastAsia"/>
        </w:rPr>
        <w:br/>
      </w:r>
      <w:r>
        <w:rPr>
          <w:rFonts w:eastAsiaTheme="minorEastAsia" w:hint="eastAsia"/>
        </w:rPr>
        <w:t xml:space="preserve">regress </w:t>
      </w:r>
      <w:proofErr w:type="spellStart"/>
      <w:r>
        <w:rPr>
          <w:rFonts w:eastAsiaTheme="minorEastAsia" w:hint="eastAsia"/>
        </w:rPr>
        <w:t>ln_wage</w:t>
      </w:r>
      <w:proofErr w:type="spellEnd"/>
      <w:r>
        <w:rPr>
          <w:rFonts w:eastAsiaTheme="minorEastAsia" w:hint="eastAsia"/>
        </w:rPr>
        <w:t xml:space="preserve"> </w:t>
      </w:r>
      <w:proofErr w:type="spellStart"/>
      <w:r>
        <w:rPr>
          <w:rFonts w:eastAsiaTheme="minorEastAsia" w:hint="eastAsia"/>
        </w:rPr>
        <w:t>i.union</w:t>
      </w:r>
      <w:proofErr w:type="spellEnd"/>
      <w:r>
        <w:rPr>
          <w:rFonts w:eastAsiaTheme="minorEastAsia" w:hint="eastAsia"/>
        </w:rPr>
        <w:t xml:space="preserve"> </w:t>
      </w:r>
      <w:r>
        <w:rPr>
          <w:rFonts w:eastAsiaTheme="minorEastAsia" w:hint="eastAsia"/>
        </w:rPr>
        <w:t>`model_1</w:t>
      </w:r>
      <w:r>
        <w:rPr>
          <w:rFonts w:eastAsiaTheme="minorEastAsia"/>
        </w:rPr>
        <w:t>’</w:t>
      </w:r>
      <w:r>
        <w:rPr>
          <w:rFonts w:eastAsiaTheme="minorEastAsia"/>
        </w:rPr>
        <w:br/>
      </w:r>
      <w:r>
        <w:rPr>
          <w:rFonts w:eastAsiaTheme="minorEastAsia" w:hint="eastAsia"/>
        </w:rPr>
        <w:t xml:space="preserve">regress </w:t>
      </w:r>
      <w:proofErr w:type="spellStart"/>
      <w:r>
        <w:rPr>
          <w:rFonts w:eastAsiaTheme="minorEastAsia" w:hint="eastAsia"/>
        </w:rPr>
        <w:t>ln_wage</w:t>
      </w:r>
      <w:proofErr w:type="spellEnd"/>
      <w:r>
        <w:rPr>
          <w:rFonts w:eastAsiaTheme="minorEastAsia" w:hint="eastAsia"/>
        </w:rPr>
        <w:t xml:space="preserve"> </w:t>
      </w:r>
      <w:proofErr w:type="spellStart"/>
      <w:r>
        <w:rPr>
          <w:rFonts w:eastAsiaTheme="minorEastAsia" w:hint="eastAsia"/>
        </w:rPr>
        <w:t>i.union</w:t>
      </w:r>
      <w:proofErr w:type="spellEnd"/>
      <w:r>
        <w:rPr>
          <w:rFonts w:eastAsiaTheme="minorEastAsia" w:hint="eastAsia"/>
        </w:rPr>
        <w:t xml:space="preserve"> `model_</w:t>
      </w:r>
      <w:r>
        <w:rPr>
          <w:rFonts w:eastAsiaTheme="minorEastAsia" w:hint="eastAsia"/>
        </w:rPr>
        <w:t>2</w:t>
      </w:r>
      <w:r>
        <w:rPr>
          <w:rFonts w:eastAsiaTheme="minorEastAsia"/>
        </w:rPr>
        <w:t>’</w:t>
      </w:r>
      <w:r>
        <w:rPr>
          <w:rFonts w:eastAsiaTheme="minorEastAsia"/>
        </w:rPr>
        <w:br/>
      </w:r>
      <w:r>
        <w:rPr>
          <w:rFonts w:eastAsiaTheme="minorEastAsia" w:hint="eastAsia"/>
        </w:rPr>
        <w:t xml:space="preserve">regress </w:t>
      </w:r>
      <w:proofErr w:type="spellStart"/>
      <w:r>
        <w:rPr>
          <w:rFonts w:eastAsiaTheme="minorEastAsia" w:hint="eastAsia"/>
        </w:rPr>
        <w:t>ln_wage</w:t>
      </w:r>
      <w:proofErr w:type="spellEnd"/>
      <w:r>
        <w:rPr>
          <w:rFonts w:eastAsiaTheme="minorEastAsia" w:hint="eastAsia"/>
        </w:rPr>
        <w:t xml:space="preserve"> </w:t>
      </w:r>
      <w:proofErr w:type="spellStart"/>
      <w:r>
        <w:rPr>
          <w:rFonts w:eastAsiaTheme="minorEastAsia" w:hint="eastAsia"/>
        </w:rPr>
        <w:t>i.union</w:t>
      </w:r>
      <w:proofErr w:type="spellEnd"/>
      <w:r>
        <w:rPr>
          <w:rFonts w:eastAsiaTheme="minorEastAsia" w:hint="eastAsia"/>
        </w:rPr>
        <w:t xml:space="preserve"> `model_</w:t>
      </w:r>
      <w:r>
        <w:rPr>
          <w:rFonts w:eastAsiaTheme="minorEastAsia" w:hint="eastAsia"/>
        </w:rPr>
        <w:t>3</w:t>
      </w:r>
      <w:r>
        <w:rPr>
          <w:rFonts w:eastAsiaTheme="minorEastAsia"/>
        </w:rPr>
        <w:t>’</w:t>
      </w:r>
      <w:r>
        <w:rPr>
          <w:rFonts w:eastAsiaTheme="minorEastAsia"/>
        </w:rPr>
        <w:br/>
      </w:r>
      <w:r>
        <w:rPr>
          <w:rFonts w:eastAsiaTheme="minorEastAsia"/>
        </w:rPr>
        <w:br/>
      </w:r>
      <w:r>
        <w:rPr>
          <w:rFonts w:eastAsiaTheme="minorEastAsia" w:hint="eastAsia"/>
        </w:rPr>
        <w:t>/* 線形回帰モデル (アウトカム=</w:t>
      </w:r>
      <w:r>
        <w:rPr>
          <w:rFonts w:eastAsiaTheme="minorEastAsia" w:hint="eastAsia"/>
        </w:rPr>
        <w:t>労働時間</w:t>
      </w:r>
      <w:r>
        <w:rPr>
          <w:rFonts w:eastAsiaTheme="minorEastAsia" w:hint="eastAsia"/>
        </w:rPr>
        <w:t>) */</w:t>
      </w:r>
      <w:r>
        <w:rPr>
          <w:rFonts w:eastAsiaTheme="minorEastAsia"/>
        </w:rPr>
        <w:br/>
      </w:r>
      <w:r>
        <w:rPr>
          <w:rFonts w:eastAsiaTheme="minorEastAsia" w:hint="eastAsia"/>
        </w:rPr>
        <w:t xml:space="preserve">regress </w:t>
      </w:r>
      <w:r>
        <w:rPr>
          <w:rFonts w:eastAsiaTheme="minorEastAsia" w:hint="eastAsia"/>
        </w:rPr>
        <w:t>hours</w:t>
      </w:r>
      <w:r>
        <w:rPr>
          <w:rFonts w:eastAsiaTheme="minorEastAsia" w:hint="eastAsia"/>
        </w:rPr>
        <w:t xml:space="preserve"> i</w:t>
      </w:r>
      <w:proofErr w:type="spellStart"/>
      <w:r>
        <w:rPr>
          <w:rFonts w:eastAsiaTheme="minorEastAsia" w:hint="eastAsia"/>
        </w:rPr>
        <w:t>.union</w:t>
      </w:r>
      <w:proofErr w:type="spellEnd"/>
      <w:r>
        <w:rPr>
          <w:rFonts w:eastAsiaTheme="minorEastAsia" w:hint="eastAsia"/>
        </w:rPr>
        <w:t xml:space="preserve"> `model_0</w:t>
      </w:r>
      <w:r>
        <w:rPr>
          <w:rFonts w:eastAsiaTheme="minorEastAsia"/>
        </w:rPr>
        <w:t>’</w:t>
      </w:r>
      <w:r>
        <w:rPr>
          <w:rFonts w:eastAsiaTheme="minorEastAsia"/>
        </w:rPr>
        <w:br/>
      </w:r>
      <w:r>
        <w:rPr>
          <w:rFonts w:eastAsiaTheme="minorEastAsia" w:hint="eastAsia"/>
        </w:rPr>
        <w:t xml:space="preserve">regress </w:t>
      </w:r>
      <w:r>
        <w:rPr>
          <w:rFonts w:eastAsiaTheme="minorEastAsia" w:hint="eastAsia"/>
        </w:rPr>
        <w:t>hours</w:t>
      </w:r>
      <w:r>
        <w:rPr>
          <w:rFonts w:eastAsiaTheme="minorEastAsia" w:hint="eastAsia"/>
        </w:rPr>
        <w:t xml:space="preserve"> i</w:t>
      </w:r>
      <w:proofErr w:type="spellStart"/>
      <w:r>
        <w:rPr>
          <w:rFonts w:eastAsiaTheme="minorEastAsia" w:hint="eastAsia"/>
        </w:rPr>
        <w:t>.union</w:t>
      </w:r>
      <w:proofErr w:type="spellEnd"/>
      <w:r>
        <w:rPr>
          <w:rFonts w:eastAsiaTheme="minorEastAsia" w:hint="eastAsia"/>
        </w:rPr>
        <w:t xml:space="preserve"> `model_1</w:t>
      </w:r>
      <w:r>
        <w:rPr>
          <w:rFonts w:eastAsiaTheme="minorEastAsia"/>
        </w:rPr>
        <w:t>’</w:t>
      </w:r>
      <w:r>
        <w:rPr>
          <w:rFonts w:eastAsiaTheme="minorEastAsia"/>
        </w:rPr>
        <w:br/>
      </w:r>
      <w:r>
        <w:rPr>
          <w:rFonts w:eastAsiaTheme="minorEastAsia" w:hint="eastAsia"/>
        </w:rPr>
        <w:t xml:space="preserve">regress </w:t>
      </w:r>
      <w:r>
        <w:rPr>
          <w:rFonts w:eastAsiaTheme="minorEastAsia" w:hint="eastAsia"/>
        </w:rPr>
        <w:t>hours</w:t>
      </w:r>
      <w:r>
        <w:rPr>
          <w:rFonts w:eastAsiaTheme="minorEastAsia" w:hint="eastAsia"/>
        </w:rPr>
        <w:t xml:space="preserve"> i</w:t>
      </w:r>
      <w:proofErr w:type="spellStart"/>
      <w:r>
        <w:rPr>
          <w:rFonts w:eastAsiaTheme="minorEastAsia" w:hint="eastAsia"/>
        </w:rPr>
        <w:t>.union</w:t>
      </w:r>
      <w:proofErr w:type="spellEnd"/>
      <w:r>
        <w:rPr>
          <w:rFonts w:eastAsiaTheme="minorEastAsia" w:hint="eastAsia"/>
        </w:rPr>
        <w:t xml:space="preserve"> `model_2</w:t>
      </w:r>
      <w:r>
        <w:rPr>
          <w:rFonts w:eastAsiaTheme="minorEastAsia"/>
        </w:rPr>
        <w:t>’</w:t>
      </w:r>
      <w:r>
        <w:rPr>
          <w:rFonts w:eastAsiaTheme="minorEastAsia"/>
        </w:rPr>
        <w:br/>
      </w:r>
      <w:r>
        <w:rPr>
          <w:rFonts w:eastAsiaTheme="minorEastAsia" w:hint="eastAsia"/>
        </w:rPr>
        <w:t xml:space="preserve">regress </w:t>
      </w:r>
      <w:r>
        <w:rPr>
          <w:rFonts w:eastAsiaTheme="minorEastAsia" w:hint="eastAsia"/>
        </w:rPr>
        <w:t>hours</w:t>
      </w:r>
      <w:r>
        <w:rPr>
          <w:rFonts w:eastAsiaTheme="minorEastAsia" w:hint="eastAsia"/>
        </w:rPr>
        <w:t xml:space="preserve"> </w:t>
      </w:r>
      <w:proofErr w:type="spellStart"/>
      <w:r>
        <w:rPr>
          <w:rFonts w:eastAsiaTheme="minorEastAsia" w:hint="eastAsia"/>
        </w:rPr>
        <w:t>i.union</w:t>
      </w:r>
      <w:proofErr w:type="spellEnd"/>
      <w:r>
        <w:rPr>
          <w:rFonts w:eastAsiaTheme="minorEastAsia" w:hint="eastAsia"/>
        </w:rPr>
        <w:t xml:space="preserve"> `model_3</w:t>
      </w:r>
      <w:r>
        <w:rPr>
          <w:rFonts w:eastAsiaTheme="minorEastAsia"/>
        </w:rPr>
        <w:t>’</w:t>
      </w:r>
    </w:p>
    <w:p w14:paraId="34947379" w14:textId="77484DE4" w:rsidR="00226BDD" w:rsidRDefault="00226BDD" w:rsidP="00226BDD">
      <w:pPr>
        <w:ind w:firstLine="220"/>
      </w:pPr>
      <w:r>
        <w:rPr>
          <w:rFonts w:hint="eastAsia"/>
        </w:rPr>
        <w:t>この解析では、モデル0からモデル3までの4つの解析を2つのアウトカムで行っています。合計で8回のregress</w:t>
      </w:r>
      <w:r>
        <w:t>が実行されます。</w:t>
      </w:r>
      <w:r>
        <w:rPr>
          <w:rFonts w:hint="eastAsia"/>
        </w:rPr>
        <w:t>各モデルで交絡候補に入っている変数は、localで定義されています。</w:t>
      </w:r>
    </w:p>
    <w:p w14:paraId="488F0B70" w14:textId="77777777" w:rsidR="00226BDD" w:rsidRDefault="00226BDD" w:rsidP="00226BDD">
      <w:pPr>
        <w:ind w:firstLine="220"/>
      </w:pPr>
      <w:r>
        <w:rPr>
          <w:rFonts w:hint="eastAsia"/>
        </w:rPr>
        <w:t>モデル1の調整変数を変更したいときには、2箇所のregressをさわるのではなく、localの1箇所を変更するだけで良いというメリットがあります。</w:t>
      </w:r>
    </w:p>
    <w:p w14:paraId="63200475" w14:textId="1CFD4E45" w:rsidR="00226BDD" w:rsidRDefault="00226BDD" w:rsidP="00226BDD">
      <w:pPr>
        <w:ind w:firstLine="220"/>
      </w:pPr>
      <w:r>
        <w:rPr>
          <w:rFonts w:hint="eastAsia"/>
        </w:rPr>
        <w:t>解析方針の変更に際して、doファイルを変更箇所する箇所が少ないので、保守性が高いと言えます。</w:t>
      </w:r>
    </w:p>
    <w:p w14:paraId="57856E5F" w14:textId="79DA0410" w:rsidR="00226BDD" w:rsidRPr="00226BDD" w:rsidRDefault="00226BDD" w:rsidP="00226BDD">
      <w:pPr>
        <w:pStyle w:val="1"/>
        <w:spacing w:before="288" w:after="108"/>
        <w:rPr>
          <w:rFonts w:hint="eastAsia"/>
        </w:rPr>
      </w:pPr>
      <w:r>
        <w:rPr>
          <w:rFonts w:hint="eastAsia"/>
        </w:rPr>
        <w:t>効率性</w:t>
      </w:r>
    </w:p>
    <w:p w14:paraId="15A18772" w14:textId="1A64D491" w:rsidR="00481E63" w:rsidRDefault="00226BDD" w:rsidP="00226BDD">
      <w:pPr>
        <w:ind w:firstLine="220"/>
      </w:pPr>
      <w:r>
        <w:rPr>
          <w:rFonts w:hint="eastAsia"/>
        </w:rPr>
        <w:t>効率性はコンピューターリソースの消費が少ないことや、処理時間が短いことを指します。処理時間が短いことは重要で、解析の試行錯誤回数に直接的に影響します。処理時間が長くなると、1日にできる試行錯誤回数が極端に減ってしまい、適切な解析条件を見つける事が出来ないかも知れません。</w:t>
      </w:r>
    </w:p>
    <w:p w14:paraId="68AE12CE" w14:textId="0EF2DE74" w:rsidR="00226BDD" w:rsidRDefault="00226BDD" w:rsidP="00226BDD">
      <w:pPr>
        <w:ind w:firstLine="220"/>
        <w:rPr>
          <w:rFonts w:hint="eastAsia"/>
        </w:rPr>
      </w:pPr>
      <w:r>
        <w:rPr>
          <w:rFonts w:hint="eastAsia"/>
        </w:rPr>
        <w:lastRenderedPageBreak/>
        <w:t>より深い効率化のためには、Stataコマンドの特性を知っておく必要があります。最も簡単な効率化は、compressを行うことです。</w:t>
      </w:r>
    </w:p>
    <w:p w14:paraId="35AADF89" w14:textId="77777777" w:rsidR="00226BDD" w:rsidRDefault="00226BDD" w:rsidP="00226BDD">
      <w:pPr>
        <w:rPr>
          <w:rFonts w:hint="eastAsia"/>
        </w:rPr>
      </w:pPr>
    </w:p>
    <w:tbl>
      <w:tblPr>
        <w:tblStyle w:val="6-5"/>
        <w:tblW w:w="0" w:type="auto"/>
        <w:tblLook w:val="04A0" w:firstRow="1" w:lastRow="0" w:firstColumn="1" w:lastColumn="0" w:noHBand="0" w:noVBand="1"/>
      </w:tblPr>
      <w:tblGrid>
        <w:gridCol w:w="1980"/>
        <w:gridCol w:w="4990"/>
        <w:gridCol w:w="3486"/>
      </w:tblGrid>
      <w:tr w:rsidR="00226BDD" w:rsidRPr="00123462" w14:paraId="522970F8" w14:textId="77777777" w:rsidTr="00752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2C602B" w14:textId="77777777" w:rsidR="00226BDD" w:rsidRPr="00123462" w:rsidRDefault="00226BDD" w:rsidP="007521AC">
            <w:pPr>
              <w:rPr>
                <w:rFonts w:hint="eastAsia"/>
              </w:rPr>
            </w:pPr>
            <w:r w:rsidRPr="00123462">
              <w:rPr>
                <w:rFonts w:hint="eastAsia"/>
              </w:rPr>
              <w:t>コマンド</w:t>
            </w:r>
          </w:p>
        </w:tc>
        <w:tc>
          <w:tcPr>
            <w:tcW w:w="4990" w:type="dxa"/>
          </w:tcPr>
          <w:p w14:paraId="53721D73" w14:textId="77777777" w:rsidR="00226BDD" w:rsidRPr="00123462" w:rsidRDefault="00226BDD" w:rsidP="007521AC">
            <w:pPr>
              <w:cnfStyle w:val="100000000000" w:firstRow="1" w:lastRow="0" w:firstColumn="0" w:lastColumn="0" w:oddVBand="0" w:evenVBand="0" w:oddHBand="0" w:evenHBand="0" w:firstRowFirstColumn="0" w:firstRowLastColumn="0" w:lastRowFirstColumn="0" w:lastRowLastColumn="0"/>
              <w:rPr>
                <w:rFonts w:hint="eastAsia"/>
              </w:rPr>
            </w:pPr>
            <w:r w:rsidRPr="00123462">
              <w:rPr>
                <w:rFonts w:hint="eastAsia"/>
              </w:rPr>
              <w:t>用途</w:t>
            </w:r>
          </w:p>
        </w:tc>
        <w:tc>
          <w:tcPr>
            <w:tcW w:w="3486" w:type="dxa"/>
          </w:tcPr>
          <w:p w14:paraId="5BE097B9" w14:textId="77777777" w:rsidR="00226BDD" w:rsidRPr="00123462" w:rsidRDefault="00226BDD" w:rsidP="007521AC">
            <w:pPr>
              <w:cnfStyle w:val="100000000000" w:firstRow="1" w:lastRow="0" w:firstColumn="0" w:lastColumn="0" w:oddVBand="0" w:evenVBand="0" w:oddHBand="0" w:evenHBand="0" w:firstRowFirstColumn="0" w:firstRowLastColumn="0" w:lastRowFirstColumn="0" w:lastRowLastColumn="0"/>
              <w:rPr>
                <w:rFonts w:hint="eastAsia"/>
              </w:rPr>
            </w:pPr>
            <w:r w:rsidRPr="00123462">
              <w:rPr>
                <w:rFonts w:hint="eastAsia"/>
              </w:rPr>
              <w:t>文法</w:t>
            </w:r>
          </w:p>
        </w:tc>
      </w:tr>
      <w:tr w:rsidR="00226BDD" w:rsidRPr="00123462" w14:paraId="496EC9E3" w14:textId="77777777" w:rsidTr="00752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DFAEFD" w14:textId="7307E9F8" w:rsidR="00226BDD" w:rsidRDefault="00226BDD" w:rsidP="007521AC">
            <w:pPr>
              <w:rPr>
                <w:rFonts w:hint="eastAsia"/>
              </w:rPr>
            </w:pPr>
            <w:r>
              <w:rPr>
                <w:rFonts w:hint="eastAsia"/>
              </w:rPr>
              <w:t>compress</w:t>
            </w:r>
          </w:p>
        </w:tc>
        <w:tc>
          <w:tcPr>
            <w:tcW w:w="4990" w:type="dxa"/>
          </w:tcPr>
          <w:p w14:paraId="1248F209" w14:textId="0AA45E25" w:rsidR="00226BDD" w:rsidRPr="00137ED6" w:rsidRDefault="00226BDD" w:rsidP="007521A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圧縮できる変数をまとめて圧縮する</w:t>
            </w:r>
          </w:p>
        </w:tc>
        <w:tc>
          <w:tcPr>
            <w:tcW w:w="3486" w:type="dxa"/>
          </w:tcPr>
          <w:p w14:paraId="1379F9BF" w14:textId="42C262F7" w:rsidR="00226BDD" w:rsidRPr="00123462" w:rsidRDefault="00226BDD" w:rsidP="007521A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compress</w:t>
            </w:r>
          </w:p>
        </w:tc>
      </w:tr>
    </w:tbl>
    <w:p w14:paraId="5D2DA12E" w14:textId="77777777" w:rsidR="00226BDD" w:rsidRDefault="00226BDD" w:rsidP="00226BDD"/>
    <w:p w14:paraId="725669CD" w14:textId="3396AB7F" w:rsidR="00A03ABE" w:rsidRDefault="00226BDD" w:rsidP="00A03ABE">
      <w:pPr>
        <w:ind w:firstLine="220"/>
        <w:rPr>
          <w:rFonts w:hint="eastAsia"/>
        </w:rPr>
      </w:pPr>
      <w:r>
        <w:rPr>
          <w:rFonts w:hint="eastAsia"/>
        </w:rPr>
        <w:t>また、変数の作成を行う際には、出来るだけ</w:t>
      </w:r>
      <w:proofErr w:type="spellStart"/>
      <w:r>
        <w:rPr>
          <w:rFonts w:hint="eastAsia"/>
        </w:rPr>
        <w:t>egen</w:t>
      </w:r>
      <w:proofErr w:type="spellEnd"/>
      <w:r>
        <w:rPr>
          <w:rFonts w:hint="eastAsia"/>
        </w:rPr>
        <w:t>（処理が遅い）</w:t>
      </w:r>
      <w:r w:rsidR="00A03ABE">
        <w:rPr>
          <w:rFonts w:hint="eastAsia"/>
        </w:rPr>
        <w:t>の使用をできるだけ避ける</w:t>
      </w:r>
      <w:r>
        <w:rPr>
          <w:rFonts w:hint="eastAsia"/>
        </w:rPr>
        <w:t>と良いです。データセットの読み書きはHDDやSSDへのアクセスを伴い、時間がかかります。</w:t>
      </w:r>
      <w:r w:rsidR="00A03ABE">
        <w:rPr>
          <w:rFonts w:hint="eastAsia"/>
        </w:rPr>
        <w:t>これも避け、frameコマンド、preserve-restoreコマンドを使うことを検討します。</w:t>
      </w:r>
    </w:p>
    <w:p w14:paraId="12872B95" w14:textId="77777777" w:rsidR="00226BDD" w:rsidRDefault="00226BDD" w:rsidP="00226BDD">
      <w:pPr>
        <w:ind w:firstLine="220"/>
      </w:pPr>
    </w:p>
    <w:p w14:paraId="1699308B" w14:textId="07BAF28D" w:rsidR="00226BDD" w:rsidRDefault="00226BDD" w:rsidP="00226BDD">
      <w:pPr>
        <w:pStyle w:val="3"/>
        <w:spacing w:before="108"/>
      </w:pPr>
      <w:r>
        <w:rPr>
          <w:rFonts w:hint="eastAsia"/>
        </w:rPr>
        <w:t>コード例4</w:t>
      </w:r>
    </w:p>
    <w:p w14:paraId="7F2AC2A7" w14:textId="50AE3A11" w:rsidR="00A03ABE" w:rsidRPr="00A03ABE" w:rsidRDefault="00226BDD" w:rsidP="00A03ABE">
      <w:pPr>
        <w:pStyle w:val="21"/>
        <w:rPr>
          <w:rFonts w:eastAsiaTheme="minorEastAsia" w:hint="eastAsia"/>
        </w:rPr>
      </w:pPr>
      <w:proofErr w:type="spellStart"/>
      <w:r>
        <w:rPr>
          <w:rFonts w:eastAsiaTheme="minorEastAsia" w:hint="eastAsia"/>
        </w:rPr>
        <w:t>sysuse</w:t>
      </w:r>
      <w:proofErr w:type="spellEnd"/>
      <w:r>
        <w:rPr>
          <w:rFonts w:eastAsiaTheme="minorEastAsia" w:hint="eastAsia"/>
        </w:rPr>
        <w:t xml:space="preserve"> nlsw88, clear</w:t>
      </w:r>
      <w:r>
        <w:rPr>
          <w:rFonts w:eastAsiaTheme="minorEastAsia"/>
        </w:rPr>
        <w:br/>
      </w:r>
      <w:r>
        <w:rPr>
          <w:rFonts w:eastAsiaTheme="minorEastAsia"/>
        </w:rPr>
        <w:br/>
      </w:r>
      <w:r>
        <w:rPr>
          <w:rFonts w:eastAsiaTheme="minorEastAsia" w:hint="eastAsia"/>
        </w:rPr>
        <w:t>/* ageの偏差（平均値との差）の算出 */</w:t>
      </w:r>
      <w:r>
        <w:rPr>
          <w:rFonts w:eastAsiaTheme="minorEastAsia"/>
        </w:rPr>
        <w:br/>
      </w:r>
      <w:proofErr w:type="spellStart"/>
      <w:r w:rsidR="00A03ABE">
        <w:rPr>
          <w:rFonts w:eastAsiaTheme="minorEastAsia" w:hint="eastAsia"/>
        </w:rPr>
        <w:t>egen</w:t>
      </w:r>
      <w:proofErr w:type="spellEnd"/>
      <w:r w:rsidR="00A03ABE">
        <w:rPr>
          <w:rFonts w:eastAsiaTheme="minorEastAsia" w:hint="eastAsia"/>
        </w:rPr>
        <w:t xml:space="preserve"> </w:t>
      </w:r>
      <w:proofErr w:type="spellStart"/>
      <w:r w:rsidR="00A03ABE">
        <w:rPr>
          <w:rFonts w:eastAsiaTheme="minorEastAsia" w:hint="eastAsia"/>
        </w:rPr>
        <w:t>ave_age</w:t>
      </w:r>
      <w:proofErr w:type="spellEnd"/>
      <w:r w:rsidR="00A03ABE">
        <w:rPr>
          <w:rFonts w:eastAsiaTheme="minorEastAsia" w:hint="eastAsia"/>
        </w:rPr>
        <w:t xml:space="preserve"> = mean(age)</w:t>
      </w:r>
      <w:r w:rsidR="00A03ABE">
        <w:rPr>
          <w:rFonts w:eastAsiaTheme="minorEastAsia"/>
        </w:rPr>
        <w:br/>
      </w:r>
      <w:r w:rsidR="00A03ABE">
        <w:rPr>
          <w:rFonts w:eastAsiaTheme="minorEastAsia" w:hint="eastAsia"/>
        </w:rPr>
        <w:t xml:space="preserve">gen  dev_age1 = age </w:t>
      </w:r>
      <w:r w:rsidR="00A03ABE">
        <w:rPr>
          <w:rFonts w:eastAsiaTheme="minorEastAsia"/>
        </w:rPr>
        <w:t>–</w:t>
      </w:r>
      <w:r w:rsidR="00A03ABE">
        <w:rPr>
          <w:rFonts w:eastAsiaTheme="minorEastAsia" w:hint="eastAsia"/>
        </w:rPr>
        <w:t xml:space="preserve"> </w:t>
      </w:r>
      <w:proofErr w:type="spellStart"/>
      <w:r w:rsidR="00A03ABE">
        <w:rPr>
          <w:rFonts w:eastAsiaTheme="minorEastAsia" w:hint="eastAsia"/>
        </w:rPr>
        <w:t>ave_age</w:t>
      </w:r>
      <w:proofErr w:type="spellEnd"/>
      <w:r w:rsidR="00A03ABE">
        <w:rPr>
          <w:rFonts w:eastAsiaTheme="minorEastAsia"/>
        </w:rPr>
        <w:br/>
      </w:r>
      <w:r w:rsidR="00A03ABE">
        <w:rPr>
          <w:rFonts w:eastAsiaTheme="minorEastAsia"/>
        </w:rPr>
        <w:br/>
      </w:r>
      <w:r w:rsidR="00A03ABE">
        <w:rPr>
          <w:rFonts w:eastAsiaTheme="minorEastAsia" w:hint="eastAsia"/>
        </w:rPr>
        <w:t>/* 上記と同じだが、効率的 */</w:t>
      </w:r>
      <w:r w:rsidR="00A03ABE">
        <w:rPr>
          <w:rFonts w:eastAsiaTheme="minorEastAsia"/>
        </w:rPr>
        <w:br/>
      </w:r>
      <w:proofErr w:type="spellStart"/>
      <w:r w:rsidR="00A03ABE">
        <w:rPr>
          <w:rFonts w:eastAsiaTheme="minorEastAsia" w:hint="eastAsia"/>
        </w:rPr>
        <w:t>su</w:t>
      </w:r>
      <w:proofErr w:type="spellEnd"/>
      <w:r w:rsidR="00A03ABE">
        <w:rPr>
          <w:rFonts w:eastAsiaTheme="minorEastAsia" w:hint="eastAsia"/>
        </w:rPr>
        <w:t xml:space="preserve"> age</w:t>
      </w:r>
      <w:r w:rsidR="00A03ABE">
        <w:rPr>
          <w:rFonts w:eastAsiaTheme="minorEastAsia"/>
        </w:rPr>
        <w:br/>
      </w:r>
      <w:r w:rsidR="00A03ABE">
        <w:rPr>
          <w:rFonts w:eastAsiaTheme="minorEastAsia" w:hint="eastAsia"/>
        </w:rPr>
        <w:t xml:space="preserve">gen  dev_age2 = age </w:t>
      </w:r>
      <w:r w:rsidR="00A03ABE">
        <w:rPr>
          <w:rFonts w:eastAsiaTheme="minorEastAsia"/>
        </w:rPr>
        <w:t>–</w:t>
      </w:r>
      <w:r w:rsidR="00A03ABE">
        <w:rPr>
          <w:rFonts w:eastAsiaTheme="minorEastAsia" w:hint="eastAsia"/>
        </w:rPr>
        <w:t xml:space="preserve"> r(mean)</w:t>
      </w:r>
    </w:p>
    <w:sectPr w:rsidR="00A03ABE" w:rsidRPr="00A03ABE" w:rsidSect="0043258C">
      <w:pgSz w:w="11906" w:h="16838"/>
      <w:pgMar w:top="720" w:right="720" w:bottom="720" w:left="720" w:header="851" w:footer="992" w:gutter="0"/>
      <w:cols w:space="425"/>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1"/>
    </wne:keymap>
    <wne:keymap wne:kcmPrimary="0634">
      <wne:acd wne:acdName="acd0"/>
    </wne:keymap>
    <wne:keymap wne:kcmPrimary="0654">
      <wne:acd wne:acdName="acd2"/>
    </wne:keymap>
  </wne:keymaps>
  <wne:toolbars>
    <wne:acdManifest>
      <wne:acdEntry wne:acdName="acd0"/>
      <wne:acdEntry wne:acdName="acd1"/>
      <wne:acdEntry wne:acdName="acd2"/>
    </wne:acdManifest>
  </wne:toolbars>
  <wne:acds>
    <wne:acd wne:argValue="AQAAAAQA" wne:acdName="acd0" wne:fciIndexBasedOn="0065"/>
    <wne:acd wne:argValue="AQAAAFcA" wne:acdName="acd1" wne:fciIndexBasedOn="0065"/>
    <wne:acd wne:argValue="AgBUAGEAcwBr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26D16" w14:textId="77777777" w:rsidR="005B41C0" w:rsidRDefault="005B41C0" w:rsidP="00D53EAC">
      <w:r>
        <w:separator/>
      </w:r>
    </w:p>
  </w:endnote>
  <w:endnote w:type="continuationSeparator" w:id="0">
    <w:p w14:paraId="16D8722F" w14:textId="77777777" w:rsidR="005B41C0" w:rsidRDefault="005B41C0" w:rsidP="00D5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E73D9" w14:textId="77777777" w:rsidR="005B41C0" w:rsidRDefault="005B41C0" w:rsidP="00D53EAC">
      <w:r>
        <w:separator/>
      </w:r>
    </w:p>
  </w:footnote>
  <w:footnote w:type="continuationSeparator" w:id="0">
    <w:p w14:paraId="74B9D023" w14:textId="77777777" w:rsidR="005B41C0" w:rsidRDefault="005B41C0" w:rsidP="00D53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019"/>
    <w:multiLevelType w:val="hybridMultilevel"/>
    <w:tmpl w:val="38D46AF4"/>
    <w:lvl w:ilvl="0" w:tplc="DE34FF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506310"/>
    <w:multiLevelType w:val="hybridMultilevel"/>
    <w:tmpl w:val="64188392"/>
    <w:lvl w:ilvl="0" w:tplc="04090001">
      <w:start w:val="1"/>
      <w:numFmt w:val="bullet"/>
      <w:lvlText w:val=""/>
      <w:lvlJc w:val="left"/>
      <w:pPr>
        <w:ind w:left="660" w:hanging="440"/>
      </w:pPr>
      <w:rPr>
        <w:rFonts w:ascii="Wingdings" w:hAnsi="Wingdings" w:hint="default"/>
      </w:rPr>
    </w:lvl>
    <w:lvl w:ilvl="1" w:tplc="0409000B" w:tentative="1">
      <w:start w:val="1"/>
      <w:numFmt w:val="bullet"/>
      <w:lvlText w:val=""/>
      <w:lvlJc w:val="left"/>
      <w:pPr>
        <w:ind w:left="1100" w:hanging="440"/>
      </w:pPr>
      <w:rPr>
        <w:rFonts w:ascii="Wingdings" w:hAnsi="Wingdings" w:hint="default"/>
      </w:rPr>
    </w:lvl>
    <w:lvl w:ilvl="2" w:tplc="0409000D"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B" w:tentative="1">
      <w:start w:val="1"/>
      <w:numFmt w:val="bullet"/>
      <w:lvlText w:val=""/>
      <w:lvlJc w:val="left"/>
      <w:pPr>
        <w:ind w:left="2420" w:hanging="440"/>
      </w:pPr>
      <w:rPr>
        <w:rFonts w:ascii="Wingdings" w:hAnsi="Wingdings" w:hint="default"/>
      </w:rPr>
    </w:lvl>
    <w:lvl w:ilvl="5" w:tplc="0409000D"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B" w:tentative="1">
      <w:start w:val="1"/>
      <w:numFmt w:val="bullet"/>
      <w:lvlText w:val=""/>
      <w:lvlJc w:val="left"/>
      <w:pPr>
        <w:ind w:left="3740" w:hanging="440"/>
      </w:pPr>
      <w:rPr>
        <w:rFonts w:ascii="Wingdings" w:hAnsi="Wingdings" w:hint="default"/>
      </w:rPr>
    </w:lvl>
    <w:lvl w:ilvl="8" w:tplc="0409000D" w:tentative="1">
      <w:start w:val="1"/>
      <w:numFmt w:val="bullet"/>
      <w:lvlText w:val=""/>
      <w:lvlJc w:val="left"/>
      <w:pPr>
        <w:ind w:left="4180" w:hanging="440"/>
      </w:pPr>
      <w:rPr>
        <w:rFonts w:ascii="Wingdings" w:hAnsi="Wingdings" w:hint="default"/>
      </w:rPr>
    </w:lvl>
  </w:abstractNum>
  <w:abstractNum w:abstractNumId="2" w15:restartNumberingAfterBreak="0">
    <w:nsid w:val="0F722FC6"/>
    <w:multiLevelType w:val="hybridMultilevel"/>
    <w:tmpl w:val="166ED9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C0D2875"/>
    <w:multiLevelType w:val="hybridMultilevel"/>
    <w:tmpl w:val="B2AABC7E"/>
    <w:lvl w:ilvl="0" w:tplc="BA4A4D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45248A"/>
    <w:multiLevelType w:val="hybridMultilevel"/>
    <w:tmpl w:val="BACC9A1A"/>
    <w:lvl w:ilvl="0" w:tplc="EACEA8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B8091A"/>
    <w:multiLevelType w:val="hybridMultilevel"/>
    <w:tmpl w:val="A13029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35F09D9"/>
    <w:multiLevelType w:val="hybridMultilevel"/>
    <w:tmpl w:val="E856ED64"/>
    <w:lvl w:ilvl="0" w:tplc="1A4AE5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ED6380F"/>
    <w:multiLevelType w:val="hybridMultilevel"/>
    <w:tmpl w:val="B164B51C"/>
    <w:lvl w:ilvl="0" w:tplc="5E2674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02992530">
    <w:abstractNumId w:val="2"/>
  </w:num>
  <w:num w:numId="2" w16cid:durableId="1916744457">
    <w:abstractNumId w:val="3"/>
  </w:num>
  <w:num w:numId="3" w16cid:durableId="323045177">
    <w:abstractNumId w:val="0"/>
  </w:num>
  <w:num w:numId="4" w16cid:durableId="2102792092">
    <w:abstractNumId w:val="6"/>
  </w:num>
  <w:num w:numId="5" w16cid:durableId="1123691780">
    <w:abstractNumId w:val="7"/>
  </w:num>
  <w:num w:numId="6" w16cid:durableId="326713257">
    <w:abstractNumId w:val="4"/>
  </w:num>
  <w:num w:numId="7" w16cid:durableId="678428950">
    <w:abstractNumId w:val="5"/>
  </w:num>
  <w:num w:numId="8" w16cid:durableId="576088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76"/>
    <w:rsid w:val="0002596D"/>
    <w:rsid w:val="000B4D08"/>
    <w:rsid w:val="000C644A"/>
    <w:rsid w:val="000E0AF3"/>
    <w:rsid w:val="00123462"/>
    <w:rsid w:val="00137ED6"/>
    <w:rsid w:val="00143E80"/>
    <w:rsid w:val="00160F3E"/>
    <w:rsid w:val="001A5F31"/>
    <w:rsid w:val="00226BDD"/>
    <w:rsid w:val="00245BE2"/>
    <w:rsid w:val="002750A1"/>
    <w:rsid w:val="002775B9"/>
    <w:rsid w:val="002C13D1"/>
    <w:rsid w:val="003641BB"/>
    <w:rsid w:val="00374E1A"/>
    <w:rsid w:val="003E586A"/>
    <w:rsid w:val="003E59F6"/>
    <w:rsid w:val="00417415"/>
    <w:rsid w:val="0043258C"/>
    <w:rsid w:val="00481E63"/>
    <w:rsid w:val="004A2C91"/>
    <w:rsid w:val="004A4723"/>
    <w:rsid w:val="004C2676"/>
    <w:rsid w:val="004C740F"/>
    <w:rsid w:val="00532379"/>
    <w:rsid w:val="005543D9"/>
    <w:rsid w:val="00571A8B"/>
    <w:rsid w:val="005B41C0"/>
    <w:rsid w:val="00611C64"/>
    <w:rsid w:val="00630ACC"/>
    <w:rsid w:val="006673F4"/>
    <w:rsid w:val="006A3994"/>
    <w:rsid w:val="006D4713"/>
    <w:rsid w:val="00707621"/>
    <w:rsid w:val="0072141D"/>
    <w:rsid w:val="007950C0"/>
    <w:rsid w:val="00836263"/>
    <w:rsid w:val="0087182E"/>
    <w:rsid w:val="008749C3"/>
    <w:rsid w:val="008E7351"/>
    <w:rsid w:val="0090194B"/>
    <w:rsid w:val="00945F9A"/>
    <w:rsid w:val="009B3A59"/>
    <w:rsid w:val="009C53E4"/>
    <w:rsid w:val="009D5BBE"/>
    <w:rsid w:val="00A03ABE"/>
    <w:rsid w:val="00A16FE3"/>
    <w:rsid w:val="00A339F1"/>
    <w:rsid w:val="00A62A46"/>
    <w:rsid w:val="00AD3D54"/>
    <w:rsid w:val="00AE19F2"/>
    <w:rsid w:val="00B3474C"/>
    <w:rsid w:val="00B77ECE"/>
    <w:rsid w:val="00C23E89"/>
    <w:rsid w:val="00C53414"/>
    <w:rsid w:val="00C55B16"/>
    <w:rsid w:val="00D53EAC"/>
    <w:rsid w:val="00D81CDC"/>
    <w:rsid w:val="00DF7245"/>
    <w:rsid w:val="00EB7547"/>
    <w:rsid w:val="00EE65A7"/>
    <w:rsid w:val="00F60382"/>
    <w:rsid w:val="00F62EA6"/>
    <w:rsid w:val="00F76DAC"/>
    <w:rsid w:val="00FB6250"/>
    <w:rsid w:val="00FC7EE9"/>
    <w:rsid w:val="00FC7FB7"/>
    <w:rsid w:val="00FF2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1F695C9"/>
  <w15:chartTrackingRefBased/>
  <w15:docId w15:val="{8CF77440-F250-4D3F-BE15-2813B226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BDD"/>
    <w:pPr>
      <w:widowControl w:val="0"/>
      <w:snapToGrid w:val="0"/>
      <w:jc w:val="both"/>
    </w:pPr>
    <w:rPr>
      <w:sz w:val="22"/>
    </w:rPr>
  </w:style>
  <w:style w:type="paragraph" w:styleId="1">
    <w:name w:val="heading 1"/>
    <w:basedOn w:val="a"/>
    <w:next w:val="a"/>
    <w:link w:val="10"/>
    <w:uiPriority w:val="9"/>
    <w:qFormat/>
    <w:rsid w:val="00FF2582"/>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FF2582"/>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FF2582"/>
    <w:pPr>
      <w:keepNext/>
      <w:spacing w:beforeLines="30" w:before="30"/>
      <w:outlineLvl w:val="2"/>
    </w:pPr>
    <w:rPr>
      <w:rFonts w:asciiTheme="majorHAnsi" w:eastAsiaTheme="majorEastAsia" w:hAnsiTheme="majorHAnsi" w:cstheme="majorBidi"/>
      <w:b/>
      <w:sz w:val="24"/>
      <w:u w:val="single" w:color="595959" w:themeColor="text1" w:themeTint="A6"/>
    </w:rPr>
  </w:style>
  <w:style w:type="paragraph" w:styleId="4">
    <w:name w:val="heading 4"/>
    <w:basedOn w:val="a"/>
    <w:next w:val="a"/>
    <w:link w:val="40"/>
    <w:uiPriority w:val="9"/>
    <w:unhideWhenUsed/>
    <w:qFormat/>
    <w:rsid w:val="00FF2582"/>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FF2582"/>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F2582"/>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FF2582"/>
    <w:rPr>
      <w:rFonts w:asciiTheme="majorHAnsi" w:eastAsiaTheme="majorEastAsia" w:hAnsiTheme="majorHAnsi" w:cstheme="majorBidi"/>
      <w:b/>
      <w:sz w:val="28"/>
    </w:rPr>
  </w:style>
  <w:style w:type="character" w:customStyle="1" w:styleId="30">
    <w:name w:val="見出し 3 (文字)"/>
    <w:basedOn w:val="a0"/>
    <w:link w:val="3"/>
    <w:uiPriority w:val="9"/>
    <w:rsid w:val="00FF2582"/>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FF2582"/>
    <w:rPr>
      <w:rFonts w:asciiTheme="majorHAnsi" w:eastAsiaTheme="majorEastAsia" w:hAnsiTheme="majorHAnsi"/>
      <w:b/>
      <w:bCs/>
    </w:rPr>
  </w:style>
  <w:style w:type="paragraph" w:styleId="a3">
    <w:name w:val="Title"/>
    <w:basedOn w:val="a"/>
    <w:next w:val="a"/>
    <w:link w:val="a4"/>
    <w:uiPriority w:val="10"/>
    <w:qFormat/>
    <w:rsid w:val="00FF2582"/>
    <w:pPr>
      <w:jc w:val="left"/>
      <w:outlineLvl w:val="0"/>
    </w:pPr>
    <w:rPr>
      <w:rFonts w:asciiTheme="majorHAnsi" w:eastAsiaTheme="majorEastAsia" w:hAnsiTheme="majorHAnsi" w:cstheme="majorBidi"/>
      <w:b/>
      <w:sz w:val="48"/>
      <w:szCs w:val="32"/>
    </w:rPr>
  </w:style>
  <w:style w:type="character" w:customStyle="1" w:styleId="a4">
    <w:name w:val="表題 (文字)"/>
    <w:basedOn w:val="a0"/>
    <w:link w:val="a3"/>
    <w:uiPriority w:val="10"/>
    <w:rsid w:val="00FF2582"/>
    <w:rPr>
      <w:rFonts w:asciiTheme="majorHAnsi" w:eastAsiaTheme="majorEastAsia" w:hAnsiTheme="majorHAnsi" w:cstheme="majorBidi"/>
      <w:b/>
      <w:sz w:val="48"/>
      <w:szCs w:val="32"/>
    </w:rPr>
  </w:style>
  <w:style w:type="paragraph" w:styleId="a5">
    <w:name w:val="Subtitle"/>
    <w:basedOn w:val="a"/>
    <w:next w:val="a"/>
    <w:link w:val="a6"/>
    <w:uiPriority w:val="11"/>
    <w:qFormat/>
    <w:rsid w:val="00FF2582"/>
    <w:pPr>
      <w:outlineLvl w:val="1"/>
    </w:pPr>
    <w:rPr>
      <w:rFonts w:asciiTheme="majorHAnsi" w:eastAsiaTheme="majorEastAsia" w:hAnsiTheme="majorHAnsi"/>
      <w:szCs w:val="24"/>
    </w:rPr>
  </w:style>
  <w:style w:type="character" w:customStyle="1" w:styleId="a6">
    <w:name w:val="副題 (文字)"/>
    <w:basedOn w:val="a0"/>
    <w:link w:val="a5"/>
    <w:uiPriority w:val="11"/>
    <w:rsid w:val="00FF2582"/>
    <w:rPr>
      <w:rFonts w:asciiTheme="majorHAnsi" w:eastAsiaTheme="majorEastAsia" w:hAnsiTheme="majorHAnsi"/>
      <w:szCs w:val="24"/>
    </w:rPr>
  </w:style>
  <w:style w:type="paragraph" w:styleId="a7">
    <w:name w:val="List Paragraph"/>
    <w:basedOn w:val="a"/>
    <w:uiPriority w:val="34"/>
    <w:qFormat/>
    <w:rsid w:val="00FF2582"/>
    <w:pPr>
      <w:ind w:leftChars="400" w:left="840"/>
    </w:pPr>
  </w:style>
  <w:style w:type="character" w:customStyle="1" w:styleId="50">
    <w:name w:val="見出し 5 (文字)"/>
    <w:basedOn w:val="a0"/>
    <w:link w:val="5"/>
    <w:uiPriority w:val="9"/>
    <w:rsid w:val="00FF2582"/>
    <w:rPr>
      <w:rFonts w:asciiTheme="majorHAnsi" w:eastAsiaTheme="majorEastAsia" w:hAnsiTheme="majorHAnsi" w:cstheme="majorBidi"/>
    </w:rPr>
  </w:style>
  <w:style w:type="paragraph" w:styleId="a8">
    <w:name w:val="caption"/>
    <w:basedOn w:val="a"/>
    <w:next w:val="a"/>
    <w:uiPriority w:val="35"/>
    <w:unhideWhenUsed/>
    <w:qFormat/>
    <w:rsid w:val="00FF2582"/>
    <w:pPr>
      <w:jc w:val="center"/>
    </w:pPr>
    <w:rPr>
      <w:rFonts w:asciiTheme="majorHAnsi" w:eastAsiaTheme="majorEastAsia" w:hAnsiTheme="majorHAnsi"/>
      <w:bCs/>
      <w:szCs w:val="21"/>
    </w:rPr>
  </w:style>
  <w:style w:type="character" w:styleId="a9">
    <w:name w:val="Strong"/>
    <w:basedOn w:val="a0"/>
    <w:uiPriority w:val="22"/>
    <w:qFormat/>
    <w:rsid w:val="00FF2582"/>
    <w:rPr>
      <w:rFonts w:asciiTheme="majorHAnsi" w:eastAsiaTheme="majorEastAsia" w:hAnsiTheme="majorHAnsi"/>
      <w:b/>
      <w:bCs/>
      <w:i w:val="0"/>
      <w:bdr w:val="none" w:sz="0" w:space="0" w:color="auto"/>
      <w:shd w:val="clear" w:color="auto" w:fill="auto"/>
    </w:rPr>
  </w:style>
  <w:style w:type="character" w:styleId="aa">
    <w:name w:val="Subtle Emphasis"/>
    <w:basedOn w:val="a0"/>
    <w:uiPriority w:val="19"/>
    <w:qFormat/>
    <w:rsid w:val="00FF2582"/>
    <w:rPr>
      <w:i/>
      <w:iCs/>
      <w:color w:val="404040" w:themeColor="text1" w:themeTint="BF"/>
    </w:rPr>
  </w:style>
  <w:style w:type="table" w:customStyle="1" w:styleId="200507widegray">
    <w:name w:val="200507_widegray"/>
    <w:basedOn w:val="a1"/>
    <w:uiPriority w:val="99"/>
    <w:rsid w:val="00FF2582"/>
    <w:pPr>
      <w:jc w:val="both"/>
      <w:textAlignment w:val="center"/>
    </w:pPr>
    <w:rPr>
      <w:szCs w:val="21"/>
    </w:rPr>
    <w:tblPr>
      <w:tblStyleRowBandSize w:val="1"/>
      <w:tblStyleColBandSize w:val="1"/>
      <w:tblBorders>
        <w:top w:val="single" w:sz="6" w:space="0" w:color="595959" w:themeColor="text1" w:themeTint="A6"/>
        <w:bottom w:val="single" w:sz="6" w:space="0" w:color="595959" w:themeColor="text1" w:themeTint="A6"/>
      </w:tblBorders>
      <w:tblCellMar>
        <w:top w:w="34" w:type="dxa"/>
        <w:bottom w:w="34" w:type="dxa"/>
      </w:tblCellMar>
    </w:tblPr>
    <w:trPr>
      <w:cantSplit/>
    </w:trPr>
    <w:tcPr>
      <w:shd w:val="clear" w:color="auto" w:fill="auto"/>
      <w:vAlign w:val="center"/>
    </w:tcPr>
    <w:tblStylePr w:type="firstRow">
      <w:pPr>
        <w:wordWrap/>
        <w:jc w:val="both"/>
      </w:pPr>
      <w:rPr>
        <w:rFonts w:asciiTheme="majorHAnsi" w:eastAsiaTheme="majorEastAsia" w:hAnsiTheme="majorHAnsi"/>
        <w:b/>
        <w:i w:val="0"/>
        <w:color w:val="auto"/>
      </w:rPr>
      <w:tblPr>
        <w:tblCellMar>
          <w:top w:w="91" w:type="dxa"/>
          <w:left w:w="108" w:type="dxa"/>
          <w:bottom w:w="91" w:type="dxa"/>
          <w:right w:w="108" w:type="dxa"/>
        </w:tblCellMar>
      </w:tblPr>
      <w:trPr>
        <w:cantSplit w:val="0"/>
      </w:trPr>
      <w:tcPr>
        <w:tcBorders>
          <w:top w:val="single" w:sz="6" w:space="0" w:color="595959" w:themeColor="text1" w:themeTint="A6"/>
          <w:left w:val="nil"/>
          <w:bottom w:val="single" w:sz="6" w:space="0" w:color="595959" w:themeColor="text1" w:themeTint="A6"/>
          <w:right w:val="nil"/>
          <w:insideH w:val="nil"/>
          <w:insideV w:val="nil"/>
          <w:tl2br w:val="nil"/>
          <w:tr2bl w:val="nil"/>
        </w:tcBorders>
      </w:tcPr>
    </w:tblStylePr>
    <w:tblStylePr w:type="lastRow">
      <w:rPr>
        <w:rFonts w:asciiTheme="majorHAnsi" w:eastAsiaTheme="majorEastAsia" w:hAnsiTheme="majorHAnsi"/>
        <w:b/>
        <w:i w:val="0"/>
      </w:rPr>
      <w:tblPr/>
      <w:tcPr>
        <w:tcBorders>
          <w:top w:val="single" w:sz="6" w:space="0" w:color="595959" w:themeColor="text1" w:themeTint="A6"/>
          <w:left w:val="nil"/>
          <w:bottom w:val="single" w:sz="6" w:space="0" w:color="595959" w:themeColor="text1" w:themeTint="A6"/>
          <w:right w:val="nil"/>
          <w:insideH w:val="nil"/>
          <w:insideV w:val="nil"/>
          <w:tl2br w:val="nil"/>
          <w:tr2bl w:val="nil"/>
        </w:tcBorders>
        <w:shd w:val="clear" w:color="auto" w:fill="auto"/>
      </w:tcPr>
    </w:tblStylePr>
    <w:tblStylePr w:type="firstCol">
      <w:rPr>
        <w:rFonts w:asciiTheme="majorHAnsi" w:eastAsiaTheme="majorEastAsia" w:hAnsiTheme="majorHAnsi"/>
        <w:b/>
      </w:rPr>
    </w:tblStylePr>
    <w:tblStylePr w:type="lastCol">
      <w:rPr>
        <w:b/>
      </w:rPr>
    </w:tblStylePr>
    <w:tblStylePr w:type="band1Vert">
      <w:tblPr/>
      <w:tcPr>
        <w:shd w:val="clear" w:color="auto" w:fill="D9D9D9" w:themeFill="background1" w:themeFillShade="D9"/>
      </w:tcPr>
    </w:tblStylePr>
    <w:tblStylePr w:type="band1Horz">
      <w:tblPr/>
      <w:tcPr>
        <w:shd w:val="clear" w:color="auto" w:fill="D9D9D9" w:themeFill="background1" w:themeFillShade="D9"/>
      </w:tcPr>
    </w:tblStylePr>
  </w:style>
  <w:style w:type="table" w:styleId="11">
    <w:name w:val="Grid Table 1 Light"/>
    <w:basedOn w:val="a1"/>
    <w:uiPriority w:val="46"/>
    <w:rsid w:val="004325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1">
    <w:name w:val="Plain Table 5"/>
    <w:basedOn w:val="a1"/>
    <w:uiPriority w:val="45"/>
    <w:rsid w:val="0043258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Date"/>
    <w:basedOn w:val="a"/>
    <w:next w:val="a"/>
    <w:link w:val="ac"/>
    <w:uiPriority w:val="99"/>
    <w:semiHidden/>
    <w:unhideWhenUsed/>
    <w:rsid w:val="0043258C"/>
  </w:style>
  <w:style w:type="character" w:customStyle="1" w:styleId="ac">
    <w:name w:val="日付 (文字)"/>
    <w:basedOn w:val="a0"/>
    <w:link w:val="ab"/>
    <w:uiPriority w:val="99"/>
    <w:semiHidden/>
    <w:rsid w:val="0043258C"/>
  </w:style>
  <w:style w:type="paragraph" w:styleId="ad">
    <w:name w:val="header"/>
    <w:basedOn w:val="a"/>
    <w:link w:val="ae"/>
    <w:uiPriority w:val="99"/>
    <w:unhideWhenUsed/>
    <w:rsid w:val="00D53EAC"/>
    <w:pPr>
      <w:tabs>
        <w:tab w:val="center" w:pos="4252"/>
        <w:tab w:val="right" w:pos="8504"/>
      </w:tabs>
    </w:pPr>
  </w:style>
  <w:style w:type="character" w:customStyle="1" w:styleId="ae">
    <w:name w:val="ヘッダー (文字)"/>
    <w:basedOn w:val="a0"/>
    <w:link w:val="ad"/>
    <w:uiPriority w:val="99"/>
    <w:rsid w:val="00D53EAC"/>
  </w:style>
  <w:style w:type="paragraph" w:styleId="af">
    <w:name w:val="footer"/>
    <w:basedOn w:val="a"/>
    <w:link w:val="af0"/>
    <w:uiPriority w:val="99"/>
    <w:unhideWhenUsed/>
    <w:rsid w:val="00D53EAC"/>
    <w:pPr>
      <w:tabs>
        <w:tab w:val="center" w:pos="4252"/>
        <w:tab w:val="right" w:pos="8504"/>
      </w:tabs>
    </w:pPr>
  </w:style>
  <w:style w:type="character" w:customStyle="1" w:styleId="af0">
    <w:name w:val="フッター (文字)"/>
    <w:basedOn w:val="a0"/>
    <w:link w:val="af"/>
    <w:uiPriority w:val="99"/>
    <w:rsid w:val="00D53EAC"/>
  </w:style>
  <w:style w:type="table" w:styleId="af1">
    <w:name w:val="Table Grid"/>
    <w:basedOn w:val="a1"/>
    <w:uiPriority w:val="39"/>
    <w:rsid w:val="00143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Intense Quote"/>
    <w:basedOn w:val="a"/>
    <w:next w:val="a"/>
    <w:link w:val="22"/>
    <w:uiPriority w:val="30"/>
    <w:qFormat/>
    <w:rsid w:val="00D81CDC"/>
    <w:pPr>
      <w:pBdr>
        <w:top w:val="single" w:sz="4" w:space="10" w:color="66AC78" w:themeColor="accent1"/>
        <w:bottom w:val="single" w:sz="4" w:space="10" w:color="66AC78" w:themeColor="accent1"/>
      </w:pBdr>
      <w:spacing w:before="360" w:after="360"/>
      <w:ind w:left="284" w:right="284"/>
      <w:jc w:val="left"/>
    </w:pPr>
    <w:rPr>
      <w:rFonts w:eastAsia="Consolas"/>
      <w:iCs/>
      <w:color w:val="404040" w:themeColor="text1" w:themeTint="BF"/>
    </w:rPr>
  </w:style>
  <w:style w:type="character" w:customStyle="1" w:styleId="22">
    <w:name w:val="引用文 2 (文字)"/>
    <w:basedOn w:val="a0"/>
    <w:link w:val="21"/>
    <w:uiPriority w:val="30"/>
    <w:rsid w:val="00D81CDC"/>
    <w:rPr>
      <w:rFonts w:eastAsia="Consolas"/>
      <w:iCs/>
      <w:color w:val="404040" w:themeColor="text1" w:themeTint="BF"/>
      <w:sz w:val="22"/>
    </w:rPr>
  </w:style>
  <w:style w:type="table" w:styleId="6-5">
    <w:name w:val="Grid Table 6 Colorful Accent 5"/>
    <w:basedOn w:val="a1"/>
    <w:uiPriority w:val="51"/>
    <w:rsid w:val="00137ED6"/>
    <w:rPr>
      <w:color w:val="3A7364" w:themeColor="accent5" w:themeShade="BF"/>
    </w:rPr>
    <w:tblPr>
      <w:tblStyleRowBandSize w:val="1"/>
      <w:tblStyleColBandSize w:val="1"/>
      <w:tblBorders>
        <w:top w:val="single" w:sz="4" w:space="0" w:color="90C7B8" w:themeColor="accent5" w:themeTint="99"/>
        <w:left w:val="single" w:sz="4" w:space="0" w:color="90C7B8" w:themeColor="accent5" w:themeTint="99"/>
        <w:bottom w:val="single" w:sz="4" w:space="0" w:color="90C7B8" w:themeColor="accent5" w:themeTint="99"/>
        <w:right w:val="single" w:sz="4" w:space="0" w:color="90C7B8" w:themeColor="accent5" w:themeTint="99"/>
        <w:insideH w:val="single" w:sz="4" w:space="0" w:color="90C7B8" w:themeColor="accent5" w:themeTint="99"/>
        <w:insideV w:val="single" w:sz="4" w:space="0" w:color="90C7B8" w:themeColor="accent5" w:themeTint="99"/>
      </w:tblBorders>
    </w:tblPr>
    <w:tblStylePr w:type="firstRow">
      <w:rPr>
        <w:b/>
        <w:bCs/>
      </w:rPr>
      <w:tblPr/>
      <w:tcPr>
        <w:tcBorders>
          <w:bottom w:val="single" w:sz="12" w:space="0" w:color="90C7B8" w:themeColor="accent5" w:themeTint="99"/>
        </w:tcBorders>
      </w:tcPr>
    </w:tblStylePr>
    <w:tblStylePr w:type="lastRow">
      <w:rPr>
        <w:b/>
        <w:bCs/>
      </w:rPr>
      <w:tblPr/>
      <w:tcPr>
        <w:tcBorders>
          <w:top w:val="double" w:sz="4" w:space="0" w:color="90C7B8" w:themeColor="accent5" w:themeTint="99"/>
        </w:tcBorders>
      </w:tcPr>
    </w:tblStylePr>
    <w:tblStylePr w:type="firstCol">
      <w:rPr>
        <w:b/>
        <w:bCs/>
      </w:rPr>
    </w:tblStylePr>
    <w:tblStylePr w:type="lastCol">
      <w:rPr>
        <w:b/>
        <w:bCs/>
      </w:rPr>
    </w:tblStylePr>
    <w:tblStylePr w:type="band1Vert">
      <w:tblPr/>
      <w:tcPr>
        <w:shd w:val="clear" w:color="auto" w:fill="D9ECE7" w:themeFill="accent5" w:themeFillTint="33"/>
      </w:tcPr>
    </w:tblStylePr>
    <w:tblStylePr w:type="band1Horz">
      <w:tblPr/>
      <w:tcPr>
        <w:shd w:val="clear" w:color="auto" w:fill="D9ECE7"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1484</Words>
  <Characters>2167</Characters>
  <Application>Microsoft Office Word</Application>
  <DocSecurity>0</DocSecurity>
  <Lines>114</Lines>
  <Paragraphs>84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Toshiharu Mitsuhashi</cp:lastModifiedBy>
  <cp:revision>5</cp:revision>
  <dcterms:created xsi:type="dcterms:W3CDTF">2021-12-26T08:58:00Z</dcterms:created>
  <dcterms:modified xsi:type="dcterms:W3CDTF">2025-03-03T14:14:00Z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671e0394dbff1f88f4b3010f4ce3a7f8efb167fe7fc30ed27de159216e83576d</vt:lpwstr>
  </property>
</Properties>
</file>