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0"/>
        <w:gridCol w:w="1155"/>
        <w:gridCol w:w="4823"/>
        <w:gridCol w:w="22"/>
        <w:tblGridChange w:id="0">
          <w:tblGrid>
            <w:gridCol w:w="1388"/>
            <w:gridCol w:w="1280"/>
            <w:gridCol w:w="1155"/>
            <w:gridCol w:w="4823"/>
            <w:gridCol w:w="22"/>
          </w:tblGrid>
        </w:tblGridChange>
      </w:tblGrid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# Ref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CE003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de Trabajador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Aprendices Sena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Helmer Tique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Arley Guerrero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Santiago Gonzalez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1/11/2019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Versión 1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Medio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el registro, consulta y modificación de datos del trabajador.</w:t>
            </w:r>
          </w:p>
        </w:tc>
      </w:tr>
      <w:tr>
        <w:trPr>
          <w:trHeight w:val="240" w:hRule="atLeast"/>
        </w:trPr>
        <w:tc>
          <w:tcPr>
            <w:vMerge w:val="restart"/>
            <w:shd w:fill="9fc5e8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Referencias Cruzadas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C.U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CU003</w:t>
            </w:r>
          </w:p>
        </w:tc>
      </w:tr>
      <w:tr>
        <w:trPr>
          <w:trHeight w:val="240" w:hRule="atLeast"/>
        </w:trPr>
        <w:tc>
          <w:tcPr>
            <w:vMerge w:val="continue"/>
            <w:shd w:fill="9fc5e8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H.U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HU03</w:t>
            </w:r>
          </w:p>
        </w:tc>
      </w:tr>
      <w:tr>
        <w:tc>
          <w:tcPr>
            <w:gridSpan w:val="2"/>
            <w:shd w:fill="9fc5e8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debe haber ingresado al sistema.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actor debe haber seleccionado el módulo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trabajador.</w:t>
            </w:r>
          </w:p>
        </w:tc>
      </w:tr>
      <w:tr>
        <w:tc>
          <w:tcPr>
            <w:gridSpan w:val="4"/>
            <w:shd w:fill="9fc5e8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 Normal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trHeight w:val="7000" w:hRule="atLeast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1.-El actor selecciona la opción registro del trabajador.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 El actor ingresa los datos obligatorios requeridos.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El actor consulta los datos del trabajador a partir del C.C, apellido o nombre.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 El actor escoge la opción actualizar datos.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El actor elige guardar y salir.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RESPUESTA DEL SISTEMA.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El sistema solicita los datos básicos requeridos (nombre, apellido, C.C, dirección, teléfono celular).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 El sistema guarda la información dentro de la base de datos de los trabajadores.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 El sistema carga en pantalla los datos del trabajador consultado.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El sistema permite realizar cambios en los datos básicos del trabajador (nombre, apellido, C.C, teléfono celular, dirección)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El sistema guarda las modificaciones realizadas.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fc5e8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habrá creado, consultado y modificado datos del trabajador</w:t>
            </w:r>
          </w:p>
        </w:tc>
      </w:tr>
      <w:tr>
        <w:trPr>
          <w:trHeight w:val="56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S1. El usuario abandona el proceso sin guardar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S2. El usuario regresa al menú principal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S3. El usuario no diligencia todos los campos del formulario</w:t>
            </w:r>
          </w:p>
        </w:tc>
      </w:tr>
      <w:tr>
        <w:trPr>
          <w:trHeight w:val="54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  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E1. No se ingresa la totalidad mínima requerida de datos obligatorios en el registro del trabajador.</w:t>
            </w:r>
          </w:p>
        </w:tc>
      </w:tr>
      <w:tr>
        <w:trPr>
          <w:trHeight w:val="220" w:hRule="atLeast"/>
        </w:trPr>
        <w:tc>
          <w:tcPr>
            <w:gridSpan w:val="3"/>
            <w:shd w:fill="9fc5e8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/ 2 meses</w:t>
            </w:r>
          </w:p>
        </w:tc>
      </w:tr>
      <w:tr>
        <w:tc>
          <w:tcPr>
            <w:gridSpan w:val="3"/>
            <w:shd w:fill="9fc5e8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 </w:t>
            </w:r>
          </w:p>
        </w:tc>
      </w:tr>
      <w:tr>
        <w:tc>
          <w:tcPr>
            <w:gridSpan w:val="3"/>
            <w:shd w:fill="9fc5e8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contar con la información correcta del trabajador para evitar reprocesos a la hora del registro.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1E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 w:val="1"/>
    <w:rsid w:val="00751E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51ED2"/>
    <w:rPr>
      <w:rFonts w:ascii="Arial" w:cs="Arial" w:eastAsia="Times New Roman" w:hAnsi="Arial"/>
      <w:b w:val="1"/>
      <w:bCs w:val="1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751E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UyUeQfrvajvdTHKdoE68E/JOg==">AMUW2mVE+QS7g3ysz04bcYhxdr6/E7EoOOFDtrF+5DaBIQfzHSXFncPwaPHqtXf4fHIGdHKcELYm7yzgy/ZnpVpeTtVMPkabx+dhNl6Nbz14QLNDIgkC7EqwymdxIIpzeSFAmKWLL9o5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2019-11-01T21:32:00Z</dcterms:created>
  <dc:creator>Mora G</dc:creator>
</cp:coreProperties>
</file>