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88"/>
        <w:gridCol w:w="1280"/>
        <w:gridCol w:w="1155"/>
        <w:gridCol w:w="4823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hint="default" w:ascii="Arial" w:hAnsi="Arial" w:cs="Arial"/>
                <w:sz w:val="22"/>
                <w:lang w:val="es-C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Directorio Proveedores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Aprendices Sena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29/10/2019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Versión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Gerente y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permitir el acceder al directorio de proveedores bien sea para crear o consultar contactos.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restart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hint="default" w:ascii="Arial" w:hAnsi="Arial" w:cs="Arial"/>
                <w:sz w:val="22"/>
                <w:lang w:val="es-C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55" w:hRule="atLeast"/>
        </w:trPr>
        <w:tc>
          <w:tcPr>
            <w:tcW w:w="1388" w:type="dxa"/>
            <w:vMerge w:val="continue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ascii="Arial" w:hAnsi="Arial" w:cs="Arial"/>
                <w:sz w:val="22"/>
              </w:rPr>
              <w:t>HU00</w:t>
            </w:r>
            <w:r>
              <w:rPr>
                <w:rFonts w:hint="default" w:ascii="Arial" w:hAnsi="Arial" w:cs="Arial"/>
                <w:sz w:val="22"/>
                <w:lang w:val="es-CO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haber ingresado al sistema.</w:t>
            </w:r>
          </w:p>
          <w:p>
            <w:pPr>
              <w:pStyle w:val="6"/>
              <w:numPr>
                <w:ilvl w:val="0"/>
                <w:numId w:val="1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haber seleccionado el módulo de directorio de proveedores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  <w:trHeight w:val="2011" w:hRule="atLeast"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>
            <w:pPr>
              <w:rPr>
                <w:rFonts w:ascii="Arial" w:hAnsi="Arial" w:cs="Arial"/>
                <w:b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1.-El actor selecciona la opción crear contacto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  <w:r>
              <w:rPr>
                <w:rFonts w:hint="default" w:ascii="Arial" w:hAnsi="Arial" w:cs="Arial"/>
                <w:bCs/>
                <w:sz w:val="22"/>
                <w:lang w:val="es-CO"/>
              </w:rPr>
              <w:t>.</w:t>
            </w:r>
            <w:r>
              <w:rPr>
                <w:rFonts w:ascii="Arial" w:hAnsi="Arial" w:cs="Arial"/>
                <w:bCs/>
                <w:sz w:val="22"/>
              </w:rPr>
              <w:t xml:space="preserve"> El actor ingresa los datos pertinentes solicitados y los opcionales si lo considera relevante.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Enseguida el actor selecciona la opción de consulta de proveedor.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4.</w:t>
            </w:r>
            <w:r>
              <w:rPr>
                <w:rFonts w:ascii="Arial" w:hAnsi="Arial" w:cs="Arial"/>
                <w:bCs/>
                <w:sz w:val="22"/>
              </w:rPr>
              <w:t xml:space="preserve"> El actor selecciona el filtro de búsqueda (nombre, apellido, nit)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5.</w:t>
            </w:r>
            <w:r>
              <w:rPr>
                <w:rFonts w:ascii="Arial" w:hAnsi="Arial" w:cs="Arial"/>
                <w:bCs/>
                <w:sz w:val="22"/>
              </w:rPr>
              <w:t xml:space="preserve"> El actor elige la opción modificar contacto.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pStyle w:val="6"/>
              <w:numPr>
                <w:ilvl w:val="0"/>
                <w:numId w:val="0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 xml:space="preserve">1. </w:t>
            </w:r>
            <w:r>
              <w:rPr>
                <w:rFonts w:ascii="Arial" w:hAnsi="Arial" w:cs="Arial"/>
                <w:bCs/>
                <w:sz w:val="22"/>
              </w:rPr>
              <w:t>El sistema muestra e indica los datos obligatorios y opcionales a ingresar.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2.</w:t>
            </w:r>
            <w:r>
              <w:rPr>
                <w:rFonts w:ascii="Arial" w:hAnsi="Arial" w:cs="Arial"/>
                <w:bCs/>
                <w:sz w:val="22"/>
              </w:rPr>
              <w:t xml:space="preserve"> se guardan la información ingresada dentro de la base de datos del sistema.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3.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las diferentes opciones de búsqueda.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4.</w:t>
            </w:r>
            <w:r>
              <w:rPr>
                <w:rFonts w:ascii="Arial" w:hAnsi="Arial" w:cs="Arial"/>
                <w:bCs/>
                <w:sz w:val="22"/>
              </w:rPr>
              <w:t xml:space="preserve"> El sistema carga en pantalla los datos del contacto.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hint="default" w:ascii="Arial" w:hAnsi="Arial" w:cs="Arial"/>
                <w:bCs/>
                <w:sz w:val="22"/>
                <w:lang w:val="es-CO"/>
              </w:rPr>
              <w:t>5.</w:t>
            </w:r>
            <w:r>
              <w:rPr>
                <w:rFonts w:ascii="Arial" w:hAnsi="Arial" w:cs="Arial"/>
                <w:bCs/>
                <w:sz w:val="22"/>
              </w:rPr>
              <w:t xml:space="preserve"> El sistema habilita la edición de datos del contacto (nombre, apellido, teléfono, nit,)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  <w:p>
            <w:pPr>
              <w:rPr>
                <w:rFonts w:ascii="Arial" w:hAnsi="Arial" w:cs="Arial"/>
                <w:bCs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habrá creado, consultado o modificado contacto en su directorio de proveedores.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6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>Caminos Alternos</w:t>
            </w:r>
          </w:p>
          <w:p>
            <w:r>
              <w:t>S1. El usuario abandona la carga sin terminar</w:t>
            </w:r>
          </w:p>
          <w:p>
            <w:r>
              <w:t>S</w:t>
            </w:r>
            <w:r>
              <w:rPr>
                <w:rFonts w:hint="default"/>
                <w:lang w:val="es-CO"/>
              </w:rPr>
              <w:t>2</w:t>
            </w:r>
            <w:r>
              <w:t>. El usuario regresa al menú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7" w:hRule="atLeast"/>
        </w:trPr>
        <w:tc>
          <w:tcPr>
            <w:tcW w:w="8668" w:type="dxa"/>
            <w:gridSpan w:val="5"/>
          </w:tcPr>
          <w:p>
            <w:pPr>
              <w:pStyle w:val="2"/>
            </w:pPr>
            <w:r>
              <w:t xml:space="preserve">Excepciones  </w:t>
            </w:r>
          </w:p>
          <w:p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E1. No se ingresa la totalidad mínima requerida de datos obligatorios.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cs="Arial"/>
                <w:sz w:val="22"/>
                <w:lang w:val="es-CO"/>
              </w:rPr>
            </w:pPr>
            <w:r>
              <w:rPr>
                <w:rFonts w:hint="default" w:ascii="Arial" w:hAnsi="Arial" w:cs="Arial"/>
                <w:sz w:val="22"/>
                <w:lang w:val="es-CO"/>
              </w:rPr>
              <w:t>8</w:t>
            </w:r>
            <w:r>
              <w:rPr>
                <w:rFonts w:ascii="Arial" w:hAnsi="Arial" w:cs="Arial"/>
                <w:sz w:val="22"/>
              </w:rPr>
              <w:t xml:space="preserve">/ </w:t>
            </w:r>
            <w:r>
              <w:rPr>
                <w:rFonts w:hint="default" w:ascii="Arial" w:hAnsi="Arial" w:cs="Arial"/>
                <w:sz w:val="22"/>
                <w:lang w:val="es-CO"/>
              </w:rPr>
              <w:t xml:space="preserve">mes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Media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cantSplit/>
        </w:trPr>
        <w:tc>
          <w:tcPr>
            <w:tcW w:w="3823" w:type="dxa"/>
            <w:gridSpan w:val="3"/>
          </w:tcPr>
          <w:p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ascii="Arial" w:hAnsi="Arial" w:cs="Arial"/>
                <w:sz w:val="22"/>
              </w:rPr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5814"/>
    <w:multiLevelType w:val="multilevel"/>
    <w:tmpl w:val="76DD58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D2"/>
    <w:rsid w:val="000B4A69"/>
    <w:rsid w:val="000F0578"/>
    <w:rsid w:val="001D3889"/>
    <w:rsid w:val="002A4B57"/>
    <w:rsid w:val="0036293B"/>
    <w:rsid w:val="005A0312"/>
    <w:rsid w:val="00751ED2"/>
    <w:rsid w:val="0092021D"/>
    <w:rsid w:val="00AA5241"/>
    <w:rsid w:val="00AB1A0E"/>
    <w:rsid w:val="00C6656C"/>
    <w:rsid w:val="00D718C7"/>
    <w:rsid w:val="00E46146"/>
    <w:rsid w:val="00E47864"/>
    <w:rsid w:val="02895F61"/>
    <w:rsid w:val="11330784"/>
    <w:rsid w:val="12A025B9"/>
    <w:rsid w:val="31780115"/>
    <w:rsid w:val="48912132"/>
    <w:rsid w:val="4A86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"/>
    <w:basedOn w:val="3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1354</Characters>
  <Lines>11</Lines>
  <Paragraphs>3</Paragraphs>
  <TotalTime>127</TotalTime>
  <ScaleCrop>false</ScaleCrop>
  <LinksUpToDate>false</LinksUpToDate>
  <CharactersWithSpaces>1597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2019-10-29T22:00:00Z</dcterms:created>
  <dc:creator>Mora G</dc:creator>
  <cp:lastModifiedBy>santiago</cp:lastModifiedBy>
  <dcterms:modified xsi:type="dcterms:W3CDTF">2020-01-05T23:30:24Z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