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FBA" w:rsidRPr="00200674" w:rsidRDefault="00200674">
      <w:pPr>
        <w:rPr>
          <w:rFonts w:ascii="Arial" w:hAnsi="Arial" w:cs="Arial"/>
          <w:b/>
        </w:rPr>
      </w:pPr>
      <w:bookmarkStart w:id="0" w:name="_GoBack"/>
      <w:r w:rsidRPr="00200674">
        <w:rPr>
          <w:rFonts w:ascii="Arial" w:hAnsi="Arial" w:cs="Arial"/>
          <w:b/>
        </w:rPr>
        <w:t xml:space="preserve">Observations: Academy of </w:t>
      </w:r>
      <w:proofErr w:type="spellStart"/>
      <w:r w:rsidRPr="00200674">
        <w:rPr>
          <w:rFonts w:ascii="Arial" w:hAnsi="Arial" w:cs="Arial"/>
          <w:b/>
        </w:rPr>
        <w:t>Py</w:t>
      </w:r>
      <w:proofErr w:type="spellEnd"/>
    </w:p>
    <w:bookmarkEnd w:id="0"/>
    <w:p w:rsidR="00200674" w:rsidRDefault="00200674">
      <w:pPr>
        <w:rPr>
          <w:rFonts w:ascii="Arial" w:hAnsi="Arial" w:cs="Arial"/>
        </w:rPr>
      </w:pPr>
    </w:p>
    <w:p w:rsidR="00200674" w:rsidRDefault="00200674">
      <w:pPr>
        <w:rPr>
          <w:rFonts w:ascii="Arial" w:hAnsi="Arial" w:cs="Arial"/>
        </w:rPr>
      </w:pPr>
      <w:r>
        <w:rPr>
          <w:rFonts w:ascii="Arial" w:hAnsi="Arial" w:cs="Arial"/>
        </w:rPr>
        <w:t>Based on the various analysis performed on the school data sets, my observations are as follows:</w:t>
      </w:r>
    </w:p>
    <w:p w:rsidR="00200674" w:rsidRDefault="00200674">
      <w:pPr>
        <w:rPr>
          <w:rFonts w:ascii="Arial" w:hAnsi="Arial" w:cs="Arial"/>
        </w:rPr>
      </w:pPr>
    </w:p>
    <w:p w:rsidR="00200674" w:rsidRDefault="00200674" w:rsidP="002006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average math and reading grades and passing rates of students are not based on per student spending</w:t>
      </w:r>
    </w:p>
    <w:p w:rsidR="00200674" w:rsidRDefault="00200674" w:rsidP="002006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best schools are the ones that cater to less than 2000 students for 9</w:t>
      </w:r>
      <w:r w:rsidRPr="0020067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to 12</w:t>
      </w:r>
      <w:r w:rsidRPr="0020067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grades</w:t>
      </w:r>
    </w:p>
    <w:p w:rsidR="00200674" w:rsidRPr="00200674" w:rsidRDefault="00200674" w:rsidP="002006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Students in charter schools tend to score higher than students from district schools</w:t>
      </w:r>
    </w:p>
    <w:sectPr w:rsidR="00200674" w:rsidRPr="00200674" w:rsidSect="0094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271F3"/>
    <w:multiLevelType w:val="hybridMultilevel"/>
    <w:tmpl w:val="2FE4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74"/>
    <w:rsid w:val="00200674"/>
    <w:rsid w:val="006D7256"/>
    <w:rsid w:val="0094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C3EAE"/>
  <w15:chartTrackingRefBased/>
  <w15:docId w15:val="{70FF9AF5-EDC2-A74C-8F85-05FE5775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Mankar</dc:creator>
  <cp:keywords/>
  <dc:description/>
  <cp:lastModifiedBy>Abishek Mankar</cp:lastModifiedBy>
  <cp:revision>1</cp:revision>
  <dcterms:created xsi:type="dcterms:W3CDTF">2019-03-11T03:27:00Z</dcterms:created>
  <dcterms:modified xsi:type="dcterms:W3CDTF">2019-03-11T03:34:00Z</dcterms:modified>
</cp:coreProperties>
</file>