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4a86e8"/>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4a86e8"/>
          <w:sz w:val="36"/>
          <w:szCs w:val="36"/>
        </w:rPr>
      </w:pPr>
      <w:bookmarkStart w:colFirst="0" w:colLast="0" w:name="_heading=h.iu769emuk2va" w:id="1"/>
      <w:bookmarkEnd w:id="1"/>
      <w:r w:rsidDel="00000000" w:rsidR="00000000" w:rsidRPr="00000000">
        <w:rPr>
          <w:rFonts w:ascii="Times New Roman" w:cs="Times New Roman" w:eastAsia="Times New Roman" w:hAnsi="Times New Roman"/>
          <w:b w:val="1"/>
          <w:color w:val="4a86e8"/>
          <w:sz w:val="36"/>
          <w:szCs w:val="36"/>
          <w:rtl w:val="0"/>
        </w:rPr>
        <w:t xml:space="preserve">Lab 4</w:t>
      </w:r>
    </w:p>
    <w:p w:rsidR="00000000" w:rsidDel="00000000" w:rsidP="00000000" w:rsidRDefault="00000000" w:rsidRPr="00000000" w14:paraId="00000003">
      <w:pPr>
        <w:jc w:val="center"/>
        <w:rPr>
          <w:rFonts w:ascii="Times New Roman" w:cs="Times New Roman" w:eastAsia="Times New Roman" w:hAnsi="Times New Roman"/>
          <w:b w:val="1"/>
          <w:color w:val="4a86e8"/>
          <w:sz w:val="36"/>
          <w:szCs w:val="36"/>
        </w:rPr>
      </w:pPr>
      <w:bookmarkStart w:colFirst="0" w:colLast="0" w:name="_heading=h.iy2q0qcuz4zs" w:id="2"/>
      <w:bookmarkEnd w:id="2"/>
      <w:r w:rsidDel="00000000" w:rsidR="00000000" w:rsidRPr="00000000">
        <w:rPr>
          <w:rFonts w:ascii="Times New Roman" w:cs="Times New Roman" w:eastAsia="Times New Roman" w:hAnsi="Times New Roman"/>
          <w:b w:val="1"/>
          <w:color w:val="4a86e8"/>
          <w:sz w:val="36"/>
          <w:szCs w:val="36"/>
          <w:rtl w:val="0"/>
        </w:rPr>
        <w:t xml:space="preserve">DML – Insert, Update, Delete, Transactions - Commit, Rollback, Savepoint</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DML:</w:t>
      </w:r>
      <w:r w:rsidDel="00000000" w:rsidR="00000000" w:rsidRPr="00000000">
        <w:rPr>
          <w:rFonts w:ascii="Times New Roman" w:cs="Times New Roman" w:eastAsia="Times New Roman" w:hAnsi="Times New Roman"/>
          <w:sz w:val="28"/>
          <w:szCs w:val="28"/>
          <w:rtl w:val="0"/>
        </w:rPr>
        <w:t xml:space="preserve"> A data manipulation language is a language that enables users to access or manipulate data as organized by the appropriate data model. DML is used to manipulate the existing data in the database objects (insert, select, update, delete).</w:t>
      </w:r>
    </w:p>
    <w:p w:rsidR="00000000" w:rsidDel="00000000" w:rsidP="00000000" w:rsidRDefault="00000000" w:rsidRPr="00000000" w14:paraId="00000006">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DML Commands: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INSERT</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SELECT</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UPDATE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DELETE</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INSERT Statement</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INTO statement of SQL is used to insert a new row in a table. There are two ways of using INSERT INTO statement for inserting rows:</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Only values:</w:t>
      </w:r>
      <w:r w:rsidDel="00000000" w:rsidR="00000000" w:rsidRPr="00000000">
        <w:rPr>
          <w:rFonts w:ascii="Times New Roman" w:cs="Times New Roman" w:eastAsia="Times New Roman" w:hAnsi="Times New Roman"/>
          <w:color w:val="000000"/>
          <w:sz w:val="28"/>
          <w:szCs w:val="28"/>
          <w:rtl w:val="0"/>
        </w:rPr>
        <w:t xml:space="preserve"> First method is to specify only the value of data to be inserted without the column names.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table_name VALUES (value1, value2, value3,……,valueN);</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Column names and values both:</w:t>
      </w:r>
      <w:r w:rsidDel="00000000" w:rsidR="00000000" w:rsidRPr="00000000">
        <w:rPr>
          <w:rFonts w:ascii="Times New Roman" w:cs="Times New Roman" w:eastAsia="Times New Roman" w:hAnsi="Times New Roman"/>
          <w:color w:val="000000"/>
          <w:sz w:val="28"/>
          <w:szCs w:val="28"/>
          <w:rtl w:val="0"/>
        </w:rPr>
        <w:t xml:space="preserve"> In the second method we will specify both the columns which we want to fill and their corresponding values as shown below:</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table_name (column1, column2, column3,..) VALUES (value1, value2, value3,..);</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 insert multiple rows in a table:</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INSERT INTO table_name(Column1,Column2,Column3,.......) VALUES (Value1, Value2, Value3,.....),</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(Value1, Value2, Value3,.....),</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(Value1, Value2, Value3,.....), ............................. ;</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SELECT in INSERT INTO Statement</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statement with INSERT INTO statement to copy rows from one table and insert them into another table.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Inserting all columns of a table:</w:t>
      </w:r>
      <w:r w:rsidDel="00000000" w:rsidR="00000000" w:rsidRPr="00000000">
        <w:rPr>
          <w:rFonts w:ascii="Times New Roman" w:cs="Times New Roman" w:eastAsia="Times New Roman" w:hAnsi="Times New Roman"/>
          <w:color w:val="000000"/>
          <w:sz w:val="28"/>
          <w:szCs w:val="28"/>
          <w:rtl w:val="0"/>
        </w:rPr>
        <w:t xml:space="preserve"> We can copy all the data of a table and insert into in a different table.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Syntax: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INSERT INTO first_table SELECT * FROM second_table;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Inserting specific columns of a table:</w:t>
      </w:r>
      <w:r w:rsidDel="00000000" w:rsidR="00000000" w:rsidRPr="00000000">
        <w:rPr>
          <w:rFonts w:ascii="Times New Roman" w:cs="Times New Roman" w:eastAsia="Times New Roman" w:hAnsi="Times New Roman"/>
          <w:color w:val="000000"/>
          <w:sz w:val="28"/>
          <w:szCs w:val="28"/>
          <w:rtl w:val="0"/>
        </w:rPr>
        <w:t xml:space="preserve"> We can copy only those columns of a table which we want to insert into in a different table.</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Syntax:</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INSERT INTO first_table(names_of_columns1) SELECT names_of_columns2 FROM second_table;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Copying specific rows from a table:</w:t>
      </w:r>
      <w:r w:rsidDel="00000000" w:rsidR="00000000" w:rsidRPr="00000000">
        <w:rPr>
          <w:rFonts w:ascii="Times New Roman" w:cs="Times New Roman" w:eastAsia="Times New Roman" w:hAnsi="Times New Roman"/>
          <w:color w:val="000000"/>
          <w:sz w:val="28"/>
          <w:szCs w:val="28"/>
          <w:rtl w:val="0"/>
        </w:rPr>
        <w:t xml:space="preserve"> We can copy specific rows from a table to insert into another table by using WHERE clause with the SELECT statement. We have to provide appropriate condition in the WHERE clause to select specific rows.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Syntax:</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INSERT INTO table1 SELECT * FROM table2 WHERE condition;</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SELECT Statement</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Command is used to retrieve the records from the table. It is one of the most commonly used commands while working with the databases because at the end-user wants to retrieve the results after any operation be it update, delete or modify.</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[column1, column2, column3, ……., columnN] from [table_name] [where </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condition1 [AND [OR]] condition2..........;</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 Operators used in SELECT statement: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Operator</w:t>
            </w:r>
          </w:p>
        </w:tc>
        <w:tc>
          <w:tcPr/>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vAlign w:val="center"/>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Equal</w:t>
            </w:r>
          </w:p>
        </w:tc>
      </w:tr>
      <w:tr>
        <w:trPr>
          <w:cantSplit w:val="0"/>
          <w:tblHeader w:val="0"/>
        </w:trPr>
        <w:tc>
          <w:tcPr>
            <w:vAlign w:val="center"/>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&lt;=&gt;</w:t>
            </w:r>
          </w:p>
        </w:tc>
        <w:tc>
          <w:tcPr>
            <w:vAlign w:val="center"/>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Equal (Safe to compare NULL values)</w:t>
            </w:r>
          </w:p>
        </w:tc>
      </w:tr>
      <w:tr>
        <w:trPr>
          <w:cantSplit w:val="0"/>
          <w:tblHeader w:val="0"/>
        </w:trPr>
        <w:tc>
          <w:tcPr>
            <w:vAlign w:val="center"/>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&lt;&gt;</w:t>
            </w:r>
          </w:p>
        </w:tc>
        <w:tc>
          <w:tcPr>
            <w:vAlign w:val="center"/>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equal</w:t>
            </w:r>
          </w:p>
        </w:tc>
      </w:tr>
      <w:tr>
        <w:trPr>
          <w:cantSplit w:val="0"/>
          <w:tblHeader w:val="0"/>
        </w:trPr>
        <w:tc>
          <w:tcPr>
            <w:vAlign w:val="center"/>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Equal</w:t>
            </w:r>
          </w:p>
        </w:tc>
      </w:tr>
      <w:tr>
        <w:trPr>
          <w:cantSplit w:val="0"/>
          <w:tblHeader w:val="0"/>
        </w:trPr>
        <w:tc>
          <w:tcPr>
            <w:vAlign w:val="center"/>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tc>
        <w:tc>
          <w:tcPr>
            <w:vAlign w:val="center"/>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Greater Than</w:t>
            </w:r>
          </w:p>
        </w:tc>
      </w:tr>
      <w:tr>
        <w:trPr>
          <w:cantSplit w:val="0"/>
          <w:tblHeader w:val="0"/>
        </w:trPr>
        <w:tc>
          <w:tcPr>
            <w:vAlign w:val="center"/>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tc>
        <w:tc>
          <w:tcPr>
            <w:vAlign w:val="center"/>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Greater Than or Equal</w:t>
            </w:r>
          </w:p>
        </w:tc>
      </w:tr>
      <w:tr>
        <w:trPr>
          <w:cantSplit w:val="0"/>
          <w:tblHeader w:val="0"/>
        </w:trPr>
        <w:tc>
          <w:tcPr>
            <w:vAlign w:val="center"/>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w:t>
            </w:r>
          </w:p>
        </w:tc>
        <w:tc>
          <w:tcPr>
            <w:vAlign w:val="center"/>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 than</w:t>
            </w:r>
          </w:p>
        </w:tc>
      </w:tr>
      <w:tr>
        <w:trPr>
          <w:cantSplit w:val="0"/>
          <w:tblHeader w:val="0"/>
        </w:trPr>
        <w:tc>
          <w:tcPr>
            <w:vAlign w:val="center"/>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w:t>
            </w:r>
          </w:p>
        </w:tc>
        <w:tc>
          <w:tcPr>
            <w:vAlign w:val="center"/>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 Than or Equal</w:t>
            </w:r>
          </w:p>
        </w:tc>
      </w:tr>
      <w:tr>
        <w:trPr>
          <w:cantSplit w:val="0"/>
          <w:tblHeader w:val="0"/>
        </w:trPr>
        <w:tc>
          <w:tcPr>
            <w:vAlign w:val="center"/>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 )</w:t>
            </w:r>
          </w:p>
        </w:tc>
        <w:tc>
          <w:tcPr>
            <w:vAlign w:val="center"/>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Matches a value in a list</w:t>
            </w:r>
          </w:p>
        </w:tc>
      </w:tr>
      <w:tr>
        <w:trPr>
          <w:cantSplit w:val="0"/>
          <w:tblHeader w:val="0"/>
        </w:trPr>
        <w:tc>
          <w:tcPr>
            <w:vAlign w:val="center"/>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w:t>
            </w:r>
          </w:p>
        </w:tc>
        <w:tc>
          <w:tcPr>
            <w:vAlign w:val="center"/>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Negates a condition</w:t>
            </w:r>
          </w:p>
        </w:tc>
      </w:tr>
      <w:tr>
        <w:trPr>
          <w:cantSplit w:val="0"/>
          <w:tblHeader w:val="0"/>
        </w:trPr>
        <w:tc>
          <w:tcPr>
            <w:vAlign w:val="center"/>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w:t>
            </w:r>
          </w:p>
        </w:tc>
        <w:tc>
          <w:tcPr>
            <w:vAlign w:val="center"/>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a range (inclusive)</w:t>
            </w:r>
          </w:p>
        </w:tc>
      </w:tr>
      <w:tr>
        <w:trPr>
          <w:cantSplit w:val="0"/>
          <w:tblHeader w:val="0"/>
        </w:trPr>
        <w:tc>
          <w:tcPr>
            <w:vAlign w:val="center"/>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NULL</w:t>
            </w:r>
          </w:p>
        </w:tc>
        <w:tc>
          <w:tcPr>
            <w:vAlign w:val="center"/>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value</w:t>
            </w:r>
          </w:p>
        </w:tc>
      </w:tr>
      <w:tr>
        <w:trPr>
          <w:cantSplit w:val="0"/>
          <w:tblHeader w:val="0"/>
        </w:trPr>
        <w:tc>
          <w:tcPr>
            <w:vAlign w:val="center"/>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NOT NULL</w:t>
            </w:r>
          </w:p>
        </w:tc>
        <w:tc>
          <w:tcPr>
            <w:vAlign w:val="center"/>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Non-NULL value</w:t>
            </w:r>
          </w:p>
        </w:tc>
      </w:tr>
      <w:tr>
        <w:trPr>
          <w:cantSplit w:val="0"/>
          <w:tblHeader w:val="0"/>
        </w:trPr>
        <w:tc>
          <w:tcPr>
            <w:vAlign w:val="center"/>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w:t>
            </w:r>
          </w:p>
        </w:tc>
        <w:tc>
          <w:tcPr>
            <w:vAlign w:val="center"/>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Pattern matching with % and _</w:t>
            </w:r>
          </w:p>
        </w:tc>
      </w:tr>
      <w:tr>
        <w:trPr>
          <w:cantSplit w:val="0"/>
          <w:tblHeader w:val="0"/>
        </w:trPr>
        <w:tc>
          <w:tcPr>
            <w:vAlign w:val="center"/>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EXISTS</w:t>
            </w:r>
          </w:p>
        </w:tc>
        <w:tc>
          <w:tcPr>
            <w:vAlign w:val="center"/>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 is met if subquery returns at least one row</w:t>
            </w:r>
          </w:p>
        </w:tc>
      </w:tr>
    </w:tbl>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Logical Operators:</w:t>
      </w:r>
    </w:p>
    <w:tbl>
      <w:tblPr>
        <w:tblStyle w:val="Table2"/>
        <w:tblW w:w="62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tblGridChange w:id="0">
          <w:tblGrid>
            <w:gridCol w:w="3116"/>
            <w:gridCol w:w="3117"/>
          </w:tblGrid>
        </w:tblGridChange>
      </w:tblGrid>
      <w:tr>
        <w:trPr>
          <w:cantSplit w:val="0"/>
          <w:tblHeader w:val="0"/>
        </w:trPr>
        <w:tc>
          <w:tcPr>
            <w:vAlign w:val="center"/>
          </w:tcPr>
          <w:p w:rsidR="00000000" w:rsidDel="00000000" w:rsidP="00000000" w:rsidRDefault="00000000" w:rsidRPr="00000000" w14:paraId="00000053">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vAlign w:val="center"/>
          </w:tcPr>
          <w:p w:rsidR="00000000" w:rsidDel="00000000" w:rsidP="00000000" w:rsidRDefault="00000000" w:rsidRPr="00000000" w14:paraId="00000054">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AND, &amp;&amp;</w:t>
            </w:r>
            <w:r w:rsidDel="00000000" w:rsidR="00000000" w:rsidRPr="00000000">
              <w:rPr>
                <w:rtl w:val="0"/>
              </w:rPr>
            </w:r>
          </w:p>
        </w:tc>
        <w:tc>
          <w:tcPr>
            <w:vAlign w:val="center"/>
          </w:tcPr>
          <w:p w:rsidR="00000000" w:rsidDel="00000000" w:rsidP="00000000" w:rsidRDefault="00000000" w:rsidRPr="00000000" w14:paraId="00000056">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Logical AND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NOT, !</w:t>
            </w:r>
            <w:r w:rsidDel="00000000" w:rsidR="00000000" w:rsidRPr="00000000">
              <w:rPr>
                <w:rtl w:val="0"/>
              </w:rPr>
            </w:r>
          </w:p>
        </w:tc>
        <w:tc>
          <w:tcPr>
            <w:vAlign w:val="center"/>
          </w:tcPr>
          <w:p w:rsidR="00000000" w:rsidDel="00000000" w:rsidP="00000000" w:rsidRDefault="00000000" w:rsidRPr="00000000" w14:paraId="00000058">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Negates value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OR, ||</w:t>
            </w:r>
            <w:r w:rsidDel="00000000" w:rsidR="00000000" w:rsidRPr="00000000">
              <w:rPr>
                <w:rtl w:val="0"/>
              </w:rPr>
            </w:r>
          </w:p>
        </w:tc>
        <w:tc>
          <w:tcPr>
            <w:vAlign w:val="center"/>
          </w:tcPr>
          <w:p w:rsidR="00000000" w:rsidDel="00000000" w:rsidP="00000000" w:rsidRDefault="00000000" w:rsidRPr="00000000" w14:paraId="0000005A">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Logical 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B">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XOR</w:t>
            </w:r>
            <w:r w:rsidDel="00000000" w:rsidR="00000000" w:rsidRPr="00000000">
              <w:rPr>
                <w:rtl w:val="0"/>
              </w:rPr>
            </w:r>
          </w:p>
        </w:tc>
        <w:tc>
          <w:tcPr>
            <w:vAlign w:val="center"/>
          </w:tcPr>
          <w:p w:rsidR="00000000" w:rsidDel="00000000" w:rsidP="00000000" w:rsidRDefault="00000000" w:rsidRPr="00000000" w14:paraId="0000005C">
            <w:pPr>
              <w:jc w:val="center"/>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sz w:val="28"/>
                <w:szCs w:val="28"/>
                <w:rtl w:val="0"/>
              </w:rPr>
              <w:t xml:space="preserve">Logical XOR</w:t>
            </w:r>
            <w:r w:rsidDel="00000000" w:rsidR="00000000" w:rsidRPr="00000000">
              <w:rPr>
                <w:rtl w:val="0"/>
              </w:rPr>
            </w:r>
          </w:p>
        </w:tc>
      </w:tr>
    </w:tbl>
    <w:p w:rsidR="00000000" w:rsidDel="00000000" w:rsidP="00000000" w:rsidRDefault="00000000" w:rsidRPr="00000000" w14:paraId="0000005D">
      <w:pPr>
        <w:jc w:val="both"/>
        <w:rPr>
          <w:rFonts w:ascii="Times New Roman" w:cs="Times New Roman" w:eastAsia="Times New Roman" w:hAnsi="Times New Roman"/>
          <w:b w:val="1"/>
          <w:color w:val="373d3f"/>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UPDATE Statement</w:t>
      </w:r>
    </w:p>
    <w:p w:rsidR="00000000" w:rsidDel="00000000" w:rsidP="00000000" w:rsidRDefault="00000000" w:rsidRPr="00000000" w14:paraId="0000005F">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The UPDATE statement is used to modify data in a table.</w:t>
      </w:r>
    </w:p>
    <w:p w:rsidR="00000000" w:rsidDel="00000000" w:rsidP="00000000" w:rsidRDefault="00000000" w:rsidRPr="00000000" w14:paraId="00000060">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p>
    <w:p w:rsidR="00000000" w:rsidDel="00000000" w:rsidP="00000000" w:rsidRDefault="00000000" w:rsidRPr="00000000" w14:paraId="00000061">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UPDATE table_name SET column=value, column1=value1,... WHERE someColumn=someValue;</w:t>
      </w:r>
    </w:p>
    <w:p w:rsidR="00000000" w:rsidDel="00000000" w:rsidP="00000000" w:rsidRDefault="00000000" w:rsidRPr="00000000" w14:paraId="00000062">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DELETE Statement</w:t>
      </w:r>
    </w:p>
    <w:p w:rsidR="00000000" w:rsidDel="00000000" w:rsidP="00000000" w:rsidRDefault="00000000" w:rsidRPr="00000000" w14:paraId="00000064">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The DELETE FROM statement is used to delete existing records from a database table.</w:t>
      </w:r>
    </w:p>
    <w:p w:rsidR="00000000" w:rsidDel="00000000" w:rsidP="00000000" w:rsidRDefault="00000000" w:rsidRPr="00000000" w14:paraId="00000065">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p>
    <w:p w:rsidR="00000000" w:rsidDel="00000000" w:rsidP="00000000" w:rsidRDefault="00000000" w:rsidRPr="00000000" w14:paraId="00000066">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DELETE FROM tableName WHERE someColumn = someValue;</w:t>
      </w:r>
    </w:p>
    <w:p w:rsidR="00000000" w:rsidDel="00000000" w:rsidP="00000000" w:rsidRDefault="00000000" w:rsidRPr="00000000" w14:paraId="00000067">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To delete all the records:</w:t>
      </w:r>
    </w:p>
    <w:p w:rsidR="00000000" w:rsidDel="00000000" w:rsidP="00000000" w:rsidRDefault="00000000" w:rsidRPr="00000000" w14:paraId="00000068">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DELETE FROM tablename;</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DELETE * FROM tablename;</w:t>
      </w:r>
    </w:p>
    <w:p w:rsidR="00000000" w:rsidDel="00000000" w:rsidP="00000000" w:rsidRDefault="00000000" w:rsidRPr="00000000" w14:paraId="0000006B">
      <w:pP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DCL (Data Control Language)</w:t>
      </w:r>
    </w:p>
    <w:p w:rsidR="00000000" w:rsidDel="00000000" w:rsidP="00000000" w:rsidRDefault="00000000" w:rsidRPr="00000000" w14:paraId="0000006C">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DCL includes commands such as GRANT and mostly concerned with rights, permissions and other controls of the database system.</w:t>
      </w:r>
    </w:p>
    <w:p w:rsidR="00000000" w:rsidDel="00000000" w:rsidP="00000000" w:rsidRDefault="00000000" w:rsidRPr="00000000" w14:paraId="0000006D">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GRANT - allow users access privileges to the database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REVOKE - withdraw users access privileges given by using the GRANT command</w:t>
      </w:r>
    </w:p>
    <w:p w:rsidR="00000000" w:rsidDel="00000000" w:rsidP="00000000" w:rsidRDefault="00000000" w:rsidRPr="00000000" w14:paraId="00000070">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GRANT:</w:t>
      </w:r>
    </w:p>
    <w:p w:rsidR="00000000" w:rsidDel="00000000" w:rsidP="00000000" w:rsidRDefault="00000000" w:rsidRPr="00000000" w14:paraId="00000071">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Syntax:</w:t>
      </w:r>
    </w:p>
    <w:p w:rsidR="00000000" w:rsidDel="00000000" w:rsidP="00000000" w:rsidRDefault="00000000" w:rsidRPr="00000000" w14:paraId="00000072">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GRANT privileges_names ON object TO user;</w:t>
      </w:r>
    </w:p>
    <w:p w:rsidR="00000000" w:rsidDel="00000000" w:rsidP="00000000" w:rsidRDefault="00000000" w:rsidRPr="00000000" w14:paraId="00000073">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Parameters Used:</w:t>
      </w:r>
    </w:p>
    <w:p w:rsidR="00000000" w:rsidDel="00000000" w:rsidP="00000000" w:rsidRDefault="00000000" w:rsidRPr="00000000" w14:paraId="00000075">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Privileges_name: These are the access rights or privileges granted to the user.</w:t>
      </w:r>
    </w:p>
    <w:p w:rsidR="00000000" w:rsidDel="00000000" w:rsidP="00000000" w:rsidRDefault="00000000" w:rsidRPr="00000000" w14:paraId="00000076">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Object: It is the name of the database object to which permissions are being granted. In the case of granting privileges on a table, this would be the table name.</w:t>
      </w:r>
    </w:p>
    <w:p w:rsidR="00000000" w:rsidDel="00000000" w:rsidP="00000000" w:rsidRDefault="00000000" w:rsidRPr="00000000" w14:paraId="00000077">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User: It is the name of the user to whom the privileges would be granted.</w:t>
      </w:r>
    </w:p>
    <w:p w:rsidR="00000000" w:rsidDel="00000000" w:rsidP="00000000" w:rsidRDefault="00000000" w:rsidRPr="00000000" w14:paraId="00000078">
      <w:pPr>
        <w:jc w:val="both"/>
        <w:rPr>
          <w:rFonts w:ascii="Times New Roman" w:cs="Times New Roman" w:eastAsia="Times New Roman" w:hAnsi="Times New Roman"/>
          <w:b w:val="1"/>
          <w:color w:val="4a86e8"/>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420471</wp:posOffset>
            </wp:positionH>
            <wp:positionV relativeFrom="paragraph">
              <wp:posOffset>176555</wp:posOffset>
            </wp:positionV>
            <wp:extent cx="5324475" cy="3956050"/>
            <wp:effectExtent b="0" l="0" r="0" t="0"/>
            <wp:wrapSquare wrapText="bothSides" distB="0" distT="0" distL="114300" distR="11430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24475" cy="3956050"/>
                    </a:xfrm>
                    <a:prstGeom prst="rect"/>
                    <a:ln/>
                  </pic:spPr>
                </pic:pic>
              </a:graphicData>
            </a:graphic>
          </wp:anchor>
        </w:drawing>
      </w:r>
    </w:p>
    <w:p w:rsidR="00000000" w:rsidDel="00000000" w:rsidP="00000000" w:rsidRDefault="00000000" w:rsidRPr="00000000" w14:paraId="00000079">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color w:val="373d3f"/>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REVOKE:</w:t>
      </w:r>
    </w:p>
    <w:p w:rsidR="00000000" w:rsidDel="00000000" w:rsidP="00000000" w:rsidRDefault="00000000" w:rsidRPr="00000000" w14:paraId="00000088">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Revoke command withdraw user privileges on database objects if any granted. When a privilege is revoked from a particular user U, then the privileges granted to all other users by user U will be revoked.</w:t>
      </w:r>
    </w:p>
    <w:p w:rsidR="00000000" w:rsidDel="00000000" w:rsidP="00000000" w:rsidRDefault="00000000" w:rsidRPr="00000000" w14:paraId="00000089">
      <w:pPr>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p>
    <w:p w:rsidR="00000000" w:rsidDel="00000000" w:rsidP="00000000" w:rsidRDefault="00000000" w:rsidRPr="00000000" w14:paraId="0000008A">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REVOKE privilege_name ON object_name FROM {user_name | public | role_name}</w:t>
      </w:r>
    </w:p>
    <w:p w:rsidR="00000000" w:rsidDel="00000000" w:rsidP="00000000" w:rsidRDefault="00000000" w:rsidRPr="00000000" w14:paraId="0000008B">
      <w:pPr>
        <w:jc w:val="both"/>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TCL (Transaction Control Language)</w:t>
      </w:r>
    </w:p>
    <w:p w:rsidR="00000000" w:rsidDel="00000000" w:rsidP="00000000" w:rsidRDefault="00000000" w:rsidRPr="00000000" w14:paraId="0000008D">
      <w:pPr>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TCL deals with a transaction within a database.</w:t>
      </w:r>
    </w:p>
    <w:p w:rsidR="00000000" w:rsidDel="00000000" w:rsidP="00000000" w:rsidRDefault="00000000" w:rsidRPr="00000000" w14:paraId="0000008E">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COMMIT - commits a Transaction</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ROLLBACK - rollback a transaction in case of any error occurs</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SAVEPOINT - to roll back the transaction making points within groups</w:t>
      </w:r>
    </w:p>
    <w:p w:rsidR="00000000" w:rsidDel="00000000" w:rsidP="00000000" w:rsidRDefault="00000000" w:rsidRPr="00000000" w14:paraId="00000092">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COMMIT:</w:t>
      </w:r>
    </w:p>
    <w:p w:rsidR="00000000" w:rsidDel="00000000" w:rsidP="00000000" w:rsidRDefault="00000000" w:rsidRPr="00000000" w14:paraId="00000094">
      <w:pPr>
        <w:spacing w:line="240" w:lineRule="auto"/>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 </w:t>
      </w:r>
      <w:r w:rsidDel="00000000" w:rsidR="00000000" w:rsidRPr="00000000">
        <w:rPr>
          <w:rFonts w:ascii="Times New Roman" w:cs="Times New Roman" w:eastAsia="Times New Roman" w:hAnsi="Times New Roman"/>
          <w:color w:val="373d3f"/>
          <w:sz w:val="28"/>
          <w:szCs w:val="28"/>
          <w:rtl w:val="0"/>
        </w:rPr>
        <w:t xml:space="preserve">COMMIT;</w:t>
      </w:r>
    </w:p>
    <w:p w:rsidR="00000000" w:rsidDel="00000000" w:rsidP="00000000" w:rsidRDefault="00000000" w:rsidRPr="00000000" w14:paraId="00000095">
      <w:pPr>
        <w:spacing w:line="240" w:lineRule="auto"/>
        <w:jc w:val="both"/>
        <w:rPr>
          <w:rFonts w:ascii="Times New Roman" w:cs="Times New Roman" w:eastAsia="Times New Roman" w:hAnsi="Times New Roman"/>
          <w:b w:val="1"/>
          <w:color w:val="373d3f"/>
          <w:sz w:val="28"/>
          <w:szCs w:val="28"/>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ROLLBACK:</w:t>
      </w:r>
    </w:p>
    <w:p w:rsidR="00000000" w:rsidDel="00000000" w:rsidP="00000000" w:rsidRDefault="00000000" w:rsidRPr="00000000" w14:paraId="00000097">
      <w:pPr>
        <w:spacing w:line="240" w:lineRule="auto"/>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r w:rsidDel="00000000" w:rsidR="00000000" w:rsidRPr="00000000">
        <w:rPr>
          <w:rFonts w:ascii="Times New Roman" w:cs="Times New Roman" w:eastAsia="Times New Roman" w:hAnsi="Times New Roman"/>
          <w:color w:val="373d3f"/>
          <w:sz w:val="28"/>
          <w:szCs w:val="28"/>
          <w:rtl w:val="0"/>
        </w:rPr>
        <w:t xml:space="preserve"> ROLLABACK;</w:t>
      </w:r>
    </w:p>
    <w:p w:rsidR="00000000" w:rsidDel="00000000" w:rsidP="00000000" w:rsidRDefault="00000000" w:rsidRPr="00000000" w14:paraId="00000098">
      <w:pPr>
        <w:spacing w:line="240" w:lineRule="auto"/>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SAVEPOINT: </w:t>
      </w:r>
    </w:p>
    <w:p w:rsidR="00000000" w:rsidDel="00000000" w:rsidP="00000000" w:rsidRDefault="00000000" w:rsidRPr="00000000" w14:paraId="0000009A">
      <w:pPr>
        <w:spacing w:line="240" w:lineRule="auto"/>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p>
    <w:p w:rsidR="00000000" w:rsidDel="00000000" w:rsidP="00000000" w:rsidRDefault="00000000" w:rsidRPr="00000000" w14:paraId="0000009B">
      <w:pPr>
        <w:spacing w:line="240" w:lineRule="auto"/>
        <w:jc w:val="both"/>
        <w:rPr>
          <w:rFonts w:ascii="Times New Roman" w:cs="Times New Roman" w:eastAsia="Times New Roman" w:hAnsi="Times New Roman"/>
          <w:color w:val="373d3f"/>
          <w:sz w:val="24"/>
          <w:szCs w:val="24"/>
        </w:rPr>
      </w:pPr>
      <w:r w:rsidDel="00000000" w:rsidR="00000000" w:rsidRPr="00000000">
        <w:rPr>
          <w:rFonts w:ascii="Times New Roman" w:cs="Times New Roman" w:eastAsia="Times New Roman" w:hAnsi="Times New Roman"/>
          <w:color w:val="373d3f"/>
          <w:sz w:val="24"/>
          <w:szCs w:val="24"/>
          <w:rtl w:val="0"/>
        </w:rPr>
        <w:t xml:space="preserve">SAVEPOINT SAVEPOINT_NAME;</w:t>
      </w:r>
    </w:p>
    <w:p w:rsidR="00000000" w:rsidDel="00000000" w:rsidP="00000000" w:rsidRDefault="00000000" w:rsidRPr="00000000" w14:paraId="0000009C">
      <w:pPr>
        <w:spacing w:line="240" w:lineRule="auto"/>
        <w:jc w:val="both"/>
        <w:rPr>
          <w:rFonts w:ascii="Times New Roman" w:cs="Times New Roman" w:eastAsia="Times New Roman" w:hAnsi="Times New Roman"/>
          <w:color w:val="373d3f"/>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creates points within the groups of transactions in which to ROLLBACK. </w:t>
      </w:r>
    </w:p>
    <w:p w:rsidR="00000000" w:rsidDel="00000000" w:rsidP="00000000" w:rsidRDefault="00000000" w:rsidRPr="00000000" w14:paraId="0000009E">
      <w:pPr>
        <w:spacing w:line="240" w:lineRule="auto"/>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A SAVEPOINT is a point in a transaction in which you can roll the transaction back to a certain point without rolling back the entire transaction.</w:t>
      </w:r>
    </w:p>
    <w:p w:rsidR="00000000" w:rsidDel="00000000" w:rsidP="00000000" w:rsidRDefault="00000000" w:rsidRPr="00000000" w14:paraId="0000009F">
      <w:pPr>
        <w:spacing w:line="240" w:lineRule="auto"/>
        <w:jc w:val="both"/>
        <w:rPr>
          <w:rFonts w:ascii="Times New Roman" w:cs="Times New Roman" w:eastAsia="Times New Roman" w:hAnsi="Times New Roman"/>
          <w:b w:val="1"/>
          <w:color w:val="373d3f"/>
          <w:sz w:val="28"/>
          <w:szCs w:val="28"/>
        </w:rPr>
      </w:pPr>
      <w:r w:rsidDel="00000000" w:rsidR="00000000" w:rsidRPr="00000000">
        <w:rPr>
          <w:rFonts w:ascii="Times New Roman" w:cs="Times New Roman" w:eastAsia="Times New Roman" w:hAnsi="Times New Roman"/>
          <w:b w:val="1"/>
          <w:color w:val="373d3f"/>
          <w:sz w:val="28"/>
          <w:szCs w:val="28"/>
          <w:rtl w:val="0"/>
        </w:rPr>
        <w:t xml:space="preserve">Syntax:</w:t>
      </w:r>
    </w:p>
    <w:p w:rsidR="00000000" w:rsidDel="00000000" w:rsidP="00000000" w:rsidRDefault="00000000" w:rsidRPr="00000000" w14:paraId="000000A0">
      <w:pPr>
        <w:spacing w:line="240" w:lineRule="auto"/>
        <w:jc w:val="both"/>
        <w:rPr>
          <w:rFonts w:ascii="Times New Roman" w:cs="Times New Roman" w:eastAsia="Times New Roman" w:hAnsi="Times New Roman"/>
          <w:color w:val="373d3f"/>
          <w:sz w:val="28"/>
          <w:szCs w:val="28"/>
        </w:rPr>
      </w:pPr>
      <w:r w:rsidDel="00000000" w:rsidR="00000000" w:rsidRPr="00000000">
        <w:rPr>
          <w:rFonts w:ascii="Times New Roman" w:cs="Times New Roman" w:eastAsia="Times New Roman" w:hAnsi="Times New Roman"/>
          <w:color w:val="373d3f"/>
          <w:sz w:val="28"/>
          <w:szCs w:val="28"/>
          <w:rtl w:val="0"/>
        </w:rPr>
        <w:t xml:space="preserve">ROLLBACK TO SAVEPOINT_NAME;</w:t>
      </w:r>
    </w:p>
    <w:p w:rsidR="00000000" w:rsidDel="00000000" w:rsidP="00000000" w:rsidRDefault="00000000" w:rsidRPr="00000000" w14:paraId="000000A1">
      <w:pPr>
        <w:spacing w:line="240" w:lineRule="auto"/>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373d3f"/>
          <w:sz w:val="28"/>
          <w:szCs w:val="28"/>
        </w:rPr>
      </w:pPr>
      <w:r w:rsidDel="00000000" w:rsidR="00000000" w:rsidRPr="00000000">
        <w:rPr>
          <w:rtl w:val="0"/>
        </w:rPr>
      </w:r>
    </w:p>
    <w:p w:rsidR="00000000" w:rsidDel="00000000" w:rsidP="00000000" w:rsidRDefault="00000000" w:rsidRPr="00000000" w14:paraId="000000A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ab/>
        <w:tab/>
        <w:tab/>
        <w:tab/>
      </w:r>
    </w:p>
    <w:p w:rsidR="00000000" w:rsidDel="00000000" w:rsidP="00000000" w:rsidRDefault="00000000" w:rsidRPr="00000000" w14:paraId="000000A9">
      <w:pPr>
        <w:jc w:val="both"/>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Demo  Problem: e-Bike Dealership</w:t>
      </w:r>
    </w:p>
    <w:p w:rsidR="00000000" w:rsidDel="00000000" w:rsidP="00000000" w:rsidRDefault="00000000" w:rsidRPr="00000000" w14:paraId="000000A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AB">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Solution: </w:t>
      </w:r>
    </w:p>
    <w:p w:rsidR="00000000" w:rsidDel="00000000" w:rsidP="00000000" w:rsidRDefault="00000000" w:rsidRPr="00000000" w14:paraId="000000AC">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color w:val="1155cc"/>
          <w:sz w:val="28"/>
          <w:szCs w:val="28"/>
          <w:u w:val="single"/>
          <w:rtl w:val="0"/>
        </w:rPr>
        <w:t xml:space="preserve">INSERT Statements:</w:t>
      </w:r>
    </w:p>
    <w:p w:rsidR="00000000" w:rsidDel="00000000" w:rsidP="00000000" w:rsidRDefault="00000000" w:rsidRPr="00000000" w14:paraId="000000AE">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 Using any form insert query, the above data can be inserted into respective tables.</w:t>
      </w:r>
    </w:p>
    <w:p w:rsidR="00000000" w:rsidDel="00000000" w:rsidP="00000000" w:rsidRDefault="00000000" w:rsidRPr="00000000" w14:paraId="000000B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1.b. Mass insert can be done as below</w:t>
      </w:r>
    </w:p>
    <w:p w:rsidR="00000000" w:rsidDel="00000000" w:rsidP="00000000" w:rsidRDefault="00000000" w:rsidRPr="00000000" w14:paraId="000000B1">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.csv file containing the data (for example create ‘example.csv’ containing the data for table ‘Example’</w:t>
      </w:r>
    </w:p>
    <w:p w:rsidR="00000000" w:rsidDel="00000000" w:rsidP="00000000" w:rsidRDefault="00000000" w:rsidRPr="00000000" w14:paraId="000000B2">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table ‘Example’ is created within in a database ‘My_DB’. Then, we see a corresponding directory ‘My_DB’ under directory ‘/opt/lampp/var/mysql/’ (For Linux) or ‘\xampp\mysql\data’ (for Windows) or ‘XAMPP/xamppfiles/var/mysql’  (for Mac)</w:t>
      </w:r>
    </w:p>
    <w:p w:rsidR="00000000" w:rsidDel="00000000" w:rsidP="00000000" w:rsidRDefault="00000000" w:rsidRPr="00000000" w14:paraId="000000B3">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example.csv to the directory ‘My_DB’ </w:t>
      </w:r>
    </w:p>
    <w:p w:rsidR="00000000" w:rsidDel="00000000" w:rsidP="00000000" w:rsidRDefault="00000000" w:rsidRPr="00000000" w14:paraId="000000B4">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command</w:t>
      </w:r>
    </w:p>
    <w:p w:rsidR="00000000" w:rsidDel="00000000" w:rsidP="00000000" w:rsidRDefault="00000000" w:rsidRPr="00000000" w14:paraId="000000B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DATA INFILE "example.csv" INTO TABLE Example </w:t>
      </w:r>
    </w:p>
    <w:p w:rsidR="00000000" w:rsidDel="00000000" w:rsidP="00000000" w:rsidRDefault="00000000" w:rsidRPr="00000000" w14:paraId="000000B6">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COLUMNS TERMINATED BY ',' </w:t>
      </w:r>
    </w:p>
    <w:p w:rsidR="00000000" w:rsidDel="00000000" w:rsidP="00000000" w:rsidRDefault="00000000" w:rsidRPr="00000000" w14:paraId="000000B7">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OPTIONALLY ENCLOSED BY '"' </w:t>
      </w:r>
    </w:p>
    <w:p w:rsidR="00000000" w:rsidDel="00000000" w:rsidP="00000000" w:rsidRDefault="00000000" w:rsidRPr="00000000" w14:paraId="000000B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ESCAPED BY '"' </w:t>
      </w:r>
    </w:p>
    <w:p w:rsidR="00000000" w:rsidDel="00000000" w:rsidP="00000000" w:rsidRDefault="00000000" w:rsidRPr="00000000" w14:paraId="000000B9">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LINES TERMINATED BY '\n' </w:t>
      </w:r>
    </w:p>
    <w:p w:rsidR="00000000" w:rsidDel="00000000" w:rsidP="00000000" w:rsidRDefault="00000000" w:rsidRPr="00000000" w14:paraId="000000BA">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IGNORE 1 LINES;</w:t>
      </w:r>
    </w:p>
    <w:p w:rsidR="00000000" w:rsidDel="00000000" w:rsidP="00000000" w:rsidRDefault="00000000" w:rsidRPr="00000000" w14:paraId="000000B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When the csv file contains the column names on top, the top 1 line will be ignored as per the above command</w:t>
      </w:r>
    </w:p>
    <w:p w:rsidR="00000000" w:rsidDel="00000000" w:rsidP="00000000" w:rsidRDefault="00000000" w:rsidRPr="00000000" w14:paraId="000000B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 Easier method would be to</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In phpMyAdmin dashboard, select the table you want to insert</w:t>
      </w:r>
    </w:p>
    <w:p w:rsidR="00000000" w:rsidDel="00000000" w:rsidP="00000000" w:rsidRDefault="00000000" w:rsidRPr="00000000" w14:paraId="000000B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Select Import from the top menu and follow instructions to import the respective      .csv file into the table.</w:t>
      </w:r>
    </w:p>
    <w:p w:rsidR="00000000" w:rsidDel="00000000" w:rsidP="00000000" w:rsidRDefault="00000000" w:rsidRPr="00000000" w14:paraId="000000BF">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color w:val="1155cc"/>
          <w:sz w:val="28"/>
          <w:szCs w:val="28"/>
          <w:u w:val="single"/>
          <w:rtl w:val="0"/>
        </w:rPr>
        <w:t xml:space="preserve">Dealer Table:</w:t>
      </w:r>
    </w:p>
    <w:p w:rsidR="00000000" w:rsidDel="00000000" w:rsidP="00000000" w:rsidRDefault="00000000" w:rsidRPr="00000000" w14:paraId="000000C6">
      <w:pPr>
        <w:jc w:val="both"/>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color w:val="1155cc"/>
          <w:sz w:val="28"/>
          <w:szCs w:val="28"/>
          <w:u w:val="single"/>
          <w:rtl w:val="0"/>
        </w:rPr>
        <w:t xml:space="preserve">1.a. Using any form of insert query</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Dealer values(001,’Ajit’,’Brigade Road’,’Bangalore’,’Karnataka’,560001);</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Dealer (Dealer_ID,Name,Street,City,State,Pin) values (002,’Rudra’,’Bhashyam Circle’,’Bangalore’,’Karnataka’,560010);</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Dealer (Dealer_ID,Name,Street,City,State,Pin) values (003,’Arjun’,’Bapuji Nagar’,’Bangalore’, ’Karnataka’,560026),</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(004,’Mohamad’,’Chickpet’,’Bangalore’, ’Karnataka’,560053),</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(005,’Nirmala’,’Domlur’,’Bangalore’, ’Karnataka’,560071),</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(006,’Raghu’,’HSR Layout’,’Bangalore’, ’Karnataka’,560102),</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(007,’Likith’,’Hosur Road’,’Bangalore’, ’Karnataka’,560030),</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(008,’Kiran’,’Indira Nagar’, ’Bangalore’, ’Karnataka’,560038),</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(009,’Sherif’,’JP Nagar’, ’Bangalore’, ’Karnataka’,560078),</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(010,’Tanish’,’’Kannur’, ’Bangalore’, ’Karnataka’,562149),</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(011,’Mahesh’,’Adyar’,’Chennai’, ’Karnataka’,600020),</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(012,’Margaret’,’Anna Nagar’,’Chennai’,’Tamil Nadu’,600040),</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(013,’Nadish’,’Broadway’, ‘Chennai’, ’Tamil Nadu’,600108),</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 ‘Virat’,’Chepak’, ’Chennai’, ’Tamil Nadu’,600005),</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(015,’Vikram’,’Defence Colony’, ’Chennai’, ’Tamil Nadu’,600032),</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(016,’Deepak’,’Ambewadi’,’Mumbai’,’Maharashtra’,400004),</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(017,’Subash’,’’Cumballa Hill’, ’Mumbai’, ’Maharashtra’,400026),</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(018,’Sudeep’,’Goregaon’, ’Mumbai’, ’Maharashtra’,400062),</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(019,’Farahn’,’Jacob Circle’, ’Mumbai’, ’Maharashtra’,400011),</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(020,’Ganish’,’Mandvi’, ’Mumbai’, ’Maharashtra’,400003);</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55cc"/>
          <w:sz w:val="28"/>
          <w:szCs w:val="28"/>
          <w:u w:val="single"/>
          <w:rtl w:val="0"/>
        </w:rPr>
        <w:t xml:space="preserve">1.b. Mass insert can be done as below</w:t>
      </w:r>
      <w:r w:rsidDel="00000000" w:rsidR="00000000" w:rsidRPr="00000000">
        <w:rPr>
          <w:rtl w:val="0"/>
        </w:rPr>
      </w:r>
    </w:p>
    <w:p w:rsidR="00000000" w:rsidDel="00000000" w:rsidP="00000000" w:rsidRDefault="00000000" w:rsidRPr="00000000" w14:paraId="000000E0">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.csv file containing the data (for example create ‘Dealer.csv’ containing the data for table ‘Dealer’</w:t>
      </w:r>
    </w:p>
    <w:p w:rsidR="00000000" w:rsidDel="00000000" w:rsidP="00000000" w:rsidRDefault="00000000" w:rsidRPr="00000000" w14:paraId="000000E1">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table ‘Dealer’ is created within in a database ‘db1’. Then, we see a corresponding directory ‘db1’ under directory ‘/opt/lampp/var/mysql/’ (For Linux) or ‘\xampp\mysql\data’ (for Windows) or ‘XAMPP/xamppfiles/var/mysql’  (for Mac)</w:t>
      </w:r>
    </w:p>
    <w:p w:rsidR="00000000" w:rsidDel="00000000" w:rsidP="00000000" w:rsidRDefault="00000000" w:rsidRPr="00000000" w14:paraId="000000E2">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Dealer.csv to the directory ‘db1’ </w:t>
      </w:r>
    </w:p>
    <w:p w:rsidR="00000000" w:rsidDel="00000000" w:rsidP="00000000" w:rsidRDefault="00000000" w:rsidRPr="00000000" w14:paraId="000000E3">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command in PHPMYADMINSss</w:t>
      </w:r>
    </w:p>
    <w:p w:rsidR="00000000" w:rsidDel="00000000" w:rsidP="00000000" w:rsidRDefault="00000000" w:rsidRPr="00000000" w14:paraId="000000E4">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DATA INFILE "Dealer.csv" INTO TABLE Dealer </w:t>
      </w:r>
    </w:p>
    <w:p w:rsidR="00000000" w:rsidDel="00000000" w:rsidP="00000000" w:rsidRDefault="00000000" w:rsidRPr="00000000" w14:paraId="000000E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COLUMNS TERMINATED BY ',' </w:t>
      </w:r>
    </w:p>
    <w:p w:rsidR="00000000" w:rsidDel="00000000" w:rsidP="00000000" w:rsidRDefault="00000000" w:rsidRPr="00000000" w14:paraId="000000E6">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OPTIONALLY ENCLOSED BY '"' </w:t>
      </w:r>
    </w:p>
    <w:p w:rsidR="00000000" w:rsidDel="00000000" w:rsidP="00000000" w:rsidRDefault="00000000" w:rsidRPr="00000000" w14:paraId="000000E7">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ESCAPED BY '"' </w:t>
      </w:r>
    </w:p>
    <w:p w:rsidR="00000000" w:rsidDel="00000000" w:rsidP="00000000" w:rsidRDefault="00000000" w:rsidRPr="00000000" w14:paraId="000000E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LINES TERMINATED BY '\n' </w:t>
      </w:r>
    </w:p>
    <w:p w:rsidR="00000000" w:rsidDel="00000000" w:rsidP="00000000" w:rsidRDefault="00000000" w:rsidRPr="00000000" w14:paraId="000000E9">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IGNORE 1 LINES;</w:t>
      </w:r>
    </w:p>
    <w:p w:rsidR="00000000" w:rsidDel="00000000" w:rsidP="00000000" w:rsidRDefault="00000000" w:rsidRPr="00000000" w14:paraId="000000EA">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Dealer.csv file:</w:t>
      </w:r>
    </w:p>
    <w:p w:rsidR="00000000" w:rsidDel="00000000" w:rsidP="00000000" w:rsidRDefault="00000000" w:rsidRPr="00000000" w14:paraId="000000E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556260</wp:posOffset>
            </wp:positionH>
            <wp:positionV relativeFrom="paragraph">
              <wp:posOffset>7482</wp:posOffset>
            </wp:positionV>
            <wp:extent cx="4895215" cy="3100705"/>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95215" cy="3100705"/>
                    </a:xfrm>
                    <a:prstGeom prst="rect"/>
                    <a:ln/>
                  </pic:spPr>
                </pic:pic>
              </a:graphicData>
            </a:graphic>
          </wp:anchor>
        </w:drawing>
      </w:r>
    </w:p>
    <w:p w:rsidR="00000000" w:rsidDel="00000000" w:rsidP="00000000" w:rsidRDefault="00000000" w:rsidRPr="00000000" w14:paraId="000000E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All the 10 tuples are inserted using </w:t>
      </w:r>
      <w:r w:rsidDel="00000000" w:rsidR="00000000" w:rsidRPr="00000000">
        <w:rPr>
          <w:rFonts w:ascii="Times New Roman" w:cs="Times New Roman" w:eastAsia="Times New Roman" w:hAnsi="Times New Roman"/>
          <w:sz w:val="28"/>
          <w:szCs w:val="28"/>
          <w:rtl w:val="0"/>
        </w:rPr>
        <w:t xml:space="preserve">LOAD DATA INFILE command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428625</wp:posOffset>
            </wp:positionV>
            <wp:extent cx="5943600" cy="347853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78530"/>
                    </a:xfrm>
                    <a:prstGeom prst="rect"/>
                    <a:ln/>
                  </pic:spPr>
                </pic:pic>
              </a:graphicData>
            </a:graphic>
          </wp:anchor>
        </w:drawing>
      </w:r>
    </w:p>
    <w:p w:rsidR="00000000" w:rsidDel="00000000" w:rsidP="00000000" w:rsidRDefault="00000000" w:rsidRPr="00000000" w14:paraId="000001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55cc"/>
          <w:sz w:val="28"/>
          <w:szCs w:val="28"/>
          <w:u w:val="single"/>
          <w:rtl w:val="0"/>
        </w:rPr>
        <w:t xml:space="preserve">1.c. Easier method: Select Import from the top menus in PHPMYADMIN</w:t>
      </w: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In phpMyAdmin dashboard, select the table you want to insert</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Select Import from the top menu and follow instructions to import the respective      .csv file into the table.</w:t>
      </w:r>
    </w:p>
    <w:p w:rsidR="00000000" w:rsidDel="00000000" w:rsidP="00000000" w:rsidRDefault="00000000" w:rsidRPr="00000000" w14:paraId="000001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Sales Person Table:</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SalesPerson(SalesPersonID,Fname,Lname,Dealer_ID) values</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(100,’Raghul’,’Kanna’,001), </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(101,’Akshay’,’Kumar’,002), </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(102,’Anil’,’Kapoor’,015),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(103,’Barath’,’Kumar’,003),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(104,’Smiriti’,’Bhai’,004),</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(105,’Rishi’,’Sunak’,005), </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(106,’Srihari’,’Udupa’,011),</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(107,’Pallavi’,’Sharma’,012), </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(108,’Bala’,’Reddy’,013),</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(109,’Sindhya’,’Kapoor’,019), </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(110,’Suma’,’Sampat’,020);</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Table:</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Customer (Cust_ID,FName,LName,Address,Email) values</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(201,’Sai’,’Shankar’,’Chennai’,’saishankar@gmail.com’),</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(202,’Apoorva’,’Kishore’,’Bangalore’,’apoorvak@gmail.com’),</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(203,’Bala’,’Kumar’,’Chennai’,’balakumar@gmail.com’),</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(204,’Chethan’,’Kumar’,’Kerala’,’chethankumar@gmail.com’),</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(205,’Gowtham’,’Raman’,’Bangalore’,’gowtham@gmail.com’);</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Bike Table:</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Bike(VIN,Make,Model,</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Reg_No,Y_O_M,Chasis_No) values (300,’Honda’,’CB500X’,’KA20H2010’,2015,’1GNCS18Z3M0115561’),</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(301,’Kawasaki’,’KLX230’,’KA56H2344’,2017,’1HBGH41JXMN109186’),</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(302,’Suzuki’,’GSX-R1000’,’TN70A1653’,2016,’JYA2UJE0X2A050036’),</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(303,’Yamaha’,’Smax’,’MH04AT4351’,2014,’WYGZZZ5NZJM131396’),</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(304,’TVS’,’Ntorq 125’,’TN30J5699’,2020,’JN3MS37A9PW202929’),</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(305,’Mahindra’,’Duro’,’MH02BW1620’,2013,’MLHNC5110G5200064’);</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Invoice Table:</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Invoice(SalesPersonID,VIN,Cust_ID,Date,Total_Bill) values (100,300,201,’2016-04-04’,120998.98),</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(102,301,202,’2021-09-10’,132432.98),</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(103,302,203,’2012-10-02’,908907.87),</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(105,304,204,’2017-03-23’,78900.90),</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(109,305,205,’2015-12-27’,88998.99),</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(110,303,201,’2022-01-20’,120090.89);</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Ticket Table:</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Service_Ticket(Service_ID,VIN,Cust_ID, Date_Rec,Date_Del,</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M_emp_id) Values (400,300,201,’2022-01-23’,’2022-01-24’,601),</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(401,301,202,’2022-01-23’,’2022-01-24’,604)</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(402,302,203,’2021-02-23’,’2022-02-27’,603),</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(403,303,204,’2022-04-10’,’2022-04-13’,605),</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(404,304,205,’2022-05-15’,’2022-05-24’,605),</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(405,300,203,’2021-12-26’,’2021-12-27’,601);</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Manager Table:</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Service_Manager(M_emp_id,F_Name,L_Name ,No_of_bikes_serviced) values (600,’Guru’,’Prasad’,2,),</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(601,’Kalyan’,’Bhat’,3),</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(602,’Jeevan’,’Kishore’,5),</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(603,’Anjan’,’Jain’,4),</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(604,’Madhan’,’Raj’,6),</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(605,’Yashah’,’Kiran’,7);</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Parts Table:</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Parts(P_ID,Description,Qty,Price,Service_ID) values </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(700,’Air Filter’,1,217.99,400),</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(701,’Chain Set’,2,1987.99,401),</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(702,’Clutch Plate’,517.99,404),</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(703,’Handle Bar’,4,2519.99,405),</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(704,’Horn’,5,1675.78,402),</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(705,’Leg Guard’,101,6217.99,403);</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Phone Table:</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cust_phone(Cust_ID,Phone_no) values</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(201,9047223778), (201,8970654327), (202,8903562403), (203,6784523450), (203,6547892020), (204,8760001589),(205,9988071233), (205,9080102030);</w:t>
      </w:r>
    </w:p>
    <w:p w:rsidR="00000000" w:rsidDel="00000000" w:rsidP="00000000" w:rsidRDefault="00000000" w:rsidRPr="00000000" w14:paraId="0000014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SELECT Statements:</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Retrieving records from the table with different conditions using Comparison operators, Between, Membership operators, Pattern matching and Logical operators:</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Dealer;</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Dealer where city=’Bangalore’;</w:t>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Dealer_ID from Dealer where City in(‘Bangalore’,’Chennai’);</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Dealer_ID from Dealer where City not in(‘Bangalore’,’Chennai’);</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Parts where Price&lt;1000;</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Customer where FName like ‘C%’;</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Customer where FName like ‘_a%’;</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Customer where LName is not null;</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Customer where LName is null;</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Bike where Price between 60000 and 150000;</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Bike where Model != ’Ntorq 125’;</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Service_Manager where L_name &lt;&gt; ‘Jain’;</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Invoice where VIN=302 AND Cust_ID=203;</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Invoice where VIN=302 OR Cust_ID=203;</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Dealer where NOT City=’Mumbai’;</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UPDATE Statements:</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Customer set Address=’Mumbai’, Email=’gowthamraman@wipro.com’ where Cust_ID=205;</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Dealer set Pin=560001 where city=’Bangalore’;</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Dealer set Pin=560001; </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Updates particular tuples by satisfying where clause condition </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Updates all the tuples in a relation when where clause is missing</w:t>
      </w:r>
    </w:p>
    <w:p w:rsidR="00000000" w:rsidDel="00000000" w:rsidP="00000000" w:rsidRDefault="00000000" w:rsidRPr="00000000" w14:paraId="00000165">
      <w:pP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DELETE Statements:</w:t>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from Sevice_Manager where M_emp_id =605;</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from Parts;</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from Dealer where Name like ‘%h’;</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from Bike where Y_O_M between 2012 and 2018;</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 from SalesPerson;</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Deletes particular tuples by satisfying where clause condition </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Deletes all the tuples in a relation when where clause is missing</w:t>
      </w:r>
    </w:p>
    <w:p w:rsidR="00000000" w:rsidDel="00000000" w:rsidP="00000000" w:rsidRDefault="00000000" w:rsidRPr="00000000" w14:paraId="0000016E">
      <w:pP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DCL Statements:</w:t>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GRANT: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INSERT, UPDATE, DELETE ON Customer TO 'User_Name'@'localhost';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privileges are granted to the user</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ALL ON Dealer TO 'User_Name'@'localhost';</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privileges are granted</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Invoice TO '*'@'localhost';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 privilege granted</w:t>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REVOKE:</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 DELETE, UPDATE ON Bike FROM 'Username'@'localhost';</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and Update privileges are cancelled / revoked from the user. So, the user cannot do any write opeartion</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 ALL ON Service_Manager FROM 'Username'@'localhost';</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privileges are revoked / cancelled. So, the user cannot perform any read / write operation</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 SELECT ON Parts FROM '*'@'localhost';</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//Cancelling select privilege from the user.</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TCL Statements:</w:t>
      </w:r>
    </w:p>
    <w:p w:rsidR="00000000" w:rsidDel="00000000" w:rsidP="00000000" w:rsidRDefault="00000000" w:rsidRPr="00000000" w14:paraId="00000181">
      <w:pP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COMMIT &amp; ROLLBACK</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saves the changes done after the execution of each statement. To save changes automatically, set the autocommit option as shown below:</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autocommit=0 | 1; // off | on</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Ex1:</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TRANSACTION;</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Service_Ticket ADD Service_Amt decimal(10,2) NOT NULL AFTER </w:t>
      </w:r>
      <w:r w:rsidDel="00000000" w:rsidR="00000000" w:rsidRPr="00000000">
        <w:rPr>
          <w:rFonts w:ascii="Times New Roman" w:cs="Times New Roman" w:eastAsia="Times New Roman" w:hAnsi="Times New Roman"/>
          <w:sz w:val="28"/>
          <w:szCs w:val="28"/>
          <w:rtl w:val="0"/>
        </w:rPr>
        <w:t xml:space="preserve">Date_Del;</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@A:=SUM(Price) FROM Parts WHERE Description in(‘Air Filter’,’Horn’,’Chain Set);</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Service_Ticket SET Service_Amt=@A WHERE </w:t>
      </w:r>
      <w:r w:rsidDel="00000000" w:rsidR="00000000" w:rsidRPr="00000000">
        <w:rPr>
          <w:rFonts w:ascii="Times New Roman" w:cs="Times New Roman" w:eastAsia="Times New Roman" w:hAnsi="Times New Roman"/>
          <w:sz w:val="28"/>
          <w:szCs w:val="28"/>
          <w:rtl w:val="0"/>
        </w:rPr>
        <w:t xml:space="preserve">M_emp_id</w:t>
      </w:r>
      <w:r w:rsidDel="00000000" w:rsidR="00000000" w:rsidRPr="00000000">
        <w:rPr>
          <w:rFonts w:ascii="Times New Roman" w:cs="Times New Roman" w:eastAsia="Times New Roman" w:hAnsi="Times New Roman"/>
          <w:sz w:val="24"/>
          <w:szCs w:val="24"/>
          <w:rtl w:val="0"/>
        </w:rPr>
        <w:t xml:space="preserve"> =602;</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issuing the </w:t>
      </w:r>
      <w:r w:rsidDel="00000000" w:rsidR="00000000" w:rsidRPr="00000000">
        <w:rPr>
          <w:rFonts w:ascii="Times New Roman" w:cs="Times New Roman" w:eastAsia="Times New Roman" w:hAnsi="Times New Roman"/>
          <w:b w:val="1"/>
          <w:sz w:val="24"/>
          <w:szCs w:val="24"/>
          <w:rtl w:val="0"/>
        </w:rPr>
        <w:t xml:space="preserve">Commit, </w:t>
      </w:r>
      <w:r w:rsidDel="00000000" w:rsidR="00000000" w:rsidRPr="00000000">
        <w:rPr>
          <w:rFonts w:ascii="Times New Roman" w:cs="Times New Roman" w:eastAsia="Times New Roman" w:hAnsi="Times New Roman"/>
          <w:sz w:val="24"/>
          <w:szCs w:val="24"/>
          <w:rtl w:val="0"/>
        </w:rPr>
        <w:t xml:space="preserve">the above changes in Service_Ticket relation has been saved.</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Ex2:</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CREATE TABLE Dealer_Address (Street_Name varchar(30),City varchar(30),Pincode int);</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(0.00 sec)</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 Do a transaction with autocommit turned on.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SET autocommit=1;</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START TRANSACTION;</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(0.00 sec)</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INSERT INTO Dealer_Address(Street_Name,City,Pincode) SELECT Street,City,Pin from Dealer;</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1 row affected (0.00 sec)</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changes were saved automatically</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 Do another transaction with autocommit turned off.</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SET autocommit=0;</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(0.00 sec)</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INSERT INTO Dealer_Address VALUES (‘Nehru Street’,’Chennai’,600010);</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1 row affected (0.00 sec)</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DELETE FROM Dealer_Address WHERE City= 'Chennai';</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1 row affected (0.00 sec)</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 Now we undo those last 2 inserts and the delete.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ROLLBACK;</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(0.00 sec)</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SELECT * FROM Dealer_Address;</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above code shows that, when Auto commit turned on, the changes were saved. When the Auto commit turned off, no changes were saved. And, when we issue Rollback, the changes were undone. </w:t>
      </w:r>
    </w:p>
    <w:p w:rsidR="00000000" w:rsidDel="00000000" w:rsidP="00000000" w:rsidRDefault="00000000" w:rsidRPr="00000000" w14:paraId="000001A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SAVEPOINT:</w:t>
      </w:r>
    </w:p>
    <w:p w:rsidR="00000000" w:rsidDel="00000000" w:rsidP="00000000" w:rsidRDefault="00000000" w:rsidRPr="00000000" w14:paraId="000001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SAVEPOINT SP1;</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//Savepoint created.</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Customer WHERE Cust_ID= 203;</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operation is performed</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SAVEPOINT SP2;</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Savepoint created.</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above Deletion is undone by the following statement:</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ROLLBACK TO SP1;</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//Rollback completed. So, it retains the customer tuple whose Cust_ID is 203</w:t>
      </w:r>
    </w:p>
    <w:p w:rsidR="00000000" w:rsidDel="00000000" w:rsidP="00000000" w:rsidRDefault="00000000" w:rsidRPr="00000000" w14:paraId="000001B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RELEASE SAVEPOINT:</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command is used to remove a SAVEPOINT that you have created. </w:t>
      </w:r>
    </w:p>
    <w:p w:rsidR="00000000" w:rsidDel="00000000" w:rsidP="00000000" w:rsidRDefault="00000000" w:rsidRPr="00000000" w14:paraId="000001B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 SAVEPOINT SAVEPOINT_NAME</w:t>
      </w:r>
    </w:p>
    <w:p w:rsidR="00000000" w:rsidDel="00000000" w:rsidP="00000000" w:rsidRDefault="00000000" w:rsidRPr="00000000" w14:paraId="000001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SAVEPOINT SP2; // The above created Savepoint SP2 is removed </w:t>
      </w:r>
    </w:p>
    <w:sectPr>
      <w:headerReference r:id="rId10" w:type="default"/>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DBMS LAB - UE20CS301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FB30C9"/>
    <w:pPr>
      <w:ind w:left="720"/>
      <w:contextualSpacing w:val="1"/>
    </w:pPr>
  </w:style>
  <w:style w:type="table" w:styleId="TableGrid">
    <w:name w:val="Table Grid"/>
    <w:basedOn w:val="TableNormal"/>
    <w:uiPriority w:val="39"/>
    <w:rsid w:val="00B4102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6902C6"/>
    <w:rPr>
      <w:color w:val="0000ff"/>
      <w:u w:val="single"/>
    </w:rPr>
  </w:style>
  <w:style w:type="character" w:styleId="HTMLCode">
    <w:name w:val="HTML Code"/>
    <w:basedOn w:val="DefaultParagraphFont"/>
    <w:uiPriority w:val="99"/>
    <w:semiHidden w:val="1"/>
    <w:unhideWhenUsed w:val="1"/>
    <w:rsid w:val="006902C6"/>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AB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AB42E6"/>
    <w:rPr>
      <w:rFonts w:ascii="Courier New" w:cs="Courier New" w:eastAsia="Times New Roman" w:hAnsi="Courier New"/>
      <w:sz w:val="20"/>
      <w:szCs w:val="20"/>
      <w:lang w:val="en-IN"/>
    </w:rPr>
  </w:style>
  <w:style w:type="character" w:styleId="token" w:customStyle="1">
    <w:name w:val="token"/>
    <w:basedOn w:val="DefaultParagraphFont"/>
    <w:rsid w:val="003960B0"/>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VYSSMv5ExfYw1O0lgd//EAqw==">AMUW2mUlsZpABvZePWSGbzCcF6sb1JK2fP6KPTtC7fKxQC3B8wMMo58e619S+lSRcCmGbYA9Dv1HYWmDmYUmqAPY/dxM1eaArKoMWjzTRNAKsWQa7iBgarVMM/YHn4ywjDiCR8/L5/ctEiFS6tY+6KMyNE6N7Xi43tZmmhxF1SSaKI5NIyvDoeA=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2022-08-28T12:55:00Z</dcterms:created>
  <dc:creator>Radhakrishnan</dc:creator>
</cp:coreProperties>
</file>