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200"/>
        <w:jc w:val="center"/>
      </w:pPr>
      <w:r>
        <w:rPr>
          <w:rFonts w:ascii="Avenir Next" w:cs="Avenir Next" w:eastAsia="Avenir Next" w:hAnsi="Avenir Next"/>
          <w:b/>
          <w:bCs/>
          <w:color w:val="22333B"/>
          <w:spacing w:val="80"/>
          <w:sz w:val="56"/>
          <w:szCs w:val="56"/>
        </w:rPr>
        <w:t xml:space="preserve">NORTE</w:t>
      </w:r>
      <w:r>
        <w:rPr>
          <w:rFonts w:ascii="Avenir Next" w:cs="Avenir Next" w:eastAsia="Avenir Next" w:hAnsi="Avenir Next"/>
          <w:color w:val="6FA382"/>
          <w:spacing w:val="80"/>
          <w:sz w:val="56"/>
          <w:szCs w:val="56"/>
        </w:rPr>
        <w:t xml:space="preserve">CONTABLE</w:t>
      </w:r>
    </w:p>
    <w:p>
      <w:pPr>
        <w:spacing w:after="200"/>
        <w:jc w:val="center"/>
      </w:pPr>
      <w:r>
        <w:rPr>
          <w:rFonts w:ascii="Avenir Next" w:cs="Avenir Next" w:eastAsia="Avenir Next" w:hAnsi="Avenir Next"/>
          <w:b/>
          <w:bCs/>
          <w:color w:val="B5811F"/>
          <w:sz w:val="34"/>
          <w:szCs w:val="34"/>
        </w:rPr>
        <w:t xml:space="preserve">Manual del usuario</w:t>
      </w:r>
    </w:p>
    <w:p>
      <w:pPr>
        <w:spacing w:after="80"/>
        <w:jc w:val="center"/>
      </w:pPr>
      <w:r>
        <w:rPr>
          <w:rFonts w:ascii="Avenir Next" w:cs="Avenir Next" w:eastAsia="Avenir Next" w:hAnsi="Avenir Next"/>
          <w:color w:val="5C6B6B"/>
          <w:sz w:val="22"/>
          <w:szCs w:val="22"/>
        </w:rPr>
        <w:t xml:space="preserve">Gestión de práctica para contables, CPAs y preparadores de planillas de Puerto Rico</w:t>
      </w:r>
    </w:p>
    <w:p>
      <w:pPr>
        <w:spacing w:after="2600"/>
        <w:jc w:val="center"/>
      </w:pPr>
      <w:r>
        <w:rPr>
          <w:rFonts w:ascii="Avenir Next" w:cs="Avenir Next" w:eastAsia="Avenir Next" w:hAnsi="Avenir Next"/>
          <w:i/>
          <w:iCs/>
          <w:color w:val="5C6B6B"/>
          <w:sz w:val="19"/>
          <w:szCs w:val="19"/>
        </w:rPr>
        <w:t xml:space="preserve">nortecontable.netlify.app · Norte · Manatí, PR · agosto 2026</w:t>
      </w:r>
    </w:p>
    <w:p>
      <w:pPr>
        <w:jc w:val="center"/>
      </w:pPr>
      <w:r>
        <w:rPr>
          <w:rFonts w:ascii="Avenir Next" w:cs="Avenir Next" w:eastAsia="Avenir Next" w:hAnsi="Avenir Next"/>
          <w:i/>
          <w:iCs/>
          <w:color w:val="5C6B6B"/>
          <w:sz w:val="20"/>
          <w:szCs w:val="20"/>
        </w:rPr>
        <w:t xml:space="preserve">Este manual cubre todas las funciones de la aplicación, pestaña por pestaña. Está escrito para usarse sin conocimientos técnicos.</w:t>
      </w:r>
    </w:p>
    <w:p>
      <w:r>
        <w:br w:type="page"/>
      </w:r>
    </w:p>
    <w:p>
      <w:pPr>
        <w:pBdr>
          <w:bottom w:val="single" w:color="B5811F" w:sz="14" w:space="4"/>
        </w:pBdr>
        <w:spacing w:after="140" w:before="380"/>
      </w:pPr>
      <w:r>
        <w:rPr>
          <w:rFonts w:ascii="Avenir Next" w:cs="Avenir Next" w:eastAsia="Avenir Next" w:hAnsi="Avenir Next"/>
          <w:b/>
          <w:bCs/>
          <w:color w:val="22333B"/>
          <w:sz w:val="30"/>
          <w:szCs w:val="30"/>
        </w:rPr>
        <w:t xml:space="preserve">1. Entrar a la aplicación</w:t>
      </w:r>
    </w:p>
    <w:p>
      <w:pPr>
        <w:spacing w:after="100"/>
      </w:pPr>
      <w:r>
        <w:rPr>
          <w:rFonts w:ascii="Avenir Next" w:cs="Avenir Next" w:eastAsia="Avenir Next" w:hAnsi="Avenir Next"/>
          <w:sz w:val="21"/>
          <w:szCs w:val="21"/>
        </w:rPr>
        <w:t xml:space="preserve">Abre </w:t>
      </w: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nortecontable.netlify.app</w:t>
      </w:r>
      <w:r>
        <w:rPr>
          <w:rFonts w:ascii="Avenir Next" w:cs="Avenir Next" w:eastAsia="Avenir Next" w:hAnsi="Avenir Next"/>
          <w:sz w:val="21"/>
          <w:szCs w:val="21"/>
        </w:rPr>
        <w:t xml:space="preserve"> en cualquier navegador — computadora, tableta o celular. La aplicación se adapta sola al tamaño de la pantalla.</w:t>
      </w:r>
    </w:p>
    <w:p>
      <w:pPr>
        <w:spacing w:after="80" w:before="240"/>
      </w:pPr>
      <w:r>
        <w:rPr>
          <w:rFonts w:ascii="Avenir Next" w:cs="Avenir Next" w:eastAsia="Avenir Next" w:hAnsi="Avenir Next"/>
          <w:b/>
          <w:bCs/>
          <w:color w:val="22333B"/>
          <w:sz w:val="24"/>
          <w:szCs w:val="24"/>
        </w:rPr>
        <w:t xml:space="preserve">Tu cuenta</w:t>
      </w:r>
    </w:p>
    <w:p>
      <w:pPr>
        <w:spacing w:after="100"/>
      </w:pPr>
      <w:r>
        <w:rPr>
          <w:rFonts w:ascii="Avenir Next" w:cs="Avenir Next" w:eastAsia="Avenir Next" w:hAnsi="Avenir Next"/>
          <w:sz w:val="21"/>
          <w:szCs w:val="21"/>
        </w:rPr>
        <w:t xml:space="preserve">Cada persona de la firma tiene su propio correo y contraseña. Al entrar, la aplicación sabe quién eres, a qué firma perteneces y qué puedes ver: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Socio: </w:t>
      </w:r>
      <w:r>
        <w:rPr>
          <w:rFonts w:ascii="Avenir Next" w:cs="Avenir Next" w:eastAsia="Avenir Next" w:hAnsi="Avenir Next"/>
          <w:sz w:val="21"/>
          <w:szCs w:val="21"/>
        </w:rPr>
        <w:t xml:space="preserve">ve todo, incluyendo Facturación y Configuración.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Staff: </w:t>
      </w:r>
      <w:r>
        <w:rPr>
          <w:rFonts w:ascii="Avenir Next" w:cs="Avenir Next" w:eastAsia="Avenir Next" w:hAnsi="Avenir Next"/>
          <w:sz w:val="21"/>
          <w:szCs w:val="21"/>
        </w:rPr>
        <w:t xml:space="preserve">ve el trabajo diario (Hoy, Tablero, Clientes, Documentos, Tareas, Tiempo) — sin acceso a facturación ni configuración.</w:t>
      </w:r>
    </w:p>
    <w:p>
      <w:pPr>
        <w:spacing w:after="100"/>
      </w:pPr>
      <w:r>
        <w:rPr>
          <w:rFonts w:ascii="Avenir Next" w:cs="Avenir Next" w:eastAsia="Avenir Next" w:hAnsi="Avenir Next"/>
          <w:sz w:val="21"/>
          <w:szCs w:val="21"/>
        </w:rPr>
        <w:t xml:space="preserve">Las cuentas las crea y administra Norte. Si necesitas añadir una persona, quitar una o cambiar una contraseña, contacta a Norte.</w:t>
      </w:r>
    </w:p>
    <w:p>
      <w:pPr>
        <w:spacing w:after="80" w:before="240"/>
      </w:pPr>
      <w:r>
        <w:rPr>
          <w:rFonts w:ascii="Avenir Next" w:cs="Avenir Next" w:eastAsia="Avenir Next" w:hAnsi="Avenir Next"/>
          <w:b/>
          <w:bCs/>
          <w:color w:val="22333B"/>
          <w:sz w:val="24"/>
          <w:szCs w:val="24"/>
        </w:rPr>
        <w:t xml:space="preserve">Tus datos viven en la nube</w:t>
      </w:r>
    </w:p>
    <w:p>
      <w:pPr>
        <w:spacing w:after="100"/>
      </w:pPr>
      <w:r>
        <w:rPr>
          <w:rFonts w:ascii="Avenir Next" w:cs="Avenir Next" w:eastAsia="Avenir Next" w:hAnsi="Avenir Next"/>
          <w:sz w:val="21"/>
          <w:szCs w:val="21"/>
        </w:rPr>
        <w:t xml:space="preserve">Todo lo que hagas se guarda automáticamente y se sincroniza entre las computadoras de tu firma. Si tu asistente marca algo radicado desde su máquina, a ti te aparece al momento con el aviso "Datos actualizados por otro miembro de la firma". Cada firma ve únicamente sus propios datos.</w:t>
      </w:r>
    </w:p>
    <w:p>
      <w:pPr>
        <w:pBdr>
          <w:top w:val="single" w:color="B5811F" w:sz="6" w:space="4"/>
          <w:bottom w:val="single" w:color="B5811F" w:sz="6" w:space="4"/>
          <w:left w:val="single" w:color="B5811F" w:sz="6" w:space="4"/>
          <w:right w:val="single" w:color="B5811F" w:sz="6" w:space="4"/>
        </w:pBdr>
        <w:shd w:fill="FAF1DC" w:val="clear"/>
        <w:spacing w:after="140" w:before="100"/>
        <w:ind w:left="360" w:right="360"/>
      </w:pPr>
      <w:r>
        <w:rPr>
          <w:rFonts w:ascii="Avenir Next" w:cs="Avenir Next" w:eastAsia="Avenir Next" w:hAnsi="Avenir Next"/>
          <w:sz w:val="21"/>
          <w:szCs w:val="21"/>
        </w:rPr>
        <w:t xml:space="preserve">💡 </w:t>
      </w:r>
      <w:r>
        <w:rPr>
          <w:rFonts w:ascii="Avenir Next" w:cs="Avenir Next" w:eastAsia="Avenir Next" w:hAnsi="Avenir Next"/>
          <w:sz w:val="20"/>
          <w:szCs w:val="20"/>
        </w:rPr>
        <w:t xml:space="preserve">El botón "Salir" está arriba a la derecha. Al volver a entrar, todo está exactamente como lo dejaste.</w:t>
      </w:r>
    </w:p>
    <w:p>
      <w:pPr>
        <w:pBdr>
          <w:bottom w:val="single" w:color="B5811F" w:sz="14" w:space="4"/>
        </w:pBdr>
        <w:spacing w:after="140" w:before="380"/>
      </w:pPr>
      <w:r>
        <w:rPr>
          <w:rFonts w:ascii="Avenir Next" w:cs="Avenir Next" w:eastAsia="Avenir Next" w:hAnsi="Avenir Next"/>
          <w:b/>
          <w:bCs/>
          <w:color w:val="22333B"/>
          <w:sz w:val="30"/>
          <w:szCs w:val="30"/>
        </w:rPr>
        <w:t xml:space="preserve">2. Los tres conceptos que lo explican todo</w:t>
      </w:r>
    </w:p>
    <w:p>
      <w:pPr>
        <w:spacing w:after="80" w:before="240"/>
      </w:pPr>
      <w:r>
        <w:rPr>
          <w:rFonts w:ascii="Avenir Next" w:cs="Avenir Next" w:eastAsia="Avenir Next" w:hAnsi="Avenir Next"/>
          <w:b/>
          <w:bCs/>
          <w:color w:val="22333B"/>
          <w:sz w:val="24"/>
          <w:szCs w:val="24"/>
        </w:rPr>
        <w:t xml:space="preserve">El cliente y su perfil de servicios</w:t>
      </w:r>
    </w:p>
    <w:p>
      <w:pPr>
        <w:spacing w:after="100"/>
      </w:pPr>
      <w:r>
        <w:rPr>
          <w:rFonts w:ascii="Avenir Next" w:cs="Avenir Next" w:eastAsia="Avenir Next" w:hAnsi="Avenir Next"/>
          <w:sz w:val="21"/>
          <w:szCs w:val="21"/>
        </w:rPr>
        <w:t xml:space="preserve">Cada cliente tiene marcado qué servicios se le hacen: IVU, retención del 10%, patronal, estados de banco, QuickBooks, nómina, estimadas, patente, propiedad mueble… Ese perfil es el corazón de la aplicación: de ahí sale automáticamente todo lo demás.</w:t>
      </w:r>
    </w:p>
    <w:p>
      <w:pPr>
        <w:spacing w:after="80" w:before="240"/>
      </w:pPr>
      <w:r>
        <w:rPr>
          <w:rFonts w:ascii="Avenir Next" w:cs="Avenir Next" w:eastAsia="Avenir Next" w:hAnsi="Avenir Next"/>
          <w:b/>
          <w:bCs/>
          <w:color w:val="22333B"/>
          <w:sz w:val="24"/>
          <w:szCs w:val="24"/>
        </w:rPr>
        <w:t xml:space="preserve">La radicación</w:t>
      </w:r>
    </w:p>
    <w:p>
      <w:pPr>
        <w:spacing w:after="100"/>
      </w:pPr>
      <w:r>
        <w:rPr>
          <w:rFonts w:ascii="Avenir Next" w:cs="Avenir Next" w:eastAsia="Avenir Next" w:hAnsi="Avenir Next"/>
          <w:sz w:val="21"/>
          <w:szCs w:val="21"/>
        </w:rPr>
        <w:t xml:space="preserve">Una radicación es </w:t>
      </w: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una obligación de un cliente en un período específico</w:t>
      </w:r>
      <w:r>
        <w:rPr>
          <w:rFonts w:ascii="Avenir Next" w:cs="Avenir Next" w:eastAsia="Avenir Next" w:hAnsi="Avenir Next"/>
          <w:sz w:val="21"/>
          <w:szCs w:val="21"/>
        </w:rPr>
        <w:t xml:space="preserve"> — por ejemplo, "el IVU de julio de Asador Don Pablo". La aplicación las genera sola según el perfil de cada cliente: nadie tiene que acordarse de crear nada. Cada radicación tiene su fecha límite, su estado, quién la trabaja y su confirmación de SURI.</w:t>
      </w:r>
    </w:p>
    <w:p>
      <w:pPr>
        <w:spacing w:after="80" w:before="240"/>
      </w:pPr>
      <w:r>
        <w:rPr>
          <w:rFonts w:ascii="Avenir Next" w:cs="Avenir Next" w:eastAsia="Avenir Next" w:hAnsi="Avenir Next"/>
          <w:b/>
          <w:bCs/>
          <w:color w:val="22333B"/>
          <w:sz w:val="24"/>
          <w:szCs w:val="24"/>
        </w:rPr>
        <w:t xml:space="preserve">El semáforo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sz w:val="21"/>
          <w:szCs w:val="21"/>
        </w:rPr>
        <w:t xml:space="preserve">🟢 </w:t>
      </w: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Verde: </w:t>
      </w:r>
      <w:r>
        <w:rPr>
          <w:rFonts w:ascii="Avenir Next" w:cs="Avenir Next" w:eastAsia="Avenir Next" w:hAnsi="Avenir Next"/>
          <w:sz w:val="21"/>
          <w:szCs w:val="21"/>
        </w:rPr>
        <w:t xml:space="preserve">radicada — trabajo terminado.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sz w:val="21"/>
          <w:szCs w:val="21"/>
        </w:rPr>
        <w:t xml:space="preserve">🟡 </w:t>
      </w: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Ámbar: </w:t>
      </w:r>
      <w:r>
        <w:rPr>
          <w:rFonts w:ascii="Avenir Next" w:cs="Avenir Next" w:eastAsia="Avenir Next" w:hAnsi="Avenir Next"/>
          <w:sz w:val="21"/>
          <w:szCs w:val="21"/>
        </w:rPr>
        <w:t xml:space="preserve">vence pronto (dentro del aviso de días configurado) o está en proceso.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sz w:val="21"/>
          <w:szCs w:val="21"/>
        </w:rPr>
        <w:t xml:space="preserve">🔴 </w:t>
      </w: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Rojo: </w:t>
      </w:r>
      <w:r>
        <w:rPr>
          <w:rFonts w:ascii="Avenir Next" w:cs="Avenir Next" w:eastAsia="Avenir Next" w:hAnsi="Avenir Next"/>
          <w:sz w:val="21"/>
          <w:szCs w:val="21"/>
        </w:rPr>
        <w:t xml:space="preserve">vencida — pasó la fecha y no está marcada como radicada.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sz w:val="21"/>
          <w:szCs w:val="21"/>
        </w:rPr>
        <w:t xml:space="preserve">🟣 </w:t>
      </w: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Violeta (P): </w:t>
      </w:r>
      <w:r>
        <w:rPr>
          <w:rFonts w:ascii="Avenir Next" w:cs="Avenir Next" w:eastAsia="Avenir Next" w:hAnsi="Avenir Next"/>
          <w:sz w:val="21"/>
          <w:szCs w:val="21"/>
        </w:rPr>
        <w:t xml:space="preserve">en prórroga — con plazo extendido.</w:t>
      </w:r>
    </w:p>
    <w:p>
      <w:pPr>
        <w:pBdr>
          <w:top w:val="single" w:color="B5811F" w:sz="6" w:space="4"/>
          <w:bottom w:val="single" w:color="B5811F" w:sz="6" w:space="4"/>
          <w:left w:val="single" w:color="B5811F" w:sz="6" w:space="4"/>
          <w:right w:val="single" w:color="B5811F" w:sz="6" w:space="4"/>
        </w:pBdr>
        <w:shd w:fill="FAF1DC" w:val="clear"/>
        <w:spacing w:after="140" w:before="100"/>
        <w:ind w:left="360" w:right="360"/>
      </w:pPr>
      <w:r>
        <w:rPr>
          <w:rFonts w:ascii="Avenir Next" w:cs="Avenir Next" w:eastAsia="Avenir Next" w:hAnsi="Avenir Next"/>
          <w:sz w:val="21"/>
          <w:szCs w:val="21"/>
        </w:rPr>
        <w:t xml:space="preserve">💡 </w:t>
      </w:r>
      <w:r>
        <w:rPr>
          <w:rFonts w:ascii="Avenir Next" w:cs="Avenir Next" w:eastAsia="Avenir Next" w:hAnsi="Avenir Next"/>
          <w:sz w:val="20"/>
          <w:szCs w:val="20"/>
        </w:rPr>
        <w:t xml:space="preserve">Las fechas que caen sábado o domingo se corren solas al lunes, como hace Hacienda. Y si Hacienda pospone una fecha por Determinación Administrativa, usa el botón "Posponer" para documentarlo.</w:t>
      </w:r>
    </w:p>
    <w:p>
      <w:pPr>
        <w:pBdr>
          <w:bottom w:val="single" w:color="B5811F" w:sz="14" w:space="4"/>
        </w:pBdr>
        <w:spacing w:after="140" w:before="380"/>
      </w:pPr>
      <w:r>
        <w:rPr>
          <w:rFonts w:ascii="Avenir Next" w:cs="Avenir Next" w:eastAsia="Avenir Next" w:hAnsi="Avenir Next"/>
          <w:b/>
          <w:bCs/>
          <w:color w:val="22333B"/>
          <w:sz w:val="30"/>
          <w:szCs w:val="30"/>
        </w:rPr>
        <w:t xml:space="preserve">3. Pestaña HOY — tu panel del día</w:t>
      </w:r>
    </w:p>
    <w:p>
      <w:pPr>
        <w:spacing w:after="100"/>
      </w:pPr>
      <w:r>
        <w:rPr>
          <w:rFonts w:ascii="Avenir Next" w:cs="Avenir Next" w:eastAsia="Avenir Next" w:hAnsi="Avenir Next"/>
          <w:sz w:val="21"/>
          <w:szCs w:val="21"/>
        </w:rPr>
        <w:t xml:space="preserve">Es la primera pantalla al entrar. En una mirada sabes cómo está la práctica: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Banda roja de vencidas: </w:t>
      </w:r>
      <w:r>
        <w:rPr>
          <w:rFonts w:ascii="Avenir Next" w:cs="Avenir Next" w:eastAsia="Avenir Next" w:hAnsi="Avenir Next"/>
          <w:sz w:val="21"/>
          <w:szCs w:val="21"/>
        </w:rPr>
        <w:t xml:space="preserve">si hay radicaciones vencidas, aparecen arriba con nombre y fecha. La meta es no verla nunca.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Contadores: </w:t>
      </w:r>
      <w:r>
        <w:rPr>
          <w:rFonts w:ascii="Avenir Next" w:cs="Avenir Next" w:eastAsia="Avenir Next" w:hAnsi="Avenir Next"/>
          <w:sz w:val="21"/>
          <w:szCs w:val="21"/>
        </w:rPr>
        <w:t xml:space="preserve">vencidas · vencen pronto · documentos por recibir · clientes activos. Cada número por separado — el de "vencen en X días" no incluye las atrasadas.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🎓 Vencimientos de la firma: </w:t>
      </w:r>
      <w:r>
        <w:rPr>
          <w:rFonts w:ascii="Avenir Next" w:cs="Avenir Next" w:eastAsia="Avenir Next" w:hAnsi="Avenir Next"/>
          <w:sz w:val="21"/>
          <w:szCs w:val="21"/>
        </w:rPr>
        <w:t xml:space="preserve">la aplicación también te cuida a ti — avisa 60 días antes de que venza tu licencia o tu límite de educación continua (se configuran en Config).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⏰ Tareas por vencer: </w:t>
      </w:r>
      <w:r>
        <w:rPr>
          <w:rFonts w:ascii="Avenir Next" w:cs="Avenir Next" w:eastAsia="Avenir Next" w:hAnsi="Avenir Next"/>
          <w:sz w:val="21"/>
          <w:szCs w:val="21"/>
        </w:rPr>
        <w:t xml:space="preserve">las tareas atrasadas, de hoy y de los próximos 2 días, con palomita para completarlas ahí mismo. Al entrar, un aviso te dice cuántas tareas asignadas están por vencer.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Próximos 30 días: </w:t>
      </w:r>
      <w:r>
        <w:rPr>
          <w:rFonts w:ascii="Avenir Next" w:cs="Avenir Next" w:eastAsia="Avenir Next" w:hAnsi="Avenir Next"/>
          <w:sz w:val="21"/>
          <w:szCs w:val="21"/>
        </w:rPr>
        <w:t xml:space="preserve">lista de vencimientos con contador de días, quien lo tiene asignado, y si le faltan documentos del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Trancadas esperando al cliente: </w:t>
      </w:r>
      <w:r>
        <w:rPr>
          <w:rFonts w:ascii="Avenir Next" w:cs="Avenir Next" w:eastAsia="Avenir Next" w:hAnsi="Avenir Next"/>
          <w:sz w:val="21"/>
          <w:szCs w:val="21"/>
        </w:rPr>
        <w:t xml:space="preserve">radicaciones que no puedes hacer porque el cliente no ha mandado lo que le pediste. Un botón manda el recordatorio por WhatsApp.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Balances con Hacienda: </w:t>
      </w:r>
      <w:r>
        <w:rPr>
          <w:rFonts w:ascii="Avenir Next" w:cs="Avenir Next" w:eastAsia="Avenir Next" w:hAnsi="Avenir Next"/>
          <w:sz w:val="21"/>
          <w:szCs w:val="21"/>
        </w:rPr>
        <w:t xml:space="preserve">clientes que radicaron pero quedaron debiendo o en plan de pago — para darles seguimiento antes de que se acumulen intereses.</w:t>
      </w:r>
    </w:p>
    <w:p>
      <w:pPr>
        <w:pBdr>
          <w:bottom w:val="single" w:color="B5811F" w:sz="14" w:space="4"/>
        </w:pBdr>
        <w:spacing w:after="140" w:before="380"/>
      </w:pPr>
      <w:r>
        <w:rPr>
          <w:rFonts w:ascii="Avenir Next" w:cs="Avenir Next" w:eastAsia="Avenir Next" w:hAnsi="Avenir Next"/>
          <w:b/>
          <w:bCs/>
          <w:color w:val="22333B"/>
          <w:sz w:val="30"/>
          <w:szCs w:val="30"/>
        </w:rPr>
        <w:t xml:space="preserve">4. TABLERO DE RADICACIÓN — la vista de temporada</w:t>
      </w:r>
    </w:p>
    <w:p>
      <w:pPr>
        <w:spacing w:after="100"/>
      </w:pPr>
      <w:r>
        <w:rPr>
          <w:rFonts w:ascii="Avenir Next" w:cs="Avenir Next" w:eastAsia="Avenir Next" w:hAnsi="Avenir Next"/>
          <w:sz w:val="21"/>
          <w:szCs w:val="21"/>
        </w:rPr>
        <w:t xml:space="preserve">Es la matriz completa: </w:t>
      </w: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cada fila un cliente, cada columna una obligación con su fecha</w:t>
      </w:r>
      <w:r>
        <w:rPr>
          <w:rFonts w:ascii="Avenir Next" w:cs="Avenir Next" w:eastAsia="Avenir Next" w:hAnsi="Avenir Next"/>
          <w:sz w:val="21"/>
          <w:szCs w:val="21"/>
        </w:rPr>
        <w:t xml:space="preserve">. Cada celda es una radicación con su símbolo: ✓ radicada · ! vencida · P en prórroga · ◐ en proceso · ⏳ esperando cliente · punto = pendiente · raya = no le aplica.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Clic en una celda: </w:t>
      </w:r>
      <w:r>
        <w:rPr>
          <w:rFonts w:ascii="Avenir Next" w:cs="Avenir Next" w:eastAsia="Avenir Next" w:hAnsi="Avenir Next"/>
          <w:sz w:val="21"/>
          <w:szCs w:val="21"/>
        </w:rPr>
        <w:t xml:space="preserve">abre la radicación para trabajarla.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Selector de mes: </w:t>
      </w:r>
      <w:r>
        <w:rPr>
          <w:rFonts w:ascii="Avenir Next" w:cs="Avenir Next" w:eastAsia="Avenir Next" w:hAnsi="Avenir Next"/>
          <w:sz w:val="21"/>
          <w:szCs w:val="21"/>
        </w:rPr>
        <w:t xml:space="preserve">muévete al período que quieras.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Generar período: </w:t>
      </w:r>
      <w:r>
        <w:rPr>
          <w:rFonts w:ascii="Avenir Next" w:cs="Avenir Next" w:eastAsia="Avenir Next" w:hAnsi="Avenir Next"/>
          <w:sz w:val="21"/>
          <w:szCs w:val="21"/>
        </w:rPr>
        <w:t xml:space="preserve">crea las radicaciones del período para todos los clientes según su perfil. Normalmente la aplicación lo hace sola al entrar.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🖨️ Imprimir: </w:t>
      </w:r>
      <w:r>
        <w:rPr>
          <w:rFonts w:ascii="Avenir Next" w:cs="Avenir Next" w:eastAsia="Avenir Next" w:hAnsi="Avenir Next"/>
          <w:sz w:val="21"/>
          <w:szCs w:val="21"/>
        </w:rPr>
        <w:t xml:space="preserve">saca el estado de radicaciones en papel, para la reunión de equipo.</w:t>
      </w:r>
    </w:p>
    <w:p>
      <w:pPr>
        <w:pBdr>
          <w:top w:val="single" w:color="B5811F" w:sz="6" w:space="4"/>
          <w:bottom w:val="single" w:color="B5811F" w:sz="6" w:space="4"/>
          <w:left w:val="single" w:color="B5811F" w:sz="6" w:space="4"/>
          <w:right w:val="single" w:color="B5811F" w:sz="6" w:space="4"/>
        </w:pBdr>
        <w:shd w:fill="FAF1DC" w:val="clear"/>
        <w:spacing w:after="140" w:before="100"/>
        <w:ind w:left="360" w:right="360"/>
      </w:pPr>
      <w:r>
        <w:rPr>
          <w:rFonts w:ascii="Avenir Next" w:cs="Avenir Next" w:eastAsia="Avenir Next" w:hAnsi="Avenir Next"/>
          <w:sz w:val="21"/>
          <w:szCs w:val="21"/>
        </w:rPr>
        <w:t xml:space="preserve">💡 </w:t>
      </w:r>
      <w:r>
        <w:rPr>
          <w:rFonts w:ascii="Avenir Next" w:cs="Avenir Next" w:eastAsia="Avenir Next" w:hAnsi="Avenir Next"/>
          <w:sz w:val="20"/>
          <w:szCs w:val="20"/>
        </w:rPr>
        <w:t xml:space="preserve">En el celular el tablero se desliza de lado con el dedo y la columna del cliente queda fija. Para trabajo diario en el teléfono, Hoy y Tareas son más cómodas.</w:t>
      </w:r>
    </w:p>
    <w:p>
      <w:pPr>
        <w:pBdr>
          <w:bottom w:val="single" w:color="B5811F" w:sz="14" w:space="4"/>
        </w:pBdr>
        <w:spacing w:after="140" w:before="380"/>
      </w:pPr>
      <w:r>
        <w:rPr>
          <w:rFonts w:ascii="Avenir Next" w:cs="Avenir Next" w:eastAsia="Avenir Next" w:hAnsi="Avenir Next"/>
          <w:b/>
          <w:bCs/>
          <w:color w:val="22333B"/>
          <w:sz w:val="30"/>
          <w:szCs w:val="30"/>
        </w:rPr>
        <w:t xml:space="preserve">5. Trabajar una radicación</w:t>
      </w:r>
    </w:p>
    <w:p>
      <w:pPr>
        <w:spacing w:after="100"/>
      </w:pPr>
      <w:r>
        <w:rPr>
          <w:rFonts w:ascii="Avenir Next" w:cs="Avenir Next" w:eastAsia="Avenir Next" w:hAnsi="Avenir Next"/>
          <w:sz w:val="21"/>
          <w:szCs w:val="21"/>
        </w:rPr>
        <w:t xml:space="preserve">Al abrir cualquier radicación encuentras todo lo necesario para completarla: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Vence / Estado / Asignado a: </w:t>
      </w:r>
      <w:r>
        <w:rPr>
          <w:rFonts w:ascii="Avenir Next" w:cs="Avenir Next" w:eastAsia="Avenir Next" w:hAnsi="Avenir Next"/>
          <w:sz w:val="21"/>
          <w:szCs w:val="21"/>
        </w:rPr>
        <w:t xml:space="preserve">la fecha límite, en qué está (pendiente, en proceso, esperando cliente, en prórroga, radicado, no aplica) y quién la tiene.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Preparado por / Revisado por: </w:t>
      </w:r>
      <w:r>
        <w:rPr>
          <w:rFonts w:ascii="Avenir Next" w:cs="Avenir Next" w:eastAsia="Avenir Next" w:hAnsi="Avenir Next"/>
          <w:sz w:val="21"/>
          <w:szCs w:val="21"/>
        </w:rPr>
        <w:t xml:space="preserve">control de calidad de firma. Si intentas marcar radicada una planilla anual sin revisor anotado, la aplicación te pregunta antes de dejarte — nadie radica sin que otro revise.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Fecha de radicación y confirmación de SURI: </w:t>
      </w:r>
      <w:r>
        <w:rPr>
          <w:rFonts w:ascii="Avenir Next" w:cs="Avenir Next" w:eastAsia="Avenir Next" w:hAnsi="Avenir Next"/>
          <w:sz w:val="21"/>
          <w:szCs w:val="21"/>
        </w:rPr>
        <w:t xml:space="preserve">el comprobante queda guardado en el expediente del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Pago hecho a Hacienda y ¿balance?: </w:t>
      </w:r>
      <w:r>
        <w:rPr>
          <w:rFonts w:ascii="Avenir Next" w:cs="Avenir Next" w:eastAsia="Avenir Next" w:hAnsi="Avenir Next"/>
          <w:sz w:val="21"/>
          <w:szCs w:val="21"/>
        </w:rPr>
        <w:t xml:space="preserve">anota cuánto se pagó y si quedó balance o plan de pago. Los que quedan debiendo aparecen en Hoy hasta que se salden.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📅 Posponer: </w:t>
      </w:r>
      <w:r>
        <w:rPr>
          <w:rFonts w:ascii="Avenir Next" w:cs="Avenir Next" w:eastAsia="Avenir Next" w:hAnsi="Avenir Next"/>
          <w:sz w:val="21"/>
          <w:szCs w:val="21"/>
        </w:rPr>
        <w:t xml:space="preserve">cuando Hacienda mueve una fecha (Determinación Administrativa, Carta Circular), anota la nueva fecha y la referencia. Queda documentado por qué no estaba atrasada.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📤 Prórroga (planillas anuales): </w:t>
      </w:r>
      <w:r>
        <w:rPr>
          <w:rFonts w:ascii="Avenir Next" w:cs="Avenir Next" w:eastAsia="Avenir Next" w:hAnsi="Avenir Next"/>
          <w:sz w:val="21"/>
          <w:szCs w:val="21"/>
        </w:rPr>
        <w:t xml:space="preserve">registra la prórroga con su confirmación. La planilla brinca a su nueva fecha sin salirse del radar, y la aplicación te recuerda lo importante: </w:t>
      </w: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el pago NO se prorroga</w:t>
      </w:r>
      <w:r>
        <w:rPr>
          <w:rFonts w:ascii="Avenir Next" w:cs="Avenir Next" w:eastAsia="Avenir Next" w:hAnsi="Avenir Next"/>
          <w:sz w:val="21"/>
          <w:szCs w:val="21"/>
        </w:rPr>
        <w:t xml:space="preserve"> — un balance sin pagar genera intereses desde la fecha original.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⚙️ Flujo de planilla: </w:t>
      </w:r>
      <w:r>
        <w:rPr>
          <w:rFonts w:ascii="Avenir Next" w:cs="Avenir Next" w:eastAsia="Avenir Next" w:hAnsi="Avenir Next"/>
          <w:sz w:val="21"/>
          <w:szCs w:val="21"/>
        </w:rPr>
        <w:t xml:space="preserve">un clic crea las 5 etapas como tareas con fechas escalonadas: recopilar documentos (45 días antes), preparar (21), revisión por otra persona (10), firma del cliente (5) y radicar (día 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🗒️ Tarea: </w:t>
      </w:r>
      <w:r>
        <w:rPr>
          <w:rFonts w:ascii="Avenir Next" w:cs="Avenir Next" w:eastAsia="Avenir Next" w:hAnsi="Avenir Next"/>
          <w:sz w:val="21"/>
          <w:szCs w:val="21"/>
        </w:rPr>
        <w:t xml:space="preserve">crea una tarea suelta ya conectada a esa radicación y ese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📲 Pedir documentos: </w:t>
      </w:r>
      <w:r>
        <w:rPr>
          <w:rFonts w:ascii="Avenir Next" w:cs="Avenir Next" w:eastAsia="Avenir Next" w:hAnsi="Avenir Next"/>
          <w:sz w:val="21"/>
          <w:szCs w:val="21"/>
        </w:rPr>
        <w:t xml:space="preserve">si al cliente le faltan papeles, el botón abre WhatsApp con el mensaje ya escrito: qué falta y para qué fecha.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✓ Marcar radicada: </w:t>
      </w:r>
      <w:r>
        <w:rPr>
          <w:rFonts w:ascii="Avenir Next" w:cs="Avenir Next" w:eastAsia="Avenir Next" w:hAnsi="Avenir Next"/>
          <w:sz w:val="21"/>
          <w:szCs w:val="21"/>
        </w:rPr>
        <w:t xml:space="preserve">el momento feliz. Si no anotaste la confirmación de SURI, te lo recuerda.</w:t>
      </w:r>
    </w:p>
    <w:p>
      <w:pPr>
        <w:pBdr>
          <w:bottom w:val="single" w:color="B5811F" w:sz="14" w:space="4"/>
        </w:pBdr>
        <w:spacing w:after="140" w:before="380"/>
      </w:pPr>
      <w:r>
        <w:rPr>
          <w:rFonts w:ascii="Avenir Next" w:cs="Avenir Next" w:eastAsia="Avenir Next" w:hAnsi="Avenir Next"/>
          <w:b/>
          <w:bCs/>
          <w:color w:val="22333B"/>
          <w:sz w:val="30"/>
          <w:szCs w:val="30"/>
        </w:rPr>
        <w:t xml:space="preserve">6. Pestaña CLIENTES</w:t>
      </w:r>
    </w:p>
    <w:p>
      <w:pPr>
        <w:spacing w:after="80" w:before="240"/>
      </w:pPr>
      <w:r>
        <w:rPr>
          <w:rFonts w:ascii="Avenir Next" w:cs="Avenir Next" w:eastAsia="Avenir Next" w:hAnsi="Avenir Next"/>
          <w:b/>
          <w:bCs/>
          <w:color w:val="22333B"/>
          <w:sz w:val="24"/>
          <w:szCs w:val="24"/>
        </w:rPr>
        <w:t xml:space="preserve">La lista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Filtros por servicio: </w:t>
      </w:r>
      <w:r>
        <w:rPr>
          <w:rFonts w:ascii="Avenir Next" w:cs="Avenir Next" w:eastAsia="Avenir Next" w:hAnsi="Avenir Next"/>
          <w:sz w:val="21"/>
          <w:szCs w:val="21"/>
        </w:rPr>
        <w:t xml:space="preserve">botones para ver solo los clientes de IVU, retención 10%, patronal, bancos, QuickBooks, nómina, estimadas o patente. Perfecto para repartir el trabajo del mes por tipo de servicio.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Buscador: </w:t>
      </w:r>
      <w:r>
        <w:rPr>
          <w:rFonts w:ascii="Avenir Next" w:cs="Avenir Next" w:eastAsia="Avenir Next" w:hAnsi="Avenir Next"/>
          <w:sz w:val="21"/>
          <w:szCs w:val="21"/>
        </w:rPr>
        <w:t xml:space="preserve">por nombre, contacto o número de identificación.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Columna de pendientes: </w:t>
      </w:r>
      <w:r>
        <w:rPr>
          <w:rFonts w:ascii="Avenir Next" w:cs="Avenir Next" w:eastAsia="Avenir Next" w:hAnsi="Avenir Next"/>
          <w:sz w:val="21"/>
          <w:szCs w:val="21"/>
        </w:rPr>
        <w:t xml:space="preserve">de un vistazo, quién está al día, quién tiene vencidas y quién debe documentos.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🖨️ Cartera: </w:t>
      </w:r>
      <w:r>
        <w:rPr>
          <w:rFonts w:ascii="Avenir Next" w:cs="Avenir Next" w:eastAsia="Avenir Next" w:hAnsi="Avenir Next"/>
          <w:sz w:val="21"/>
          <w:szCs w:val="21"/>
        </w:rPr>
        <w:t xml:space="preserve">imprime la cartera completa con honorarios mensuales recurrentes.</w:t>
      </w:r>
    </w:p>
    <w:p>
      <w:pPr>
        <w:spacing w:after="80" w:before="240"/>
      </w:pPr>
      <w:r>
        <w:rPr>
          <w:rFonts w:ascii="Avenir Next" w:cs="Avenir Next" w:eastAsia="Avenir Next" w:hAnsi="Avenir Next"/>
          <w:b/>
          <w:bCs/>
          <w:color w:val="22333B"/>
          <w:sz w:val="24"/>
          <w:szCs w:val="24"/>
        </w:rPr>
        <w:t xml:space="preserve">Crear o editar un cliente</w:t>
      </w:r>
    </w:p>
    <w:p>
      <w:pPr>
        <w:spacing w:after="100"/>
      </w:pPr>
      <w:r>
        <w:rPr>
          <w:rFonts w:ascii="Avenir Next" w:cs="Avenir Next" w:eastAsia="Avenir Next" w:hAnsi="Avenir Next"/>
          <w:sz w:val="21"/>
          <w:szCs w:val="21"/>
        </w:rPr>
        <w:t xml:space="preserve">Lo esencial es el </w:t>
      </w: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perfil de servicios</w:t>
      </w:r>
      <w:r>
        <w:rPr>
          <w:rFonts w:ascii="Avenir Next" w:cs="Avenir Next" w:eastAsia="Avenir Next" w:hAnsi="Avenir Next"/>
          <w:sz w:val="21"/>
          <w:szCs w:val="21"/>
        </w:rPr>
        <w:t xml:space="preserve">: cada casilla que marques le genera automáticamente sus obligaciones. Marca "es patrono" y le nacen las trimestrales patronales y el depósito de nómina; marca "estados de banco" y cada mes le aparece su conciliación del día 5.</w:t>
      </w:r>
    </w:p>
    <w:p>
      <w:pPr>
        <w:spacing w:after="100"/>
      </w:pPr>
      <w:r>
        <w:rPr>
          <w:rFonts w:ascii="Avenir Next" w:cs="Avenir Next" w:eastAsia="Avenir Next" w:hAnsi="Avenir Next"/>
          <w:sz w:val="21"/>
          <w:szCs w:val="21"/>
        </w:rPr>
        <w:t xml:space="preserve">El </w:t>
      </w: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mes de cierre fiscal</w:t>
      </w:r>
      <w:r>
        <w:rPr>
          <w:rFonts w:ascii="Avenir Next" w:cs="Avenir Next" w:eastAsia="Avenir Next" w:hAnsi="Avenir Next"/>
          <w:sz w:val="21"/>
          <w:szCs w:val="21"/>
        </w:rPr>
        <w:t xml:space="preserve"> importa en corporaciones: determina cuándo vence su planilla anual (la aplicación lo calcula sola).</w:t>
      </w:r>
    </w:p>
    <w:p>
      <w:pPr>
        <w:spacing w:after="80" w:before="240"/>
      </w:pPr>
      <w:r>
        <w:rPr>
          <w:rFonts w:ascii="Avenir Next" w:cs="Avenir Next" w:eastAsia="Avenir Next" w:hAnsi="Avenir Next"/>
          <w:b/>
          <w:bCs/>
          <w:color w:val="22333B"/>
          <w:sz w:val="24"/>
          <w:szCs w:val="24"/>
        </w:rPr>
        <w:t xml:space="preserve">La ficha del cliente</w:t>
      </w:r>
    </w:p>
    <w:p>
      <w:pPr>
        <w:spacing w:after="100"/>
      </w:pPr>
      <w:r>
        <w:rPr>
          <w:rFonts w:ascii="Avenir Next" w:cs="Avenir Next" w:eastAsia="Avenir Next" w:hAnsi="Avenir Next"/>
          <w:sz w:val="21"/>
          <w:szCs w:val="21"/>
        </w:rPr>
        <w:t xml:space="preserve">Al tocar un cliente se abre su expediente completo: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Contadores: </w:t>
      </w:r>
      <w:r>
        <w:rPr>
          <w:rFonts w:ascii="Avenir Next" w:cs="Avenir Next" w:eastAsia="Avenir Next" w:hAnsi="Avenir Next"/>
          <w:sz w:val="21"/>
          <w:szCs w:val="21"/>
        </w:rPr>
        <w:t xml:space="preserve">radicaciones abiertas, documentos pendientes, tiempo del mes y balance por cobrar.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Radicaciones: </w:t>
      </w:r>
      <w:r>
        <w:rPr>
          <w:rFonts w:ascii="Avenir Next" w:cs="Avenir Next" w:eastAsia="Avenir Next" w:hAnsi="Avenir Next"/>
          <w:sz w:val="21"/>
          <w:szCs w:val="21"/>
        </w:rPr>
        <w:t xml:space="preserve">su historial completo con estados, quién preparó/revisó y confirmaciones.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Documentos solicitados: </w:t>
      </w:r>
      <w:r>
        <w:rPr>
          <w:rFonts w:ascii="Avenir Next" w:cs="Avenir Next" w:eastAsia="Avenir Next" w:hAnsi="Avenir Next"/>
          <w:sz w:val="21"/>
          <w:szCs w:val="21"/>
        </w:rPr>
        <w:t xml:space="preserve">con el progreso "recibidos X de Y".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Tareas abiertas: </w:t>
      </w:r>
      <w:r>
        <w:rPr>
          <w:rFonts w:ascii="Avenir Next" w:cs="Avenir Next" w:eastAsia="Avenir Next" w:hAnsi="Avenir Next"/>
          <w:sz w:val="21"/>
          <w:szCs w:val="21"/>
        </w:rPr>
        <w:t xml:space="preserve">lo que hay que hacerle, con su palomita.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Bitácora: </w:t>
      </w:r>
      <w:r>
        <w:rPr>
          <w:rFonts w:ascii="Avenir Next" w:cs="Avenir Next" w:eastAsia="Avenir Next" w:hAnsi="Avenir Next"/>
          <w:sz w:val="21"/>
          <w:szCs w:val="21"/>
        </w:rPr>
        <w:t xml:space="preserve">el historial escrito de todo lo hablado y acordado — "15 de marzo: cliente dijo que trae los papeles el lunes". Cuando alguien diga "nadie me avisó", aquí está tu defensa, con fecha y quién lo anotó. Se escribe en un segundo: teclea y Enter.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Facturas </w:t>
      </w:r>
      <w:r>
        <w:rPr>
          <w:rFonts w:ascii="Avenir Next" w:cs="Avenir Next" w:eastAsia="Avenir Next" w:hAnsi="Avenir Next"/>
          <w:sz w:val="21"/>
          <w:szCs w:val="21"/>
        </w:rPr>
        <w:t xml:space="preserve">(solo socio): las del cliente, con balances.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🖨️ Expediente: </w:t>
      </w:r>
      <w:r>
        <w:rPr>
          <w:rFonts w:ascii="Avenir Next" w:cs="Avenir Next" w:eastAsia="Avenir Next" w:hAnsi="Avenir Next"/>
          <w:sz w:val="21"/>
          <w:szCs w:val="21"/>
        </w:rPr>
        <w:t xml:space="preserve">imprime todo lo anterior en un documento formal.</w:t>
      </w:r>
    </w:p>
    <w:p>
      <w:pPr>
        <w:pBdr>
          <w:bottom w:val="single" w:color="B5811F" w:sz="14" w:space="4"/>
        </w:pBdr>
        <w:spacing w:after="140" w:before="380"/>
      </w:pPr>
      <w:r>
        <w:rPr>
          <w:rFonts w:ascii="Avenir Next" w:cs="Avenir Next" w:eastAsia="Avenir Next" w:hAnsi="Avenir Next"/>
          <w:b/>
          <w:bCs/>
          <w:color w:val="22333B"/>
          <w:sz w:val="30"/>
          <w:szCs w:val="30"/>
        </w:rPr>
        <w:t xml:space="preserve">7. Pestaña DOCUMENTOS — perseguir papeles sin perseguir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+ Solicitar: </w:t>
      </w:r>
      <w:r>
        <w:rPr>
          <w:rFonts w:ascii="Avenir Next" w:cs="Avenir Next" w:eastAsia="Avenir Next" w:hAnsi="Avenir Next"/>
          <w:sz w:val="21"/>
          <w:szCs w:val="21"/>
        </w:rPr>
        <w:t xml:space="preserve">anota qué documento le pediste a qué cliente y cuándo. La lista de sugerencias trae los comunes (estados de banco, W-2, informativas…).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📋 Checklist de temporada: </w:t>
      </w:r>
      <w:r>
        <w:rPr>
          <w:rFonts w:ascii="Avenir Next" w:cs="Avenir Next" w:eastAsia="Avenir Next" w:hAnsi="Avenir Next"/>
          <w:sz w:val="21"/>
          <w:szCs w:val="21"/>
        </w:rPr>
        <w:t xml:space="preserve">el botón dorado. Genera de un golpe la lista de documentos de TODA la cartera según el tipo de entidad de cada cliente — lo que antes era perseguir papeles uno a uno, ahora es un clic en enero. No duplica lo ya pedido. Las listas por tipo de cliente se editan en Config.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Recordar (WhatsApp): </w:t>
      </w:r>
      <w:r>
        <w:rPr>
          <w:rFonts w:ascii="Avenir Next" w:cs="Avenir Next" w:eastAsia="Avenir Next" w:hAnsi="Avenir Next"/>
          <w:sz w:val="21"/>
          <w:szCs w:val="21"/>
        </w:rPr>
        <w:t xml:space="preserve">mensaje listo con todo lo que ese cliente debe, y la fecha límite que está trancando.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Recibido: </w:t>
      </w:r>
      <w:r>
        <w:rPr>
          <w:rFonts w:ascii="Avenir Next" w:cs="Avenir Next" w:eastAsia="Avenir Next" w:hAnsi="Avenir Next"/>
          <w:sz w:val="21"/>
          <w:szCs w:val="21"/>
        </w:rPr>
        <w:t xml:space="preserve">márcalo cuando llegue; la barra de progreso del cliente avanza y las radicaciones trancadas se destrancan.</w:t>
      </w:r>
    </w:p>
    <w:p>
      <w:pPr>
        <w:spacing w:after="100"/>
      </w:pPr>
      <w:r>
        <w:rPr>
          <w:rFonts w:ascii="Avenir Next" w:cs="Avenir Next" w:eastAsia="Avenir Next" w:hAnsi="Avenir Next"/>
          <w:sz w:val="21"/>
          <w:szCs w:val="21"/>
        </w:rPr>
        <w:t xml:space="preserve">Los contadores de arriba muestran cuánto falta por recibir, cuántos clientes deben documentos y cuántas radicaciones están trancadas por eso.</w:t>
      </w:r>
    </w:p>
    <w:p>
      <w:pPr>
        <w:pBdr>
          <w:bottom w:val="single" w:color="B5811F" w:sz="14" w:space="4"/>
        </w:pBdr>
        <w:spacing w:after="140" w:before="380"/>
      </w:pPr>
      <w:r>
        <w:rPr>
          <w:rFonts w:ascii="Avenir Next" w:cs="Avenir Next" w:eastAsia="Avenir Next" w:hAnsi="Avenir Next"/>
          <w:b/>
          <w:bCs/>
          <w:color w:val="22333B"/>
          <w:sz w:val="30"/>
          <w:szCs w:val="30"/>
        </w:rPr>
        <w:t xml:space="preserve">8. Pestaña TAREAS — la cola de trabajo del equipo</w:t>
      </w:r>
    </w:p>
    <w:p>
      <w:pPr>
        <w:spacing w:after="100"/>
      </w:pPr>
      <w:r>
        <w:rPr>
          <w:rFonts w:ascii="Avenir Next" w:cs="Avenir Next" w:eastAsia="Avenir Next" w:hAnsi="Avenir Next"/>
          <w:sz w:val="21"/>
          <w:szCs w:val="21"/>
        </w:rPr>
        <w:t xml:space="preserve">Todo lo que hay que hacer y no es una radicación en sí: llamar a un cliente, cuadrar una nómina, buscar un documento. </w:t>
      </w: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Cada persona filtra y ve solo lo suyo.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Filtros por persona: </w:t>
      </w:r>
      <w:r>
        <w:rPr>
          <w:rFonts w:ascii="Avenir Next" w:cs="Avenir Next" w:eastAsia="Avenir Next" w:hAnsi="Avenir Next"/>
          <w:sz w:val="21"/>
          <w:szCs w:val="21"/>
        </w:rPr>
        <w:t xml:space="preserve">"Todo el equipo" o el nombre de cada cual. Cada uno entra y ve su propia cola, ordenada por fecha con semáforo de días.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La palomita ✓: </w:t>
      </w:r>
      <w:r>
        <w:rPr>
          <w:rFonts w:ascii="Avenir Next" w:cs="Avenir Next" w:eastAsia="Avenir Next" w:hAnsi="Avenir Next"/>
          <w:sz w:val="21"/>
          <w:szCs w:val="21"/>
        </w:rPr>
        <w:t xml:space="preserve">al completar una tarea, desaparece de la cola y baja a "Completadas recientemente" (con quién y cuándo). La meta es ver la cola vacía. Si fue un error, el botón "Reabrir" la devuelve.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⏰ La alarma de 2 días: </w:t>
      </w:r>
      <w:r>
        <w:rPr>
          <w:rFonts w:ascii="Avenir Next" w:cs="Avenir Next" w:eastAsia="Avenir Next" w:hAnsi="Avenir Next"/>
          <w:sz w:val="21"/>
          <w:szCs w:val="21"/>
        </w:rPr>
        <w:t xml:space="preserve">desde 2 días antes del límite, la tarea aparece en Hoy, cuenta en la burbuja roja del tab, y al entrar a la aplicación un aviso te dice cuántas están por vencer.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Tareas sin cliente: </w:t>
      </w:r>
      <w:r>
        <w:rPr>
          <w:rFonts w:ascii="Avenir Next" w:cs="Avenir Next" w:eastAsia="Avenir Next" w:hAnsi="Avenir Next"/>
          <w:sz w:val="21"/>
          <w:szCs w:val="21"/>
        </w:rPr>
        <w:t xml:space="preserve">si llama alguien que no es cliente y pide algo, crea la tarea con el campo cliente en "— sin cliente —". No hace falta ensuciar la cartera para anotar un encargo.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Tareas de radicación: </w:t>
      </w:r>
      <w:r>
        <w:rPr>
          <w:rFonts w:ascii="Avenir Next" w:cs="Avenir Next" w:eastAsia="Avenir Next" w:hAnsi="Avenir Next"/>
          <w:sz w:val="21"/>
          <w:szCs w:val="21"/>
        </w:rPr>
        <w:t xml:space="preserve">desde cualquier radicación puedes crear una tarea conectada, o generar el flujo completo de una planilla (las 5 etapas con fechas).</w:t>
      </w:r>
    </w:p>
    <w:p>
      <w:pPr>
        <w:pBdr>
          <w:bottom w:val="single" w:color="B5811F" w:sz="14" w:space="4"/>
        </w:pBdr>
        <w:spacing w:after="140" w:before="380"/>
      </w:pPr>
      <w:r>
        <w:rPr>
          <w:rFonts w:ascii="Avenir Next" w:cs="Avenir Next" w:eastAsia="Avenir Next" w:hAnsi="Avenir Next"/>
          <w:b/>
          <w:bCs/>
          <w:color w:val="22333B"/>
          <w:sz w:val="30"/>
          <w:szCs w:val="30"/>
        </w:rPr>
        <w:t xml:space="preserve">9. Pestaña TIEMPO — saber en qué se va el día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+ Entrada: </w:t>
      </w:r>
      <w:r>
        <w:rPr>
          <w:rFonts w:ascii="Avenir Next" w:cs="Avenir Next" w:eastAsia="Avenir Next" w:hAnsi="Avenir Next"/>
          <w:sz w:val="21"/>
          <w:szCs w:val="21"/>
        </w:rPr>
        <w:t xml:space="preserve">cliente, fecha, minutos, quién, concepto y si es facturable. Quince segundos.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Contadores del mes: </w:t>
      </w:r>
      <w:r>
        <w:rPr>
          <w:rFonts w:ascii="Avenir Next" w:cs="Avenir Next" w:eastAsia="Avenir Next" w:hAnsi="Avenir Next"/>
          <w:sz w:val="21"/>
          <w:szCs w:val="21"/>
        </w:rPr>
        <w:t xml:space="preserve">horas totales, horas facturables y el porciento de aprovechamiento.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Rentabilidad por cliente </w:t>
      </w:r>
      <w:r>
        <w:rPr>
          <w:rFonts w:ascii="Avenir Next" w:cs="Avenir Next" w:eastAsia="Avenir Next" w:hAnsi="Avenir Next"/>
          <w:sz w:val="21"/>
          <w:szCs w:val="21"/>
        </w:rPr>
        <w:t xml:space="preserve">(solo socio): compara el honorario que cobras contra las horas que de verdad inviertes, a tu tarifa por hora. El margen en rojo señala al cliente que te está costando dinero — la conversación de renegociación que llevas tiempo posponiendo.</w:t>
      </w:r>
    </w:p>
    <w:p>
      <w:pPr>
        <w:pBdr>
          <w:bottom w:val="single" w:color="B5811F" w:sz="14" w:space="4"/>
        </w:pBdr>
        <w:spacing w:after="140" w:before="380"/>
      </w:pPr>
      <w:r>
        <w:rPr>
          <w:rFonts w:ascii="Avenir Next" w:cs="Avenir Next" w:eastAsia="Avenir Next" w:hAnsi="Avenir Next"/>
          <w:b/>
          <w:bCs/>
          <w:color w:val="22333B"/>
          <w:sz w:val="30"/>
          <w:szCs w:val="30"/>
        </w:rPr>
        <w:t xml:space="preserve">10. Pestaña FACTURACIÓN (solo socio)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Facturar honorarios del mes: </w:t>
      </w:r>
      <w:r>
        <w:rPr>
          <w:rFonts w:ascii="Avenir Next" w:cs="Avenir Next" w:eastAsia="Avenir Next" w:hAnsi="Avenir Next"/>
          <w:sz w:val="21"/>
          <w:szCs w:val="21"/>
        </w:rPr>
        <w:t xml:space="preserve">un clic genera la factura mensual de todos los clientes con honorario fijo que aún no la tengan.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+ Factura: </w:t>
      </w:r>
      <w:r>
        <w:rPr>
          <w:rFonts w:ascii="Avenir Next" w:cs="Avenir Next" w:eastAsia="Avenir Next" w:hAnsi="Avenir Next"/>
          <w:sz w:val="21"/>
          <w:szCs w:val="21"/>
        </w:rPr>
        <w:t xml:space="preserve">factura manual con líneas de concepto, cantidad y precio. El botón "Traer del tiempo del mes" convierte las horas facturables registradas en una línea a tu tarifa.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IVU: </w:t>
      </w:r>
      <w:r>
        <w:rPr>
          <w:rFonts w:ascii="Avenir Next" w:cs="Avenir Next" w:eastAsia="Avenir Next" w:hAnsi="Avenir Next"/>
          <w:sz w:val="21"/>
          <w:szCs w:val="21"/>
        </w:rPr>
        <w:t xml:space="preserve">se calcula solo según tu configuración; márcala exenta cuando aplique.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Retención del 10%: </w:t>
      </w:r>
      <w:r>
        <w:rPr>
          <w:rFonts w:ascii="Avenir Next" w:cs="Avenir Next" w:eastAsia="Avenir Next" w:hAnsi="Avenir Next"/>
          <w:sz w:val="21"/>
          <w:szCs w:val="21"/>
        </w:rPr>
        <w:t xml:space="preserve">si tu cliente comerciante te retiene por servicios profesionales, la factura lo muestra separado: total facturado, menos retención, neto a recibir. Así el depósito cuadra y sabes que esa retención no se pierde — es contribución tuya adelantada que acreditas en tu planilla.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Cobrar: </w:t>
      </w:r>
      <w:r>
        <w:rPr>
          <w:rFonts w:ascii="Avenir Next" w:cs="Avenir Next" w:eastAsia="Avenir Next" w:hAnsi="Avenir Next"/>
          <w:sz w:val="21"/>
          <w:szCs w:val="21"/>
        </w:rPr>
        <w:t xml:space="preserve">registra pagos parciales o completos, con método y fecha. El balance se actualiza solo.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Antigüedad de cuentas por cobrar: </w:t>
      </w:r>
      <w:r>
        <w:rPr>
          <w:rFonts w:ascii="Avenir Next" w:cs="Avenir Next" w:eastAsia="Avenir Next" w:hAnsi="Avenir Next"/>
          <w:sz w:val="21"/>
          <w:szCs w:val="21"/>
        </w:rPr>
        <w:t xml:space="preserve">cuánto te deben en 0–30, 31–60, 61–90 y más de 90 días, con botón de recordatorio por WhatsApp por factura.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🖨️ Imprimir: </w:t>
      </w:r>
      <w:r>
        <w:rPr>
          <w:rFonts w:ascii="Avenir Next" w:cs="Avenir Next" w:eastAsia="Avenir Next" w:hAnsi="Avenir Next"/>
          <w:sz w:val="21"/>
          <w:szCs w:val="21"/>
        </w:rPr>
        <w:t xml:space="preserve">factura formal con tu logo, desglose de IVU y retención.</w:t>
      </w:r>
    </w:p>
    <w:p>
      <w:pPr>
        <w:pBdr>
          <w:bottom w:val="single" w:color="B5811F" w:sz="14" w:space="4"/>
        </w:pBdr>
        <w:spacing w:after="140" w:before="380"/>
      </w:pPr>
      <w:r>
        <w:rPr>
          <w:rFonts w:ascii="Avenir Next" w:cs="Avenir Next" w:eastAsia="Avenir Next" w:hAnsi="Avenir Next"/>
          <w:b/>
          <w:bCs/>
          <w:color w:val="22333B"/>
          <w:sz w:val="30"/>
          <w:szCs w:val="30"/>
        </w:rPr>
        <w:t xml:space="preserve">11. Pestaña CONFIG (solo socio)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Firma: </w:t>
      </w:r>
      <w:r>
        <w:rPr>
          <w:rFonts w:ascii="Avenir Next" w:cs="Avenir Next" w:eastAsia="Avenir Next" w:hAnsi="Avenir Next"/>
          <w:sz w:val="21"/>
          <w:szCs w:val="21"/>
        </w:rPr>
        <w:t xml:space="preserve">nombre, licencia, dirección, teléfono — salen en todos los impresos. El </w:t>
      </w: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logo</w:t>
      </w:r>
      <w:r>
        <w:rPr>
          <w:rFonts w:ascii="Avenir Next" w:cs="Avenir Next" w:eastAsia="Avenir Next" w:hAnsi="Avenir Next"/>
          <w:sz w:val="21"/>
          <w:szCs w:val="21"/>
        </w:rPr>
        <w:t xml:space="preserve"> se sube aquí y aparece en la barra y en los documentos.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Vence licencia / educación continua: </w:t>
      </w:r>
      <w:r>
        <w:rPr>
          <w:rFonts w:ascii="Avenir Next" w:cs="Avenir Next" w:eastAsia="Avenir Next" w:hAnsi="Avenir Next"/>
          <w:sz w:val="21"/>
          <w:szCs w:val="21"/>
        </w:rPr>
        <w:t xml:space="preserve">pon tus fechas y Hoy te avisa 60 días antes. A ti nadie más te lo recuerda.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Aviso previo (días): </w:t>
      </w:r>
      <w:r>
        <w:rPr>
          <w:rFonts w:ascii="Avenir Next" w:cs="Avenir Next" w:eastAsia="Avenir Next" w:hAnsi="Avenir Next"/>
          <w:sz w:val="21"/>
          <w:szCs w:val="21"/>
        </w:rPr>
        <w:t xml:space="preserve">cuántos días antes una radicación se pone ámbar.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Tarifa por hora, IVU %, retención %: </w:t>
      </w:r>
      <w:r>
        <w:rPr>
          <w:rFonts w:ascii="Avenir Next" w:cs="Avenir Next" w:eastAsia="Avenir Next" w:hAnsi="Avenir Next"/>
          <w:sz w:val="21"/>
          <w:szCs w:val="21"/>
        </w:rPr>
        <w:t xml:space="preserve">alimentan Tiempo y Facturación.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Personal: </w:t>
      </w:r>
      <w:r>
        <w:rPr>
          <w:rFonts w:ascii="Avenir Next" w:cs="Avenir Next" w:eastAsia="Avenir Next" w:hAnsi="Avenir Next"/>
          <w:sz w:val="21"/>
          <w:szCs w:val="21"/>
        </w:rPr>
        <w:t xml:space="preserve">los nombres del equipo, para asignar radicaciones y tareas.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Catálogo de obligaciones: </w:t>
      </w:r>
      <w:r>
        <w:rPr>
          <w:rFonts w:ascii="Avenir Next" w:cs="Avenir Next" w:eastAsia="Avenir Next" w:hAnsi="Avenir Next"/>
          <w:sz w:val="21"/>
          <w:szCs w:val="21"/>
        </w:rPr>
        <w:t xml:space="preserve">las reglas que generan todo. Cada obligación tiene su día de vencimiento editable. Si tu práctica maneja algo distinto, ajústalo aquí y aplicará a lo que se genere de ahí en adelante.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Checklist de temporada: </w:t>
      </w:r>
      <w:r>
        <w:rPr>
          <w:rFonts w:ascii="Avenir Next" w:cs="Avenir Next" w:eastAsia="Avenir Next" w:hAnsi="Avenir Next"/>
          <w:sz w:val="21"/>
          <w:szCs w:val="21"/>
        </w:rPr>
        <w:t xml:space="preserve">las listas de documentos por tipo de cliente que usa el botón de Documentos. Una línea por documento.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Respaldo: </w:t>
      </w:r>
      <w:r>
        <w:rPr>
          <w:rFonts w:ascii="Avenir Next" w:cs="Avenir Next" w:eastAsia="Avenir Next" w:hAnsi="Avenir Next"/>
          <w:sz w:val="21"/>
          <w:szCs w:val="21"/>
        </w:rPr>
        <w:t xml:space="preserve">"Exportar todo" descarga tu práctica completa en un archivo. La nube ya sincroniza y respalda, pero tu copia personal nunca sobra.</w:t>
      </w:r>
    </w:p>
    <w:p>
      <w:pPr>
        <w:pBdr>
          <w:bottom w:val="single" w:color="B5811F" w:sz="14" w:space="4"/>
        </w:pBdr>
        <w:spacing w:after="140" w:before="380"/>
      </w:pPr>
      <w:r>
        <w:rPr>
          <w:rFonts w:ascii="Avenir Next" w:cs="Avenir Next" w:eastAsia="Avenir Next" w:hAnsi="Avenir Next"/>
          <w:b/>
          <w:bCs/>
          <w:color w:val="22333B"/>
          <w:sz w:val="30"/>
          <w:szCs w:val="30"/>
        </w:rPr>
        <w:t xml:space="preserve">12. El aviso importante</w:t>
      </w:r>
    </w:p>
    <w:p>
      <w:pPr>
        <w:spacing w:after="100"/>
      </w:pP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Las fechas del catálogo son valores de referencia editables. </w:t>
      </w:r>
      <w:r>
        <w:rPr>
          <w:rFonts w:ascii="Avenir Next" w:cs="Avenir Next" w:eastAsia="Avenir Next" w:hAnsi="Avenir Next"/>
          <w:sz w:val="21"/>
          <w:szCs w:val="21"/>
        </w:rPr>
        <w:t xml:space="preserve">La aplicación organiza el trabajo de la firma, pero el contable es responsable de verificar cada vencimiento contra el Código de Rentas Internas vigente y las Determinaciones Administrativas y Cartas Circulares de Hacienda. Norte Contable no constituye asesoría contributiva ni sustituye el juicio profesional.</w:t>
      </w:r>
    </w:p>
    <w:p>
      <w:pPr>
        <w:spacing w:after="100"/>
      </w:pPr>
      <w:r>
        <w:rPr>
          <w:rFonts w:ascii="Avenir Next" w:cs="Avenir Next" w:eastAsia="Avenir Next" w:hAnsi="Avenir Next"/>
          <w:sz w:val="21"/>
          <w:szCs w:val="21"/>
        </w:rPr>
        <w:t xml:space="preserve">Reglas de fechas que la aplicación ya aplica sola: los vencimientos que caen </w:t>
      </w:r>
      <w:r>
        <w:rPr>
          <w:rFonts w:ascii="Avenir Next" w:cs="Avenir Next" w:eastAsia="Avenir Next" w:hAnsi="Avenir Next"/>
          <w:b/>
          <w:bCs/>
          <w:sz w:val="21"/>
          <w:szCs w:val="21"/>
        </w:rPr>
        <w:t xml:space="preserve">sábado o domingo se corren al lunes</w:t>
      </w:r>
      <w:r>
        <w:rPr>
          <w:rFonts w:ascii="Avenir Next" w:cs="Avenir Next" w:eastAsia="Avenir Next" w:hAnsi="Avenir Next"/>
          <w:sz w:val="21"/>
          <w:szCs w:val="21"/>
        </w:rPr>
        <w:t xml:space="preserve">. Los días feriados no se corren automáticamente — para esos casos está el botón "Posponer" con su referencia.</w:t>
      </w:r>
    </w:p>
    <w:p>
      <w:pPr>
        <w:pBdr>
          <w:top w:val="single" w:color="DEE3E2" w:sz="6" w:space="6"/>
        </w:pBdr>
        <w:spacing w:before="400"/>
      </w:pPr>
      <w:r>
        <w:rPr>
          <w:rFonts w:ascii="Avenir Next" w:cs="Avenir Next" w:eastAsia="Avenir Next" w:hAnsi="Avenir Next"/>
          <w:i/>
          <w:iCs/>
          <w:color w:val="5C6B6B"/>
          <w:sz w:val="17"/>
          <w:szCs w:val="17"/>
        </w:rPr>
        <w:t xml:space="preserve">Norte Contable · Norte, Manatí, Puerto Rico · Soporte: Carlos — Norte · Manual v1.0, agosto 2026</w:t>
      </w:r>
    </w:p>
    <w:sectPr>
      <w:pgSz w:w="12240" w:h="15840" w:orient="portrait"/>
      <w:pgMar w:top="1100" w:right="1350" w:bottom="11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color w:val="1621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2026-08-06T21:08:37.621Z</dcterms:created>
  <dcterms:modified xsi:type="dcterms:W3CDTF">2026-08-06T21:08:37.629Z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