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7404" w14:textId="4DCE8CEB" w:rsidR="00B1610A" w:rsidRPr="00B1610A" w:rsidRDefault="00B1610A" w:rsidP="009A295D">
      <w:pPr>
        <w:spacing w:before="240" w:after="240" w:line="240" w:lineRule="auto"/>
        <w:jc w:val="both"/>
        <w:rPr>
          <w:rFonts w:ascii="Times New Roman" w:eastAsia="Times New Roman" w:hAnsi="Times New Roman" w:cs="Times New Roman"/>
          <w:kern w:val="0"/>
          <w:sz w:val="24"/>
          <w:szCs w:val="24"/>
          <w:lang w:eastAsia="ru-RU"/>
          <w14:ligatures w14:val="none"/>
        </w:rPr>
      </w:pPr>
      <w:r w:rsidRPr="00B1610A">
        <w:rPr>
          <w:rFonts w:ascii="Arial" w:eastAsia="Times New Roman" w:hAnsi="Arial" w:cs="Arial"/>
          <w:color w:val="000000"/>
          <w:kern w:val="0"/>
          <w:lang w:eastAsia="ru-RU"/>
          <w14:ligatures w14:val="none"/>
        </w:rPr>
        <w:t xml:space="preserve">В чём уникальность </w:t>
      </w:r>
      <w:proofErr w:type="spellStart"/>
      <w:r w:rsidR="00FD4389">
        <w:rPr>
          <w:rFonts w:ascii="Arial" w:eastAsia="Times New Roman" w:hAnsi="Arial" w:cs="Arial"/>
          <w:color w:val="000000"/>
          <w:kern w:val="0"/>
          <w:lang w:eastAsia="ru-RU"/>
          <w14:ligatures w14:val="none"/>
        </w:rPr>
        <w:t>ОкО</w:t>
      </w:r>
      <w:proofErr w:type="spellEnd"/>
      <w:r w:rsidRPr="00B1610A">
        <w:rPr>
          <w:rFonts w:ascii="Arial" w:eastAsia="Times New Roman" w:hAnsi="Arial" w:cs="Arial"/>
          <w:color w:val="000000"/>
          <w:kern w:val="0"/>
          <w:lang w:eastAsia="ru-RU"/>
          <w14:ligatures w14:val="none"/>
        </w:rPr>
        <w:t>?</w:t>
      </w:r>
    </w:p>
    <w:p w14:paraId="6C88A5AD" w14:textId="77777777" w:rsidR="00B1610A" w:rsidRPr="00B1610A" w:rsidRDefault="00B1610A" w:rsidP="009A295D">
      <w:pPr>
        <w:numPr>
          <w:ilvl w:val="0"/>
          <w:numId w:val="1"/>
        </w:numPr>
        <w:spacing w:before="240" w:after="240" w:line="240" w:lineRule="auto"/>
        <w:jc w:val="both"/>
        <w:textAlignment w:val="baseline"/>
        <w:rPr>
          <w:rFonts w:ascii="Arial" w:eastAsia="Times New Roman" w:hAnsi="Arial" w:cs="Arial"/>
          <w:color w:val="000000"/>
          <w:kern w:val="0"/>
          <w:lang w:eastAsia="ru-RU"/>
          <w14:ligatures w14:val="none"/>
        </w:rPr>
      </w:pPr>
      <w:r w:rsidRPr="00B1610A">
        <w:rPr>
          <w:rFonts w:ascii="Arial" w:eastAsia="Times New Roman" w:hAnsi="Arial" w:cs="Arial"/>
          <w:color w:val="000000"/>
          <w:kern w:val="0"/>
          <w:lang w:eastAsia="ru-RU"/>
          <w14:ligatures w14:val="none"/>
        </w:rPr>
        <w:t>Оптические аспекты уникальности. </w:t>
      </w:r>
    </w:p>
    <w:p w14:paraId="5148D129" w14:textId="37B57491" w:rsidR="00B1610A" w:rsidRPr="00B1610A" w:rsidRDefault="00B1610A" w:rsidP="009A295D">
      <w:pPr>
        <w:spacing w:before="240" w:after="240" w:line="240" w:lineRule="auto"/>
        <w:ind w:left="720"/>
        <w:jc w:val="both"/>
        <w:rPr>
          <w:rFonts w:ascii="Times New Roman" w:eastAsia="Times New Roman" w:hAnsi="Times New Roman" w:cs="Times New Roman"/>
          <w:kern w:val="0"/>
          <w:sz w:val="24"/>
          <w:szCs w:val="24"/>
          <w:lang w:eastAsia="ru-RU"/>
          <w14:ligatures w14:val="none"/>
        </w:rPr>
      </w:pPr>
      <w:r w:rsidRPr="00B1610A">
        <w:rPr>
          <w:rFonts w:ascii="Arial" w:eastAsia="Times New Roman" w:hAnsi="Arial" w:cs="Arial"/>
          <w:color w:val="000000"/>
          <w:kern w:val="0"/>
          <w:lang w:eastAsia="ru-RU"/>
          <w14:ligatures w14:val="none"/>
        </w:rPr>
        <w:t xml:space="preserve">1.1. Единая оптическая система. Глаза и </w:t>
      </w:r>
      <w:proofErr w:type="spellStart"/>
      <w:r w:rsidR="00FD4389">
        <w:rPr>
          <w:rFonts w:ascii="Arial" w:eastAsia="Times New Roman" w:hAnsi="Arial" w:cs="Arial"/>
          <w:color w:val="000000"/>
          <w:kern w:val="0"/>
          <w:lang w:eastAsia="ru-RU"/>
          <w14:ligatures w14:val="none"/>
        </w:rPr>
        <w:t>ОкО</w:t>
      </w:r>
      <w:proofErr w:type="spellEnd"/>
      <w:r w:rsidRPr="00B1610A">
        <w:rPr>
          <w:rFonts w:ascii="Arial" w:eastAsia="Times New Roman" w:hAnsi="Arial" w:cs="Arial"/>
          <w:color w:val="000000"/>
          <w:kern w:val="0"/>
          <w:lang w:eastAsia="ru-RU"/>
          <w14:ligatures w14:val="none"/>
        </w:rPr>
        <w:t xml:space="preserve"> образуют единую оптическую систему. </w:t>
      </w:r>
      <w:proofErr w:type="spellStart"/>
      <w:r w:rsidR="00FD4389">
        <w:rPr>
          <w:rFonts w:ascii="Arial" w:eastAsia="Times New Roman" w:hAnsi="Arial" w:cs="Arial"/>
          <w:color w:val="000000"/>
          <w:kern w:val="0"/>
          <w:lang w:eastAsia="ru-RU"/>
          <w14:ligatures w14:val="none"/>
        </w:rPr>
        <w:t>ОкО</w:t>
      </w:r>
      <w:proofErr w:type="spellEnd"/>
      <w:r w:rsidRPr="00B1610A">
        <w:rPr>
          <w:rFonts w:ascii="Arial" w:eastAsia="Times New Roman" w:hAnsi="Arial" w:cs="Arial"/>
          <w:color w:val="000000"/>
          <w:kern w:val="0"/>
          <w:lang w:eastAsia="ru-RU"/>
          <w14:ligatures w14:val="none"/>
        </w:rPr>
        <w:t xml:space="preserve"> компенсирует недостатки остроты зрения в требуемую сторону так, что глаз любого человека видит своё отражение с идеальной чёткостью без линз либо очков. При этом глаза предельно расслаблены. </w:t>
      </w:r>
    </w:p>
    <w:p w14:paraId="718D00B6" w14:textId="5A42C06C" w:rsidR="00B1610A" w:rsidRPr="00B1610A" w:rsidRDefault="00B1610A" w:rsidP="009A295D">
      <w:pPr>
        <w:spacing w:before="240" w:after="240" w:line="240" w:lineRule="auto"/>
        <w:ind w:left="720"/>
        <w:jc w:val="both"/>
        <w:rPr>
          <w:rFonts w:ascii="Times New Roman" w:eastAsia="Times New Roman" w:hAnsi="Times New Roman" w:cs="Times New Roman"/>
          <w:kern w:val="0"/>
          <w:sz w:val="24"/>
          <w:szCs w:val="24"/>
          <w:lang w:eastAsia="ru-RU"/>
          <w14:ligatures w14:val="none"/>
        </w:rPr>
      </w:pPr>
      <w:r w:rsidRPr="00B1610A">
        <w:rPr>
          <w:rFonts w:ascii="Arial" w:eastAsia="Times New Roman" w:hAnsi="Arial" w:cs="Arial"/>
          <w:color w:val="000000"/>
          <w:kern w:val="0"/>
          <w:lang w:eastAsia="ru-RU"/>
          <w14:ligatures w14:val="none"/>
        </w:rPr>
        <w:t xml:space="preserve">1.2. Идеальная синхронизация глаза и его </w:t>
      </w:r>
      <w:r w:rsidR="009A295D" w:rsidRPr="00B1610A">
        <w:rPr>
          <w:rFonts w:ascii="Arial" w:eastAsia="Times New Roman" w:hAnsi="Arial" w:cs="Arial"/>
          <w:color w:val="000000"/>
          <w:kern w:val="0"/>
          <w:lang w:eastAsia="ru-RU"/>
          <w14:ligatures w14:val="none"/>
        </w:rPr>
        <w:t>отражения.</w:t>
      </w:r>
      <w:r w:rsidRPr="00B1610A">
        <w:rPr>
          <w:rFonts w:ascii="Arial" w:eastAsia="Times New Roman" w:hAnsi="Arial" w:cs="Arial"/>
          <w:color w:val="000000"/>
          <w:kern w:val="0"/>
          <w:lang w:eastAsia="ru-RU"/>
          <w14:ligatures w14:val="none"/>
        </w:rPr>
        <w:t xml:space="preserve"> Глаза (зрачки) человека непрерывно совершают согласованные микродвижения, это явление называется саккады. Отражения глаз в оптике </w:t>
      </w:r>
      <w:proofErr w:type="spellStart"/>
      <w:r w:rsidR="00FD4389">
        <w:rPr>
          <w:rFonts w:ascii="Arial" w:eastAsia="Times New Roman" w:hAnsi="Arial" w:cs="Arial"/>
          <w:color w:val="000000"/>
          <w:kern w:val="0"/>
          <w:lang w:eastAsia="ru-RU"/>
          <w14:ligatures w14:val="none"/>
        </w:rPr>
        <w:t>ОкО</w:t>
      </w:r>
      <w:proofErr w:type="spellEnd"/>
      <w:r w:rsidRPr="00B1610A">
        <w:rPr>
          <w:rFonts w:ascii="Arial" w:eastAsia="Times New Roman" w:hAnsi="Arial" w:cs="Arial"/>
          <w:color w:val="000000"/>
          <w:kern w:val="0"/>
          <w:lang w:eastAsia="ru-RU"/>
          <w14:ligatures w14:val="none"/>
        </w:rPr>
        <w:t xml:space="preserve"> синхронно повторяют эти микродвижения так, что создается уникальное впечатление </w:t>
      </w:r>
      <w:r w:rsidR="008A0F96">
        <w:rPr>
          <w:rFonts w:ascii="Arial" w:eastAsia="Times New Roman" w:hAnsi="Arial" w:cs="Arial"/>
          <w:color w:val="000000"/>
          <w:kern w:val="0"/>
          <w:lang w:eastAsia="ru-RU"/>
          <w14:ligatures w14:val="none"/>
        </w:rPr>
        <w:t>наблюдения за собственными глазами как бы со стороны</w:t>
      </w:r>
      <w:r w:rsidRPr="00B1610A">
        <w:rPr>
          <w:rFonts w:ascii="Arial" w:eastAsia="Times New Roman" w:hAnsi="Arial" w:cs="Arial"/>
          <w:color w:val="000000"/>
          <w:kern w:val="0"/>
          <w:lang w:eastAsia="ru-RU"/>
          <w14:ligatures w14:val="none"/>
        </w:rPr>
        <w:t xml:space="preserve">.  Именно благодаря синхронизации движения глаза и его увеличенного отражения появляется возможность наблюдать за захватывающей </w:t>
      </w:r>
      <w:proofErr w:type="spellStart"/>
      <w:r w:rsidRPr="00B1610A">
        <w:rPr>
          <w:rFonts w:ascii="Arial" w:eastAsia="Times New Roman" w:hAnsi="Arial" w:cs="Arial"/>
          <w:color w:val="000000"/>
          <w:kern w:val="0"/>
          <w:lang w:eastAsia="ru-RU"/>
          <w14:ligatures w14:val="none"/>
        </w:rPr>
        <w:t>микродинамикой</w:t>
      </w:r>
      <w:proofErr w:type="spellEnd"/>
      <w:r w:rsidRPr="00B1610A">
        <w:rPr>
          <w:rFonts w:ascii="Arial" w:eastAsia="Times New Roman" w:hAnsi="Arial" w:cs="Arial"/>
          <w:color w:val="000000"/>
          <w:kern w:val="0"/>
          <w:lang w:eastAsia="ru-RU"/>
          <w14:ligatures w14:val="none"/>
        </w:rPr>
        <w:t xml:space="preserve"> зрачка и радужки глаза.</w:t>
      </w:r>
    </w:p>
    <w:p w14:paraId="06B2E2B4" w14:textId="5A2D4ED6" w:rsidR="004B5B03" w:rsidRDefault="00B1610A" w:rsidP="009A295D">
      <w:pPr>
        <w:jc w:val="both"/>
        <w:rPr>
          <w:rFonts w:ascii="Arial" w:eastAsia="Times New Roman" w:hAnsi="Arial" w:cs="Arial"/>
          <w:color w:val="000000"/>
          <w:kern w:val="0"/>
          <w:lang w:eastAsia="ru-RU"/>
          <w14:ligatures w14:val="none"/>
        </w:rPr>
      </w:pPr>
      <w:r w:rsidRPr="00B1610A">
        <w:rPr>
          <w:rFonts w:ascii="Arial" w:eastAsia="Times New Roman" w:hAnsi="Arial" w:cs="Arial"/>
          <w:color w:val="000000"/>
          <w:kern w:val="0"/>
          <w:lang w:eastAsia="ru-RU"/>
          <w14:ligatures w14:val="none"/>
        </w:rPr>
        <w:t xml:space="preserve">1.3. Единая слитая </w:t>
      </w:r>
      <w:proofErr w:type="spellStart"/>
      <w:r w:rsidR="009A295D" w:rsidRPr="00B1610A">
        <w:rPr>
          <w:rFonts w:ascii="Arial" w:eastAsia="Times New Roman" w:hAnsi="Arial" w:cs="Arial"/>
          <w:color w:val="000000"/>
          <w:kern w:val="0"/>
          <w:lang w:eastAsia="ru-RU"/>
          <w14:ligatures w14:val="none"/>
        </w:rPr>
        <w:t>стереокартина</w:t>
      </w:r>
      <w:proofErr w:type="spellEnd"/>
      <w:r w:rsidR="009A295D" w:rsidRPr="00B1610A">
        <w:rPr>
          <w:rFonts w:ascii="Arial" w:eastAsia="Times New Roman" w:hAnsi="Arial" w:cs="Arial"/>
          <w:color w:val="000000"/>
          <w:kern w:val="0"/>
          <w:lang w:eastAsia="ru-RU"/>
          <w14:ligatures w14:val="none"/>
        </w:rPr>
        <w:t xml:space="preserve"> отражения</w:t>
      </w:r>
      <w:r w:rsidRPr="00B1610A">
        <w:rPr>
          <w:rFonts w:ascii="Arial" w:eastAsia="Times New Roman" w:hAnsi="Arial" w:cs="Arial"/>
          <w:color w:val="000000"/>
          <w:kern w:val="0"/>
          <w:lang w:eastAsia="ru-RU"/>
          <w14:ligatures w14:val="none"/>
        </w:rPr>
        <w:t xml:space="preserve"> собственных глаз. Благодаря полному расслаблению зрительных мышц и одновременно столь близких к глазам </w:t>
      </w:r>
      <w:r w:rsidR="00752D0D">
        <w:rPr>
          <w:rFonts w:ascii="Arial" w:eastAsia="Times New Roman" w:hAnsi="Arial" w:cs="Arial"/>
          <w:color w:val="000000"/>
          <w:kern w:val="0"/>
          <w:lang w:eastAsia="ru-RU"/>
          <w14:ligatures w14:val="none"/>
        </w:rPr>
        <w:t xml:space="preserve">их </w:t>
      </w:r>
      <w:r w:rsidRPr="00B1610A">
        <w:rPr>
          <w:rFonts w:ascii="Arial" w:eastAsia="Times New Roman" w:hAnsi="Arial" w:cs="Arial"/>
          <w:color w:val="000000"/>
          <w:kern w:val="0"/>
          <w:lang w:eastAsia="ru-RU"/>
          <w14:ligatures w14:val="none"/>
        </w:rPr>
        <w:t xml:space="preserve">собственных отражений, мы видим не два глаза, а одну чёткую </w:t>
      </w:r>
      <w:proofErr w:type="spellStart"/>
      <w:r w:rsidRPr="00B1610A">
        <w:rPr>
          <w:rFonts w:ascii="Arial" w:eastAsia="Times New Roman" w:hAnsi="Arial" w:cs="Arial"/>
          <w:color w:val="000000"/>
          <w:kern w:val="0"/>
          <w:lang w:eastAsia="ru-RU"/>
          <w14:ligatures w14:val="none"/>
        </w:rPr>
        <w:t>стереокартину</w:t>
      </w:r>
      <w:proofErr w:type="spellEnd"/>
    </w:p>
    <w:p w14:paraId="42E20F21" w14:textId="77777777" w:rsidR="00B1610A" w:rsidRDefault="00B1610A" w:rsidP="009A295D">
      <w:pPr>
        <w:pStyle w:val="a3"/>
        <w:spacing w:before="240" w:beforeAutospacing="0" w:after="240" w:afterAutospacing="0"/>
        <w:ind w:left="720"/>
        <w:jc w:val="both"/>
      </w:pPr>
      <w:r>
        <w:rPr>
          <w:rFonts w:ascii="Arial" w:hAnsi="Arial" w:cs="Arial"/>
          <w:color w:val="000000"/>
          <w:sz w:val="22"/>
          <w:szCs w:val="22"/>
        </w:rPr>
        <w:t>своего огромного глаза как бы со стороны. ВАЖНО: эту картину, кроме Вас, не сможет увидеть больше никто! (Отражения предметов либо световые блики неизбежны при съемке радужки на видеокамеру).</w:t>
      </w:r>
    </w:p>
    <w:p w14:paraId="756B323D" w14:textId="2E22A126" w:rsidR="00B1610A" w:rsidRDefault="00B1610A" w:rsidP="009A295D">
      <w:pPr>
        <w:pStyle w:val="a3"/>
        <w:numPr>
          <w:ilvl w:val="0"/>
          <w:numId w:val="2"/>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 xml:space="preserve">Нейрофизиологические аспекты уникальности </w:t>
      </w:r>
      <w:proofErr w:type="spellStart"/>
      <w:r w:rsidR="00FD4389">
        <w:rPr>
          <w:rFonts w:ascii="Arial" w:hAnsi="Arial" w:cs="Arial"/>
          <w:color w:val="000000"/>
          <w:sz w:val="22"/>
          <w:szCs w:val="22"/>
        </w:rPr>
        <w:t>ОкО</w:t>
      </w:r>
      <w:proofErr w:type="spellEnd"/>
    </w:p>
    <w:p w14:paraId="2C73326A" w14:textId="174179C4" w:rsidR="00B1610A" w:rsidRDefault="00B1610A" w:rsidP="009A295D">
      <w:pPr>
        <w:pStyle w:val="a3"/>
        <w:spacing w:before="240" w:beforeAutospacing="0" w:after="240" w:afterAutospacing="0"/>
        <w:ind w:left="720"/>
        <w:jc w:val="both"/>
      </w:pPr>
      <w:r>
        <w:rPr>
          <w:rFonts w:ascii="Arial" w:hAnsi="Arial" w:cs="Arial"/>
          <w:color w:val="000000"/>
          <w:sz w:val="22"/>
          <w:szCs w:val="22"/>
        </w:rPr>
        <w:t xml:space="preserve">2.1. “Глаза </w:t>
      </w:r>
      <w:r w:rsidR="009A295D">
        <w:rPr>
          <w:rFonts w:ascii="Arial" w:hAnsi="Arial" w:cs="Arial"/>
          <w:color w:val="000000"/>
          <w:sz w:val="22"/>
          <w:szCs w:val="22"/>
        </w:rPr>
        <w:t>— это</w:t>
      </w:r>
      <w:r>
        <w:rPr>
          <w:rFonts w:ascii="Arial" w:hAnsi="Arial" w:cs="Arial"/>
          <w:color w:val="000000"/>
          <w:sz w:val="22"/>
          <w:szCs w:val="22"/>
        </w:rPr>
        <w:t xml:space="preserve"> участок мозга, выведенный на периферию”. Двойная роль глаз признаётся всеми учёными: с одной стороны, через глаза в мозг поступает необработанная синтаксическая зрительная информация из внешнего мира, с другой стороны, глаза выдают во внешний мир уже переработанную семантическую информацию. Да, на входе это может быть просто написанное слово. Более того, на входе может быть звук, запах, мысль, представление, фантазия. Важно, что на выходе всегда динамическое изображение. </w:t>
      </w:r>
      <w:proofErr w:type="spellStart"/>
      <w:r w:rsidR="00FD4389">
        <w:rPr>
          <w:rFonts w:ascii="Arial" w:hAnsi="Arial" w:cs="Arial"/>
          <w:color w:val="000000"/>
          <w:sz w:val="22"/>
          <w:szCs w:val="22"/>
        </w:rPr>
        <w:t>ОкО</w:t>
      </w:r>
      <w:proofErr w:type="spellEnd"/>
      <w:r>
        <w:rPr>
          <w:rFonts w:ascii="Arial" w:hAnsi="Arial" w:cs="Arial"/>
          <w:color w:val="000000"/>
          <w:sz w:val="22"/>
          <w:szCs w:val="22"/>
        </w:rPr>
        <w:t xml:space="preserve"> позволяет через </w:t>
      </w:r>
      <w:proofErr w:type="spellStart"/>
      <w:r>
        <w:rPr>
          <w:rFonts w:ascii="Arial" w:hAnsi="Arial" w:cs="Arial"/>
          <w:color w:val="000000"/>
          <w:sz w:val="22"/>
          <w:szCs w:val="22"/>
        </w:rPr>
        <w:t>микродинамику</w:t>
      </w:r>
      <w:proofErr w:type="spellEnd"/>
      <w:r>
        <w:rPr>
          <w:rFonts w:ascii="Arial" w:hAnsi="Arial" w:cs="Arial"/>
          <w:color w:val="000000"/>
          <w:sz w:val="22"/>
          <w:szCs w:val="22"/>
        </w:rPr>
        <w:t xml:space="preserve"> зрачка и радужки видеть в подробностях красивый результат работы собственного мозга. </w:t>
      </w:r>
      <w:r w:rsidR="009A295D">
        <w:rPr>
          <w:rFonts w:ascii="Arial" w:hAnsi="Arial" w:cs="Arial"/>
          <w:color w:val="000000"/>
          <w:sz w:val="22"/>
          <w:szCs w:val="22"/>
        </w:rPr>
        <w:t>Уникальная картина,</w:t>
      </w:r>
      <w:r>
        <w:rPr>
          <w:rFonts w:ascii="Arial" w:hAnsi="Arial" w:cs="Arial"/>
          <w:color w:val="000000"/>
          <w:sz w:val="22"/>
          <w:szCs w:val="22"/>
        </w:rPr>
        <w:t xml:space="preserve"> помноженная на уникальность себя и собственного состояния.</w:t>
      </w:r>
    </w:p>
    <w:p w14:paraId="5A61E7D8" w14:textId="55CEF682" w:rsidR="00B1610A" w:rsidRDefault="00B1610A" w:rsidP="009A295D">
      <w:pPr>
        <w:pStyle w:val="a3"/>
        <w:spacing w:before="240" w:beforeAutospacing="0" w:after="240" w:afterAutospacing="0"/>
        <w:ind w:left="720"/>
        <w:jc w:val="both"/>
      </w:pPr>
      <w:r>
        <w:rPr>
          <w:rFonts w:ascii="Arial" w:hAnsi="Arial" w:cs="Arial"/>
          <w:color w:val="000000"/>
          <w:sz w:val="22"/>
          <w:szCs w:val="22"/>
        </w:rPr>
        <w:t xml:space="preserve">2.2. “Зрительная информация, закольцованная в бесконечность”. Наш мозг привык черпать большинство информации из зрительных образов. Закрыв глаза, участки мозга, отвечающие за зрение, продолжают работать. Благодаря </w:t>
      </w:r>
      <w:proofErr w:type="spellStart"/>
      <w:r w:rsidR="00FD4389">
        <w:rPr>
          <w:rFonts w:ascii="Arial" w:hAnsi="Arial" w:cs="Arial"/>
          <w:color w:val="000000"/>
          <w:sz w:val="22"/>
          <w:szCs w:val="22"/>
        </w:rPr>
        <w:t>ОкО</w:t>
      </w:r>
      <w:proofErr w:type="spellEnd"/>
      <w:r>
        <w:rPr>
          <w:rFonts w:ascii="Arial" w:hAnsi="Arial" w:cs="Arial"/>
          <w:color w:val="000000"/>
          <w:sz w:val="22"/>
          <w:szCs w:val="22"/>
        </w:rPr>
        <w:t xml:space="preserve"> мы видим наше понимание, мысль, отношение, эмоцию в виде танцующей радужки. Внешней зрительной пищи нет, картина мысли и эмоции снова и снова,</w:t>
      </w:r>
      <w:r w:rsidR="009A295D">
        <w:rPr>
          <w:rFonts w:ascii="Arial" w:hAnsi="Arial" w:cs="Arial"/>
          <w:color w:val="000000"/>
          <w:sz w:val="22"/>
          <w:szCs w:val="22"/>
        </w:rPr>
        <w:t xml:space="preserve"> успокаивающими волнами</w:t>
      </w:r>
      <w:r>
        <w:rPr>
          <w:rFonts w:ascii="Arial" w:hAnsi="Arial" w:cs="Arial"/>
          <w:color w:val="000000"/>
          <w:sz w:val="22"/>
          <w:szCs w:val="22"/>
        </w:rPr>
        <w:t xml:space="preserve"> проходит через зрительный отдел нашего мозга</w:t>
      </w:r>
      <w:r w:rsidR="009A295D">
        <w:rPr>
          <w:rFonts w:ascii="Arial" w:hAnsi="Arial" w:cs="Arial"/>
          <w:color w:val="000000"/>
          <w:sz w:val="22"/>
          <w:szCs w:val="22"/>
        </w:rPr>
        <w:t xml:space="preserve"> и выходит через глаза</w:t>
      </w:r>
      <w:r>
        <w:rPr>
          <w:rFonts w:ascii="Arial" w:hAnsi="Arial" w:cs="Arial"/>
          <w:color w:val="000000"/>
          <w:sz w:val="22"/>
          <w:szCs w:val="22"/>
        </w:rPr>
        <w:t xml:space="preserve">. Мы не спим, но при этом существенная часть мозговой активности </w:t>
      </w:r>
      <w:r w:rsidR="009A295D">
        <w:rPr>
          <w:rFonts w:ascii="Arial" w:hAnsi="Arial" w:cs="Arial"/>
          <w:color w:val="000000"/>
          <w:sz w:val="22"/>
          <w:szCs w:val="22"/>
        </w:rPr>
        <w:t>приходит к</w:t>
      </w:r>
      <w:r>
        <w:rPr>
          <w:rFonts w:ascii="Arial" w:hAnsi="Arial" w:cs="Arial"/>
          <w:color w:val="000000"/>
          <w:sz w:val="22"/>
          <w:szCs w:val="22"/>
        </w:rPr>
        <w:t xml:space="preserve"> штил</w:t>
      </w:r>
      <w:r w:rsidR="009A295D">
        <w:rPr>
          <w:rFonts w:ascii="Arial" w:hAnsi="Arial" w:cs="Arial"/>
          <w:color w:val="000000"/>
          <w:sz w:val="22"/>
          <w:szCs w:val="22"/>
        </w:rPr>
        <w:t>ю</w:t>
      </w:r>
      <w:r>
        <w:rPr>
          <w:rFonts w:ascii="Arial" w:hAnsi="Arial" w:cs="Arial"/>
          <w:color w:val="000000"/>
          <w:sz w:val="22"/>
          <w:szCs w:val="22"/>
        </w:rPr>
        <w:t xml:space="preserve">. Уникальность </w:t>
      </w:r>
      <w:proofErr w:type="spellStart"/>
      <w:r w:rsidR="00FD4389">
        <w:rPr>
          <w:rFonts w:ascii="Arial" w:hAnsi="Arial" w:cs="Arial"/>
          <w:color w:val="000000"/>
          <w:sz w:val="22"/>
          <w:szCs w:val="22"/>
        </w:rPr>
        <w:t>ОкО</w:t>
      </w:r>
      <w:proofErr w:type="spellEnd"/>
      <w:r>
        <w:rPr>
          <w:rFonts w:ascii="Arial" w:hAnsi="Arial" w:cs="Arial"/>
          <w:color w:val="000000"/>
          <w:sz w:val="22"/>
          <w:szCs w:val="22"/>
        </w:rPr>
        <w:t xml:space="preserve"> в том, что пользователь быстро достигает медитативного состояния сознания на физических принципах, а не благодаря долгой практике.</w:t>
      </w:r>
    </w:p>
    <w:p w14:paraId="7908336A" w14:textId="7BB3D4DD" w:rsidR="00B1610A" w:rsidRDefault="00B1610A" w:rsidP="009A295D">
      <w:pPr>
        <w:pStyle w:val="a3"/>
        <w:spacing w:before="0" w:beforeAutospacing="0" w:after="0" w:afterAutospacing="0"/>
        <w:jc w:val="both"/>
      </w:pPr>
      <w:r>
        <w:rPr>
          <w:rFonts w:ascii="Arial" w:hAnsi="Arial" w:cs="Arial"/>
          <w:color w:val="000000"/>
          <w:sz w:val="22"/>
          <w:szCs w:val="22"/>
        </w:rPr>
        <w:t xml:space="preserve">Благодаря </w:t>
      </w:r>
      <w:proofErr w:type="spellStart"/>
      <w:r w:rsidR="00FD4389">
        <w:rPr>
          <w:rFonts w:ascii="Arial" w:hAnsi="Arial" w:cs="Arial"/>
          <w:color w:val="000000"/>
          <w:sz w:val="22"/>
          <w:szCs w:val="22"/>
        </w:rPr>
        <w:t>ОкО</w:t>
      </w:r>
      <w:proofErr w:type="spellEnd"/>
      <w:r>
        <w:rPr>
          <w:rFonts w:ascii="Arial" w:hAnsi="Arial" w:cs="Arial"/>
          <w:color w:val="000000"/>
          <w:sz w:val="22"/>
          <w:szCs w:val="22"/>
        </w:rPr>
        <w:t xml:space="preserve"> медитация и погружение в себя становятся доступными миллиардам</w:t>
      </w:r>
    </w:p>
    <w:p w14:paraId="63E5AC19" w14:textId="77777777" w:rsidR="00B1610A" w:rsidRDefault="00B1610A" w:rsidP="00B1610A"/>
    <w:p w14:paraId="079DBB84" w14:textId="63D31E1A"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 xml:space="preserve">Уникальность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w:t>
      </w:r>
      <w:proofErr w:type="spellStart"/>
      <w:r w:rsidRPr="00895DFC">
        <w:rPr>
          <w:rFonts w:ascii="Arial" w:eastAsia="Times New Roman" w:hAnsi="Arial" w:cs="Arial"/>
          <w:color w:val="000000"/>
          <w:kern w:val="0"/>
          <w:lang w:eastAsia="ru-RU"/>
          <w14:ligatures w14:val="none"/>
        </w:rPr>
        <w:t>Part</w:t>
      </w:r>
      <w:proofErr w:type="spellEnd"/>
      <w:r w:rsidRPr="00895DFC">
        <w:rPr>
          <w:rFonts w:ascii="Arial" w:eastAsia="Times New Roman" w:hAnsi="Arial" w:cs="Arial"/>
          <w:color w:val="000000"/>
          <w:kern w:val="0"/>
          <w:lang w:eastAsia="ru-RU"/>
          <w14:ligatures w14:val="none"/>
        </w:rPr>
        <w:t xml:space="preserve"> II.</w:t>
      </w:r>
    </w:p>
    <w:p w14:paraId="492F6B1A" w14:textId="02CED18D"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 xml:space="preserve">В предыдущей публикации о проекте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я упомянул оптические и нейрофизиологические аспекты его уникальности. Но это ещё не всё. Сейчас расскажу про аспекты уникальности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находящиеся между оптикой и нашим восприятием. А следом - про мистические </w:t>
      </w:r>
      <w:r w:rsidRPr="00895DFC">
        <w:rPr>
          <w:rFonts w:ascii="Arial" w:eastAsia="Times New Roman" w:hAnsi="Arial" w:cs="Arial"/>
          <w:color w:val="000000"/>
          <w:kern w:val="0"/>
          <w:lang w:eastAsia="ru-RU"/>
          <w14:ligatures w14:val="none"/>
        </w:rPr>
        <w:lastRenderedPageBreak/>
        <w:t xml:space="preserve">(эзотерические) аспекты уникальности - те, которые пока находятся за пределами современной науки. </w:t>
      </w:r>
    </w:p>
    <w:p w14:paraId="3B2CAE78" w14:textId="074089E3"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 xml:space="preserve">Вначале скажу о различии между радужкой и радужной оболочкой глаза. Это действительно два разных объекта. </w:t>
      </w:r>
      <w:proofErr w:type="gramStart"/>
      <w:r w:rsidRPr="00895DFC">
        <w:rPr>
          <w:rFonts w:ascii="Arial" w:eastAsia="Times New Roman" w:hAnsi="Arial" w:cs="Arial"/>
          <w:color w:val="000000"/>
          <w:kern w:val="0"/>
          <w:lang w:eastAsia="ru-RU"/>
          <w14:ligatures w14:val="none"/>
        </w:rPr>
        <w:t>Радужка (</w:t>
      </w:r>
      <w:proofErr w:type="spellStart"/>
      <w:r w:rsidRPr="00895DFC">
        <w:rPr>
          <w:rFonts w:ascii="Arial" w:eastAsia="Times New Roman" w:hAnsi="Arial" w:cs="Arial"/>
          <w:color w:val="000000"/>
          <w:kern w:val="0"/>
          <w:lang w:eastAsia="ru-RU"/>
          <w14:ligatures w14:val="none"/>
        </w:rPr>
        <w:t>Iris</w:t>
      </w:r>
      <w:proofErr w:type="spellEnd"/>
      <w:r w:rsidRPr="00895DFC">
        <w:rPr>
          <w:rFonts w:ascii="Arial" w:eastAsia="Times New Roman" w:hAnsi="Arial" w:cs="Arial"/>
          <w:color w:val="000000"/>
          <w:kern w:val="0"/>
          <w:lang w:eastAsia="ru-RU"/>
          <w14:ligatures w14:val="none"/>
        </w:rPr>
        <w:t>) это</w:t>
      </w:r>
      <w:proofErr w:type="gramEnd"/>
      <w:r w:rsidRPr="00895DFC">
        <w:rPr>
          <w:rFonts w:ascii="Arial" w:eastAsia="Times New Roman" w:hAnsi="Arial" w:cs="Arial"/>
          <w:color w:val="000000"/>
          <w:kern w:val="0"/>
          <w:lang w:eastAsia="ru-RU"/>
          <w14:ligatures w14:val="none"/>
        </w:rPr>
        <w:t xml:space="preserve"> красота и индивидуальность, которая вызывает </w:t>
      </w:r>
      <w:proofErr w:type="spellStart"/>
      <w:r w:rsidRPr="00895DFC">
        <w:rPr>
          <w:rFonts w:ascii="Arial" w:eastAsia="Times New Roman" w:hAnsi="Arial" w:cs="Arial"/>
          <w:color w:val="000000"/>
          <w:kern w:val="0"/>
          <w:lang w:eastAsia="ru-RU"/>
          <w14:ligatures w14:val="none"/>
        </w:rPr>
        <w:t>wow</w:t>
      </w:r>
      <w:proofErr w:type="spellEnd"/>
      <w:r w:rsidRPr="00895DFC">
        <w:rPr>
          <w:rFonts w:ascii="Arial" w:eastAsia="Times New Roman" w:hAnsi="Arial" w:cs="Arial"/>
          <w:color w:val="000000"/>
          <w:kern w:val="0"/>
          <w:lang w:eastAsia="ru-RU"/>
          <w14:ligatures w14:val="none"/>
        </w:rPr>
        <w:t xml:space="preserve">-эффект при использовании оптики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Радужная оболочка глаза </w:t>
      </w:r>
      <w:proofErr w:type="gramStart"/>
      <w:r w:rsidRPr="00895DFC">
        <w:rPr>
          <w:rFonts w:ascii="Arial" w:eastAsia="Times New Roman" w:hAnsi="Arial" w:cs="Arial"/>
          <w:color w:val="000000"/>
          <w:kern w:val="0"/>
          <w:lang w:eastAsia="ru-RU"/>
          <w14:ligatures w14:val="none"/>
        </w:rPr>
        <w:t>- это</w:t>
      </w:r>
      <w:proofErr w:type="gramEnd"/>
      <w:r w:rsidRPr="00895DFC">
        <w:rPr>
          <w:rFonts w:ascii="Arial" w:eastAsia="Times New Roman" w:hAnsi="Arial" w:cs="Arial"/>
          <w:color w:val="000000"/>
          <w:kern w:val="0"/>
          <w:lang w:eastAsia="ru-RU"/>
          <w14:ligatures w14:val="none"/>
        </w:rPr>
        <w:t xml:space="preserve"> буквально радужная-оболочка-глаза. При фокусировании оптического девайса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на поверхности роговицы глаза можно увидеть эту красоту - по поверхности слизистой оболочки глаза плавает как бензин по воде та самая (независимо от цвета глаз) радужная картинка. При фокусировке устройства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на самой радужке или на зрачке, радужная оболочка становится незаметной. В свою очередь, зрачок имеет сферическую выпуклую форму, покрыт отражающей изображения слизистой оболочкой и поневоле участвует в единой (с вогнутым зеркалом) оптической системе как выпуклое зеркало.</w:t>
      </w:r>
    </w:p>
    <w:p w14:paraId="3C2E0C42" w14:textId="77777777"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 xml:space="preserve"> </w:t>
      </w:r>
    </w:p>
    <w:p w14:paraId="4D991193" w14:textId="77777777"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1. "Увидеть бесконечность". Итак, что мы видим, глядя в тёмную отражающую поверхность своего огромного зрачка? Правильно: внутри зрачка оказывается изображение глаза целиком, в котором также виден зрачок, в котором виден весь глаз и так далее. Мы видим бесконечность вложенных уникальных картин своего глаза - и осознание этого завораживает. Напомню: картина стереоскопическая.</w:t>
      </w:r>
    </w:p>
    <w:p w14:paraId="044406D4" w14:textId="3B36EC3C" w:rsidR="00895DFC" w:rsidRP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 xml:space="preserve">2.  "Ваш третий глаз". Используя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с любой целью - будь то расслабление глаз и снятие стресса, концентрация на поиск нестандартного решения, притяжение инсайта/озарения, медитативное погружение во внутреннее состояние, существенная часть энергии так или иначе локализуется в области "третьего глаза". Весомым дополнением и аттрактором энергии в шестую чакру является визуальный образ огромного глаза, который (как бы это объяснить?) изнутри смотрит внутрь, рефлексирует внутренние ощущения, бесконечно отражаясь в зрачке. Таким образом, любая практика с </w:t>
      </w:r>
      <w:proofErr w:type="spellStart"/>
      <w:r w:rsidR="00FD4389">
        <w:rPr>
          <w:rFonts w:ascii="Arial" w:eastAsia="Times New Roman" w:hAnsi="Arial" w:cs="Arial"/>
          <w:color w:val="000000"/>
          <w:kern w:val="0"/>
          <w:lang w:eastAsia="ru-RU"/>
          <w14:ligatures w14:val="none"/>
        </w:rPr>
        <w:t>ОкО</w:t>
      </w:r>
      <w:proofErr w:type="spellEnd"/>
      <w:r w:rsidRPr="00895DFC">
        <w:rPr>
          <w:rFonts w:ascii="Arial" w:eastAsia="Times New Roman" w:hAnsi="Arial" w:cs="Arial"/>
          <w:color w:val="000000"/>
          <w:kern w:val="0"/>
          <w:lang w:eastAsia="ru-RU"/>
          <w14:ligatures w14:val="none"/>
        </w:rPr>
        <w:t xml:space="preserve"> открывает и активирует шестую чакру - </w:t>
      </w:r>
      <w:proofErr w:type="spellStart"/>
      <w:r w:rsidRPr="00895DFC">
        <w:rPr>
          <w:rFonts w:ascii="Arial" w:eastAsia="Times New Roman" w:hAnsi="Arial" w:cs="Arial"/>
          <w:color w:val="000000"/>
          <w:kern w:val="0"/>
          <w:lang w:eastAsia="ru-RU"/>
          <w14:ligatures w14:val="none"/>
        </w:rPr>
        <w:t>аджну</w:t>
      </w:r>
      <w:proofErr w:type="spellEnd"/>
      <w:r w:rsidRPr="00895DFC">
        <w:rPr>
          <w:rFonts w:ascii="Arial" w:eastAsia="Times New Roman" w:hAnsi="Arial" w:cs="Arial"/>
          <w:color w:val="000000"/>
          <w:kern w:val="0"/>
          <w:lang w:eastAsia="ru-RU"/>
          <w14:ligatures w14:val="none"/>
        </w:rPr>
        <w:t>, помогая обрести сосредоточенность, осознанность и интуицию. Это происходит на физических принципах, а не благодаря долгой духовной практике.</w:t>
      </w:r>
    </w:p>
    <w:p w14:paraId="0CC65FEC" w14:textId="630F0851" w:rsidR="00895DFC" w:rsidRDefault="00895DFC" w:rsidP="00895DFC">
      <w:pPr>
        <w:jc w:val="both"/>
        <w:rPr>
          <w:rFonts w:ascii="Arial" w:eastAsia="Times New Roman" w:hAnsi="Arial" w:cs="Arial"/>
          <w:color w:val="000000"/>
          <w:kern w:val="0"/>
          <w:lang w:eastAsia="ru-RU"/>
          <w14:ligatures w14:val="none"/>
        </w:rPr>
      </w:pPr>
      <w:r w:rsidRPr="00895DFC">
        <w:rPr>
          <w:rFonts w:ascii="Arial" w:eastAsia="Times New Roman" w:hAnsi="Arial" w:cs="Arial"/>
          <w:color w:val="000000"/>
          <w:kern w:val="0"/>
          <w:lang w:eastAsia="ru-RU"/>
          <w14:ligatures w14:val="none"/>
        </w:rPr>
        <w:t>Интересно погуглить или спросить у LLM на тему "что</w:t>
      </w:r>
      <w:r>
        <w:rPr>
          <w:rFonts w:ascii="Arial" w:eastAsia="Times New Roman" w:hAnsi="Arial" w:cs="Arial"/>
          <w:color w:val="000000"/>
          <w:kern w:val="0"/>
          <w:lang w:eastAsia="ru-RU"/>
          <w14:ligatures w14:val="none"/>
        </w:rPr>
        <w:t>,</w:t>
      </w:r>
      <w:r w:rsidRPr="00895DFC">
        <w:rPr>
          <w:rFonts w:ascii="Arial" w:eastAsia="Times New Roman" w:hAnsi="Arial" w:cs="Arial"/>
          <w:color w:val="000000"/>
          <w:kern w:val="0"/>
          <w:lang w:eastAsia="ru-RU"/>
          <w14:ligatures w14:val="none"/>
        </w:rPr>
        <w:t xml:space="preserve"> если глаз поместить в фокус вогнутого зеркала". Если коротко: в некоторых мистических представлениях отмечается, что если глаз находится в фокусе вогнутого зеркала, то через некоторое время его хозяин приобретает способность к предвидению.</w:t>
      </w:r>
    </w:p>
    <w:p w14:paraId="3FA8E28A" w14:textId="77777777" w:rsidR="005B0D98" w:rsidRDefault="005B0D98" w:rsidP="00895DFC">
      <w:pPr>
        <w:jc w:val="both"/>
        <w:rPr>
          <w:rFonts w:ascii="Arial" w:eastAsia="Times New Roman" w:hAnsi="Arial" w:cs="Arial"/>
          <w:color w:val="000000"/>
          <w:kern w:val="0"/>
          <w:lang w:eastAsia="ru-RU"/>
          <w14:ligatures w14:val="none"/>
        </w:rPr>
      </w:pPr>
    </w:p>
    <w:p w14:paraId="3A5BEDEE" w14:textId="32332EAE" w:rsidR="005B0D98" w:rsidRDefault="005B0D98"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Что будет, если посмотреть внутрь себя?</w:t>
      </w:r>
    </w:p>
    <w:p w14:paraId="42A8D0DD" w14:textId="49A99498" w:rsidR="005B0D98" w:rsidRDefault="005B0D98"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 xml:space="preserve">Новая </w:t>
      </w:r>
      <w:r w:rsidR="003D404E">
        <w:rPr>
          <w:rFonts w:ascii="Arial" w:eastAsia="Times New Roman" w:hAnsi="Arial" w:cs="Arial"/>
          <w:color w:val="000000"/>
          <w:kern w:val="0"/>
          <w:lang w:eastAsia="ru-RU"/>
          <w14:ligatures w14:val="none"/>
        </w:rPr>
        <w:t>жив</w:t>
      </w:r>
      <w:r>
        <w:rPr>
          <w:rFonts w:ascii="Arial" w:eastAsia="Times New Roman" w:hAnsi="Arial" w:cs="Arial"/>
          <w:color w:val="000000"/>
          <w:kern w:val="0"/>
          <w:lang w:eastAsia="ru-RU"/>
          <w14:ligatures w14:val="none"/>
        </w:rPr>
        <w:t>ая реальность</w:t>
      </w:r>
    </w:p>
    <w:p w14:paraId="00BA95EC" w14:textId="40EB1621" w:rsidR="005B0D98" w:rsidRDefault="005B0D98"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Картина, которую не увидит никто, кроме вас</w:t>
      </w:r>
    </w:p>
    <w:p w14:paraId="043916FB" w14:textId="10CF5C95" w:rsidR="005B0D98" w:rsidRDefault="00752D0D"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Увидеть красоту</w:t>
      </w:r>
      <w:r w:rsidR="005B0D98">
        <w:rPr>
          <w:rFonts w:ascii="Arial" w:eastAsia="Times New Roman" w:hAnsi="Arial" w:cs="Arial"/>
          <w:color w:val="000000"/>
          <w:kern w:val="0"/>
          <w:lang w:eastAsia="ru-RU"/>
          <w14:ligatures w14:val="none"/>
        </w:rPr>
        <w:t xml:space="preserve"> бесконечност</w:t>
      </w:r>
      <w:r>
        <w:rPr>
          <w:rFonts w:ascii="Arial" w:eastAsia="Times New Roman" w:hAnsi="Arial" w:cs="Arial"/>
          <w:color w:val="000000"/>
          <w:kern w:val="0"/>
          <w:lang w:eastAsia="ru-RU"/>
          <w14:ligatures w14:val="none"/>
        </w:rPr>
        <w:t>и</w:t>
      </w:r>
    </w:p>
    <w:p w14:paraId="66EC90EA" w14:textId="73B9B536" w:rsidR="005B0D98" w:rsidRDefault="005B0D98"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Ваш третий глаз</w:t>
      </w:r>
    </w:p>
    <w:p w14:paraId="155C7CCB" w14:textId="00575D2B" w:rsidR="005B0D98" w:rsidRDefault="009F6DC9"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 xml:space="preserve">Видеть свои мысли </w:t>
      </w:r>
    </w:p>
    <w:p w14:paraId="6FE3A555" w14:textId="025552CE" w:rsidR="009F6DC9" w:rsidRDefault="00795C12"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Погрузи</w:t>
      </w:r>
      <w:r w:rsidR="00752D0D">
        <w:rPr>
          <w:rFonts w:ascii="Arial" w:eastAsia="Times New Roman" w:hAnsi="Arial" w:cs="Arial"/>
          <w:color w:val="000000"/>
          <w:kern w:val="0"/>
          <w:lang w:eastAsia="ru-RU"/>
          <w14:ligatures w14:val="none"/>
        </w:rPr>
        <w:t>сь</w:t>
      </w:r>
      <w:r>
        <w:rPr>
          <w:rFonts w:ascii="Arial" w:eastAsia="Times New Roman" w:hAnsi="Arial" w:cs="Arial"/>
          <w:color w:val="000000"/>
          <w:kern w:val="0"/>
          <w:lang w:eastAsia="ru-RU"/>
          <w14:ligatures w14:val="none"/>
        </w:rPr>
        <w:t xml:space="preserve"> в себя</w:t>
      </w:r>
    </w:p>
    <w:p w14:paraId="5B6CC8B1" w14:textId="060A5E49" w:rsidR="00795C12" w:rsidRDefault="00E8179B"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Стерео п</w:t>
      </w:r>
      <w:r w:rsidR="00752D0D">
        <w:rPr>
          <w:rFonts w:ascii="Arial" w:eastAsia="Times New Roman" w:hAnsi="Arial" w:cs="Arial"/>
          <w:color w:val="000000"/>
          <w:kern w:val="0"/>
          <w:lang w:eastAsia="ru-RU"/>
          <w14:ligatures w14:val="none"/>
        </w:rPr>
        <w:t>утешествие в себя</w:t>
      </w:r>
    </w:p>
    <w:p w14:paraId="42DA5E85" w14:textId="40EFEA9E" w:rsidR="00752D0D" w:rsidRDefault="00E8179B"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Стерео-медитация</w:t>
      </w:r>
    </w:p>
    <w:p w14:paraId="0876F2FB" w14:textId="7080354B" w:rsidR="00752D0D" w:rsidRDefault="00E8179B"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Око-медитация</w:t>
      </w:r>
    </w:p>
    <w:p w14:paraId="0ED6C0CB" w14:textId="3CD96016" w:rsidR="00E8179B" w:rsidRDefault="00E8179B" w:rsidP="005B0D98">
      <w:pPr>
        <w:pStyle w:val="a4"/>
        <w:numPr>
          <w:ilvl w:val="0"/>
          <w:numId w:val="3"/>
        </w:numPr>
        <w:jc w:val="both"/>
        <w:rPr>
          <w:rFonts w:ascii="Arial" w:eastAsia="Times New Roman" w:hAnsi="Arial" w:cs="Arial"/>
          <w:color w:val="000000"/>
          <w:kern w:val="0"/>
          <w:lang w:eastAsia="ru-RU"/>
          <w14:ligatures w14:val="none"/>
        </w:rPr>
      </w:pPr>
      <w:proofErr w:type="spellStart"/>
      <w:r>
        <w:rPr>
          <w:rFonts w:ascii="Arial" w:eastAsia="Times New Roman" w:hAnsi="Arial" w:cs="Arial"/>
          <w:color w:val="000000"/>
          <w:kern w:val="0"/>
          <w:lang w:eastAsia="ru-RU"/>
          <w14:ligatures w14:val="none"/>
        </w:rPr>
        <w:t>ОкОнчательное</w:t>
      </w:r>
      <w:proofErr w:type="spellEnd"/>
      <w:r>
        <w:rPr>
          <w:rFonts w:ascii="Arial" w:eastAsia="Times New Roman" w:hAnsi="Arial" w:cs="Arial"/>
          <w:color w:val="000000"/>
          <w:kern w:val="0"/>
          <w:lang w:eastAsia="ru-RU"/>
          <w14:ligatures w14:val="none"/>
        </w:rPr>
        <w:t xml:space="preserve"> расслабление</w:t>
      </w:r>
    </w:p>
    <w:p w14:paraId="34D013B0" w14:textId="050AA73E" w:rsidR="00E8179B" w:rsidRPr="005B0D98" w:rsidRDefault="00B17653" w:rsidP="005B0D98">
      <w:pPr>
        <w:pStyle w:val="a4"/>
        <w:numPr>
          <w:ilvl w:val="0"/>
          <w:numId w:val="3"/>
        </w:numPr>
        <w:jc w:val="both"/>
        <w:rPr>
          <w:rFonts w:ascii="Arial" w:eastAsia="Times New Roman" w:hAnsi="Arial" w:cs="Arial"/>
          <w:color w:val="000000"/>
          <w:kern w:val="0"/>
          <w:lang w:eastAsia="ru-RU"/>
          <w14:ligatures w14:val="none"/>
        </w:rPr>
      </w:pPr>
      <w:r>
        <w:rPr>
          <w:rFonts w:ascii="Arial" w:eastAsia="Times New Roman" w:hAnsi="Arial" w:cs="Arial"/>
          <w:color w:val="000000"/>
          <w:kern w:val="0"/>
          <w:lang w:eastAsia="ru-RU"/>
          <w14:ligatures w14:val="none"/>
        </w:rPr>
        <w:t>Роскошь самопознания</w:t>
      </w:r>
    </w:p>
    <w:sectPr w:rsidR="00E8179B" w:rsidRPr="005B0D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A51"/>
    <w:multiLevelType w:val="multilevel"/>
    <w:tmpl w:val="3DDA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D17C9"/>
    <w:multiLevelType w:val="hybridMultilevel"/>
    <w:tmpl w:val="AE0ECF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FE5069"/>
    <w:multiLevelType w:val="multilevel"/>
    <w:tmpl w:val="1F46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187620">
    <w:abstractNumId w:val="0"/>
  </w:num>
  <w:num w:numId="2" w16cid:durableId="121580044">
    <w:abstractNumId w:val="2"/>
  </w:num>
  <w:num w:numId="3" w16cid:durableId="702709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0A"/>
    <w:rsid w:val="000F1F5E"/>
    <w:rsid w:val="001B3C8D"/>
    <w:rsid w:val="001B42E4"/>
    <w:rsid w:val="003D404E"/>
    <w:rsid w:val="004B5B03"/>
    <w:rsid w:val="005B0D98"/>
    <w:rsid w:val="00752D0D"/>
    <w:rsid w:val="00795C12"/>
    <w:rsid w:val="00895DFC"/>
    <w:rsid w:val="008A0F96"/>
    <w:rsid w:val="008F1754"/>
    <w:rsid w:val="0090627C"/>
    <w:rsid w:val="009A295D"/>
    <w:rsid w:val="009F6DC9"/>
    <w:rsid w:val="00B1610A"/>
    <w:rsid w:val="00B17653"/>
    <w:rsid w:val="00E8179B"/>
    <w:rsid w:val="00FD1D05"/>
    <w:rsid w:val="00FD43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A658"/>
  <w15:chartTrackingRefBased/>
  <w15:docId w15:val="{3C4FDDF6-1F64-4362-B571-87728A91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1610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5B0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42964">
      <w:bodyDiv w:val="1"/>
      <w:marLeft w:val="0"/>
      <w:marRight w:val="0"/>
      <w:marTop w:val="0"/>
      <w:marBottom w:val="0"/>
      <w:divBdr>
        <w:top w:val="none" w:sz="0" w:space="0" w:color="auto"/>
        <w:left w:val="none" w:sz="0" w:space="0" w:color="auto"/>
        <w:bottom w:val="none" w:sz="0" w:space="0" w:color="auto"/>
        <w:right w:val="none" w:sz="0" w:space="0" w:color="auto"/>
      </w:divBdr>
    </w:div>
    <w:div w:id="9951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838</Words>
  <Characters>4782</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Strelnikov</dc:creator>
  <cp:keywords/>
  <dc:description/>
  <cp:lastModifiedBy>Sergei Strelnikov</cp:lastModifiedBy>
  <cp:revision>2</cp:revision>
  <dcterms:created xsi:type="dcterms:W3CDTF">2025-09-24T18:57:00Z</dcterms:created>
  <dcterms:modified xsi:type="dcterms:W3CDTF">2025-09-24T18:57:00Z</dcterms:modified>
</cp:coreProperties>
</file>