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D9542" w14:textId="77777777" w:rsidR="00DC373A" w:rsidRDefault="00DC373A" w:rsidP="00DC373A">
      <w:pPr>
        <w:spacing w:after="414" w:line="259" w:lineRule="auto"/>
      </w:pPr>
    </w:p>
    <w:p w14:paraId="1763C292" w14:textId="77777777" w:rsidR="00DC373A" w:rsidRDefault="00DC373A" w:rsidP="00DC373A">
      <w:pPr>
        <w:spacing w:after="62" w:line="259" w:lineRule="auto"/>
        <w:jc w:val="right"/>
      </w:pPr>
      <w:r>
        <w:rPr>
          <w:rFonts w:ascii="Calibri" w:eastAsia="Calibri" w:hAnsi="Calibri" w:cs="Calibri"/>
          <w:noProof/>
          <w:sz w:val="22"/>
        </w:rPr>
        <mc:AlternateContent>
          <mc:Choice Requires="wpg">
            <w:drawing>
              <wp:inline distT="0" distB="0" distL="0" distR="0" wp14:anchorId="540DEE40" wp14:editId="3579F8FF">
                <wp:extent cx="4276725" cy="2654757"/>
                <wp:effectExtent l="0" t="0" r="0" b="0"/>
                <wp:docPr id="6123" name="Group 6123"/>
                <wp:cNvGraphicFramePr/>
                <a:graphic xmlns:a="http://schemas.openxmlformats.org/drawingml/2006/main">
                  <a:graphicData uri="http://schemas.microsoft.com/office/word/2010/wordprocessingGroup">
                    <wpg:wgp>
                      <wpg:cNvGrpSpPr/>
                      <wpg:grpSpPr>
                        <a:xfrm>
                          <a:off x="0" y="0"/>
                          <a:ext cx="4276725" cy="2654757"/>
                          <a:chOff x="0" y="0"/>
                          <a:chExt cx="4276725" cy="2654757"/>
                        </a:xfrm>
                      </wpg:grpSpPr>
                      <pic:pic xmlns:pic="http://schemas.openxmlformats.org/drawingml/2006/picture">
                        <pic:nvPicPr>
                          <pic:cNvPr id="63" name="Picture 63"/>
                          <pic:cNvPicPr/>
                        </pic:nvPicPr>
                        <pic:blipFill>
                          <a:blip r:embed="rId8"/>
                          <a:stretch>
                            <a:fillRect/>
                          </a:stretch>
                        </pic:blipFill>
                        <pic:spPr>
                          <a:xfrm>
                            <a:off x="2610612" y="2406345"/>
                            <a:ext cx="41148" cy="248412"/>
                          </a:xfrm>
                          <a:prstGeom prst="rect">
                            <a:avLst/>
                          </a:prstGeom>
                        </pic:spPr>
                      </pic:pic>
                      <wps:wsp>
                        <wps:cNvPr id="64" name="Rectangle 64"/>
                        <wps:cNvSpPr/>
                        <wps:spPr>
                          <a:xfrm>
                            <a:off x="2611501" y="2435936"/>
                            <a:ext cx="45808" cy="206453"/>
                          </a:xfrm>
                          <a:prstGeom prst="rect">
                            <a:avLst/>
                          </a:prstGeom>
                          <a:ln>
                            <a:noFill/>
                          </a:ln>
                        </wps:spPr>
                        <wps:txbx>
                          <w:txbxContent>
                            <w:p w14:paraId="6D4F4F38" w14:textId="77777777" w:rsidR="00DC373A" w:rsidRDefault="00DC373A" w:rsidP="00DC373A">
                              <w:pPr>
                                <w:spacing w:line="259" w:lineRule="auto"/>
                              </w:pPr>
                              <w:r>
                                <w:rPr>
                                  <w:rFonts w:ascii="Calibri" w:eastAsia="Calibri" w:hAnsi="Calibri" w:cs="Calibri"/>
                                  <w:b/>
                                </w:rPr>
                                <w:t xml:space="preserve"> </w:t>
                              </w:r>
                            </w:p>
                          </w:txbxContent>
                        </wps:txbx>
                        <wps:bodyPr horzOverflow="overflow" vert="horz" lIns="0" tIns="0" rIns="0" bIns="0" rtlCol="0">
                          <a:noAutofit/>
                        </wps:bodyPr>
                      </wps:wsp>
                      <wps:wsp>
                        <wps:cNvPr id="65" name="Rectangle 65"/>
                        <wps:cNvSpPr/>
                        <wps:spPr>
                          <a:xfrm>
                            <a:off x="2646553" y="2412315"/>
                            <a:ext cx="56314" cy="226002"/>
                          </a:xfrm>
                          <a:prstGeom prst="rect">
                            <a:avLst/>
                          </a:prstGeom>
                          <a:ln>
                            <a:noFill/>
                          </a:ln>
                        </wps:spPr>
                        <wps:txbx>
                          <w:txbxContent>
                            <w:p w14:paraId="6E3ABFEB" w14:textId="77777777" w:rsidR="00DC373A" w:rsidRDefault="00DC373A" w:rsidP="00DC373A">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67" name="Picture 67"/>
                          <pic:cNvPicPr/>
                        </pic:nvPicPr>
                        <pic:blipFill>
                          <a:blip r:embed="rId9"/>
                          <a:stretch>
                            <a:fillRect/>
                          </a:stretch>
                        </pic:blipFill>
                        <pic:spPr>
                          <a:xfrm>
                            <a:off x="2753360" y="0"/>
                            <a:ext cx="1523365" cy="885647"/>
                          </a:xfrm>
                          <a:prstGeom prst="rect">
                            <a:avLst/>
                          </a:prstGeom>
                        </pic:spPr>
                      </pic:pic>
                      <pic:pic xmlns:pic="http://schemas.openxmlformats.org/drawingml/2006/picture">
                        <pic:nvPicPr>
                          <pic:cNvPr id="69" name="Picture 69"/>
                          <pic:cNvPicPr/>
                        </pic:nvPicPr>
                        <pic:blipFill>
                          <a:blip r:embed="rId10"/>
                          <a:stretch>
                            <a:fillRect/>
                          </a:stretch>
                        </pic:blipFill>
                        <pic:spPr>
                          <a:xfrm>
                            <a:off x="0" y="1026110"/>
                            <a:ext cx="2611120" cy="1523619"/>
                          </a:xfrm>
                          <a:prstGeom prst="rect">
                            <a:avLst/>
                          </a:prstGeom>
                        </pic:spPr>
                      </pic:pic>
                    </wpg:wgp>
                  </a:graphicData>
                </a:graphic>
              </wp:inline>
            </w:drawing>
          </mc:Choice>
          <mc:Fallback>
            <w:pict>
              <v:group w14:anchorId="540DEE40" id="Group 6123" o:spid="_x0000_s1026" style="width:336.75pt;height:209.05pt;mso-position-horizontal-relative:char;mso-position-vertical-relative:line" coordsize="42767,265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7" type="#_x0000_t75" style="position:absolute;left:26106;top:24063;width:411;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">
                  <v:imagedata r:id="rId11" o:title=""/>
                </v:shape>
                <v:rect id="Rectangle 64" o:spid="_x0000_s1028" style="position:absolute;left:26115;top:2435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D4F4F38" w14:textId="77777777" w:rsidR="00DC373A" w:rsidRDefault="00DC373A" w:rsidP="00DC373A">
                        <w:pPr>
                          <w:spacing w:line="259" w:lineRule="auto"/>
                        </w:pPr>
                        <w:r>
                          <w:rPr>
                            <w:rFonts w:ascii="Calibri" w:eastAsia="Calibri" w:hAnsi="Calibri" w:cs="Calibri"/>
                            <w:b/>
                          </w:rPr>
                          <w:t xml:space="preserve"> </w:t>
                        </w:r>
                      </w:p>
                    </w:txbxContent>
                  </v:textbox>
                </v:rect>
                <v:rect id="Rectangle 65" o:spid="_x0000_s1029" style="position:absolute;left:26465;top:241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E3ABFEB" w14:textId="77777777" w:rsidR="00DC373A" w:rsidRDefault="00DC373A" w:rsidP="00DC373A">
                        <w:pPr>
                          <w:spacing w:line="259" w:lineRule="auto"/>
                        </w:pPr>
                        <w:r>
                          <w:t xml:space="preserve"> </w:t>
                        </w:r>
                      </w:p>
                    </w:txbxContent>
                  </v:textbox>
                </v:rect>
                <v:shape id="Picture 67" o:spid="_x0000_s1030" type="#_x0000_t75" style="position:absolute;left:27533;width:15234;height:8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">
                  <v:imagedata r:id="rId12" o:title=""/>
                </v:shape>
                <v:shape id="Picture 69" o:spid="_x0000_s1031" type="#_x0000_t75" style="position:absolute;top:10261;width:26111;height:15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">
                  <v:imagedata r:id="rId13" o:title=""/>
                </v:shape>
                <w10:anchorlock/>
              </v:group>
            </w:pict>
          </mc:Fallback>
        </mc:AlternateContent>
      </w:r>
      <w:r>
        <w:t xml:space="preserve">  </w:t>
      </w:r>
    </w:p>
    <w:p w14:paraId="692C1A5A" w14:textId="77777777" w:rsidR="00DC373A" w:rsidRPr="0092126B" w:rsidRDefault="00DC373A" w:rsidP="00DC373A">
      <w:pPr>
        <w:spacing w:after="226" w:line="259" w:lineRule="auto"/>
        <w:ind w:right="176"/>
        <w:jc w:val="center"/>
        <w:rPr>
          <w:b/>
          <w:bCs/>
        </w:rPr>
      </w:pPr>
      <w:r w:rsidRPr="0092126B">
        <w:rPr>
          <w:b/>
          <w:bCs/>
        </w:rPr>
        <w:t xml:space="preserve">Module Code &amp; Module Title  </w:t>
      </w:r>
    </w:p>
    <w:p w14:paraId="5BFBDB31" w14:textId="77777777" w:rsidR="00DC373A" w:rsidRPr="0092126B" w:rsidRDefault="00DC373A" w:rsidP="00DC373A">
      <w:pPr>
        <w:spacing w:after="226" w:line="259" w:lineRule="auto"/>
        <w:ind w:right="176"/>
        <w:jc w:val="center"/>
        <w:rPr>
          <w:b/>
          <w:bCs/>
        </w:rPr>
      </w:pPr>
      <w:r w:rsidRPr="0092126B">
        <w:rPr>
          <w:b/>
          <w:bCs/>
        </w:rPr>
        <w:t xml:space="preserve">CS6P05NI Final Year Project  </w:t>
      </w:r>
    </w:p>
    <w:p w14:paraId="6814C13D" w14:textId="77777777" w:rsidR="00DC373A" w:rsidRPr="0092126B" w:rsidRDefault="00DC373A" w:rsidP="00DC373A">
      <w:pPr>
        <w:spacing w:after="226" w:line="259" w:lineRule="auto"/>
        <w:ind w:right="173"/>
        <w:jc w:val="center"/>
        <w:rPr>
          <w:b/>
          <w:bCs/>
        </w:rPr>
      </w:pPr>
      <w:r w:rsidRPr="0092126B">
        <w:rPr>
          <w:b/>
          <w:bCs/>
        </w:rPr>
        <w:t xml:space="preserve">Assessment Type  </w:t>
      </w:r>
    </w:p>
    <w:p w14:paraId="7F462436" w14:textId="77777777" w:rsidR="00DC373A" w:rsidRPr="0092126B" w:rsidRDefault="00DC373A" w:rsidP="00DC373A">
      <w:pPr>
        <w:spacing w:after="226" w:line="259" w:lineRule="auto"/>
        <w:ind w:right="170"/>
        <w:jc w:val="center"/>
        <w:rPr>
          <w:b/>
          <w:bCs/>
        </w:rPr>
      </w:pPr>
      <w:r w:rsidRPr="0092126B">
        <w:rPr>
          <w:b/>
          <w:bCs/>
        </w:rPr>
        <w:t xml:space="preserve">FYP Proposal Draft    </w:t>
      </w:r>
    </w:p>
    <w:p w14:paraId="40E830C4" w14:textId="77777777" w:rsidR="00DC373A" w:rsidRPr="0092126B" w:rsidRDefault="00DC373A" w:rsidP="00DC373A">
      <w:pPr>
        <w:spacing w:after="226" w:line="259" w:lineRule="auto"/>
        <w:ind w:right="173"/>
        <w:jc w:val="center"/>
        <w:rPr>
          <w:b/>
          <w:bCs/>
        </w:rPr>
      </w:pPr>
      <w:r w:rsidRPr="0092126B">
        <w:rPr>
          <w:b/>
          <w:bCs/>
        </w:rPr>
        <w:t xml:space="preserve">Semester  </w:t>
      </w:r>
    </w:p>
    <w:p w14:paraId="474F7AEF" w14:textId="15D205B4" w:rsidR="008C55A2" w:rsidRPr="0092126B" w:rsidRDefault="00DC373A" w:rsidP="008C55A2">
      <w:pPr>
        <w:spacing w:after="226" w:line="259" w:lineRule="auto"/>
        <w:ind w:right="178"/>
        <w:jc w:val="center"/>
        <w:rPr>
          <w:b/>
          <w:bCs/>
        </w:rPr>
      </w:pPr>
      <w:r w:rsidRPr="0092126B">
        <w:rPr>
          <w:b/>
          <w:bCs/>
        </w:rPr>
        <w:t xml:space="preserve">2024 Autumn  </w:t>
      </w:r>
    </w:p>
    <w:p w14:paraId="6E512B69" w14:textId="77777777" w:rsidR="00DC373A" w:rsidRPr="0092126B" w:rsidRDefault="00DC373A" w:rsidP="00DC373A">
      <w:pPr>
        <w:spacing w:after="226" w:line="259" w:lineRule="auto"/>
        <w:ind w:right="176"/>
        <w:jc w:val="center"/>
        <w:rPr>
          <w:b/>
          <w:bCs/>
        </w:rPr>
      </w:pPr>
      <w:r w:rsidRPr="0092126B">
        <w:rPr>
          <w:b/>
          <w:bCs/>
        </w:rPr>
        <w:t xml:space="preserve">PROJECT TITLE: </w:t>
      </w:r>
      <w:proofErr w:type="spellStart"/>
      <w:r w:rsidRPr="0092126B">
        <w:rPr>
          <w:b/>
          <w:bCs/>
        </w:rPr>
        <w:t>SIEMLite</w:t>
      </w:r>
      <w:proofErr w:type="spellEnd"/>
      <w:r w:rsidRPr="0092126B">
        <w:rPr>
          <w:b/>
          <w:bCs/>
        </w:rPr>
        <w:t xml:space="preserve">  </w:t>
      </w:r>
    </w:p>
    <w:p w14:paraId="3AFB3DFA" w14:textId="77777777" w:rsidR="00DC373A" w:rsidRPr="0092126B" w:rsidRDefault="00DC373A" w:rsidP="00DC373A">
      <w:pPr>
        <w:spacing w:after="226" w:line="259" w:lineRule="auto"/>
        <w:ind w:right="177"/>
        <w:jc w:val="center"/>
        <w:rPr>
          <w:b/>
          <w:bCs/>
        </w:rPr>
      </w:pPr>
      <w:r w:rsidRPr="0092126B">
        <w:rPr>
          <w:b/>
          <w:bCs/>
        </w:rPr>
        <w:t xml:space="preserve">Student Name: Tank Prasad Pandeya  </w:t>
      </w:r>
    </w:p>
    <w:p w14:paraId="538569C6" w14:textId="77777777" w:rsidR="00DC373A" w:rsidRPr="0092126B" w:rsidRDefault="00DC373A" w:rsidP="00DC373A">
      <w:pPr>
        <w:spacing w:after="226" w:line="259" w:lineRule="auto"/>
        <w:jc w:val="center"/>
        <w:rPr>
          <w:b/>
          <w:bCs/>
        </w:rPr>
      </w:pPr>
      <w:r w:rsidRPr="0092126B">
        <w:rPr>
          <w:b/>
          <w:bCs/>
        </w:rPr>
        <w:t xml:space="preserve">London Met ID: 22066453  </w:t>
      </w:r>
    </w:p>
    <w:p w14:paraId="4037B57C" w14:textId="77777777" w:rsidR="00DC373A" w:rsidRPr="0092126B" w:rsidRDefault="00DC373A" w:rsidP="00DC373A">
      <w:pPr>
        <w:spacing w:after="226" w:line="259" w:lineRule="auto"/>
        <w:ind w:right="174"/>
        <w:jc w:val="center"/>
        <w:rPr>
          <w:b/>
          <w:bCs/>
        </w:rPr>
      </w:pPr>
      <w:r w:rsidRPr="0092126B">
        <w:rPr>
          <w:b/>
          <w:bCs/>
        </w:rPr>
        <w:t xml:space="preserve">College ID: np01nt4a220173  </w:t>
      </w:r>
    </w:p>
    <w:p w14:paraId="343A26BF" w14:textId="77777777" w:rsidR="00DC373A" w:rsidRPr="0092126B" w:rsidRDefault="00DC373A" w:rsidP="00DC373A">
      <w:pPr>
        <w:spacing w:after="226" w:line="259" w:lineRule="auto"/>
        <w:ind w:right="166"/>
        <w:jc w:val="center"/>
        <w:rPr>
          <w:b/>
          <w:bCs/>
        </w:rPr>
      </w:pPr>
      <w:r w:rsidRPr="0092126B">
        <w:rPr>
          <w:b/>
          <w:bCs/>
        </w:rPr>
        <w:t xml:space="preserve">Internal Supervisor: Monil Adhikari </w:t>
      </w:r>
    </w:p>
    <w:p w14:paraId="35ED38EA" w14:textId="77777777" w:rsidR="00DC373A" w:rsidRPr="0092126B" w:rsidRDefault="00DC373A" w:rsidP="00DC373A">
      <w:pPr>
        <w:spacing w:after="195" w:line="259" w:lineRule="auto"/>
        <w:ind w:right="169"/>
        <w:jc w:val="center"/>
        <w:rPr>
          <w:b/>
          <w:bCs/>
        </w:rPr>
      </w:pPr>
      <w:r w:rsidRPr="0092126B">
        <w:rPr>
          <w:b/>
          <w:bCs/>
        </w:rPr>
        <w:t xml:space="preserve">External Supervisor: Suraj Upadhyay </w:t>
      </w:r>
    </w:p>
    <w:p w14:paraId="68AD4671" w14:textId="2F57FE90" w:rsidR="00DC373A" w:rsidRPr="0092126B" w:rsidRDefault="00DC373A" w:rsidP="00DC373A">
      <w:pPr>
        <w:spacing w:after="226" w:line="259" w:lineRule="auto"/>
        <w:ind w:right="177"/>
        <w:jc w:val="center"/>
        <w:rPr>
          <w:b/>
          <w:bCs/>
        </w:rPr>
      </w:pPr>
      <w:r w:rsidRPr="0092126B">
        <w:rPr>
          <w:b/>
          <w:bCs/>
        </w:rPr>
        <w:t xml:space="preserve">Assignment Due Date: </w:t>
      </w:r>
      <w:r w:rsidR="00200ECE">
        <w:rPr>
          <w:b/>
          <w:bCs/>
        </w:rPr>
        <w:t>4</w:t>
      </w:r>
      <w:r w:rsidR="00200ECE" w:rsidRPr="0092126B">
        <w:rPr>
          <w:b/>
          <w:bCs/>
          <w:vertAlign w:val="superscript"/>
        </w:rPr>
        <w:t>th</w:t>
      </w:r>
      <w:r w:rsidRPr="0092126B">
        <w:rPr>
          <w:b/>
          <w:bCs/>
        </w:rPr>
        <w:t xml:space="preserve"> </w:t>
      </w:r>
      <w:r w:rsidR="00200ECE">
        <w:rPr>
          <w:b/>
          <w:bCs/>
        </w:rPr>
        <w:t>December</w:t>
      </w:r>
      <w:r w:rsidRPr="0092126B">
        <w:rPr>
          <w:b/>
          <w:bCs/>
        </w:rPr>
        <w:t xml:space="preserve"> 2024  </w:t>
      </w:r>
    </w:p>
    <w:p w14:paraId="3A531901" w14:textId="6CFC8705" w:rsidR="00DC373A" w:rsidRPr="008C55A2" w:rsidRDefault="00DC373A" w:rsidP="008C55A2">
      <w:pPr>
        <w:spacing w:after="226" w:line="259" w:lineRule="auto"/>
        <w:ind w:right="173"/>
        <w:jc w:val="center"/>
        <w:rPr>
          <w:b/>
          <w:bCs/>
        </w:rPr>
      </w:pPr>
      <w:r w:rsidRPr="0092126B">
        <w:rPr>
          <w:b/>
          <w:bCs/>
        </w:rPr>
        <w:t xml:space="preserve">Assignment Submission Date: </w:t>
      </w:r>
      <w:r w:rsidR="00200ECE">
        <w:rPr>
          <w:b/>
          <w:bCs/>
        </w:rPr>
        <w:t>3</w:t>
      </w:r>
      <w:r w:rsidR="00200ECE" w:rsidRPr="0092126B">
        <w:rPr>
          <w:b/>
          <w:bCs/>
          <w:vertAlign w:val="superscript"/>
        </w:rPr>
        <w:t>rd</w:t>
      </w:r>
      <w:r w:rsidRPr="0092126B">
        <w:rPr>
          <w:b/>
          <w:bCs/>
        </w:rPr>
        <w:t xml:space="preserve"> </w:t>
      </w:r>
      <w:r w:rsidR="00200ECE">
        <w:rPr>
          <w:b/>
          <w:bCs/>
        </w:rPr>
        <w:t xml:space="preserve">December </w:t>
      </w:r>
      <w:r w:rsidRPr="0092126B">
        <w:rPr>
          <w:b/>
          <w:bCs/>
        </w:rPr>
        <w:t xml:space="preserve">2024 </w:t>
      </w:r>
    </w:p>
    <w:p w14:paraId="5664D839" w14:textId="075F0283" w:rsidR="000C0380" w:rsidRDefault="00DC373A" w:rsidP="00113494">
      <w:pPr>
        <w:spacing w:after="0" w:line="297" w:lineRule="auto"/>
        <w:ind w:left="14" w:right="154"/>
        <w:rPr>
          <w:i/>
          <w:sz w:val="18"/>
        </w:rPr>
      </w:pPr>
      <w:r>
        <w:rPr>
          <w:i/>
          <w:sz w:val="18"/>
        </w:rPr>
        <w:t xml:space="preserve">I confirm that I understand my coursework needs to be submitted online via My Second Teacher under the relevant module page before the deadline </w:t>
      </w:r>
      <w:proofErr w:type="gramStart"/>
      <w:r>
        <w:rPr>
          <w:i/>
          <w:sz w:val="18"/>
        </w:rPr>
        <w:t>in order for</w:t>
      </w:r>
      <w:proofErr w:type="gramEnd"/>
      <w:r>
        <w:rPr>
          <w:i/>
          <w:sz w:val="18"/>
        </w:rPr>
        <w:t xml:space="preserve"> my assignment to be accepted and marked. I am fully aware that late submissions will be treated as non-submission and a mark of zero will be awarded</w:t>
      </w:r>
      <w:r w:rsidR="000C0380">
        <w:rPr>
          <w:i/>
          <w:sz w:val="18"/>
        </w:rPr>
        <w:t>.</w:t>
      </w:r>
    </w:p>
    <w:p w14:paraId="5EFC1283" w14:textId="77777777" w:rsidR="000C0380" w:rsidRDefault="000C0380" w:rsidP="000C0380">
      <w:pPr>
        <w:spacing w:after="0" w:line="297" w:lineRule="auto"/>
        <w:ind w:right="154"/>
        <w:rPr>
          <w:i/>
          <w:sz w:val="18"/>
        </w:rPr>
      </w:pPr>
    </w:p>
    <w:p w14:paraId="4AAC1A0D" w14:textId="77777777" w:rsidR="000C0380" w:rsidRDefault="000C0380" w:rsidP="000C0380">
      <w:pPr>
        <w:spacing w:after="0" w:line="297" w:lineRule="auto"/>
        <w:ind w:right="154"/>
        <w:rPr>
          <w:i/>
          <w:sz w:val="18"/>
        </w:rPr>
        <w:sectPr w:rsidR="000C0380" w:rsidSect="000C0380">
          <w:headerReference w:type="even" r:id="rId14"/>
          <w:footerReference w:type="even" r:id="rId15"/>
          <w:footerReference w:type="default" r:id="rId16"/>
          <w:headerReference w:type="first" r:id="rId17"/>
          <w:footerReference w:type="first" r:id="rId18"/>
          <w:pgSz w:w="12240" w:h="15840"/>
          <w:pgMar w:top="728" w:right="1254" w:bottom="900" w:left="1426"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9759292" w14:textId="31F6AFC1" w:rsidR="00DC373A" w:rsidRDefault="00DC373A" w:rsidP="00113494">
      <w:pPr>
        <w:spacing w:after="0" w:line="297" w:lineRule="auto"/>
        <w:ind w:left="14" w:right="154"/>
      </w:pPr>
      <w:r>
        <w:rPr>
          <w:i/>
          <w:sz w:val="18"/>
        </w:rPr>
        <w:t xml:space="preserve">.  </w:t>
      </w:r>
    </w:p>
    <w:p w14:paraId="1E84BF69" w14:textId="64451E66" w:rsidR="00DC373A" w:rsidRDefault="00DC373A" w:rsidP="000C0380">
      <w:pPr>
        <w:tabs>
          <w:tab w:val="left" w:pos="5352"/>
        </w:tabs>
        <w:spacing w:after="0" w:line="259" w:lineRule="auto"/>
        <w:ind w:left="14"/>
      </w:pPr>
      <w:r>
        <w:t xml:space="preserve"> </w:t>
      </w:r>
      <w:r w:rsidR="000C0380">
        <w:tab/>
      </w:r>
    </w:p>
    <w:sdt>
      <w:sdtPr>
        <w:id w:val="-1536487009"/>
        <w:docPartObj>
          <w:docPartGallery w:val="Table of Contents"/>
        </w:docPartObj>
      </w:sdtPr>
      <w:sdtContent>
        <w:p w14:paraId="65AFE6D9" w14:textId="77777777" w:rsidR="00DC373A" w:rsidRPr="00D05985" w:rsidRDefault="00DC373A" w:rsidP="00DC373A">
          <w:pPr>
            <w:spacing w:after="47" w:line="259" w:lineRule="auto"/>
            <w:ind w:left="9"/>
            <w:rPr>
              <w:b/>
              <w:bCs/>
            </w:rPr>
          </w:pPr>
          <w:r w:rsidRPr="00D05985">
            <w:rPr>
              <w:b/>
              <w:bCs/>
            </w:rPr>
            <w:t xml:space="preserve">Table of Contents  </w:t>
          </w:r>
        </w:p>
        <w:p w14:paraId="67923AF3" w14:textId="6970040B" w:rsidR="006A705F" w:rsidRPr="00D05985" w:rsidRDefault="00DC373A">
          <w:pPr>
            <w:pStyle w:val="TOC1"/>
            <w:tabs>
              <w:tab w:val="left" w:pos="480"/>
              <w:tab w:val="right" w:leader="dot" w:pos="9550"/>
            </w:tabs>
            <w:rPr>
              <w:rFonts w:ascii="Arial" w:eastAsiaTheme="minorEastAsia" w:hAnsi="Arial" w:cs="Arial"/>
              <w:noProof/>
              <w:color w:val="auto"/>
            </w:rPr>
          </w:pPr>
          <w:r w:rsidRPr="00D05985">
            <w:rPr>
              <w:rFonts w:ascii="Arial" w:hAnsi="Arial" w:cs="Arial"/>
            </w:rPr>
            <w:fldChar w:fldCharType="begin"/>
          </w:r>
          <w:r w:rsidRPr="00D05985">
            <w:rPr>
              <w:rFonts w:ascii="Arial" w:hAnsi="Arial" w:cs="Arial"/>
            </w:rPr>
            <w:instrText xml:space="preserve"> TOC \o "1-2" \h \z \u </w:instrText>
          </w:r>
          <w:r w:rsidRPr="00D05985">
            <w:rPr>
              <w:rFonts w:ascii="Arial" w:hAnsi="Arial" w:cs="Arial"/>
            </w:rPr>
            <w:fldChar w:fldCharType="separate"/>
          </w:r>
          <w:hyperlink w:anchor="_Toc184156447" w:history="1">
            <w:r w:rsidR="006A705F" w:rsidRPr="00D05985">
              <w:rPr>
                <w:rStyle w:val="Hyperlink"/>
                <w:rFonts w:ascii="Arial" w:hAnsi="Arial" w:cs="Arial"/>
                <w:noProof/>
              </w:rPr>
              <w:t>1.</w:t>
            </w:r>
            <w:r w:rsidR="006A705F" w:rsidRPr="00D05985">
              <w:rPr>
                <w:rFonts w:ascii="Arial" w:eastAsiaTheme="minorEastAsia" w:hAnsi="Arial" w:cs="Arial"/>
                <w:noProof/>
                <w:color w:val="auto"/>
              </w:rPr>
              <w:tab/>
            </w:r>
            <w:r w:rsidR="006A705F" w:rsidRPr="00D05985">
              <w:rPr>
                <w:rStyle w:val="Hyperlink"/>
                <w:rFonts w:ascii="Arial" w:hAnsi="Arial" w:cs="Arial"/>
                <w:noProof/>
              </w:rPr>
              <w:t>Introduction</w:t>
            </w:r>
            <w:r w:rsidR="006A705F" w:rsidRPr="00D05985">
              <w:rPr>
                <w:rFonts w:ascii="Arial" w:hAnsi="Arial" w:cs="Arial"/>
                <w:noProof/>
                <w:webHidden/>
              </w:rPr>
              <w:tab/>
            </w:r>
            <w:r w:rsidR="006A705F" w:rsidRPr="00D05985">
              <w:rPr>
                <w:rFonts w:ascii="Arial" w:hAnsi="Arial" w:cs="Arial"/>
                <w:noProof/>
                <w:webHidden/>
              </w:rPr>
              <w:fldChar w:fldCharType="begin"/>
            </w:r>
            <w:r w:rsidR="006A705F" w:rsidRPr="00D05985">
              <w:rPr>
                <w:rFonts w:ascii="Arial" w:hAnsi="Arial" w:cs="Arial"/>
                <w:noProof/>
                <w:webHidden/>
              </w:rPr>
              <w:instrText xml:space="preserve"> PAGEREF _Toc184156447 \h </w:instrText>
            </w:r>
            <w:r w:rsidR="006A705F" w:rsidRPr="00D05985">
              <w:rPr>
                <w:rFonts w:ascii="Arial" w:hAnsi="Arial" w:cs="Arial"/>
                <w:noProof/>
                <w:webHidden/>
              </w:rPr>
            </w:r>
            <w:r w:rsidR="006A705F" w:rsidRPr="00D05985">
              <w:rPr>
                <w:rFonts w:ascii="Arial" w:hAnsi="Arial" w:cs="Arial"/>
                <w:noProof/>
                <w:webHidden/>
              </w:rPr>
              <w:fldChar w:fldCharType="separate"/>
            </w:r>
            <w:r w:rsidR="00CA345D">
              <w:rPr>
                <w:rFonts w:ascii="Arial" w:hAnsi="Arial" w:cs="Arial"/>
                <w:noProof/>
                <w:webHidden/>
              </w:rPr>
              <w:t>1</w:t>
            </w:r>
            <w:r w:rsidR="006A705F" w:rsidRPr="00D05985">
              <w:rPr>
                <w:rFonts w:ascii="Arial" w:hAnsi="Arial" w:cs="Arial"/>
                <w:noProof/>
                <w:webHidden/>
              </w:rPr>
              <w:fldChar w:fldCharType="end"/>
            </w:r>
          </w:hyperlink>
        </w:p>
        <w:p w14:paraId="6FEC74AF" w14:textId="616B77E6" w:rsidR="006A705F" w:rsidRPr="00D05985" w:rsidRDefault="006A705F">
          <w:pPr>
            <w:pStyle w:val="TOC2"/>
            <w:tabs>
              <w:tab w:val="right" w:leader="dot" w:pos="9550"/>
            </w:tabs>
            <w:rPr>
              <w:rFonts w:ascii="Arial" w:eastAsiaTheme="minorEastAsia" w:hAnsi="Arial" w:cs="Arial"/>
              <w:noProof/>
              <w:color w:val="auto"/>
            </w:rPr>
          </w:pPr>
          <w:hyperlink w:anchor="_Toc184156448" w:history="1">
            <w:r w:rsidRPr="00D05985">
              <w:rPr>
                <w:rStyle w:val="Hyperlink"/>
                <w:rFonts w:ascii="Arial" w:hAnsi="Arial" w:cs="Arial"/>
                <w:noProof/>
              </w:rPr>
              <w:t>1.1. Introduction to the topic</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_Toc184156448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w:t>
            </w:r>
            <w:r w:rsidRPr="00D05985">
              <w:rPr>
                <w:rFonts w:ascii="Arial" w:hAnsi="Arial" w:cs="Arial"/>
                <w:noProof/>
                <w:webHidden/>
              </w:rPr>
              <w:fldChar w:fldCharType="end"/>
            </w:r>
          </w:hyperlink>
        </w:p>
        <w:p w14:paraId="5D4559CE" w14:textId="20E3B577" w:rsidR="006A705F" w:rsidRPr="00D05985" w:rsidRDefault="006A705F">
          <w:pPr>
            <w:pStyle w:val="TOC2"/>
            <w:tabs>
              <w:tab w:val="right" w:leader="dot" w:pos="9550"/>
            </w:tabs>
            <w:rPr>
              <w:rFonts w:ascii="Arial" w:eastAsiaTheme="minorEastAsia" w:hAnsi="Arial" w:cs="Arial"/>
              <w:noProof/>
              <w:color w:val="auto"/>
            </w:rPr>
          </w:pPr>
          <w:hyperlink w:anchor="_Toc184156449" w:history="1">
            <w:r w:rsidRPr="00D05985">
              <w:rPr>
                <w:rStyle w:val="Hyperlink"/>
                <w:rFonts w:ascii="Arial" w:hAnsi="Arial" w:cs="Arial"/>
                <w:noProof/>
              </w:rPr>
              <w:t>1.2. Problem Scenario</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_Toc184156449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3</w:t>
            </w:r>
            <w:r w:rsidRPr="00D05985">
              <w:rPr>
                <w:rFonts w:ascii="Arial" w:hAnsi="Arial" w:cs="Arial"/>
                <w:noProof/>
                <w:webHidden/>
              </w:rPr>
              <w:fldChar w:fldCharType="end"/>
            </w:r>
          </w:hyperlink>
        </w:p>
        <w:p w14:paraId="489313F8" w14:textId="7B93CB7C" w:rsidR="006A705F" w:rsidRPr="00D05985" w:rsidRDefault="006A705F">
          <w:pPr>
            <w:pStyle w:val="TOC2"/>
            <w:tabs>
              <w:tab w:val="right" w:leader="dot" w:pos="9550"/>
            </w:tabs>
            <w:rPr>
              <w:rFonts w:ascii="Arial" w:eastAsiaTheme="minorEastAsia" w:hAnsi="Arial" w:cs="Arial"/>
              <w:noProof/>
              <w:color w:val="auto"/>
            </w:rPr>
          </w:pPr>
          <w:hyperlink w:anchor="_Toc184156450" w:history="1">
            <w:r w:rsidRPr="00D05985">
              <w:rPr>
                <w:rStyle w:val="Hyperlink"/>
                <w:rFonts w:ascii="Arial" w:hAnsi="Arial" w:cs="Arial"/>
                <w:noProof/>
              </w:rPr>
              <w:t>1.3. Project as a Solution</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_Toc184156450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5</w:t>
            </w:r>
            <w:r w:rsidRPr="00D05985">
              <w:rPr>
                <w:rFonts w:ascii="Arial" w:hAnsi="Arial" w:cs="Arial"/>
                <w:noProof/>
                <w:webHidden/>
              </w:rPr>
              <w:fldChar w:fldCharType="end"/>
            </w:r>
          </w:hyperlink>
        </w:p>
        <w:p w14:paraId="4D71ECA8" w14:textId="40741787"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51" w:history="1">
            <w:r w:rsidRPr="00D05985">
              <w:rPr>
                <w:rStyle w:val="Hyperlink"/>
                <w:rFonts w:ascii="Arial" w:hAnsi="Arial" w:cs="Arial"/>
                <w:noProof/>
              </w:rPr>
              <w:t>2.</w:t>
            </w:r>
            <w:r w:rsidRPr="00D05985">
              <w:rPr>
                <w:rFonts w:ascii="Arial" w:eastAsiaTheme="minorEastAsia" w:hAnsi="Arial" w:cs="Arial"/>
                <w:noProof/>
                <w:color w:val="auto"/>
              </w:rPr>
              <w:tab/>
            </w:r>
            <w:r w:rsidRPr="00D05985">
              <w:rPr>
                <w:rStyle w:val="Hyperlink"/>
                <w:rFonts w:ascii="Arial" w:hAnsi="Arial" w:cs="Arial"/>
                <w:noProof/>
              </w:rPr>
              <w:t>Aim and Objectives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_Toc184156451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6</w:t>
            </w:r>
            <w:r w:rsidRPr="00D05985">
              <w:rPr>
                <w:rFonts w:ascii="Arial" w:hAnsi="Arial" w:cs="Arial"/>
                <w:noProof/>
                <w:webHidden/>
              </w:rPr>
              <w:fldChar w:fldCharType="end"/>
            </w:r>
          </w:hyperlink>
        </w:p>
        <w:p w14:paraId="2690C186" w14:textId="5A402C45" w:rsidR="006A705F" w:rsidRPr="00D05985" w:rsidRDefault="006A705F">
          <w:pPr>
            <w:pStyle w:val="TOC2"/>
            <w:tabs>
              <w:tab w:val="right" w:leader="dot" w:pos="9550"/>
            </w:tabs>
            <w:rPr>
              <w:rFonts w:ascii="Arial" w:eastAsiaTheme="minorEastAsia" w:hAnsi="Arial" w:cs="Arial"/>
              <w:noProof/>
              <w:color w:val="auto"/>
            </w:rPr>
          </w:pPr>
          <w:hyperlink w:anchor="_Toc184156452" w:history="1">
            <w:r w:rsidRPr="00D05985">
              <w:rPr>
                <w:rStyle w:val="Hyperlink"/>
                <w:rFonts w:ascii="Arial" w:hAnsi="Arial" w:cs="Arial"/>
                <w:noProof/>
              </w:rPr>
              <w:t>2.1. Aim</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_Toc184156452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6</w:t>
            </w:r>
            <w:r w:rsidRPr="00D05985">
              <w:rPr>
                <w:rFonts w:ascii="Arial" w:hAnsi="Arial" w:cs="Arial"/>
                <w:noProof/>
                <w:webHidden/>
              </w:rPr>
              <w:fldChar w:fldCharType="end"/>
            </w:r>
          </w:hyperlink>
        </w:p>
        <w:p w14:paraId="1A5CF904" w14:textId="764F7E4B" w:rsidR="006A705F" w:rsidRPr="00D05985" w:rsidRDefault="006A705F">
          <w:pPr>
            <w:pStyle w:val="TOC2"/>
            <w:tabs>
              <w:tab w:val="right" w:leader="dot" w:pos="9550"/>
            </w:tabs>
            <w:rPr>
              <w:rFonts w:ascii="Arial" w:eastAsiaTheme="minorEastAsia" w:hAnsi="Arial" w:cs="Arial"/>
              <w:noProof/>
              <w:color w:val="auto"/>
            </w:rPr>
          </w:pPr>
          <w:hyperlink w:anchor="_Toc184156453" w:history="1">
            <w:r w:rsidRPr="00D05985">
              <w:rPr>
                <w:rStyle w:val="Hyperlink"/>
                <w:rFonts w:ascii="Arial" w:hAnsi="Arial" w:cs="Arial"/>
                <w:noProof/>
              </w:rPr>
              <w:t>2.2. Objectives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_Toc184156453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6</w:t>
            </w:r>
            <w:r w:rsidRPr="00D05985">
              <w:rPr>
                <w:rFonts w:ascii="Arial" w:hAnsi="Arial" w:cs="Arial"/>
                <w:noProof/>
                <w:webHidden/>
              </w:rPr>
              <w:fldChar w:fldCharType="end"/>
            </w:r>
          </w:hyperlink>
        </w:p>
        <w:p w14:paraId="7BC9BEEE" w14:textId="207BBAC5"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54" w:history="1">
            <w:r w:rsidRPr="00D05985">
              <w:rPr>
                <w:rStyle w:val="Hyperlink"/>
                <w:rFonts w:ascii="Arial" w:hAnsi="Arial" w:cs="Arial"/>
                <w:noProof/>
              </w:rPr>
              <w:t>3.</w:t>
            </w:r>
            <w:r w:rsidRPr="00D05985">
              <w:rPr>
                <w:rFonts w:ascii="Arial" w:eastAsiaTheme="minorEastAsia" w:hAnsi="Arial" w:cs="Arial"/>
                <w:noProof/>
                <w:color w:val="auto"/>
              </w:rPr>
              <w:tab/>
            </w:r>
            <w:r w:rsidRPr="00D05985">
              <w:rPr>
                <w:rStyle w:val="Hyperlink"/>
                <w:rFonts w:ascii="Arial" w:hAnsi="Arial" w:cs="Arial"/>
                <w:noProof/>
              </w:rPr>
              <w:t>Expected Outcomes and Deliverables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_Toc184156454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7</w:t>
            </w:r>
            <w:r w:rsidRPr="00D05985">
              <w:rPr>
                <w:rFonts w:ascii="Arial" w:hAnsi="Arial" w:cs="Arial"/>
                <w:noProof/>
                <w:webHidden/>
              </w:rPr>
              <w:fldChar w:fldCharType="end"/>
            </w:r>
          </w:hyperlink>
        </w:p>
        <w:p w14:paraId="05AE9E4F" w14:textId="6109ABDC" w:rsidR="006A705F" w:rsidRPr="00D05985" w:rsidRDefault="006A705F">
          <w:pPr>
            <w:pStyle w:val="TOC2"/>
            <w:tabs>
              <w:tab w:val="right" w:leader="dot" w:pos="9550"/>
            </w:tabs>
            <w:rPr>
              <w:rFonts w:ascii="Arial" w:eastAsiaTheme="minorEastAsia" w:hAnsi="Arial" w:cs="Arial"/>
              <w:noProof/>
              <w:color w:val="auto"/>
            </w:rPr>
          </w:pPr>
          <w:hyperlink w:anchor="_Toc184156455" w:history="1">
            <w:r w:rsidRPr="00D05985">
              <w:rPr>
                <w:rStyle w:val="Hyperlink"/>
                <w:rFonts w:ascii="Arial" w:hAnsi="Arial" w:cs="Arial"/>
                <w:noProof/>
              </w:rPr>
              <w:t>3.1. Outcomes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_Toc184156455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7</w:t>
            </w:r>
            <w:r w:rsidRPr="00D05985">
              <w:rPr>
                <w:rFonts w:ascii="Arial" w:hAnsi="Arial" w:cs="Arial"/>
                <w:noProof/>
                <w:webHidden/>
              </w:rPr>
              <w:fldChar w:fldCharType="end"/>
            </w:r>
          </w:hyperlink>
        </w:p>
        <w:p w14:paraId="16FBFB44" w14:textId="33267DEF" w:rsidR="006A705F" w:rsidRPr="00D05985" w:rsidRDefault="006A705F">
          <w:pPr>
            <w:pStyle w:val="TOC2"/>
            <w:tabs>
              <w:tab w:val="right" w:leader="dot" w:pos="9550"/>
            </w:tabs>
            <w:rPr>
              <w:rFonts w:ascii="Arial" w:eastAsiaTheme="minorEastAsia" w:hAnsi="Arial" w:cs="Arial"/>
              <w:noProof/>
              <w:color w:val="auto"/>
            </w:rPr>
          </w:pPr>
          <w:hyperlink w:anchor="_Toc184156456" w:history="1">
            <w:r w:rsidRPr="00D05985">
              <w:rPr>
                <w:rStyle w:val="Hyperlink"/>
                <w:rFonts w:ascii="Arial" w:hAnsi="Arial" w:cs="Arial"/>
                <w:noProof/>
              </w:rPr>
              <w:t>3.2. Deliverables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_Toc184156456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7</w:t>
            </w:r>
            <w:r w:rsidRPr="00D05985">
              <w:rPr>
                <w:rFonts w:ascii="Arial" w:hAnsi="Arial" w:cs="Arial"/>
                <w:noProof/>
                <w:webHidden/>
              </w:rPr>
              <w:fldChar w:fldCharType="end"/>
            </w:r>
          </w:hyperlink>
        </w:p>
        <w:p w14:paraId="5BE32CE1" w14:textId="073E8439"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57" w:history="1">
            <w:r w:rsidRPr="00D05985">
              <w:rPr>
                <w:rStyle w:val="Hyperlink"/>
                <w:rFonts w:ascii="Arial" w:hAnsi="Arial" w:cs="Arial"/>
                <w:noProof/>
              </w:rPr>
              <w:t>4.</w:t>
            </w:r>
            <w:r w:rsidRPr="00D05985">
              <w:rPr>
                <w:rFonts w:ascii="Arial" w:eastAsiaTheme="minorEastAsia" w:hAnsi="Arial" w:cs="Arial"/>
                <w:noProof/>
                <w:color w:val="auto"/>
              </w:rPr>
              <w:tab/>
            </w:r>
            <w:r w:rsidRPr="00D05985">
              <w:rPr>
                <w:rStyle w:val="Hyperlink"/>
                <w:rFonts w:ascii="Arial" w:hAnsi="Arial" w:cs="Arial"/>
                <w:noProof/>
              </w:rPr>
              <w:t>Project risks, Threats &amp; Contingency Plans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_Toc184156457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8</w:t>
            </w:r>
            <w:r w:rsidRPr="00D05985">
              <w:rPr>
                <w:rFonts w:ascii="Arial" w:hAnsi="Arial" w:cs="Arial"/>
                <w:noProof/>
                <w:webHidden/>
              </w:rPr>
              <w:fldChar w:fldCharType="end"/>
            </w:r>
          </w:hyperlink>
        </w:p>
        <w:p w14:paraId="353D9106" w14:textId="6E85CFDA" w:rsidR="006A705F" w:rsidRPr="00D05985" w:rsidRDefault="006A705F">
          <w:pPr>
            <w:pStyle w:val="TOC2"/>
            <w:tabs>
              <w:tab w:val="right" w:leader="dot" w:pos="9550"/>
            </w:tabs>
            <w:rPr>
              <w:rFonts w:ascii="Arial" w:eastAsiaTheme="minorEastAsia" w:hAnsi="Arial" w:cs="Arial"/>
              <w:noProof/>
              <w:color w:val="auto"/>
            </w:rPr>
          </w:pPr>
          <w:hyperlink w:anchor="_Toc184156458" w:history="1">
            <w:r w:rsidRPr="00D05985">
              <w:rPr>
                <w:rStyle w:val="Hyperlink"/>
                <w:rFonts w:ascii="Arial" w:hAnsi="Arial" w:cs="Arial"/>
                <w:noProof/>
              </w:rPr>
              <w:t>4.1. Project Risk and Threats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_Toc184156458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8</w:t>
            </w:r>
            <w:r w:rsidRPr="00D05985">
              <w:rPr>
                <w:rFonts w:ascii="Arial" w:hAnsi="Arial" w:cs="Arial"/>
                <w:noProof/>
                <w:webHidden/>
              </w:rPr>
              <w:fldChar w:fldCharType="end"/>
            </w:r>
          </w:hyperlink>
        </w:p>
        <w:p w14:paraId="15F1727E" w14:textId="43D2628F" w:rsidR="006A705F" w:rsidRPr="00D05985" w:rsidRDefault="006A705F">
          <w:pPr>
            <w:pStyle w:val="TOC2"/>
            <w:tabs>
              <w:tab w:val="right" w:leader="dot" w:pos="9550"/>
            </w:tabs>
            <w:rPr>
              <w:rFonts w:ascii="Arial" w:eastAsiaTheme="minorEastAsia" w:hAnsi="Arial" w:cs="Arial"/>
              <w:noProof/>
              <w:color w:val="auto"/>
            </w:rPr>
          </w:pPr>
          <w:hyperlink w:anchor="_Toc184156459" w:history="1">
            <w:r w:rsidRPr="00D05985">
              <w:rPr>
                <w:rStyle w:val="Hyperlink"/>
                <w:rFonts w:ascii="Arial" w:hAnsi="Arial" w:cs="Arial"/>
                <w:noProof/>
              </w:rPr>
              <w:t>4.2. Contingency Plans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_Toc184156459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9</w:t>
            </w:r>
            <w:r w:rsidRPr="00D05985">
              <w:rPr>
                <w:rFonts w:ascii="Arial" w:hAnsi="Arial" w:cs="Arial"/>
                <w:noProof/>
                <w:webHidden/>
              </w:rPr>
              <w:fldChar w:fldCharType="end"/>
            </w:r>
          </w:hyperlink>
        </w:p>
        <w:p w14:paraId="6AC2010C" w14:textId="3C3F04BD"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0" w:history="1">
            <w:r w:rsidRPr="00D05985">
              <w:rPr>
                <w:rStyle w:val="Hyperlink"/>
                <w:rFonts w:ascii="Arial" w:hAnsi="Arial" w:cs="Arial"/>
                <w:noProof/>
              </w:rPr>
              <w:t>5.</w:t>
            </w:r>
            <w:r w:rsidRPr="00D05985">
              <w:rPr>
                <w:rFonts w:ascii="Arial" w:eastAsiaTheme="minorEastAsia" w:hAnsi="Arial" w:cs="Arial"/>
                <w:noProof/>
                <w:color w:val="auto"/>
              </w:rPr>
              <w:tab/>
            </w:r>
            <w:r w:rsidRPr="00D05985">
              <w:rPr>
                <w:rStyle w:val="Hyperlink"/>
                <w:rFonts w:ascii="Arial" w:hAnsi="Arial" w:cs="Arial"/>
                <w:noProof/>
              </w:rPr>
              <w:t>Methodology</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_Toc184156460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10</w:t>
            </w:r>
            <w:r w:rsidRPr="00D05985">
              <w:rPr>
                <w:rFonts w:ascii="Arial" w:hAnsi="Arial" w:cs="Arial"/>
                <w:noProof/>
                <w:webHidden/>
              </w:rPr>
              <w:fldChar w:fldCharType="end"/>
            </w:r>
          </w:hyperlink>
        </w:p>
        <w:p w14:paraId="2FAF08D2" w14:textId="642AEA42" w:rsidR="006A705F" w:rsidRPr="00D05985" w:rsidRDefault="006A705F">
          <w:pPr>
            <w:pStyle w:val="TOC2"/>
            <w:tabs>
              <w:tab w:val="right" w:leader="dot" w:pos="9550"/>
            </w:tabs>
            <w:rPr>
              <w:rFonts w:ascii="Arial" w:eastAsiaTheme="minorEastAsia" w:hAnsi="Arial" w:cs="Arial"/>
              <w:noProof/>
              <w:color w:val="auto"/>
            </w:rPr>
          </w:pPr>
          <w:hyperlink w:anchor="_Toc184156461" w:history="1">
            <w:r w:rsidRPr="00D05985">
              <w:rPr>
                <w:rStyle w:val="Hyperlink"/>
                <w:rFonts w:ascii="Arial" w:hAnsi="Arial" w:cs="Arial"/>
                <w:noProof/>
              </w:rPr>
              <w:t>5.1. Considered Methodologies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_Toc184156461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10</w:t>
            </w:r>
            <w:r w:rsidRPr="00D05985">
              <w:rPr>
                <w:rFonts w:ascii="Arial" w:hAnsi="Arial" w:cs="Arial"/>
                <w:noProof/>
                <w:webHidden/>
              </w:rPr>
              <w:fldChar w:fldCharType="end"/>
            </w:r>
          </w:hyperlink>
        </w:p>
        <w:p w14:paraId="68F2237F" w14:textId="3F0CEE49" w:rsidR="006A705F" w:rsidRPr="00D05985" w:rsidRDefault="006A705F">
          <w:pPr>
            <w:pStyle w:val="TOC2"/>
            <w:tabs>
              <w:tab w:val="right" w:leader="dot" w:pos="9550"/>
            </w:tabs>
            <w:rPr>
              <w:rFonts w:ascii="Arial" w:eastAsiaTheme="minorEastAsia" w:hAnsi="Arial" w:cs="Arial"/>
              <w:noProof/>
              <w:color w:val="auto"/>
            </w:rPr>
          </w:pPr>
          <w:hyperlink w:anchor="_Toc184156462" w:history="1">
            <w:r w:rsidRPr="00D05985">
              <w:rPr>
                <w:rStyle w:val="Hyperlink"/>
                <w:rFonts w:ascii="Arial" w:hAnsi="Arial" w:cs="Arial"/>
                <w:noProof/>
              </w:rPr>
              <w:t>5.2. Used Methodology.</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_Toc184156462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11</w:t>
            </w:r>
            <w:r w:rsidRPr="00D05985">
              <w:rPr>
                <w:rFonts w:ascii="Arial" w:hAnsi="Arial" w:cs="Arial"/>
                <w:noProof/>
                <w:webHidden/>
              </w:rPr>
              <w:fldChar w:fldCharType="end"/>
            </w:r>
          </w:hyperlink>
        </w:p>
        <w:p w14:paraId="2C48BCB8" w14:textId="186728CE"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3" w:history="1">
            <w:r w:rsidRPr="00D05985">
              <w:rPr>
                <w:rStyle w:val="Hyperlink"/>
                <w:rFonts w:ascii="Arial" w:hAnsi="Arial" w:cs="Arial"/>
                <w:noProof/>
              </w:rPr>
              <w:t>6.</w:t>
            </w:r>
            <w:r w:rsidRPr="00D05985">
              <w:rPr>
                <w:rFonts w:ascii="Arial" w:eastAsiaTheme="minorEastAsia" w:hAnsi="Arial" w:cs="Arial"/>
                <w:noProof/>
                <w:color w:val="auto"/>
              </w:rPr>
              <w:tab/>
            </w:r>
            <w:r w:rsidRPr="00D05985">
              <w:rPr>
                <w:rStyle w:val="Hyperlink"/>
                <w:rFonts w:ascii="Arial" w:hAnsi="Arial" w:cs="Arial"/>
                <w:noProof/>
              </w:rPr>
              <w:t>Resources Requirement</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_Toc184156463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13</w:t>
            </w:r>
            <w:r w:rsidRPr="00D05985">
              <w:rPr>
                <w:rFonts w:ascii="Arial" w:hAnsi="Arial" w:cs="Arial"/>
                <w:noProof/>
                <w:webHidden/>
              </w:rPr>
              <w:fldChar w:fldCharType="end"/>
            </w:r>
          </w:hyperlink>
        </w:p>
        <w:p w14:paraId="7D7CA2CD" w14:textId="1D4727E8" w:rsidR="006A705F" w:rsidRPr="00D05985" w:rsidRDefault="006A705F">
          <w:pPr>
            <w:pStyle w:val="TOC2"/>
            <w:tabs>
              <w:tab w:val="right" w:leader="dot" w:pos="9550"/>
            </w:tabs>
            <w:rPr>
              <w:rFonts w:ascii="Arial" w:eastAsiaTheme="minorEastAsia" w:hAnsi="Arial" w:cs="Arial"/>
              <w:noProof/>
              <w:color w:val="auto"/>
            </w:rPr>
          </w:pPr>
          <w:hyperlink w:anchor="_Toc184156464" w:history="1">
            <w:r w:rsidRPr="00D05985">
              <w:rPr>
                <w:rStyle w:val="Hyperlink"/>
                <w:rFonts w:ascii="Arial" w:hAnsi="Arial" w:cs="Arial"/>
                <w:noProof/>
              </w:rPr>
              <w:t>6.1. Hardware Requirements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_Toc184156464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13</w:t>
            </w:r>
            <w:r w:rsidRPr="00D05985">
              <w:rPr>
                <w:rFonts w:ascii="Arial" w:hAnsi="Arial" w:cs="Arial"/>
                <w:noProof/>
                <w:webHidden/>
              </w:rPr>
              <w:fldChar w:fldCharType="end"/>
            </w:r>
          </w:hyperlink>
        </w:p>
        <w:p w14:paraId="317E8903" w14:textId="26D16618" w:rsidR="006A705F" w:rsidRPr="00D05985" w:rsidRDefault="006A705F">
          <w:pPr>
            <w:pStyle w:val="TOC2"/>
            <w:tabs>
              <w:tab w:val="right" w:leader="dot" w:pos="9550"/>
            </w:tabs>
            <w:rPr>
              <w:rFonts w:ascii="Arial" w:eastAsiaTheme="minorEastAsia" w:hAnsi="Arial" w:cs="Arial"/>
              <w:noProof/>
              <w:color w:val="auto"/>
            </w:rPr>
          </w:pPr>
          <w:hyperlink w:anchor="_Toc184156465" w:history="1">
            <w:r w:rsidRPr="00D05985">
              <w:rPr>
                <w:rStyle w:val="Hyperlink"/>
                <w:rFonts w:ascii="Arial" w:hAnsi="Arial" w:cs="Arial"/>
                <w:noProof/>
              </w:rPr>
              <w:t>6.2. Software Requirements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_Toc184156465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13</w:t>
            </w:r>
            <w:r w:rsidRPr="00D05985">
              <w:rPr>
                <w:rFonts w:ascii="Arial" w:hAnsi="Arial" w:cs="Arial"/>
                <w:noProof/>
                <w:webHidden/>
              </w:rPr>
              <w:fldChar w:fldCharType="end"/>
            </w:r>
          </w:hyperlink>
        </w:p>
        <w:p w14:paraId="5E5AF95A" w14:textId="0DCA3F1B"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6" w:history="1">
            <w:r w:rsidRPr="00D05985">
              <w:rPr>
                <w:rStyle w:val="Hyperlink"/>
                <w:rFonts w:ascii="Arial" w:hAnsi="Arial" w:cs="Arial"/>
                <w:noProof/>
              </w:rPr>
              <w:t>7.</w:t>
            </w:r>
            <w:r w:rsidRPr="00D05985">
              <w:rPr>
                <w:rFonts w:ascii="Arial" w:eastAsiaTheme="minorEastAsia" w:hAnsi="Arial" w:cs="Arial"/>
                <w:noProof/>
                <w:color w:val="auto"/>
              </w:rPr>
              <w:tab/>
            </w:r>
            <w:r w:rsidRPr="00D05985">
              <w:rPr>
                <w:rStyle w:val="Hyperlink"/>
                <w:rFonts w:ascii="Arial" w:hAnsi="Arial" w:cs="Arial"/>
                <w:noProof/>
              </w:rPr>
              <w:t>Work Breakdown Structure (WBS)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_Toc184156466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14</w:t>
            </w:r>
            <w:r w:rsidRPr="00D05985">
              <w:rPr>
                <w:rFonts w:ascii="Arial" w:hAnsi="Arial" w:cs="Arial"/>
                <w:noProof/>
                <w:webHidden/>
              </w:rPr>
              <w:fldChar w:fldCharType="end"/>
            </w:r>
          </w:hyperlink>
        </w:p>
        <w:p w14:paraId="631CD38D" w14:textId="150BB735"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7" w:history="1">
            <w:r w:rsidRPr="00D05985">
              <w:rPr>
                <w:rStyle w:val="Hyperlink"/>
                <w:rFonts w:ascii="Arial" w:hAnsi="Arial" w:cs="Arial"/>
                <w:noProof/>
              </w:rPr>
              <w:t>8.</w:t>
            </w:r>
            <w:r w:rsidRPr="00D05985">
              <w:rPr>
                <w:rFonts w:ascii="Arial" w:eastAsiaTheme="minorEastAsia" w:hAnsi="Arial" w:cs="Arial"/>
                <w:noProof/>
                <w:color w:val="auto"/>
              </w:rPr>
              <w:tab/>
            </w:r>
            <w:r w:rsidRPr="00D05985">
              <w:rPr>
                <w:rStyle w:val="Hyperlink"/>
                <w:rFonts w:ascii="Arial" w:hAnsi="Arial" w:cs="Arial"/>
                <w:noProof/>
              </w:rPr>
              <w:t>Milestones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_Toc184156467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15</w:t>
            </w:r>
            <w:r w:rsidRPr="00D05985">
              <w:rPr>
                <w:rFonts w:ascii="Arial" w:hAnsi="Arial" w:cs="Arial"/>
                <w:noProof/>
                <w:webHidden/>
              </w:rPr>
              <w:fldChar w:fldCharType="end"/>
            </w:r>
          </w:hyperlink>
        </w:p>
        <w:p w14:paraId="63ECAA9A" w14:textId="38D50905" w:rsidR="006A705F" w:rsidRPr="00D05985" w:rsidRDefault="006A705F">
          <w:pPr>
            <w:pStyle w:val="TOC1"/>
            <w:tabs>
              <w:tab w:val="left" w:pos="480"/>
              <w:tab w:val="right" w:leader="dot" w:pos="9550"/>
            </w:tabs>
            <w:rPr>
              <w:rFonts w:ascii="Arial" w:eastAsiaTheme="minorEastAsia" w:hAnsi="Arial" w:cs="Arial"/>
              <w:noProof/>
              <w:color w:val="auto"/>
            </w:rPr>
          </w:pPr>
          <w:hyperlink w:anchor="_Toc184156468" w:history="1">
            <w:r w:rsidRPr="00D05985">
              <w:rPr>
                <w:rStyle w:val="Hyperlink"/>
                <w:rFonts w:ascii="Arial" w:hAnsi="Arial" w:cs="Arial"/>
                <w:noProof/>
              </w:rPr>
              <w:t>9.</w:t>
            </w:r>
            <w:r w:rsidRPr="00D05985">
              <w:rPr>
                <w:rFonts w:ascii="Arial" w:eastAsiaTheme="minorEastAsia" w:hAnsi="Arial" w:cs="Arial"/>
                <w:noProof/>
                <w:color w:val="auto"/>
              </w:rPr>
              <w:tab/>
            </w:r>
            <w:r w:rsidRPr="00D05985">
              <w:rPr>
                <w:rStyle w:val="Hyperlink"/>
                <w:rFonts w:ascii="Arial" w:hAnsi="Arial" w:cs="Arial"/>
                <w:noProof/>
              </w:rPr>
              <w:t>Project Grant Chart</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_Toc184156468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16</w:t>
            </w:r>
            <w:r w:rsidRPr="00D05985">
              <w:rPr>
                <w:rFonts w:ascii="Arial" w:hAnsi="Arial" w:cs="Arial"/>
                <w:noProof/>
                <w:webHidden/>
              </w:rPr>
              <w:fldChar w:fldCharType="end"/>
            </w:r>
          </w:hyperlink>
        </w:p>
        <w:p w14:paraId="0959C2BF" w14:textId="0E294D93" w:rsidR="006A705F" w:rsidRPr="00D05985" w:rsidRDefault="006A705F">
          <w:pPr>
            <w:pStyle w:val="TOC1"/>
            <w:tabs>
              <w:tab w:val="right" w:leader="dot" w:pos="9550"/>
            </w:tabs>
            <w:rPr>
              <w:rFonts w:ascii="Arial" w:eastAsiaTheme="minorEastAsia" w:hAnsi="Arial" w:cs="Arial"/>
              <w:noProof/>
              <w:color w:val="auto"/>
            </w:rPr>
          </w:pPr>
          <w:hyperlink w:anchor="_Toc184156469" w:history="1">
            <w:r w:rsidRPr="00D05985">
              <w:rPr>
                <w:rStyle w:val="Hyperlink"/>
                <w:rFonts w:ascii="Arial" w:hAnsi="Arial" w:cs="Arial"/>
                <w:noProof/>
              </w:rPr>
              <w:t>10. Conclusion</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_Toc184156469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17</w:t>
            </w:r>
            <w:r w:rsidRPr="00D05985">
              <w:rPr>
                <w:rFonts w:ascii="Arial" w:hAnsi="Arial" w:cs="Arial"/>
                <w:noProof/>
                <w:webHidden/>
              </w:rPr>
              <w:fldChar w:fldCharType="end"/>
            </w:r>
          </w:hyperlink>
        </w:p>
        <w:p w14:paraId="5390C2F9" w14:textId="2D4CD4CF" w:rsidR="006A705F" w:rsidRPr="00D05985" w:rsidRDefault="006A705F">
          <w:pPr>
            <w:pStyle w:val="TOC1"/>
            <w:tabs>
              <w:tab w:val="right" w:leader="dot" w:pos="9550"/>
            </w:tabs>
            <w:rPr>
              <w:rFonts w:ascii="Arial" w:eastAsiaTheme="minorEastAsia" w:hAnsi="Arial" w:cs="Arial"/>
              <w:noProof/>
              <w:color w:val="auto"/>
            </w:rPr>
          </w:pPr>
          <w:hyperlink w:anchor="_Toc184156470" w:history="1">
            <w:r w:rsidRPr="00D05985">
              <w:rPr>
                <w:rStyle w:val="Hyperlink"/>
                <w:rFonts w:ascii="Arial" w:hAnsi="Arial" w:cs="Arial"/>
                <w:noProof/>
              </w:rPr>
              <w:t>11. References</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_Toc184156470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18</w:t>
            </w:r>
            <w:r w:rsidRPr="00D05985">
              <w:rPr>
                <w:rFonts w:ascii="Arial" w:hAnsi="Arial" w:cs="Arial"/>
                <w:noProof/>
                <w:webHidden/>
              </w:rPr>
              <w:fldChar w:fldCharType="end"/>
            </w:r>
          </w:hyperlink>
        </w:p>
        <w:p w14:paraId="73949D06" w14:textId="70DDE019" w:rsidR="006A705F" w:rsidRPr="00D05985" w:rsidRDefault="006A705F">
          <w:pPr>
            <w:pStyle w:val="TOC1"/>
            <w:tabs>
              <w:tab w:val="right" w:leader="dot" w:pos="9550"/>
            </w:tabs>
            <w:rPr>
              <w:rFonts w:ascii="Arial" w:eastAsiaTheme="minorEastAsia" w:hAnsi="Arial" w:cs="Arial"/>
              <w:noProof/>
              <w:color w:val="auto"/>
            </w:rPr>
          </w:pPr>
          <w:hyperlink w:anchor="_Toc184156471" w:history="1">
            <w:r w:rsidRPr="00D05985">
              <w:rPr>
                <w:rStyle w:val="Hyperlink"/>
                <w:rFonts w:ascii="Arial" w:hAnsi="Arial" w:cs="Arial"/>
                <w:noProof/>
              </w:rPr>
              <w:t>12. Appendix</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_Toc184156471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20</w:t>
            </w:r>
            <w:r w:rsidRPr="00D05985">
              <w:rPr>
                <w:rFonts w:ascii="Arial" w:hAnsi="Arial" w:cs="Arial"/>
                <w:noProof/>
                <w:webHidden/>
              </w:rPr>
              <w:fldChar w:fldCharType="end"/>
            </w:r>
          </w:hyperlink>
        </w:p>
        <w:p w14:paraId="2758F5D4" w14:textId="77B7954D" w:rsidR="006A705F" w:rsidRPr="00D05985" w:rsidRDefault="006A705F">
          <w:pPr>
            <w:pStyle w:val="TOC2"/>
            <w:tabs>
              <w:tab w:val="right" w:leader="dot" w:pos="9550"/>
            </w:tabs>
            <w:rPr>
              <w:rFonts w:ascii="Arial" w:eastAsiaTheme="minorEastAsia" w:hAnsi="Arial" w:cs="Arial"/>
              <w:noProof/>
              <w:color w:val="auto"/>
            </w:rPr>
          </w:pPr>
          <w:hyperlink w:anchor="_Toc184156472" w:history="1">
            <w:r w:rsidRPr="00D05985">
              <w:rPr>
                <w:rStyle w:val="Hyperlink"/>
                <w:rFonts w:ascii="Arial" w:hAnsi="Arial" w:cs="Arial"/>
                <w:noProof/>
              </w:rPr>
              <w:t>12.1. Appendix 1 (Prototype Model)</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_Toc184156472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20</w:t>
            </w:r>
            <w:r w:rsidRPr="00D05985">
              <w:rPr>
                <w:rFonts w:ascii="Arial" w:hAnsi="Arial" w:cs="Arial"/>
                <w:noProof/>
                <w:webHidden/>
              </w:rPr>
              <w:fldChar w:fldCharType="end"/>
            </w:r>
          </w:hyperlink>
        </w:p>
        <w:p w14:paraId="1ADB893B" w14:textId="47B070EC" w:rsidR="006A705F" w:rsidRPr="00D05985" w:rsidRDefault="006A705F">
          <w:pPr>
            <w:pStyle w:val="TOC2"/>
            <w:tabs>
              <w:tab w:val="right" w:leader="dot" w:pos="9550"/>
            </w:tabs>
            <w:rPr>
              <w:rFonts w:ascii="Arial" w:eastAsiaTheme="minorEastAsia" w:hAnsi="Arial" w:cs="Arial"/>
              <w:noProof/>
              <w:color w:val="auto"/>
            </w:rPr>
          </w:pPr>
          <w:hyperlink w:anchor="_Toc184156473" w:history="1">
            <w:r w:rsidRPr="00D05985">
              <w:rPr>
                <w:rStyle w:val="Hyperlink"/>
                <w:rFonts w:ascii="Arial" w:hAnsi="Arial" w:cs="Arial"/>
                <w:noProof/>
              </w:rPr>
              <w:t>12.2. Appendix 2 (Scrum Methodology)</w:t>
            </w:r>
            <w:r w:rsidRPr="00D05985">
              <w:rPr>
                <w:rFonts w:ascii="Arial" w:hAnsi="Arial" w:cs="Arial"/>
                <w:noProof/>
                <w:webHidden/>
              </w:rPr>
              <w:tab/>
            </w:r>
            <w:r w:rsidRPr="00D05985">
              <w:rPr>
                <w:rFonts w:ascii="Arial" w:hAnsi="Arial" w:cs="Arial"/>
                <w:noProof/>
                <w:webHidden/>
              </w:rPr>
              <w:fldChar w:fldCharType="begin"/>
            </w:r>
            <w:r w:rsidRPr="00D05985">
              <w:rPr>
                <w:rFonts w:ascii="Arial" w:hAnsi="Arial" w:cs="Arial"/>
                <w:noProof/>
                <w:webHidden/>
              </w:rPr>
              <w:instrText xml:space="preserve"> PAGEREF _Toc184156473 \h </w:instrText>
            </w:r>
            <w:r w:rsidRPr="00D05985">
              <w:rPr>
                <w:rFonts w:ascii="Arial" w:hAnsi="Arial" w:cs="Arial"/>
                <w:noProof/>
                <w:webHidden/>
              </w:rPr>
            </w:r>
            <w:r w:rsidRPr="00D05985">
              <w:rPr>
                <w:rFonts w:ascii="Arial" w:hAnsi="Arial" w:cs="Arial"/>
                <w:noProof/>
                <w:webHidden/>
              </w:rPr>
              <w:fldChar w:fldCharType="separate"/>
            </w:r>
            <w:r w:rsidR="00CA345D">
              <w:rPr>
                <w:rFonts w:ascii="Arial" w:hAnsi="Arial" w:cs="Arial"/>
                <w:noProof/>
                <w:webHidden/>
              </w:rPr>
              <w:t>22</w:t>
            </w:r>
            <w:r w:rsidRPr="00D05985">
              <w:rPr>
                <w:rFonts w:ascii="Arial" w:hAnsi="Arial" w:cs="Arial"/>
                <w:noProof/>
                <w:webHidden/>
              </w:rPr>
              <w:fldChar w:fldCharType="end"/>
            </w:r>
          </w:hyperlink>
        </w:p>
        <w:p w14:paraId="46D5685C" w14:textId="732C4D49" w:rsidR="00DC373A" w:rsidRDefault="00DC373A" w:rsidP="00DC373A">
          <w:r w:rsidRPr="00D05985">
            <w:fldChar w:fldCharType="end"/>
          </w:r>
        </w:p>
      </w:sdtContent>
    </w:sdt>
    <w:p w14:paraId="1ADDC198" w14:textId="77777777" w:rsidR="008C55A2" w:rsidRDefault="008C55A2" w:rsidP="00DC373A">
      <w:pPr>
        <w:rPr>
          <w:b/>
          <w:bCs/>
          <w:sz w:val="28"/>
          <w:szCs w:val="28"/>
        </w:rPr>
      </w:pPr>
      <w:r w:rsidRPr="008C55A2">
        <w:rPr>
          <w:b/>
          <w:bCs/>
          <w:sz w:val="28"/>
          <w:szCs w:val="28"/>
        </w:rPr>
        <w:lastRenderedPageBreak/>
        <w:t>Table of Figures</w:t>
      </w:r>
    </w:p>
    <w:p w14:paraId="6CA30431" w14:textId="0539746B" w:rsidR="007049AF" w:rsidRDefault="007049AF">
      <w:pPr>
        <w:pStyle w:val="TableofFigures"/>
        <w:tabs>
          <w:tab w:val="right" w:leader="dot" w:pos="9550"/>
        </w:tabs>
        <w:rPr>
          <w:rFonts w:asciiTheme="minorHAnsi" w:eastAsiaTheme="minorEastAsia" w:hAnsiTheme="minorHAnsi" w:cstheme="minorBidi"/>
          <w:noProof/>
          <w:color w:val="auto"/>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84157905" w:history="1">
        <w:r w:rsidRPr="0027480F">
          <w:rPr>
            <w:rStyle w:val="Hyperlink"/>
            <w:noProof/>
          </w:rPr>
          <w:t>Figure 1: Magic Quadrant for Analytics and Business Intelligence Platforms (Davies, et al., 2024).</w:t>
        </w:r>
        <w:r>
          <w:rPr>
            <w:noProof/>
            <w:webHidden/>
          </w:rPr>
          <w:tab/>
        </w:r>
        <w:r>
          <w:rPr>
            <w:noProof/>
            <w:webHidden/>
          </w:rPr>
          <w:fldChar w:fldCharType="begin"/>
        </w:r>
        <w:r>
          <w:rPr>
            <w:noProof/>
            <w:webHidden/>
          </w:rPr>
          <w:instrText xml:space="preserve"> PAGEREF _Toc184157905 \h </w:instrText>
        </w:r>
        <w:r>
          <w:rPr>
            <w:noProof/>
            <w:webHidden/>
          </w:rPr>
        </w:r>
        <w:r>
          <w:rPr>
            <w:noProof/>
            <w:webHidden/>
          </w:rPr>
          <w:fldChar w:fldCharType="separate"/>
        </w:r>
        <w:r w:rsidR="00CA345D">
          <w:rPr>
            <w:noProof/>
            <w:webHidden/>
          </w:rPr>
          <w:t>2</w:t>
        </w:r>
        <w:r>
          <w:rPr>
            <w:noProof/>
            <w:webHidden/>
          </w:rPr>
          <w:fldChar w:fldCharType="end"/>
        </w:r>
      </w:hyperlink>
    </w:p>
    <w:p w14:paraId="44E4CF9A" w14:textId="47807B88"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06" w:history="1">
        <w:r w:rsidRPr="0027480F">
          <w:rPr>
            <w:rStyle w:val="Hyperlink"/>
            <w:noProof/>
          </w:rPr>
          <w:t>Figure 2: SIEM Budgeting for Scall Enterprise according to Trustwave Holdings, Inc (Trustwave Holdings, Inc, 2015).</w:t>
        </w:r>
        <w:r>
          <w:rPr>
            <w:noProof/>
            <w:webHidden/>
          </w:rPr>
          <w:tab/>
        </w:r>
        <w:r>
          <w:rPr>
            <w:noProof/>
            <w:webHidden/>
          </w:rPr>
          <w:fldChar w:fldCharType="begin"/>
        </w:r>
        <w:r>
          <w:rPr>
            <w:noProof/>
            <w:webHidden/>
          </w:rPr>
          <w:instrText xml:space="preserve"> PAGEREF _Toc184157906 \h </w:instrText>
        </w:r>
        <w:r>
          <w:rPr>
            <w:noProof/>
            <w:webHidden/>
          </w:rPr>
        </w:r>
        <w:r>
          <w:rPr>
            <w:noProof/>
            <w:webHidden/>
          </w:rPr>
          <w:fldChar w:fldCharType="separate"/>
        </w:r>
        <w:r w:rsidR="00CA345D">
          <w:rPr>
            <w:noProof/>
            <w:webHidden/>
          </w:rPr>
          <w:t>3</w:t>
        </w:r>
        <w:r>
          <w:rPr>
            <w:noProof/>
            <w:webHidden/>
          </w:rPr>
          <w:fldChar w:fldCharType="end"/>
        </w:r>
      </w:hyperlink>
    </w:p>
    <w:p w14:paraId="18FD24D5" w14:textId="29CDD6B9"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07" w:history="1">
        <w:r w:rsidRPr="0027480F">
          <w:rPr>
            <w:rStyle w:val="Hyperlink"/>
            <w:noProof/>
          </w:rPr>
          <w:t>Figure 3: SIEM Budgeting for Medium Enterprise according to Trustwave Enterprise, Inc (Trustwave Holdings, Inc, 2015).</w:t>
        </w:r>
        <w:r>
          <w:rPr>
            <w:noProof/>
            <w:webHidden/>
          </w:rPr>
          <w:tab/>
        </w:r>
        <w:r>
          <w:rPr>
            <w:noProof/>
            <w:webHidden/>
          </w:rPr>
          <w:fldChar w:fldCharType="begin"/>
        </w:r>
        <w:r>
          <w:rPr>
            <w:noProof/>
            <w:webHidden/>
          </w:rPr>
          <w:instrText xml:space="preserve"> PAGEREF _Toc184157907 \h </w:instrText>
        </w:r>
        <w:r>
          <w:rPr>
            <w:noProof/>
            <w:webHidden/>
          </w:rPr>
        </w:r>
        <w:r>
          <w:rPr>
            <w:noProof/>
            <w:webHidden/>
          </w:rPr>
          <w:fldChar w:fldCharType="separate"/>
        </w:r>
        <w:r w:rsidR="00CA345D">
          <w:rPr>
            <w:noProof/>
            <w:webHidden/>
          </w:rPr>
          <w:t>4</w:t>
        </w:r>
        <w:r>
          <w:rPr>
            <w:noProof/>
            <w:webHidden/>
          </w:rPr>
          <w:fldChar w:fldCharType="end"/>
        </w:r>
      </w:hyperlink>
    </w:p>
    <w:p w14:paraId="427AC9B5" w14:textId="6F508C86"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08" w:history="1">
        <w:r w:rsidRPr="0027480F">
          <w:rPr>
            <w:rStyle w:val="Hyperlink"/>
            <w:noProof/>
          </w:rPr>
          <w:t>Figure 4: Phases of Prototype Model (theKnowledgeAcademy, 2024).</w:t>
        </w:r>
        <w:r>
          <w:rPr>
            <w:noProof/>
            <w:webHidden/>
          </w:rPr>
          <w:tab/>
        </w:r>
        <w:r>
          <w:rPr>
            <w:noProof/>
            <w:webHidden/>
          </w:rPr>
          <w:fldChar w:fldCharType="begin"/>
        </w:r>
        <w:r>
          <w:rPr>
            <w:noProof/>
            <w:webHidden/>
          </w:rPr>
          <w:instrText xml:space="preserve"> PAGEREF _Toc184157908 \h </w:instrText>
        </w:r>
        <w:r>
          <w:rPr>
            <w:noProof/>
            <w:webHidden/>
          </w:rPr>
        </w:r>
        <w:r>
          <w:rPr>
            <w:noProof/>
            <w:webHidden/>
          </w:rPr>
          <w:fldChar w:fldCharType="separate"/>
        </w:r>
        <w:r w:rsidR="00CA345D">
          <w:rPr>
            <w:noProof/>
            <w:webHidden/>
          </w:rPr>
          <w:t>10</w:t>
        </w:r>
        <w:r>
          <w:rPr>
            <w:noProof/>
            <w:webHidden/>
          </w:rPr>
          <w:fldChar w:fldCharType="end"/>
        </w:r>
      </w:hyperlink>
    </w:p>
    <w:p w14:paraId="7B9905C8" w14:textId="2FAE0C78"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09" w:history="1">
        <w:r w:rsidRPr="0027480F">
          <w:rPr>
            <w:rStyle w:val="Hyperlink"/>
            <w:noProof/>
          </w:rPr>
          <w:t>Figure 5: Structure of Agile Scrum Methodology (Scrum.org, 2023).</w:t>
        </w:r>
        <w:r>
          <w:rPr>
            <w:noProof/>
            <w:webHidden/>
          </w:rPr>
          <w:tab/>
        </w:r>
        <w:r>
          <w:rPr>
            <w:noProof/>
            <w:webHidden/>
          </w:rPr>
          <w:fldChar w:fldCharType="begin"/>
        </w:r>
        <w:r>
          <w:rPr>
            <w:noProof/>
            <w:webHidden/>
          </w:rPr>
          <w:instrText xml:space="preserve"> PAGEREF _Toc184157909 \h </w:instrText>
        </w:r>
        <w:r>
          <w:rPr>
            <w:noProof/>
            <w:webHidden/>
          </w:rPr>
        </w:r>
        <w:r>
          <w:rPr>
            <w:noProof/>
            <w:webHidden/>
          </w:rPr>
          <w:fldChar w:fldCharType="separate"/>
        </w:r>
        <w:r w:rsidR="00CA345D">
          <w:rPr>
            <w:noProof/>
            <w:webHidden/>
          </w:rPr>
          <w:t>12</w:t>
        </w:r>
        <w:r>
          <w:rPr>
            <w:noProof/>
            <w:webHidden/>
          </w:rPr>
          <w:fldChar w:fldCharType="end"/>
        </w:r>
      </w:hyperlink>
    </w:p>
    <w:p w14:paraId="387FD27A" w14:textId="6A21FE83"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10" w:history="1">
        <w:r w:rsidRPr="0027480F">
          <w:rPr>
            <w:rStyle w:val="Hyperlink"/>
            <w:noProof/>
          </w:rPr>
          <w:t>Figure 6: Work Breakdown Structure for SIEMLite.</w:t>
        </w:r>
        <w:r>
          <w:rPr>
            <w:noProof/>
            <w:webHidden/>
          </w:rPr>
          <w:tab/>
        </w:r>
        <w:r>
          <w:rPr>
            <w:noProof/>
            <w:webHidden/>
          </w:rPr>
          <w:fldChar w:fldCharType="begin"/>
        </w:r>
        <w:r>
          <w:rPr>
            <w:noProof/>
            <w:webHidden/>
          </w:rPr>
          <w:instrText xml:space="preserve"> PAGEREF _Toc184157910 \h </w:instrText>
        </w:r>
        <w:r>
          <w:rPr>
            <w:noProof/>
            <w:webHidden/>
          </w:rPr>
        </w:r>
        <w:r>
          <w:rPr>
            <w:noProof/>
            <w:webHidden/>
          </w:rPr>
          <w:fldChar w:fldCharType="separate"/>
        </w:r>
        <w:r w:rsidR="00CA345D">
          <w:rPr>
            <w:noProof/>
            <w:webHidden/>
          </w:rPr>
          <w:t>14</w:t>
        </w:r>
        <w:r>
          <w:rPr>
            <w:noProof/>
            <w:webHidden/>
          </w:rPr>
          <w:fldChar w:fldCharType="end"/>
        </w:r>
      </w:hyperlink>
    </w:p>
    <w:p w14:paraId="1ABA5FE0" w14:textId="39DDAE0D"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11" w:history="1">
        <w:r w:rsidRPr="0027480F">
          <w:rPr>
            <w:rStyle w:val="Hyperlink"/>
            <w:noProof/>
          </w:rPr>
          <w:t>Figure 7: Milestone Chart for SIEMLite.</w:t>
        </w:r>
        <w:r>
          <w:rPr>
            <w:noProof/>
            <w:webHidden/>
          </w:rPr>
          <w:tab/>
        </w:r>
        <w:r>
          <w:rPr>
            <w:noProof/>
            <w:webHidden/>
          </w:rPr>
          <w:fldChar w:fldCharType="begin"/>
        </w:r>
        <w:r>
          <w:rPr>
            <w:noProof/>
            <w:webHidden/>
          </w:rPr>
          <w:instrText xml:space="preserve"> PAGEREF _Toc184157911 \h </w:instrText>
        </w:r>
        <w:r>
          <w:rPr>
            <w:noProof/>
            <w:webHidden/>
          </w:rPr>
        </w:r>
        <w:r>
          <w:rPr>
            <w:noProof/>
            <w:webHidden/>
          </w:rPr>
          <w:fldChar w:fldCharType="separate"/>
        </w:r>
        <w:r w:rsidR="00CA345D">
          <w:rPr>
            <w:noProof/>
            <w:webHidden/>
          </w:rPr>
          <w:t>15</w:t>
        </w:r>
        <w:r>
          <w:rPr>
            <w:noProof/>
            <w:webHidden/>
          </w:rPr>
          <w:fldChar w:fldCharType="end"/>
        </w:r>
      </w:hyperlink>
    </w:p>
    <w:p w14:paraId="7AFCC7C6" w14:textId="0DBB2F90" w:rsidR="007049AF" w:rsidRDefault="007049AF">
      <w:pPr>
        <w:pStyle w:val="TableofFigures"/>
        <w:tabs>
          <w:tab w:val="right" w:leader="dot" w:pos="9550"/>
        </w:tabs>
        <w:rPr>
          <w:rFonts w:asciiTheme="minorHAnsi" w:eastAsiaTheme="minorEastAsia" w:hAnsiTheme="minorHAnsi" w:cstheme="minorBidi"/>
          <w:noProof/>
          <w:color w:val="auto"/>
        </w:rPr>
      </w:pPr>
      <w:hyperlink w:anchor="_Toc184157912" w:history="1">
        <w:r w:rsidRPr="0027480F">
          <w:rPr>
            <w:rStyle w:val="Hyperlink"/>
            <w:noProof/>
          </w:rPr>
          <w:t>Figure 8: Project Gantt Chart for SIEMLite.</w:t>
        </w:r>
        <w:r>
          <w:rPr>
            <w:noProof/>
            <w:webHidden/>
          </w:rPr>
          <w:tab/>
        </w:r>
        <w:r>
          <w:rPr>
            <w:noProof/>
            <w:webHidden/>
          </w:rPr>
          <w:fldChar w:fldCharType="begin"/>
        </w:r>
        <w:r>
          <w:rPr>
            <w:noProof/>
            <w:webHidden/>
          </w:rPr>
          <w:instrText xml:space="preserve"> PAGEREF _Toc184157912 \h </w:instrText>
        </w:r>
        <w:r>
          <w:rPr>
            <w:noProof/>
            <w:webHidden/>
          </w:rPr>
        </w:r>
        <w:r>
          <w:rPr>
            <w:noProof/>
            <w:webHidden/>
          </w:rPr>
          <w:fldChar w:fldCharType="separate"/>
        </w:r>
        <w:r w:rsidR="00CA345D">
          <w:rPr>
            <w:noProof/>
            <w:webHidden/>
          </w:rPr>
          <w:t>16</w:t>
        </w:r>
        <w:r>
          <w:rPr>
            <w:noProof/>
            <w:webHidden/>
          </w:rPr>
          <w:fldChar w:fldCharType="end"/>
        </w:r>
      </w:hyperlink>
    </w:p>
    <w:p w14:paraId="32EC198B" w14:textId="4E88E7FF" w:rsidR="008C55A2" w:rsidRPr="008C55A2" w:rsidRDefault="007049AF" w:rsidP="00DC373A">
      <w:pPr>
        <w:rPr>
          <w:b/>
          <w:bCs/>
          <w:sz w:val="28"/>
          <w:szCs w:val="28"/>
        </w:rPr>
      </w:pPr>
      <w:r>
        <w:rPr>
          <w:b/>
          <w:bCs/>
          <w:sz w:val="28"/>
          <w:szCs w:val="28"/>
        </w:rPr>
        <w:fldChar w:fldCharType="end"/>
      </w:r>
    </w:p>
    <w:p w14:paraId="0C4CDBFB" w14:textId="77777777" w:rsidR="008C55A2" w:rsidRDefault="008C55A2">
      <w:pPr>
        <w:rPr>
          <w:b/>
          <w:bCs/>
        </w:rPr>
      </w:pPr>
      <w:r>
        <w:rPr>
          <w:b/>
          <w:bCs/>
        </w:rPr>
        <w:br w:type="page"/>
      </w:r>
    </w:p>
    <w:p w14:paraId="4786849A" w14:textId="77777777" w:rsidR="00C20128" w:rsidRDefault="00736B75" w:rsidP="00DC373A">
      <w:pPr>
        <w:rPr>
          <w:b/>
          <w:bCs/>
          <w:sz w:val="28"/>
          <w:szCs w:val="28"/>
        </w:rPr>
      </w:pPr>
      <w:r>
        <w:rPr>
          <w:b/>
          <w:bCs/>
          <w:sz w:val="28"/>
          <w:szCs w:val="28"/>
        </w:rPr>
        <w:lastRenderedPageBreak/>
        <w:t>Ackno</w:t>
      </w:r>
      <w:r w:rsidR="00C20128">
        <w:rPr>
          <w:b/>
          <w:bCs/>
          <w:sz w:val="28"/>
          <w:szCs w:val="28"/>
        </w:rPr>
        <w:t>wledgment</w:t>
      </w:r>
    </w:p>
    <w:p w14:paraId="1DCB6529" w14:textId="77777777" w:rsidR="00E754E5" w:rsidRPr="00E754E5" w:rsidRDefault="00E754E5" w:rsidP="00BA57DF">
      <w:pPr>
        <w:spacing w:line="360" w:lineRule="auto"/>
        <w:jc w:val="both"/>
      </w:pPr>
      <w:r w:rsidRPr="00E754E5">
        <w:t>I would like to express my heartfelt gratitude to my supervisors, Mr. Monil Adhikari and Mr. Suraj Upadhyaya, for giving me the opportunity to work on my final year project on SIEM solutions, a topic I have been eager to explore for a long time. Their invaluable guidance was essential throughout the development of this project. Mr. Suraj Upadhyaya’s external supervision and industry expertise enriched my work with valuable market insights, while Mr. Monil Adhikari’s academic guidance and support with documentation were crucial.</w:t>
      </w:r>
    </w:p>
    <w:p w14:paraId="1EF49729" w14:textId="77777777" w:rsidR="00E754E5" w:rsidRPr="00E754E5" w:rsidRDefault="00E754E5" w:rsidP="00BA57DF">
      <w:pPr>
        <w:spacing w:line="360" w:lineRule="auto"/>
        <w:jc w:val="both"/>
      </w:pPr>
      <w:r w:rsidRPr="00E754E5">
        <w:t>Additionally, I would like to extend my sincere thanks to the Islington College team, including the faculty and module instructors, for their unwavering support, encouragement, and guidance during my final year project. Their continuous support has significantly contributed to my professional growth, and I am deeply grateful for the opportunity to be part of the Islington College academic community.</w:t>
      </w:r>
    </w:p>
    <w:p w14:paraId="4909A754" w14:textId="77777777" w:rsidR="006E400A" w:rsidRDefault="006E400A" w:rsidP="00DC373A"/>
    <w:p w14:paraId="4FB10A3D" w14:textId="77777777" w:rsidR="00147257" w:rsidRPr="00C20128" w:rsidRDefault="00147257" w:rsidP="00DC373A"/>
    <w:p w14:paraId="28E232B3" w14:textId="79803BE4" w:rsidR="00DC373A" w:rsidRDefault="00736B75" w:rsidP="00DC373A">
      <w:pPr>
        <w:rPr>
          <w:b/>
          <w:bCs/>
          <w:sz w:val="28"/>
          <w:szCs w:val="28"/>
        </w:rPr>
      </w:pPr>
      <w:r>
        <w:rPr>
          <w:b/>
          <w:bCs/>
          <w:sz w:val="28"/>
          <w:szCs w:val="28"/>
        </w:rPr>
        <w:br w:type="page"/>
      </w:r>
      <w:r w:rsidRPr="00BA57DF">
        <w:rPr>
          <w:b/>
          <w:bCs/>
          <w:sz w:val="28"/>
          <w:szCs w:val="28"/>
        </w:rPr>
        <w:lastRenderedPageBreak/>
        <w:t>Abstract</w:t>
      </w:r>
    </w:p>
    <w:p w14:paraId="53AD2286" w14:textId="77777777" w:rsidR="00EE2091" w:rsidRPr="00EE2091" w:rsidRDefault="00EE2091" w:rsidP="00EE2091">
      <w:pPr>
        <w:spacing w:line="360" w:lineRule="auto"/>
        <w:jc w:val="both"/>
      </w:pPr>
      <w:r w:rsidRPr="00EE2091">
        <w:t>Cyber defense plays a crucial role in cybersecurity, offering protection against various cyber threats. To ensure continuous monitoring of digital assets, SIEM (Security Incident and Event Management) solutions are widely implemented. This project presents a cost-effective and resource-efficient SIEM solution designed to monitor and analyze an organization’s digital assets, safeguarding them from external cyberattacks and threats. Additionally, the solution features malware detection, identifying potential threats based on signature analysis during monitoring.</w:t>
      </w:r>
    </w:p>
    <w:p w14:paraId="341247C5" w14:textId="77777777" w:rsidR="00EE2091" w:rsidRPr="00EE2091" w:rsidRDefault="00EE2091" w:rsidP="00EE2091">
      <w:pPr>
        <w:spacing w:line="360" w:lineRule="auto"/>
        <w:jc w:val="both"/>
      </w:pPr>
      <w:r w:rsidRPr="00EE2091">
        <w:t>The project follows the Scrum methodology to ensure efficient planning, development, and execution, with continuous improvements throughout the development cycle. It is structured in phases, including research, development, implementation, and finalization. By utilizing this tool, Small and Medium-sized Enterprises (SMEs) can effectively protect their digital assets from cyberattacks.</w:t>
      </w:r>
    </w:p>
    <w:p w14:paraId="28408C88" w14:textId="77777777" w:rsidR="00736B75" w:rsidRDefault="00736B75" w:rsidP="00DC373A">
      <w:pPr>
        <w:rPr>
          <w:sz w:val="28"/>
          <w:szCs w:val="28"/>
        </w:rPr>
      </w:pPr>
    </w:p>
    <w:p w14:paraId="06598351" w14:textId="61B259F6" w:rsidR="00736B75" w:rsidRPr="00BA57DF" w:rsidRDefault="00736B75" w:rsidP="00DC373A">
      <w:pPr>
        <w:sectPr w:rsidR="00736B75" w:rsidRPr="00BA57DF" w:rsidSect="000C0380">
          <w:headerReference w:type="default" r:id="rId19"/>
          <w:footerReference w:type="default" r:id="rId20"/>
          <w:type w:val="continuous"/>
          <w:pgSz w:w="12240" w:h="15840"/>
          <w:pgMar w:top="728" w:right="1254" w:bottom="900" w:left="1426"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BDD3D18" w14:textId="32AF388F" w:rsidR="00DC373A" w:rsidRPr="00A97803" w:rsidRDefault="00DC373A" w:rsidP="00A97803">
      <w:pPr>
        <w:pStyle w:val="Heading1"/>
        <w:numPr>
          <w:ilvl w:val="0"/>
          <w:numId w:val="7"/>
        </w:numPr>
      </w:pPr>
      <w:bookmarkStart w:id="0" w:name="_Toc184156447"/>
      <w:r w:rsidRPr="00A97803">
        <w:lastRenderedPageBreak/>
        <w:t>Introduction</w:t>
      </w:r>
      <w:bookmarkEnd w:id="0"/>
      <w:r w:rsidRPr="00A97803">
        <w:t xml:space="preserve">  </w:t>
      </w:r>
    </w:p>
    <w:p w14:paraId="017DAE85" w14:textId="17BB7958" w:rsidR="00DC373A" w:rsidRDefault="0092126B" w:rsidP="0092126B">
      <w:pPr>
        <w:pStyle w:val="Heading2"/>
      </w:pPr>
      <w:bookmarkStart w:id="1" w:name="_Toc184156448"/>
      <w:r>
        <w:t xml:space="preserve">1.1. </w:t>
      </w:r>
      <w:r w:rsidR="00DC373A" w:rsidRPr="0092126B">
        <w:t>Introduction</w:t>
      </w:r>
      <w:r w:rsidR="00DC373A">
        <w:t xml:space="preserve"> to the topic</w:t>
      </w:r>
      <w:bookmarkEnd w:id="1"/>
      <w:r w:rsidR="00DC373A">
        <w:t xml:space="preserve">  </w:t>
      </w:r>
    </w:p>
    <w:p w14:paraId="48ED3B50" w14:textId="4AA6DA4F" w:rsidR="00D15B9C" w:rsidRDefault="00DC373A" w:rsidP="00883ACC">
      <w:pPr>
        <w:spacing w:after="0" w:line="360" w:lineRule="auto"/>
        <w:ind w:left="14"/>
        <w:jc w:val="both"/>
      </w:pPr>
      <w:r>
        <w:t xml:space="preserve">In today’s world, Cybersecurity has been a major concern in the field of Information Technology. From a small-scale enterprise to large companies, from private IT organizations to Government Organization, everybody needs to secure their data and digital assets from potential cyberattacks. To protect and mitigate digital assets from cyber threats, continuous security monitoring plays a very important role. </w:t>
      </w:r>
      <w:r w:rsidR="00B028CC">
        <w:t xml:space="preserve">Additionally, </w:t>
      </w:r>
      <w:r>
        <w:t xml:space="preserve">a specific tool known as </w:t>
      </w:r>
      <w:r w:rsidRPr="00A2638E">
        <w:rPr>
          <w:b/>
          <w:bCs/>
        </w:rPr>
        <w:t>SIEM (Security Information and Event Management)</w:t>
      </w:r>
      <w:r>
        <w:t xml:space="preserve"> is widely used throughout the whole world</w:t>
      </w:r>
      <w:r w:rsidR="00B028CC">
        <w:t xml:space="preserve"> for security monitoring</w:t>
      </w:r>
      <w:r>
        <w:t>.</w:t>
      </w:r>
      <w:r w:rsidR="00F3611B">
        <w:t xml:space="preserve"> </w:t>
      </w:r>
      <w:r w:rsidR="00A10EB3" w:rsidRPr="00A10EB3">
        <w:t xml:space="preserve">A </w:t>
      </w:r>
      <w:r w:rsidR="00A10EB3" w:rsidRPr="00A2638E">
        <w:rPr>
          <w:b/>
          <w:bCs/>
        </w:rPr>
        <w:t>SIEM (Security Information and Event Management)</w:t>
      </w:r>
      <w:r w:rsidR="00A10EB3" w:rsidRPr="00A10EB3">
        <w:t xml:space="preserve"> system combines two key functions: </w:t>
      </w:r>
      <w:r w:rsidR="00A10EB3" w:rsidRPr="00A10EB3">
        <w:rPr>
          <w:b/>
          <w:bCs/>
        </w:rPr>
        <w:t>Security Information Management (SIM),</w:t>
      </w:r>
      <w:r w:rsidR="00A10EB3" w:rsidRPr="00A10EB3">
        <w:t xml:space="preserve"> which involves the collection and analysis of log data and events, and </w:t>
      </w:r>
      <w:r w:rsidR="00A10EB3" w:rsidRPr="00A10EB3">
        <w:rPr>
          <w:b/>
          <w:bCs/>
        </w:rPr>
        <w:t>Security Event Management (SEM</w:t>
      </w:r>
      <w:r w:rsidR="00A10EB3" w:rsidRPr="00A10EB3">
        <w:t>), which focuses on real-time monitoring and alerting</w:t>
      </w:r>
      <w:sdt>
        <w:sdtPr>
          <w:id w:val="738751048"/>
          <w:citation/>
        </w:sdtPr>
        <w:sdtContent>
          <w:r w:rsidR="004156C4">
            <w:fldChar w:fldCharType="begin"/>
          </w:r>
          <w:r w:rsidR="004156C4">
            <w:instrText xml:space="preserve"> CITATION Leu21 \l 1033 </w:instrText>
          </w:r>
          <w:r w:rsidR="004156C4">
            <w:fldChar w:fldCharType="separate"/>
          </w:r>
          <w:r w:rsidR="00D05985">
            <w:rPr>
              <w:noProof/>
            </w:rPr>
            <w:t xml:space="preserve"> </w:t>
          </w:r>
          <w:r w:rsidR="00D05985" w:rsidRPr="00D05985">
            <w:rPr>
              <w:noProof/>
            </w:rPr>
            <w:t>(Leung, 2021)</w:t>
          </w:r>
          <w:r w:rsidR="004156C4">
            <w:fldChar w:fldCharType="end"/>
          </w:r>
        </w:sdtContent>
      </w:sdt>
      <w:r w:rsidR="00A10EB3">
        <w:t>.</w:t>
      </w:r>
    </w:p>
    <w:p w14:paraId="1BA652A8" w14:textId="15C0F1E1" w:rsidR="002E76D9" w:rsidRDefault="00FD367A" w:rsidP="00883ACC">
      <w:pPr>
        <w:spacing w:after="0" w:line="360" w:lineRule="auto"/>
        <w:ind w:left="14" w:firstLine="494"/>
        <w:jc w:val="both"/>
      </w:pPr>
      <w:r>
        <w:t xml:space="preserve">The term </w:t>
      </w:r>
      <w:r w:rsidR="00602AEF">
        <w:t>was Introduced by research and consulting company Gartner in 2005</w:t>
      </w:r>
      <w:sdt>
        <w:sdtPr>
          <w:id w:val="2128508705"/>
          <w:citation/>
        </w:sdtPr>
        <w:sdtContent>
          <w:r w:rsidR="00654CEF">
            <w:fldChar w:fldCharType="begin"/>
          </w:r>
          <w:r w:rsidR="00654CEF">
            <w:instrText xml:space="preserve">CITATION Mil18 \l 1033 </w:instrText>
          </w:r>
          <w:r w:rsidR="00654CEF">
            <w:fldChar w:fldCharType="separate"/>
          </w:r>
          <w:r w:rsidR="00D05985">
            <w:rPr>
              <w:noProof/>
            </w:rPr>
            <w:t xml:space="preserve"> </w:t>
          </w:r>
          <w:r w:rsidR="00D05985" w:rsidRPr="00D05985">
            <w:rPr>
              <w:noProof/>
            </w:rPr>
            <w:t>(Miloslavsakya, 2018)</w:t>
          </w:r>
          <w:r w:rsidR="00654CEF">
            <w:fldChar w:fldCharType="end"/>
          </w:r>
        </w:sdtContent>
      </w:sdt>
      <w:r w:rsidR="00602AEF">
        <w:t xml:space="preserve">. </w:t>
      </w:r>
      <w:r w:rsidR="002532D6">
        <w:t xml:space="preserve">Over the last decade, </w:t>
      </w:r>
      <w:r w:rsidR="00DF5B6A">
        <w:t>many</w:t>
      </w:r>
      <w:r w:rsidR="00E5750A">
        <w:t xml:space="preserve"> companies have created commercial SIEM </w:t>
      </w:r>
      <w:proofErr w:type="spellStart"/>
      <w:proofErr w:type="gramStart"/>
      <w:r w:rsidR="00E5750A">
        <w:t>solutions.</w:t>
      </w:r>
      <w:r w:rsidR="00DA7EAF">
        <w:t>The</w:t>
      </w:r>
      <w:proofErr w:type="spellEnd"/>
      <w:proofErr w:type="gramEnd"/>
      <w:r w:rsidR="00DA7EAF">
        <w:t xml:space="preserve"> global SIEM market size was valued at USD 3.95 billion in 2022 and is expected to grow at a compound annual growth rate of 14.5% from 2023 to 2030</w:t>
      </w:r>
      <w:sdt>
        <w:sdtPr>
          <w:id w:val="-821032097"/>
          <w:citation/>
        </w:sdtPr>
        <w:sdtContent>
          <w:r w:rsidR="00DA7EAF">
            <w:fldChar w:fldCharType="begin"/>
          </w:r>
          <w:r w:rsidR="00DA7EAF">
            <w:instrText xml:space="preserve"> CITATION Gra22 \l 1033 </w:instrText>
          </w:r>
          <w:r w:rsidR="00DA7EAF">
            <w:fldChar w:fldCharType="separate"/>
          </w:r>
          <w:r w:rsidR="00D05985">
            <w:rPr>
              <w:noProof/>
            </w:rPr>
            <w:t xml:space="preserve"> </w:t>
          </w:r>
          <w:r w:rsidR="00D05985" w:rsidRPr="00D05985">
            <w:rPr>
              <w:noProof/>
            </w:rPr>
            <w:t>(Grand View Research, 2022)</w:t>
          </w:r>
          <w:r w:rsidR="00DA7EAF">
            <w:fldChar w:fldCharType="end"/>
          </w:r>
        </w:sdtContent>
      </w:sdt>
      <w:r w:rsidR="00DA7EAF">
        <w:t xml:space="preserve">. </w:t>
      </w:r>
      <w:r w:rsidR="00270825">
        <w:t xml:space="preserve"> </w:t>
      </w:r>
      <w:r w:rsidR="00E57B19">
        <w:t>Gart</w:t>
      </w:r>
      <w:r w:rsidR="00A2638E">
        <w:t>n</w:t>
      </w:r>
      <w:r w:rsidR="00E57B19">
        <w:t xml:space="preserve">er has </w:t>
      </w:r>
      <w:r w:rsidR="00072F5A">
        <w:t xml:space="preserve">classified SIEM solution as leaders (organizations that execute well against their current </w:t>
      </w:r>
      <w:r w:rsidR="0004618F">
        <w:t>competitors</w:t>
      </w:r>
      <w:r w:rsidR="00822FC9">
        <w:t>)</w:t>
      </w:r>
      <w:r w:rsidR="00333430">
        <w:t>, visionaries (</w:t>
      </w:r>
      <w:r w:rsidR="0004618F">
        <w:t>organization that understand</w:t>
      </w:r>
      <w:r w:rsidR="001359B3">
        <w:t xml:space="preserve"> where the market is going and have a vision for changing market </w:t>
      </w:r>
      <w:r w:rsidR="00847AA2">
        <w:t>rules), niche players (</w:t>
      </w:r>
      <w:r w:rsidR="00182BEF">
        <w:t>organizations that focus successfully on small segment</w:t>
      </w:r>
      <w:r w:rsidR="0093504E">
        <w:t xml:space="preserve">) and </w:t>
      </w:r>
      <w:r w:rsidR="00F70492">
        <w:t>challengers</w:t>
      </w:r>
      <w:r w:rsidR="0093504E">
        <w:t xml:space="preserve"> (organizations that execute well today but do not demonstrate </w:t>
      </w:r>
      <w:r w:rsidR="00F70492">
        <w:t>an understanding of market direction)</w:t>
      </w:r>
      <w:sdt>
        <w:sdtPr>
          <w:id w:val="-714970010"/>
          <w:citation/>
        </w:sdtPr>
        <w:sdtContent>
          <w:r w:rsidR="00D15B9C">
            <w:fldChar w:fldCharType="begin"/>
          </w:r>
          <w:r w:rsidR="00D15B9C">
            <w:instrText xml:space="preserve"> CITATION Gon21 \l 1033 </w:instrText>
          </w:r>
          <w:r w:rsidR="00D15B9C">
            <w:fldChar w:fldCharType="separate"/>
          </w:r>
          <w:r w:rsidR="00D05985">
            <w:rPr>
              <w:noProof/>
            </w:rPr>
            <w:t xml:space="preserve"> </w:t>
          </w:r>
          <w:r w:rsidR="00D05985" w:rsidRPr="00D05985">
            <w:rPr>
              <w:noProof/>
            </w:rPr>
            <w:t>(González-Granadillo , et al., 2021)</w:t>
          </w:r>
          <w:r w:rsidR="00D15B9C">
            <w:fldChar w:fldCharType="end"/>
          </w:r>
        </w:sdtContent>
      </w:sdt>
      <w:r w:rsidR="00F70492">
        <w:t>.</w:t>
      </w:r>
    </w:p>
    <w:p w14:paraId="2079409F" w14:textId="28EB99BD" w:rsidR="00F8556C" w:rsidRDefault="00A42027" w:rsidP="00F8556C">
      <w:pPr>
        <w:keepNext/>
        <w:spacing w:after="0"/>
        <w:ind w:left="9" w:firstLine="494"/>
      </w:pPr>
      <w:r>
        <w:rPr>
          <w:noProof/>
        </w:rPr>
        <w:lastRenderedPageBreak/>
        <w:drawing>
          <wp:inline distT="0" distB="0" distL="0" distR="0" wp14:anchorId="7175AC24" wp14:editId="25D28109">
            <wp:extent cx="5960745" cy="5768975"/>
            <wp:effectExtent l="0" t="0" r="1905" b="3175"/>
            <wp:docPr id="3531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6085" name=""/>
                    <pic:cNvPicPr/>
                  </pic:nvPicPr>
                  <pic:blipFill>
                    <a:blip r:embed="rId21"/>
                    <a:stretch>
                      <a:fillRect/>
                    </a:stretch>
                  </pic:blipFill>
                  <pic:spPr>
                    <a:xfrm>
                      <a:off x="0" y="0"/>
                      <a:ext cx="5960745" cy="5768975"/>
                    </a:xfrm>
                    <a:prstGeom prst="rect">
                      <a:avLst/>
                    </a:prstGeom>
                  </pic:spPr>
                </pic:pic>
              </a:graphicData>
            </a:graphic>
          </wp:inline>
        </w:drawing>
      </w:r>
    </w:p>
    <w:p w14:paraId="6A13E637" w14:textId="30350A67" w:rsidR="009767CB" w:rsidRDefault="00F8556C" w:rsidP="00A2638E">
      <w:pPr>
        <w:pStyle w:val="Caption"/>
        <w:jc w:val="center"/>
      </w:pPr>
      <w:bookmarkStart w:id="2" w:name="_Toc184157905"/>
      <w:r>
        <w:t xml:space="preserve">Figure </w:t>
      </w:r>
      <w:fldSimple w:instr=" SEQ Figure \* ARABIC ">
        <w:r w:rsidR="00CA345D">
          <w:rPr>
            <w:noProof/>
          </w:rPr>
          <w:t>1</w:t>
        </w:r>
      </w:fldSimple>
      <w:r w:rsidR="00883ACC">
        <w:t xml:space="preserve">: </w:t>
      </w:r>
      <w:r>
        <w:t>Magic Quadrant for Analytics and Business Intelligence Platforms</w:t>
      </w:r>
      <w:sdt>
        <w:sdtPr>
          <w:id w:val="1409427097"/>
          <w:citation/>
        </w:sdtPr>
        <w:sdtContent>
          <w:r w:rsidR="00A2638E">
            <w:fldChar w:fldCharType="begin"/>
          </w:r>
          <w:r w:rsidR="00A2638E">
            <w:instrText xml:space="preserve"> CITATION Dav24 \l 1033 </w:instrText>
          </w:r>
          <w:r w:rsidR="00A2638E">
            <w:fldChar w:fldCharType="separate"/>
          </w:r>
          <w:r w:rsidR="00D05985">
            <w:rPr>
              <w:noProof/>
            </w:rPr>
            <w:t xml:space="preserve"> </w:t>
          </w:r>
          <w:r w:rsidR="00D05985" w:rsidRPr="00D05985">
            <w:rPr>
              <w:noProof/>
            </w:rPr>
            <w:t>(Davies, et al., 2024)</w:t>
          </w:r>
          <w:r w:rsidR="00A2638E">
            <w:fldChar w:fldCharType="end"/>
          </w:r>
        </w:sdtContent>
      </w:sdt>
      <w:r w:rsidR="00A2638E">
        <w:t>.</w:t>
      </w:r>
      <w:bookmarkEnd w:id="2"/>
    </w:p>
    <w:p w14:paraId="11837C04" w14:textId="77777777" w:rsidR="00DC373A" w:rsidRDefault="00DC373A" w:rsidP="00DC373A">
      <w:r>
        <w:br w:type="page"/>
      </w:r>
    </w:p>
    <w:p w14:paraId="7C3964FD" w14:textId="24E0D166" w:rsidR="00DC373A" w:rsidRDefault="00440C45" w:rsidP="00440C45">
      <w:pPr>
        <w:pStyle w:val="Heading2"/>
      </w:pPr>
      <w:bookmarkStart w:id="3" w:name="_Toc184156449"/>
      <w:r>
        <w:lastRenderedPageBreak/>
        <w:t xml:space="preserve">1.2. </w:t>
      </w:r>
      <w:r w:rsidR="00DC373A">
        <w:t>Problem Scenario</w:t>
      </w:r>
      <w:bookmarkEnd w:id="3"/>
      <w:r w:rsidR="00DC373A">
        <w:t xml:space="preserve">  </w:t>
      </w:r>
    </w:p>
    <w:p w14:paraId="40E43F50" w14:textId="379AA941" w:rsidR="00DC373A" w:rsidRDefault="00DC373A" w:rsidP="00E25D07">
      <w:pPr>
        <w:spacing w:after="129" w:line="360" w:lineRule="auto"/>
        <w:ind w:left="9"/>
        <w:jc w:val="both"/>
      </w:pPr>
      <w:r>
        <w:t>As cyber-attacks continue to rise, monitoring digital assets has become a critical aspect of IT security. Attackers are constantly seeking to exploit vulnerabilities in IT systems, applications, and hardware, making it essential for organizations to have robust oversight in place. The primary challenge is the inability to identify and respond to security incidents in real time, which can significantly increase the potential damage caused by these attacks</w:t>
      </w:r>
      <w:r w:rsidR="00376409">
        <w:t>.</w:t>
      </w:r>
    </w:p>
    <w:p w14:paraId="5E3038E0" w14:textId="5D442B7B" w:rsidR="00531CB4" w:rsidRPr="00531CB4" w:rsidRDefault="00DC373A" w:rsidP="00531CB4">
      <w:pPr>
        <w:spacing w:after="151" w:line="360" w:lineRule="auto"/>
        <w:ind w:left="9"/>
        <w:jc w:val="both"/>
      </w:pPr>
      <w:r>
        <w:t>While SIEM solutions are effective for protecting against and responding to cyber threats, a major concern is their cost. SIEM solutions are typically very expensive.  The initial cost of purchasing and implementing a SIEM solution can be expensive for smaller organizations. Furthermore, their maintenance, updates and support can add to the overall cost</w:t>
      </w:r>
      <w:sdt>
        <w:sdtPr>
          <w:id w:val="1679614483"/>
          <w:citation/>
        </w:sdtPr>
        <w:sdtContent>
          <w:r w:rsidR="00196B61">
            <w:fldChar w:fldCharType="begin"/>
          </w:r>
          <w:r w:rsidR="00196B61">
            <w:instrText xml:space="preserve"> CITATION Gon21 \l 1033 </w:instrText>
          </w:r>
          <w:r w:rsidR="00196B61">
            <w:fldChar w:fldCharType="separate"/>
          </w:r>
          <w:r w:rsidR="00D05985">
            <w:rPr>
              <w:noProof/>
            </w:rPr>
            <w:t xml:space="preserve"> </w:t>
          </w:r>
          <w:r w:rsidR="00D05985" w:rsidRPr="00D05985">
            <w:rPr>
              <w:noProof/>
            </w:rPr>
            <w:t>(González-Granadillo , et al., 2021)</w:t>
          </w:r>
          <w:r w:rsidR="00196B61">
            <w:fldChar w:fldCharType="end"/>
          </w:r>
        </w:sdtContent>
      </w:sdt>
      <w:r>
        <w:t xml:space="preserve">. </w:t>
      </w:r>
      <w:r w:rsidR="00531CB4" w:rsidRPr="00531CB4">
        <w:t xml:space="preserve">The images below display the budget for Security Information and Event Management for both Medium and </w:t>
      </w:r>
      <w:r w:rsidR="00A9371F" w:rsidRPr="00531CB4">
        <w:t>Small-Scale</w:t>
      </w:r>
      <w:r w:rsidR="00531CB4" w:rsidRPr="00531CB4">
        <w:t xml:space="preserve"> Enterprises, as outlined by Trustwave Holdings, Inc.</w:t>
      </w:r>
    </w:p>
    <w:p w14:paraId="70D4E161" w14:textId="77777777" w:rsidR="00817908" w:rsidRDefault="00817908" w:rsidP="00817908">
      <w:pPr>
        <w:keepNext/>
        <w:spacing w:after="151" w:line="360" w:lineRule="auto"/>
        <w:ind w:left="9"/>
        <w:jc w:val="center"/>
      </w:pPr>
      <w:r>
        <w:rPr>
          <w:noProof/>
        </w:rPr>
        <w:drawing>
          <wp:inline distT="0" distB="0" distL="0" distR="0" wp14:anchorId="07357480" wp14:editId="0FF41A1D">
            <wp:extent cx="3600127" cy="3293533"/>
            <wp:effectExtent l="19050" t="19050" r="19685" b="21590"/>
            <wp:docPr id="588002028" name="Picture 1" descr="A blue and white shee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02028" name="Picture 1" descr="A blue and white sheet with white text&#10;&#10;Description automatically generated"/>
                    <pic:cNvPicPr/>
                  </pic:nvPicPr>
                  <pic:blipFill>
                    <a:blip r:embed="rId22"/>
                    <a:stretch>
                      <a:fillRect/>
                    </a:stretch>
                  </pic:blipFill>
                  <pic:spPr>
                    <a:xfrm>
                      <a:off x="0" y="0"/>
                      <a:ext cx="3626142" cy="3317332"/>
                    </a:xfrm>
                    <a:prstGeom prst="rect">
                      <a:avLst/>
                    </a:prstGeom>
                    <a:ln w="3175" cap="sq">
                      <a:solidFill>
                        <a:srgbClr val="000000"/>
                      </a:solidFill>
                      <a:miter lim="800000"/>
                    </a:ln>
                    <a:effectLst/>
                  </pic:spPr>
                </pic:pic>
              </a:graphicData>
            </a:graphic>
          </wp:inline>
        </w:drawing>
      </w:r>
    </w:p>
    <w:p w14:paraId="68CF3152" w14:textId="00974750" w:rsidR="00CE7023" w:rsidRDefault="00817908" w:rsidP="00817908">
      <w:pPr>
        <w:pStyle w:val="Caption"/>
        <w:jc w:val="center"/>
      </w:pPr>
      <w:bookmarkStart w:id="4" w:name="_Toc184157906"/>
      <w:r>
        <w:t xml:space="preserve">Figure </w:t>
      </w:r>
      <w:fldSimple w:instr=" SEQ Figure \* ARABIC ">
        <w:r w:rsidR="00CA345D">
          <w:rPr>
            <w:noProof/>
          </w:rPr>
          <w:t>2</w:t>
        </w:r>
      </w:fldSimple>
      <w:r w:rsidR="008B06D0">
        <w:t xml:space="preserve">: </w:t>
      </w:r>
      <w:r w:rsidR="0088152D">
        <w:t xml:space="preserve">SIEM </w:t>
      </w:r>
      <w:r>
        <w:t>Budget</w:t>
      </w:r>
      <w:r w:rsidR="009B0690">
        <w:t>ing</w:t>
      </w:r>
      <w:r>
        <w:t xml:space="preserve"> for Scall Enterprise according to Trustwave Holdings, Inc</w:t>
      </w:r>
      <w:sdt>
        <w:sdtPr>
          <w:id w:val="1840032010"/>
          <w:citation/>
        </w:sdtPr>
        <w:sdtContent>
          <w:r w:rsidR="00F22448">
            <w:fldChar w:fldCharType="begin"/>
          </w:r>
          <w:r w:rsidR="00F22448">
            <w:instrText xml:space="preserve"> CITATION Tru15 \l 1033 </w:instrText>
          </w:r>
          <w:r w:rsidR="00F22448">
            <w:fldChar w:fldCharType="separate"/>
          </w:r>
          <w:r w:rsidR="00D05985">
            <w:rPr>
              <w:noProof/>
            </w:rPr>
            <w:t xml:space="preserve"> </w:t>
          </w:r>
          <w:r w:rsidR="00D05985" w:rsidRPr="00D05985">
            <w:rPr>
              <w:noProof/>
            </w:rPr>
            <w:t>(Trustwave Holdings, Inc, 2015)</w:t>
          </w:r>
          <w:r w:rsidR="00F22448">
            <w:fldChar w:fldCharType="end"/>
          </w:r>
        </w:sdtContent>
      </w:sdt>
      <w:r>
        <w:t>.</w:t>
      </w:r>
      <w:bookmarkEnd w:id="4"/>
    </w:p>
    <w:p w14:paraId="272C4806" w14:textId="77777777" w:rsidR="00F22448" w:rsidRDefault="00F22448" w:rsidP="00F22448">
      <w:pPr>
        <w:keepNext/>
        <w:spacing w:after="151" w:line="360" w:lineRule="auto"/>
        <w:ind w:left="9"/>
        <w:jc w:val="center"/>
      </w:pPr>
      <w:r>
        <w:rPr>
          <w:noProof/>
        </w:rPr>
        <w:lastRenderedPageBreak/>
        <w:drawing>
          <wp:inline distT="0" distB="0" distL="0" distR="0" wp14:anchorId="4A161211" wp14:editId="40FA94A2">
            <wp:extent cx="3987800" cy="3791255"/>
            <wp:effectExtent l="19050" t="19050" r="12700" b="19050"/>
            <wp:docPr id="1409230482" name="Picture 1" descr="A blue and white shee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30482" name="Picture 1" descr="A blue and white sheet with white text&#10;&#10;Description automatically generated"/>
                    <pic:cNvPicPr/>
                  </pic:nvPicPr>
                  <pic:blipFill>
                    <a:blip r:embed="rId23"/>
                    <a:stretch>
                      <a:fillRect/>
                    </a:stretch>
                  </pic:blipFill>
                  <pic:spPr>
                    <a:xfrm>
                      <a:off x="0" y="0"/>
                      <a:ext cx="3993153" cy="3796344"/>
                    </a:xfrm>
                    <a:prstGeom prst="rect">
                      <a:avLst/>
                    </a:prstGeom>
                    <a:ln w="3175" cap="sq">
                      <a:solidFill>
                        <a:srgbClr val="000000"/>
                      </a:solidFill>
                      <a:prstDash val="solid"/>
                      <a:miter lim="800000"/>
                    </a:ln>
                    <a:effectLst/>
                  </pic:spPr>
                </pic:pic>
              </a:graphicData>
            </a:graphic>
          </wp:inline>
        </w:drawing>
      </w:r>
    </w:p>
    <w:p w14:paraId="5941F8E9" w14:textId="0D4442BF" w:rsidR="00531855" w:rsidRDefault="00F22448" w:rsidP="00520195">
      <w:pPr>
        <w:pStyle w:val="Caption"/>
        <w:jc w:val="center"/>
      </w:pPr>
      <w:bookmarkStart w:id="5" w:name="_Toc184157907"/>
      <w:r>
        <w:t xml:space="preserve">Figure </w:t>
      </w:r>
      <w:fldSimple w:instr=" SEQ Figure \* ARABIC ">
        <w:r w:rsidR="00CA345D">
          <w:rPr>
            <w:noProof/>
          </w:rPr>
          <w:t>3</w:t>
        </w:r>
      </w:fldSimple>
      <w:r w:rsidR="008B06D0">
        <w:t>:</w:t>
      </w:r>
      <w:r>
        <w:t xml:space="preserve"> </w:t>
      </w:r>
      <w:r w:rsidR="0088152D">
        <w:t xml:space="preserve">SIEM </w:t>
      </w:r>
      <w:r>
        <w:t>Budget</w:t>
      </w:r>
      <w:r w:rsidR="00CA2B25">
        <w:t>ing</w:t>
      </w:r>
      <w:r>
        <w:t xml:space="preserve"> for Medium Enterprise according to Trustwave Enterprise, Inc</w:t>
      </w:r>
      <w:sdt>
        <w:sdtPr>
          <w:id w:val="-741864519"/>
          <w:citation/>
        </w:sdtPr>
        <w:sdtContent>
          <w:r w:rsidR="00520195">
            <w:fldChar w:fldCharType="begin"/>
          </w:r>
          <w:r w:rsidR="00520195">
            <w:instrText xml:space="preserve"> CITATION Tru15 \l 1033 </w:instrText>
          </w:r>
          <w:r w:rsidR="00520195">
            <w:fldChar w:fldCharType="separate"/>
          </w:r>
          <w:r w:rsidR="00D05985">
            <w:rPr>
              <w:noProof/>
            </w:rPr>
            <w:t xml:space="preserve"> </w:t>
          </w:r>
          <w:r w:rsidR="00D05985" w:rsidRPr="00D05985">
            <w:rPr>
              <w:noProof/>
            </w:rPr>
            <w:t>(Trustwave Holdings, Inc, 2015)</w:t>
          </w:r>
          <w:r w:rsidR="00520195">
            <w:fldChar w:fldCharType="end"/>
          </w:r>
        </w:sdtContent>
      </w:sdt>
      <w:r>
        <w:t>.</w:t>
      </w:r>
      <w:bookmarkEnd w:id="5"/>
    </w:p>
    <w:p w14:paraId="1A484EBD" w14:textId="37AF98CD" w:rsidR="00DC373A" w:rsidRDefault="00DC373A" w:rsidP="00C77EA2">
      <w:pPr>
        <w:spacing w:after="253" w:line="360" w:lineRule="auto"/>
        <w:ind w:left="9"/>
        <w:jc w:val="both"/>
      </w:pPr>
      <w:r>
        <w:t xml:space="preserve">An effective SIEM solution for malware detection should be able to not only collect and correlate logs but also analyze them for known malware signatures and behavior patterns. Furthermore, it should offer robust </w:t>
      </w:r>
      <w:r w:rsidR="007776DB">
        <w:t>reporting</w:t>
      </w:r>
      <w:r>
        <w:t xml:space="preserve"> capabilities that prioritize incidents based on the severity of the detected malware. While some SIEM solutions may include vulnerability detection features, they often lack the specialized tools and methodologies required for comprehensive malware detection and analysis</w:t>
      </w:r>
      <w:r w:rsidR="00912821">
        <w:t xml:space="preserve"> which are cost effective and are ideal for small and medium scale industries. </w:t>
      </w:r>
      <w:r w:rsidR="00900BCF" w:rsidRPr="00900BCF">
        <w:t xml:space="preserve">Some SIEM solutions, like Splunk and </w:t>
      </w:r>
      <w:proofErr w:type="spellStart"/>
      <w:r w:rsidR="00900BCF" w:rsidRPr="00900BCF">
        <w:t>QRadar</w:t>
      </w:r>
      <w:proofErr w:type="spellEnd"/>
      <w:r w:rsidR="00900BCF" w:rsidRPr="00900BCF">
        <w:t>, offer this feature, but they may not be affordable for every small or medium-sized business.</w:t>
      </w:r>
      <w:r>
        <w:br w:type="page"/>
      </w:r>
    </w:p>
    <w:p w14:paraId="6301576A" w14:textId="0911E730" w:rsidR="00DC373A" w:rsidRDefault="005E06FC" w:rsidP="005E06FC">
      <w:pPr>
        <w:pStyle w:val="Heading2"/>
      </w:pPr>
      <w:bookmarkStart w:id="6" w:name="_Toc184156450"/>
      <w:r>
        <w:lastRenderedPageBreak/>
        <w:t xml:space="preserve">1.3. </w:t>
      </w:r>
      <w:r w:rsidR="00C77EA2">
        <w:t xml:space="preserve">Project as a </w:t>
      </w:r>
      <w:r w:rsidR="00DC373A">
        <w:t>Solution</w:t>
      </w:r>
      <w:bookmarkEnd w:id="6"/>
      <w:r w:rsidR="00DC373A">
        <w:t xml:space="preserve">  </w:t>
      </w:r>
    </w:p>
    <w:p w14:paraId="45836489" w14:textId="38264FED" w:rsidR="00DC373A" w:rsidRDefault="00DC373A" w:rsidP="002B2BF1">
      <w:pPr>
        <w:spacing w:after="333" w:line="360" w:lineRule="auto"/>
        <w:ind w:left="9"/>
        <w:jc w:val="both"/>
      </w:pPr>
      <w:r>
        <w:t xml:space="preserve">To tackle the </w:t>
      </w:r>
      <w:r w:rsidR="00995E23">
        <w:t xml:space="preserve">market </w:t>
      </w:r>
      <w:r>
        <w:t>issues outlined in the previous section,</w:t>
      </w:r>
      <w:r w:rsidR="00484DDC">
        <w:t xml:space="preserve"> </w:t>
      </w:r>
      <w:r w:rsidR="007660E5">
        <w:t>an</w:t>
      </w:r>
      <w:r>
        <w:t xml:space="preserve"> affordable SIEM solution</w:t>
      </w:r>
      <w:r w:rsidR="00484DDC">
        <w:t xml:space="preserve"> is proposed</w:t>
      </w:r>
      <w:r>
        <w:t xml:space="preserve"> that </w:t>
      </w:r>
      <w:r w:rsidR="00A9371F">
        <w:t>incorporates the following features:</w:t>
      </w:r>
    </w:p>
    <w:p w14:paraId="1A40A383" w14:textId="57ACA280" w:rsidR="00DC373A" w:rsidRDefault="00DC373A" w:rsidP="002B2BF1">
      <w:pPr>
        <w:numPr>
          <w:ilvl w:val="0"/>
          <w:numId w:val="1"/>
        </w:numPr>
        <w:spacing w:line="360" w:lineRule="auto"/>
        <w:ind w:hanging="360"/>
        <w:jc w:val="both"/>
      </w:pPr>
      <w:r w:rsidRPr="006243A1">
        <w:rPr>
          <w:b/>
          <w:bCs/>
        </w:rPr>
        <w:t>Lightweight SIEM</w:t>
      </w:r>
      <w:r>
        <w:t xml:space="preserve">: A less </w:t>
      </w:r>
      <w:r w:rsidR="0053327B">
        <w:t>resource-consuming</w:t>
      </w:r>
      <w:r>
        <w:t xml:space="preserve"> SIEM solution that contains some advanced SIEM features targeted </w:t>
      </w:r>
      <w:r w:rsidR="0053327B">
        <w:t>at</w:t>
      </w:r>
      <w:r>
        <w:t xml:space="preserve"> Small to Medium Scale Enterprises.  </w:t>
      </w:r>
    </w:p>
    <w:p w14:paraId="3CCD9C07" w14:textId="0D83F698" w:rsidR="00DC373A" w:rsidRDefault="00DC373A" w:rsidP="002B2BF1">
      <w:pPr>
        <w:numPr>
          <w:ilvl w:val="0"/>
          <w:numId w:val="1"/>
        </w:numPr>
        <w:spacing w:line="360" w:lineRule="auto"/>
        <w:ind w:hanging="360"/>
        <w:jc w:val="both"/>
      </w:pPr>
      <w:r w:rsidRPr="006243A1">
        <w:rPr>
          <w:b/>
          <w:bCs/>
        </w:rPr>
        <w:t>Parsing and Normalization</w:t>
      </w:r>
      <w:r>
        <w:t xml:space="preserve">: </w:t>
      </w:r>
      <w:r w:rsidR="006243A1">
        <w:t>P</w:t>
      </w:r>
      <w:r>
        <w:t>arsing and normalization capability that is actively used for in-depth analysis of</w:t>
      </w:r>
      <w:r w:rsidR="00650356">
        <w:t xml:space="preserve"> logs</w:t>
      </w:r>
      <w:r>
        <w:t xml:space="preserve">.  </w:t>
      </w:r>
    </w:p>
    <w:p w14:paraId="69E52DEE" w14:textId="77777777" w:rsidR="00DC373A" w:rsidRDefault="00DC373A" w:rsidP="002B2BF1">
      <w:pPr>
        <w:numPr>
          <w:ilvl w:val="0"/>
          <w:numId w:val="1"/>
        </w:numPr>
        <w:spacing w:line="360" w:lineRule="auto"/>
        <w:ind w:hanging="360"/>
        <w:jc w:val="both"/>
      </w:pPr>
      <w:r w:rsidRPr="006243A1">
        <w:rPr>
          <w:b/>
          <w:bCs/>
        </w:rPr>
        <w:t>Integrated threat Intelligence</w:t>
      </w:r>
      <w:r>
        <w:t xml:space="preserve">: Open-Source threat intelligence platform is integrated with SIEM solution for event correlation and better analysis.  </w:t>
      </w:r>
    </w:p>
    <w:p w14:paraId="181FFB20" w14:textId="2D43FC20" w:rsidR="00A97803" w:rsidRDefault="00650356" w:rsidP="002B2BF1">
      <w:pPr>
        <w:numPr>
          <w:ilvl w:val="0"/>
          <w:numId w:val="1"/>
        </w:numPr>
        <w:spacing w:line="360" w:lineRule="auto"/>
        <w:ind w:hanging="360"/>
        <w:jc w:val="both"/>
      </w:pPr>
      <w:r w:rsidRPr="006243A1">
        <w:rPr>
          <w:b/>
          <w:bCs/>
        </w:rPr>
        <w:t>Reporting</w:t>
      </w:r>
      <w:r w:rsidR="00DC373A">
        <w:t xml:space="preserve">: The </w:t>
      </w:r>
      <w:r w:rsidR="006243A1">
        <w:t>reporting</w:t>
      </w:r>
      <w:r w:rsidR="00DC373A">
        <w:t xml:space="preserve"> feature is enhanced with integration with popular communication channels like Slack and Gmail.   </w:t>
      </w:r>
    </w:p>
    <w:p w14:paraId="6E18F3B8" w14:textId="77777777" w:rsidR="00A97803" w:rsidRDefault="00A97803" w:rsidP="00A97803"/>
    <w:p w14:paraId="2568950A" w14:textId="77777777" w:rsidR="00A97803" w:rsidRDefault="00A97803" w:rsidP="00A97803"/>
    <w:p w14:paraId="507867D4" w14:textId="77777777" w:rsidR="00A97803" w:rsidRDefault="00A97803" w:rsidP="00A97803"/>
    <w:p w14:paraId="0459D485" w14:textId="77777777" w:rsidR="00A97803" w:rsidRDefault="00A97803" w:rsidP="00A97803"/>
    <w:p w14:paraId="1DF1B12D" w14:textId="1D3D9412" w:rsidR="00DC373A" w:rsidRDefault="00DC373A" w:rsidP="002D4799">
      <w:pPr>
        <w:ind w:left="646"/>
      </w:pPr>
    </w:p>
    <w:p w14:paraId="30AAA30A" w14:textId="77777777" w:rsidR="002D4799" w:rsidRDefault="002D4799" w:rsidP="00A97803"/>
    <w:p w14:paraId="134F2BA2" w14:textId="77777777" w:rsidR="002D4799" w:rsidRDefault="002D4799" w:rsidP="00A97803"/>
    <w:p w14:paraId="1D433921" w14:textId="26DF80A8" w:rsidR="002D4799" w:rsidRDefault="003307B5" w:rsidP="00A97803">
      <w:r>
        <w:br w:type="page"/>
      </w:r>
    </w:p>
    <w:p w14:paraId="5C26C7D0" w14:textId="6DA2CCCB" w:rsidR="00DC373A" w:rsidRDefault="00DC373A" w:rsidP="0072024A">
      <w:pPr>
        <w:pStyle w:val="Heading1"/>
        <w:numPr>
          <w:ilvl w:val="0"/>
          <w:numId w:val="7"/>
        </w:numPr>
        <w:spacing w:line="360" w:lineRule="auto"/>
        <w:jc w:val="both"/>
      </w:pPr>
      <w:bookmarkStart w:id="7" w:name="_Toc184156451"/>
      <w:r>
        <w:lastRenderedPageBreak/>
        <w:t>Aim and Objectives</w:t>
      </w:r>
      <w:bookmarkEnd w:id="7"/>
      <w:r>
        <w:t xml:space="preserve">  </w:t>
      </w:r>
    </w:p>
    <w:p w14:paraId="56CC66CE" w14:textId="7EEDBA8D" w:rsidR="00DC373A" w:rsidRDefault="005E06FC" w:rsidP="0072024A">
      <w:pPr>
        <w:pStyle w:val="Heading2"/>
        <w:spacing w:line="360" w:lineRule="auto"/>
        <w:jc w:val="both"/>
      </w:pPr>
      <w:bookmarkStart w:id="8" w:name="_Toc184156452"/>
      <w:r>
        <w:t xml:space="preserve">2.1. </w:t>
      </w:r>
      <w:r w:rsidR="00DC373A">
        <w:t>Aim</w:t>
      </w:r>
      <w:bookmarkEnd w:id="8"/>
      <w:r w:rsidR="00DC373A">
        <w:t xml:space="preserve">  </w:t>
      </w:r>
    </w:p>
    <w:p w14:paraId="7A90CA6B" w14:textId="31EDF75E" w:rsidR="00DC373A" w:rsidRDefault="00DC373A" w:rsidP="0072024A">
      <w:pPr>
        <w:spacing w:after="148" w:line="360" w:lineRule="auto"/>
        <w:ind w:left="9"/>
        <w:jc w:val="both"/>
      </w:pPr>
      <w:r>
        <w:t xml:space="preserve">The aim of this project is to build </w:t>
      </w:r>
      <w:r w:rsidR="00FE4D35">
        <w:t>a</w:t>
      </w:r>
      <w:r>
        <w:t xml:space="preserve"> SIEM solution with </w:t>
      </w:r>
      <w:r w:rsidR="00A97803">
        <w:t>d</w:t>
      </w:r>
      <w:r>
        <w:t xml:space="preserve">etailed malware log analysis designed specifically to identify </w:t>
      </w:r>
      <w:r w:rsidR="006243A1">
        <w:t>malware</w:t>
      </w:r>
      <w:r>
        <w:t xml:space="preserve"> </w:t>
      </w:r>
      <w:r w:rsidR="003C1D97">
        <w:t>based on</w:t>
      </w:r>
      <w:r>
        <w:t xml:space="preserve"> logs collected through endpoints.  </w:t>
      </w:r>
    </w:p>
    <w:p w14:paraId="1FB2660E" w14:textId="77777777" w:rsidR="00DC373A" w:rsidRDefault="00DC373A" w:rsidP="0072024A">
      <w:pPr>
        <w:spacing w:after="381" w:line="360" w:lineRule="auto"/>
        <w:ind w:left="14"/>
        <w:jc w:val="both"/>
      </w:pPr>
      <w:r>
        <w:t xml:space="preserve">  </w:t>
      </w:r>
    </w:p>
    <w:p w14:paraId="1A01F23E" w14:textId="3F38D1D8" w:rsidR="00DC373A" w:rsidRDefault="005E06FC" w:rsidP="0072024A">
      <w:pPr>
        <w:pStyle w:val="Heading2"/>
        <w:spacing w:after="209" w:line="360" w:lineRule="auto"/>
        <w:jc w:val="both"/>
      </w:pPr>
      <w:bookmarkStart w:id="9" w:name="_Toc184156453"/>
      <w:r>
        <w:t xml:space="preserve">2.2. </w:t>
      </w:r>
      <w:r w:rsidR="00DC373A">
        <w:t>Objectives</w:t>
      </w:r>
      <w:bookmarkEnd w:id="9"/>
      <w:r w:rsidR="00DC373A">
        <w:t xml:space="preserve">  </w:t>
      </w:r>
    </w:p>
    <w:p w14:paraId="57B6EF1E" w14:textId="77777777" w:rsidR="00DC373A" w:rsidRDefault="00DC373A" w:rsidP="0072024A">
      <w:pPr>
        <w:spacing w:after="378" w:line="360" w:lineRule="auto"/>
        <w:ind w:left="9"/>
        <w:jc w:val="both"/>
      </w:pPr>
      <w:r>
        <w:t xml:space="preserve">The objectives of this project are:  </w:t>
      </w:r>
    </w:p>
    <w:p w14:paraId="20002D63" w14:textId="77777777" w:rsidR="00DC373A" w:rsidRDefault="00DC373A" w:rsidP="0072024A">
      <w:pPr>
        <w:numPr>
          <w:ilvl w:val="0"/>
          <w:numId w:val="2"/>
        </w:numPr>
        <w:spacing w:after="64" w:line="360" w:lineRule="auto"/>
        <w:ind w:hanging="360"/>
        <w:jc w:val="both"/>
      </w:pPr>
      <w:r>
        <w:t xml:space="preserve">Conduct in-depth research on SIEM solutions available in the market along with their features and capabilities.   </w:t>
      </w:r>
    </w:p>
    <w:p w14:paraId="41DA007D" w14:textId="2A8A91B2" w:rsidR="00DC373A" w:rsidRDefault="00DC373A" w:rsidP="0072024A">
      <w:pPr>
        <w:numPr>
          <w:ilvl w:val="0"/>
          <w:numId w:val="2"/>
        </w:numPr>
        <w:spacing w:after="64" w:line="360" w:lineRule="auto"/>
        <w:ind w:hanging="360"/>
        <w:jc w:val="both"/>
      </w:pPr>
      <w:r>
        <w:t xml:space="preserve">Develop a basic log analysis tool by integrating various open-source tools that are lightweight and consume less resources.  </w:t>
      </w:r>
    </w:p>
    <w:p w14:paraId="635186DC" w14:textId="12F03339" w:rsidR="00DC373A" w:rsidRDefault="00DC373A" w:rsidP="0072024A">
      <w:pPr>
        <w:numPr>
          <w:ilvl w:val="0"/>
          <w:numId w:val="2"/>
        </w:numPr>
        <w:spacing w:after="59" w:line="360" w:lineRule="auto"/>
        <w:ind w:hanging="360"/>
        <w:jc w:val="both"/>
      </w:pPr>
      <w:r>
        <w:t xml:space="preserve">Integrate this basic log analysis tool with Threat Intelligence platforms for continuous threat intelligence.  </w:t>
      </w:r>
    </w:p>
    <w:p w14:paraId="49AFA2C1" w14:textId="1BC1EDA6" w:rsidR="00DC373A" w:rsidRDefault="00DC373A" w:rsidP="0072024A">
      <w:pPr>
        <w:numPr>
          <w:ilvl w:val="0"/>
          <w:numId w:val="2"/>
        </w:numPr>
        <w:spacing w:after="61" w:line="360" w:lineRule="auto"/>
        <w:ind w:hanging="360"/>
        <w:jc w:val="both"/>
      </w:pPr>
      <w:r>
        <w:t xml:space="preserve">Develop and add advanced </w:t>
      </w:r>
      <w:r w:rsidR="003D3AC9">
        <w:t>reporting</w:t>
      </w:r>
      <w:r>
        <w:t xml:space="preserve"> </w:t>
      </w:r>
      <w:r w:rsidR="00B14820">
        <w:t>features</w:t>
      </w:r>
      <w:r>
        <w:t xml:space="preserve"> by integrating with communication platforms</w:t>
      </w:r>
      <w:r w:rsidR="00B14820">
        <w:t>.</w:t>
      </w:r>
    </w:p>
    <w:p w14:paraId="7203911D" w14:textId="78065657" w:rsidR="00DC373A" w:rsidRDefault="00DC373A" w:rsidP="0072024A">
      <w:pPr>
        <w:numPr>
          <w:ilvl w:val="0"/>
          <w:numId w:val="2"/>
        </w:numPr>
        <w:spacing w:after="179" w:line="360" w:lineRule="auto"/>
        <w:ind w:hanging="360"/>
        <w:jc w:val="both"/>
      </w:pPr>
      <w:r>
        <w:t>Provide enhanced visualization using the advanced features of</w:t>
      </w:r>
      <w:r w:rsidR="00426DD0">
        <w:t xml:space="preserve"> different open-source visualization software</w:t>
      </w:r>
      <w:r>
        <w:t xml:space="preserve">.  </w:t>
      </w:r>
    </w:p>
    <w:p w14:paraId="3D1F0EA7" w14:textId="77777777" w:rsidR="002D4799" w:rsidRDefault="00DC373A" w:rsidP="0072024A">
      <w:pPr>
        <w:numPr>
          <w:ilvl w:val="0"/>
          <w:numId w:val="2"/>
        </w:numPr>
        <w:spacing w:after="72" w:line="360" w:lineRule="auto"/>
        <w:ind w:hanging="360"/>
        <w:jc w:val="both"/>
      </w:pPr>
      <w:r>
        <w:t xml:space="preserve">Provides </w:t>
      </w:r>
      <w:r w:rsidR="00A77F60">
        <w:t>malware detection capability</w:t>
      </w:r>
      <w:r>
        <w:t xml:space="preserve"> </w:t>
      </w:r>
      <w:r w:rsidR="009E2CB1">
        <w:t>for</w:t>
      </w:r>
      <w:r>
        <w:t xml:space="preserve"> a specific type of malware by </w:t>
      </w:r>
      <w:r w:rsidR="008834FA">
        <w:t xml:space="preserve">monitoring </w:t>
      </w:r>
      <w:r w:rsidR="00992838">
        <w:t xml:space="preserve">the activities </w:t>
      </w:r>
      <w:r w:rsidR="008834FA">
        <w:t xml:space="preserve">it performs </w:t>
      </w:r>
      <w:r w:rsidR="00992838">
        <w:t>on the endpoint</w:t>
      </w:r>
      <w:r w:rsidR="00D03152">
        <w:t xml:space="preserve"> and </w:t>
      </w:r>
      <w:r w:rsidR="008834FA">
        <w:t>generating</w:t>
      </w:r>
      <w:r w:rsidR="00D03152">
        <w:t xml:space="preserve"> alert rules </w:t>
      </w:r>
      <w:r w:rsidR="008834FA">
        <w:t>based on those behaviors.</w:t>
      </w:r>
      <w:r w:rsidR="00D03152">
        <w:t xml:space="preserve"> </w:t>
      </w:r>
      <w:r>
        <w:tab/>
      </w:r>
    </w:p>
    <w:p w14:paraId="7405C8F5" w14:textId="77777777" w:rsidR="002D4799" w:rsidRDefault="002D4799" w:rsidP="0072024A">
      <w:pPr>
        <w:spacing w:after="72" w:line="360" w:lineRule="auto"/>
        <w:jc w:val="both"/>
      </w:pPr>
    </w:p>
    <w:p w14:paraId="185135CB" w14:textId="77777777" w:rsidR="00A55013" w:rsidRDefault="00A55013" w:rsidP="0072024A">
      <w:pPr>
        <w:spacing w:after="72" w:line="360" w:lineRule="auto"/>
        <w:jc w:val="both"/>
      </w:pPr>
    </w:p>
    <w:p w14:paraId="6EEE2F20" w14:textId="77777777" w:rsidR="002D4799" w:rsidRDefault="002D4799" w:rsidP="0072024A">
      <w:pPr>
        <w:spacing w:after="72" w:line="360" w:lineRule="auto"/>
        <w:jc w:val="both"/>
      </w:pPr>
    </w:p>
    <w:p w14:paraId="13A1490D" w14:textId="77777777" w:rsidR="002D4799" w:rsidRDefault="002D4799" w:rsidP="0072024A">
      <w:pPr>
        <w:spacing w:after="72" w:line="360" w:lineRule="auto"/>
        <w:jc w:val="both"/>
      </w:pPr>
    </w:p>
    <w:p w14:paraId="585A6119" w14:textId="4292C521" w:rsidR="00DC373A" w:rsidRDefault="00DC373A" w:rsidP="0072024A">
      <w:pPr>
        <w:spacing w:after="72" w:line="360" w:lineRule="auto"/>
        <w:jc w:val="both"/>
      </w:pPr>
      <w:r>
        <w:t xml:space="preserve"> </w:t>
      </w:r>
    </w:p>
    <w:p w14:paraId="1E4BF338" w14:textId="567A369C" w:rsidR="00DC373A" w:rsidRDefault="00DC373A" w:rsidP="00CC317F">
      <w:pPr>
        <w:pStyle w:val="Heading1"/>
        <w:numPr>
          <w:ilvl w:val="0"/>
          <w:numId w:val="7"/>
        </w:numPr>
        <w:spacing w:after="476" w:line="360" w:lineRule="auto"/>
      </w:pPr>
      <w:bookmarkStart w:id="10" w:name="_Toc184156454"/>
      <w:r>
        <w:lastRenderedPageBreak/>
        <w:t>Expected Outcomes and Deliverables</w:t>
      </w:r>
      <w:bookmarkEnd w:id="10"/>
      <w:r>
        <w:t xml:space="preserve"> </w:t>
      </w:r>
    </w:p>
    <w:p w14:paraId="62BE7DD7" w14:textId="55A88276" w:rsidR="00DC373A" w:rsidRDefault="005E06FC" w:rsidP="005E06FC">
      <w:pPr>
        <w:pStyle w:val="Heading2"/>
        <w:spacing w:after="295" w:line="360" w:lineRule="auto"/>
      </w:pPr>
      <w:bookmarkStart w:id="11" w:name="_Toc184156455"/>
      <w:r>
        <w:t xml:space="preserve">3.1. </w:t>
      </w:r>
      <w:r w:rsidR="00DC373A">
        <w:t>Outcomes</w:t>
      </w:r>
      <w:bookmarkEnd w:id="11"/>
      <w:r w:rsidR="00DC373A">
        <w:t xml:space="preserve">  </w:t>
      </w:r>
    </w:p>
    <w:p w14:paraId="40EE7A6C" w14:textId="77777777" w:rsidR="00DC373A" w:rsidRDefault="00DC373A" w:rsidP="00CC317F">
      <w:pPr>
        <w:spacing w:line="360" w:lineRule="auto"/>
      </w:pPr>
      <w:r>
        <w:t xml:space="preserve">By the end of this project, the </w:t>
      </w:r>
      <w:proofErr w:type="spellStart"/>
      <w:r w:rsidRPr="003C1D97">
        <w:rPr>
          <w:b/>
          <w:bCs/>
        </w:rPr>
        <w:t>SIEMLite</w:t>
      </w:r>
      <w:proofErr w:type="spellEnd"/>
      <w:r>
        <w:t xml:space="preserve"> system is anticipated to achieve the following outcomes: </w:t>
      </w:r>
    </w:p>
    <w:p w14:paraId="17DB487E" w14:textId="1147DC6C" w:rsidR="00DC373A" w:rsidRDefault="00DC373A" w:rsidP="00CC317F">
      <w:pPr>
        <w:numPr>
          <w:ilvl w:val="0"/>
          <w:numId w:val="3"/>
        </w:numPr>
        <w:spacing w:line="360" w:lineRule="auto"/>
        <w:ind w:hanging="360"/>
      </w:pPr>
      <w:r>
        <w:rPr>
          <w:b/>
        </w:rPr>
        <w:t xml:space="preserve">Outcome </w:t>
      </w:r>
      <w:r w:rsidR="002F1B64">
        <w:rPr>
          <w:b/>
        </w:rPr>
        <w:t>1:</w:t>
      </w:r>
      <w:r w:rsidR="002F1B64">
        <w:t xml:space="preserve"> </w:t>
      </w:r>
      <w:proofErr w:type="spellStart"/>
      <w:r w:rsidR="002F1B64" w:rsidRPr="001A76DB">
        <w:rPr>
          <w:b/>
          <w:bCs/>
        </w:rPr>
        <w:t>SIEMLite</w:t>
      </w:r>
      <w:proofErr w:type="spellEnd"/>
      <w:r>
        <w:t xml:space="preserve"> is expected to deliver fundamental SIEM functions, including log collection, aggregation, and analysis. </w:t>
      </w:r>
    </w:p>
    <w:p w14:paraId="5278D9A5" w14:textId="1D414CAD" w:rsidR="00DC373A" w:rsidRDefault="00DC373A" w:rsidP="00CC317F">
      <w:pPr>
        <w:numPr>
          <w:ilvl w:val="0"/>
          <w:numId w:val="3"/>
        </w:numPr>
        <w:spacing w:after="36" w:line="360" w:lineRule="auto"/>
        <w:ind w:hanging="360"/>
      </w:pPr>
      <w:r>
        <w:rPr>
          <w:b/>
        </w:rPr>
        <w:t>Outcome 2</w:t>
      </w:r>
      <w:r w:rsidR="002F1B64">
        <w:rPr>
          <w:b/>
        </w:rPr>
        <w:t xml:space="preserve">: </w:t>
      </w:r>
      <w:proofErr w:type="spellStart"/>
      <w:r w:rsidR="002F1B64" w:rsidRPr="001A76DB">
        <w:rPr>
          <w:b/>
        </w:rPr>
        <w:t>SIEMLite</w:t>
      </w:r>
      <w:proofErr w:type="spellEnd"/>
      <w:r>
        <w:t xml:space="preserve"> should offer malware detection capability by gathering and correlating logs from endpoints that are suspicious and pertinent to </w:t>
      </w:r>
      <w:r w:rsidR="00977D29">
        <w:t xml:space="preserve">a </w:t>
      </w:r>
      <w:r>
        <w:t xml:space="preserve">specific malware. </w:t>
      </w:r>
    </w:p>
    <w:p w14:paraId="014280E9" w14:textId="4B4BBB5B" w:rsidR="00DC373A" w:rsidRDefault="00DC373A" w:rsidP="00CC317F">
      <w:pPr>
        <w:numPr>
          <w:ilvl w:val="0"/>
          <w:numId w:val="3"/>
        </w:numPr>
        <w:spacing w:line="360" w:lineRule="auto"/>
        <w:ind w:hanging="360"/>
      </w:pPr>
      <w:r>
        <w:rPr>
          <w:b/>
        </w:rPr>
        <w:t>Outcome 3:</w:t>
      </w:r>
      <w:r>
        <w:t xml:space="preserve"> </w:t>
      </w:r>
      <w:proofErr w:type="spellStart"/>
      <w:r w:rsidRPr="001A76DB">
        <w:rPr>
          <w:b/>
          <w:bCs/>
        </w:rPr>
        <w:t>SIEMLite</w:t>
      </w:r>
      <w:proofErr w:type="spellEnd"/>
      <w:r>
        <w:t xml:space="preserve"> should include threat intelligence for data enrichment and accurate analysis. </w:t>
      </w:r>
    </w:p>
    <w:p w14:paraId="6F5828AF" w14:textId="53011F71" w:rsidR="00DC373A" w:rsidRDefault="00DC373A" w:rsidP="00DC373A">
      <w:pPr>
        <w:spacing w:after="195" w:line="259" w:lineRule="auto"/>
        <w:ind w:left="734"/>
      </w:pPr>
      <w:r>
        <w:t xml:space="preserve"> </w:t>
      </w:r>
    </w:p>
    <w:p w14:paraId="241DAAB4" w14:textId="2FEF0EAA" w:rsidR="00DC373A" w:rsidRDefault="005E06FC" w:rsidP="005E06FC">
      <w:pPr>
        <w:pStyle w:val="Heading2"/>
        <w:spacing w:after="335"/>
      </w:pPr>
      <w:bookmarkStart w:id="12" w:name="_Toc184156456"/>
      <w:r>
        <w:t xml:space="preserve">3.2. </w:t>
      </w:r>
      <w:r w:rsidR="00DC373A">
        <w:t>Deliverables</w:t>
      </w:r>
      <w:bookmarkEnd w:id="12"/>
      <w:r w:rsidR="00DC373A">
        <w:t xml:space="preserve"> </w:t>
      </w:r>
    </w:p>
    <w:p w14:paraId="212A746A" w14:textId="77777777" w:rsidR="00DC373A" w:rsidRDefault="00DC373A" w:rsidP="00DC373A">
      <w:pPr>
        <w:ind w:left="9"/>
      </w:pPr>
      <w:r>
        <w:t xml:space="preserve"> After achieving the above outcomes, this project is expected to produce the following deliverables: </w:t>
      </w:r>
    </w:p>
    <w:p w14:paraId="74C0C2BF" w14:textId="566410D9" w:rsidR="00DC373A" w:rsidRDefault="00DC373A" w:rsidP="00DC373A">
      <w:pPr>
        <w:numPr>
          <w:ilvl w:val="0"/>
          <w:numId w:val="4"/>
        </w:numPr>
        <w:ind w:hanging="360"/>
      </w:pPr>
      <w:r>
        <w:rPr>
          <w:b/>
        </w:rPr>
        <w:t>Deliverable 1</w:t>
      </w:r>
      <w:r w:rsidR="003C5E61">
        <w:rPr>
          <w:b/>
        </w:rPr>
        <w:t>:</w:t>
      </w:r>
      <w:r w:rsidR="003C5E61">
        <w:t xml:space="preserve"> A</w:t>
      </w:r>
      <w:r>
        <w:t xml:space="preserve"> SIEM solution prototype that has a malware detection feature. </w:t>
      </w:r>
    </w:p>
    <w:p w14:paraId="21FC1B17" w14:textId="6517F4E5" w:rsidR="00DC373A" w:rsidRDefault="00DC373A" w:rsidP="00DC373A">
      <w:pPr>
        <w:numPr>
          <w:ilvl w:val="0"/>
          <w:numId w:val="4"/>
        </w:numPr>
        <w:ind w:hanging="360"/>
      </w:pPr>
      <w:r>
        <w:rPr>
          <w:b/>
        </w:rPr>
        <w:t>Deliverable 2:</w:t>
      </w:r>
      <w:r>
        <w:t xml:space="preserve"> A technical Documentation that provides the architecture, components, and working methodology of </w:t>
      </w:r>
      <w:proofErr w:type="spellStart"/>
      <w:r w:rsidRPr="005D5DE6">
        <w:rPr>
          <w:b/>
          <w:bCs/>
        </w:rPr>
        <w:t>SIEMLite</w:t>
      </w:r>
      <w:proofErr w:type="spellEnd"/>
      <w:r w:rsidR="002F1B64">
        <w:t xml:space="preserve"> </w:t>
      </w:r>
      <w:r w:rsidR="00010334">
        <w:t>solution</w:t>
      </w:r>
      <w:r>
        <w:t xml:space="preserve">. </w:t>
      </w:r>
    </w:p>
    <w:p w14:paraId="5FA80504" w14:textId="77777777" w:rsidR="00DC373A" w:rsidRDefault="00DC373A" w:rsidP="00DC373A">
      <w:pPr>
        <w:numPr>
          <w:ilvl w:val="0"/>
          <w:numId w:val="4"/>
        </w:numPr>
        <w:ind w:hanging="360"/>
      </w:pPr>
      <w:r>
        <w:rPr>
          <w:b/>
        </w:rPr>
        <w:t>Deliverable 3:</w:t>
      </w:r>
      <w:r>
        <w:t xml:space="preserve"> A user guide that offers instructions on how to install, configure, and effectively use the </w:t>
      </w:r>
      <w:proofErr w:type="spellStart"/>
      <w:r w:rsidRPr="005D5DE6">
        <w:rPr>
          <w:b/>
          <w:bCs/>
        </w:rPr>
        <w:t>SIEMLite</w:t>
      </w:r>
      <w:proofErr w:type="spellEnd"/>
      <w:r>
        <w:t xml:space="preserve"> solution. </w:t>
      </w:r>
    </w:p>
    <w:p w14:paraId="4BD5451E" w14:textId="77777777" w:rsidR="00DC373A" w:rsidRDefault="00DC373A" w:rsidP="00DC373A">
      <w:pPr>
        <w:numPr>
          <w:ilvl w:val="0"/>
          <w:numId w:val="4"/>
        </w:numPr>
        <w:ind w:hanging="360"/>
      </w:pPr>
      <w:r>
        <w:rPr>
          <w:b/>
        </w:rPr>
        <w:t>Deliverable 4:</w:t>
      </w:r>
      <w:r>
        <w:t xml:space="preserve"> A comprehensive testing report detailing the performance of the </w:t>
      </w:r>
      <w:proofErr w:type="spellStart"/>
      <w:r w:rsidRPr="005D5DE6">
        <w:rPr>
          <w:b/>
          <w:bCs/>
        </w:rPr>
        <w:t>SIEMLite</w:t>
      </w:r>
      <w:proofErr w:type="spellEnd"/>
      <w:r>
        <w:t xml:space="preserve"> prototype. </w:t>
      </w:r>
    </w:p>
    <w:p w14:paraId="308FBADD" w14:textId="15007107" w:rsidR="00DF4F16" w:rsidRDefault="00DF4F16">
      <w:pPr>
        <w:rPr>
          <w:b/>
        </w:rPr>
      </w:pPr>
      <w:r>
        <w:rPr>
          <w:b/>
        </w:rPr>
        <w:br w:type="page"/>
      </w:r>
    </w:p>
    <w:p w14:paraId="4CFCCA9F" w14:textId="2F1B8693" w:rsidR="00DF4F16" w:rsidRDefault="00DF4F16" w:rsidP="00DF4F16">
      <w:pPr>
        <w:pStyle w:val="Heading1"/>
        <w:numPr>
          <w:ilvl w:val="0"/>
          <w:numId w:val="7"/>
        </w:numPr>
      </w:pPr>
      <w:bookmarkStart w:id="13" w:name="_Toc184156457"/>
      <w:r>
        <w:lastRenderedPageBreak/>
        <w:t>Project risks, Threats &amp; Contingency Plans</w:t>
      </w:r>
      <w:bookmarkEnd w:id="13"/>
    </w:p>
    <w:p w14:paraId="4D8883C2" w14:textId="42469108" w:rsidR="005E05CF" w:rsidRDefault="005E06FC" w:rsidP="005E06FC">
      <w:pPr>
        <w:pStyle w:val="Heading2"/>
      </w:pPr>
      <w:bookmarkStart w:id="14" w:name="_Toc184156458"/>
      <w:r>
        <w:t xml:space="preserve">4.1. </w:t>
      </w:r>
      <w:r w:rsidR="00113659">
        <w:t>Project Risk</w:t>
      </w:r>
      <w:r w:rsidR="002528B3">
        <w:t xml:space="preserve"> and </w:t>
      </w:r>
      <w:r w:rsidR="003C5E61">
        <w:t>T</w:t>
      </w:r>
      <w:r w:rsidR="002528B3">
        <w:t>hreats</w:t>
      </w:r>
      <w:bookmarkEnd w:id="14"/>
    </w:p>
    <w:p w14:paraId="5EEDCDAB" w14:textId="047E8799" w:rsidR="0048028F" w:rsidRPr="0048028F" w:rsidRDefault="0048028F" w:rsidP="0048028F">
      <w:pPr>
        <w:ind w:left="360"/>
      </w:pPr>
      <w:r>
        <w:t xml:space="preserve">This project can </w:t>
      </w:r>
      <w:r w:rsidR="008D4694">
        <w:t>possess</w:t>
      </w:r>
      <w:r>
        <w:t xml:space="preserve"> the following threats and risks:</w:t>
      </w:r>
    </w:p>
    <w:p w14:paraId="5C1CFD7C" w14:textId="18DE11FA" w:rsidR="002C5E83" w:rsidRDefault="00F3472D" w:rsidP="002C5E83">
      <w:pPr>
        <w:pStyle w:val="ListParagraph"/>
        <w:numPr>
          <w:ilvl w:val="0"/>
          <w:numId w:val="9"/>
        </w:numPr>
        <w:spacing w:line="360" w:lineRule="auto"/>
        <w:jc w:val="both"/>
      </w:pPr>
      <w:r w:rsidRPr="006C7943">
        <w:rPr>
          <w:b/>
          <w:bCs/>
        </w:rPr>
        <w:t xml:space="preserve">Compatibility Issues and </w:t>
      </w:r>
      <w:r w:rsidR="00F43992" w:rsidRPr="006C7943">
        <w:rPr>
          <w:b/>
          <w:bCs/>
        </w:rPr>
        <w:t>Integration</w:t>
      </w:r>
      <w:r w:rsidR="00917D8C" w:rsidRPr="006C7943">
        <w:rPr>
          <w:b/>
          <w:bCs/>
        </w:rPr>
        <w:t xml:space="preserve"> </w:t>
      </w:r>
      <w:r w:rsidR="0012218B" w:rsidRPr="006C7943">
        <w:rPr>
          <w:b/>
          <w:bCs/>
        </w:rPr>
        <w:t>Complexity</w:t>
      </w:r>
      <w:r w:rsidR="00917D8C">
        <w:t>:</w:t>
      </w:r>
      <w:r w:rsidR="00C13A82">
        <w:t xml:space="preserve"> </w:t>
      </w:r>
      <w:proofErr w:type="spellStart"/>
      <w:r w:rsidR="002C5E83" w:rsidRPr="002C5E83">
        <w:t>SIEMLite</w:t>
      </w:r>
      <w:proofErr w:type="spellEnd"/>
      <w:r w:rsidR="002C5E83" w:rsidRPr="002C5E83">
        <w:t xml:space="preserve"> is created by combining various open-source solutions, which can result in integration challenges and compatibility issues with other systems.</w:t>
      </w:r>
    </w:p>
    <w:p w14:paraId="5C306929" w14:textId="3828335C" w:rsidR="00917D8C" w:rsidRDefault="00315CE4" w:rsidP="003A1593">
      <w:pPr>
        <w:pStyle w:val="ListParagraph"/>
        <w:numPr>
          <w:ilvl w:val="0"/>
          <w:numId w:val="9"/>
        </w:numPr>
        <w:spacing w:line="360" w:lineRule="auto"/>
        <w:jc w:val="both"/>
      </w:pPr>
      <w:r w:rsidRPr="006C7943">
        <w:rPr>
          <w:b/>
          <w:bCs/>
        </w:rPr>
        <w:t xml:space="preserve">Need </w:t>
      </w:r>
      <w:r w:rsidR="00C373E4" w:rsidRPr="006C7943">
        <w:rPr>
          <w:b/>
          <w:bCs/>
        </w:rPr>
        <w:t xml:space="preserve">for </w:t>
      </w:r>
      <w:r w:rsidRPr="006C7943">
        <w:rPr>
          <w:b/>
          <w:bCs/>
        </w:rPr>
        <w:t xml:space="preserve">Skilled </w:t>
      </w:r>
      <w:r w:rsidR="00C373E4" w:rsidRPr="006C7943">
        <w:rPr>
          <w:b/>
          <w:bCs/>
        </w:rPr>
        <w:t>Personnel</w:t>
      </w:r>
      <w:r>
        <w:t xml:space="preserve">: </w:t>
      </w:r>
      <w:r w:rsidR="000A3BDF">
        <w:t xml:space="preserve">Operating </w:t>
      </w:r>
      <w:r w:rsidR="006B1F1A">
        <w:t xml:space="preserve">and maintaining </w:t>
      </w:r>
      <w:proofErr w:type="spellStart"/>
      <w:r w:rsidR="000A3BDF">
        <w:t>SIEMLite</w:t>
      </w:r>
      <w:proofErr w:type="spellEnd"/>
      <w:r w:rsidR="006B1F1A">
        <w:t xml:space="preserve"> requires skilled professionals and </w:t>
      </w:r>
      <w:r w:rsidR="00501EB4">
        <w:t>a shortage</w:t>
      </w:r>
      <w:r w:rsidR="006B1F1A">
        <w:t xml:space="preserve"> of qualified </w:t>
      </w:r>
      <w:r w:rsidR="00EC4213">
        <w:t>personnel</w:t>
      </w:r>
      <w:r w:rsidR="00587B22">
        <w:t xml:space="preserve"> in cybersecurity </w:t>
      </w:r>
      <w:r w:rsidR="000E172D">
        <w:t xml:space="preserve">can </w:t>
      </w:r>
      <w:r w:rsidR="00EC4213">
        <w:t>delay the</w:t>
      </w:r>
      <w:r w:rsidR="000E172D">
        <w:t xml:space="preserve"> product</w:t>
      </w:r>
      <w:r w:rsidR="00501EB4">
        <w:t>’</w:t>
      </w:r>
      <w:r w:rsidR="000E172D">
        <w:t>s market</w:t>
      </w:r>
      <w:r w:rsidR="00501EB4">
        <w:t xml:space="preserve"> implementation. </w:t>
      </w:r>
      <w:r w:rsidR="000E172D">
        <w:t xml:space="preserve"> </w:t>
      </w:r>
      <w:r w:rsidR="000A3BDF">
        <w:t xml:space="preserve"> </w:t>
      </w:r>
    </w:p>
    <w:p w14:paraId="0061AFF3" w14:textId="7560F3ED" w:rsidR="0060035D" w:rsidRDefault="0012218B" w:rsidP="002528B3">
      <w:pPr>
        <w:pStyle w:val="ListParagraph"/>
        <w:numPr>
          <w:ilvl w:val="0"/>
          <w:numId w:val="9"/>
        </w:numPr>
        <w:spacing w:line="360" w:lineRule="auto"/>
        <w:jc w:val="both"/>
      </w:pPr>
      <w:r w:rsidRPr="002528B3">
        <w:rPr>
          <w:b/>
          <w:bCs/>
        </w:rPr>
        <w:t>Performance and Latency</w:t>
      </w:r>
      <w:r>
        <w:t>:</w:t>
      </w:r>
      <w:r w:rsidR="00E677C1">
        <w:t xml:space="preserve"> </w:t>
      </w:r>
      <w:proofErr w:type="spellStart"/>
      <w:r w:rsidR="00FA2EF5">
        <w:t>SIEMLite</w:t>
      </w:r>
      <w:proofErr w:type="spellEnd"/>
      <w:r w:rsidR="00FA2EF5">
        <w:t xml:space="preserve"> can be resource </w:t>
      </w:r>
      <w:r w:rsidR="00EC4213">
        <w:t>intensive,</w:t>
      </w:r>
      <w:r w:rsidR="00FA2EF5">
        <w:t xml:space="preserve"> </w:t>
      </w:r>
      <w:r w:rsidR="00C7601A">
        <w:t>leading to</w:t>
      </w:r>
      <w:r w:rsidR="00EC4213">
        <w:t xml:space="preserve"> potential </w:t>
      </w:r>
      <w:r w:rsidR="00F758C9">
        <w:t xml:space="preserve">performance issues if the hardware </w:t>
      </w:r>
      <w:r w:rsidR="00C7601A">
        <w:t>requirements</w:t>
      </w:r>
      <w:r w:rsidR="00F758C9">
        <w:t xml:space="preserve"> are not met. </w:t>
      </w:r>
      <w:r w:rsidR="00C7601A">
        <w:t>Additionally</w:t>
      </w:r>
      <w:r w:rsidR="00F758C9">
        <w:t xml:space="preserve">, </w:t>
      </w:r>
      <w:r w:rsidR="003979F5">
        <w:t>h</w:t>
      </w:r>
      <w:r w:rsidR="0060035D">
        <w:t>igh latency in detection c</w:t>
      </w:r>
      <w:r w:rsidR="003979F5">
        <w:t>ould</w:t>
      </w:r>
      <w:r w:rsidR="0060035D">
        <w:t xml:space="preserve"> </w:t>
      </w:r>
      <w:r w:rsidR="003979F5">
        <w:t>delay</w:t>
      </w:r>
      <w:r w:rsidR="0060035D">
        <w:t xml:space="preserve"> </w:t>
      </w:r>
      <w:r w:rsidR="003979F5">
        <w:t>the response to the security incidents.</w:t>
      </w:r>
    </w:p>
    <w:p w14:paraId="6CB20F31" w14:textId="696FC04E" w:rsidR="000275C9" w:rsidRDefault="00474871" w:rsidP="002528B3">
      <w:pPr>
        <w:pStyle w:val="ListParagraph"/>
        <w:numPr>
          <w:ilvl w:val="0"/>
          <w:numId w:val="9"/>
        </w:numPr>
        <w:spacing w:line="360" w:lineRule="auto"/>
        <w:jc w:val="both"/>
      </w:pPr>
      <w:r w:rsidRPr="002528B3">
        <w:rPr>
          <w:b/>
          <w:bCs/>
        </w:rPr>
        <w:t xml:space="preserve">Challenges with </w:t>
      </w:r>
      <w:r w:rsidR="00182D10" w:rsidRPr="002528B3">
        <w:rPr>
          <w:b/>
          <w:bCs/>
        </w:rPr>
        <w:t xml:space="preserve">Threat Intel </w:t>
      </w:r>
      <w:r w:rsidR="004565B6">
        <w:rPr>
          <w:b/>
          <w:bCs/>
        </w:rPr>
        <w:t xml:space="preserve">and </w:t>
      </w:r>
      <w:r w:rsidR="00182D10" w:rsidRPr="002528B3">
        <w:rPr>
          <w:b/>
          <w:bCs/>
        </w:rPr>
        <w:t>Integration Issues</w:t>
      </w:r>
      <w:r w:rsidR="00071372">
        <w:t xml:space="preserve">: </w:t>
      </w:r>
      <w:r w:rsidR="00EB502C">
        <w:t>While i</w:t>
      </w:r>
      <w:r w:rsidR="00077E5C">
        <w:t xml:space="preserve">ntegrating Threat Intel </w:t>
      </w:r>
      <w:r w:rsidR="000B0CAA">
        <w:t>feed can enhance the SIEM’s ability to detect emerging threats</w:t>
      </w:r>
      <w:r w:rsidR="00EB502C">
        <w:t>,</w:t>
      </w:r>
      <w:r w:rsidR="00801D8D">
        <w:t xml:space="preserve"> </w:t>
      </w:r>
      <w:r w:rsidR="00EB502C">
        <w:t>t</w:t>
      </w:r>
      <w:r w:rsidR="00801D8D">
        <w:t xml:space="preserve">here </w:t>
      </w:r>
      <w:r w:rsidR="00EB502C">
        <w:t>may be</w:t>
      </w:r>
      <w:r w:rsidR="00801D8D">
        <w:t xml:space="preserve"> </w:t>
      </w:r>
      <w:r w:rsidR="002528B3">
        <w:t xml:space="preserve">issues with </w:t>
      </w:r>
      <w:r w:rsidR="00801D8D">
        <w:t xml:space="preserve">false positives and </w:t>
      </w:r>
      <w:r w:rsidR="002528B3">
        <w:t xml:space="preserve">difficulties in the integration process. </w:t>
      </w:r>
      <w:r w:rsidR="005D418E">
        <w:t xml:space="preserve"> </w:t>
      </w:r>
    </w:p>
    <w:p w14:paraId="5A9EBB0A" w14:textId="51F14C64" w:rsidR="00B62A19" w:rsidRDefault="00B62A19" w:rsidP="002528B3">
      <w:pPr>
        <w:pStyle w:val="ListParagraph"/>
        <w:numPr>
          <w:ilvl w:val="0"/>
          <w:numId w:val="9"/>
        </w:numPr>
        <w:spacing w:line="360" w:lineRule="auto"/>
        <w:jc w:val="both"/>
      </w:pPr>
      <w:r>
        <w:rPr>
          <w:b/>
          <w:bCs/>
        </w:rPr>
        <w:t>Technical Failure</w:t>
      </w:r>
      <w:r w:rsidRPr="00B62A19">
        <w:t>:</w:t>
      </w:r>
      <w:r>
        <w:t xml:space="preserve"> </w:t>
      </w:r>
      <w:r w:rsidR="00C25979">
        <w:t xml:space="preserve">There is </w:t>
      </w:r>
      <w:proofErr w:type="gramStart"/>
      <w:r w:rsidR="00C25979">
        <w:t>risk</w:t>
      </w:r>
      <w:proofErr w:type="gramEnd"/>
      <w:r w:rsidR="00C25979">
        <w:t xml:space="preserve"> of technical issues such as system crash, data loss or server downtime. </w:t>
      </w:r>
    </w:p>
    <w:p w14:paraId="7F11D044" w14:textId="0DC39843" w:rsidR="00DF4F16" w:rsidRDefault="000275C9" w:rsidP="000275C9">
      <w:r>
        <w:br w:type="page"/>
      </w:r>
    </w:p>
    <w:p w14:paraId="16C529C8" w14:textId="2CA0D423" w:rsidR="003C5E61" w:rsidRDefault="005E06FC" w:rsidP="005E06FC">
      <w:pPr>
        <w:pStyle w:val="Heading2"/>
      </w:pPr>
      <w:bookmarkStart w:id="15" w:name="_Toc184156459"/>
      <w:r>
        <w:lastRenderedPageBreak/>
        <w:t xml:space="preserve">4.2. </w:t>
      </w:r>
      <w:r w:rsidR="003C5E61">
        <w:t>Contingency Plans</w:t>
      </w:r>
      <w:bookmarkEnd w:id="15"/>
    </w:p>
    <w:p w14:paraId="2D79275F" w14:textId="7A32352F" w:rsidR="003C5E61" w:rsidRDefault="007F2823" w:rsidP="007F2823">
      <w:pPr>
        <w:pStyle w:val="ListParagraph"/>
        <w:numPr>
          <w:ilvl w:val="0"/>
          <w:numId w:val="11"/>
        </w:numPr>
        <w:spacing w:line="360" w:lineRule="auto"/>
        <w:jc w:val="both"/>
      </w:pPr>
      <w:r w:rsidRPr="007F2823">
        <w:rPr>
          <w:b/>
          <w:bCs/>
        </w:rPr>
        <w:t>Compatibility</w:t>
      </w:r>
      <w:r w:rsidR="005E05BC" w:rsidRPr="007F2823">
        <w:rPr>
          <w:b/>
          <w:bCs/>
        </w:rPr>
        <w:t xml:space="preserve"> and Integration Issues</w:t>
      </w:r>
      <w:r w:rsidR="005E05BC">
        <w:t>:</w:t>
      </w:r>
      <w:r w:rsidR="00237BAD">
        <w:t xml:space="preserve"> </w:t>
      </w:r>
      <w:r w:rsidR="00183A9E" w:rsidRPr="00183A9E">
        <w:t>To address technology complexities, compatible backup open-source solutions are utilized, which facilitate integration with other systems.</w:t>
      </w:r>
    </w:p>
    <w:p w14:paraId="088E8F4F" w14:textId="1D98796D" w:rsidR="00342EF8" w:rsidRDefault="00484C5E" w:rsidP="007F2823">
      <w:pPr>
        <w:pStyle w:val="ListParagraph"/>
        <w:numPr>
          <w:ilvl w:val="0"/>
          <w:numId w:val="11"/>
        </w:numPr>
        <w:spacing w:line="360" w:lineRule="auto"/>
        <w:jc w:val="both"/>
      </w:pPr>
      <w:r w:rsidRPr="007F2823">
        <w:rPr>
          <w:b/>
          <w:bCs/>
        </w:rPr>
        <w:t>Need for Expertise</w:t>
      </w:r>
      <w:r>
        <w:t xml:space="preserve">: </w:t>
      </w:r>
      <w:r w:rsidR="00342EF8" w:rsidRPr="00342EF8">
        <w:t>Provid</w:t>
      </w:r>
      <w:r w:rsidR="0048138B">
        <w:t>ing</w:t>
      </w:r>
      <w:r w:rsidR="00342EF8" w:rsidRPr="00342EF8">
        <w:t xml:space="preserve"> a comprehensive user guide that details how </w:t>
      </w:r>
      <w:proofErr w:type="spellStart"/>
      <w:r w:rsidR="00342EF8" w:rsidRPr="00342EF8">
        <w:t>SIEMLite</w:t>
      </w:r>
      <w:proofErr w:type="spellEnd"/>
      <w:r w:rsidR="00342EF8" w:rsidRPr="00342EF8">
        <w:t xml:space="preserve"> operates, help</w:t>
      </w:r>
      <w:r w:rsidR="0048138B">
        <w:t>s</w:t>
      </w:r>
      <w:r w:rsidR="00342EF8" w:rsidRPr="00342EF8">
        <w:t xml:space="preserve"> users to get up to speed without requiring advanced technical expertise.</w:t>
      </w:r>
    </w:p>
    <w:p w14:paraId="2F5B4D4C" w14:textId="5508791C" w:rsidR="00C82760" w:rsidRDefault="00681749" w:rsidP="008D4694">
      <w:pPr>
        <w:pStyle w:val="ListParagraph"/>
        <w:numPr>
          <w:ilvl w:val="0"/>
          <w:numId w:val="11"/>
        </w:numPr>
        <w:spacing w:line="360" w:lineRule="auto"/>
        <w:jc w:val="both"/>
      </w:pPr>
      <w:r w:rsidRPr="007F2823">
        <w:rPr>
          <w:b/>
          <w:bCs/>
        </w:rPr>
        <w:t>Performance and Latency</w:t>
      </w:r>
      <w:r>
        <w:t>:</w:t>
      </w:r>
      <w:r w:rsidR="00AA2EC5">
        <w:t xml:space="preserve"> </w:t>
      </w:r>
      <w:r w:rsidR="00FF2AE5" w:rsidRPr="00FF2AE5">
        <w:t>Implement</w:t>
      </w:r>
      <w:r w:rsidR="0048138B">
        <w:t>ing</w:t>
      </w:r>
      <w:r w:rsidR="00FF2AE5" w:rsidRPr="00FF2AE5">
        <w:t xml:space="preserve"> a multi-node cluster to distribute resource usage across nodes and conduct</w:t>
      </w:r>
      <w:r w:rsidR="0048138B">
        <w:t>ing</w:t>
      </w:r>
      <w:r w:rsidR="00FF2AE5" w:rsidRPr="00FF2AE5">
        <w:t xml:space="preserve"> regular performance tests to identify and resolve any performance bottlenecks.</w:t>
      </w:r>
    </w:p>
    <w:p w14:paraId="46ACBFF9" w14:textId="4A4D187D" w:rsidR="00C25979" w:rsidRDefault="008E68C5" w:rsidP="007F2823">
      <w:pPr>
        <w:pStyle w:val="ListParagraph"/>
        <w:numPr>
          <w:ilvl w:val="0"/>
          <w:numId w:val="11"/>
        </w:numPr>
        <w:spacing w:line="360" w:lineRule="auto"/>
        <w:jc w:val="both"/>
      </w:pPr>
      <w:r w:rsidRPr="007F2823">
        <w:rPr>
          <w:b/>
          <w:bCs/>
        </w:rPr>
        <w:t xml:space="preserve">Challenges with threat intelligence </w:t>
      </w:r>
      <w:r w:rsidR="0020676E" w:rsidRPr="007F2823">
        <w:rPr>
          <w:b/>
          <w:bCs/>
        </w:rPr>
        <w:t>and integration issues</w:t>
      </w:r>
      <w:r w:rsidR="004B673C">
        <w:t xml:space="preserve">: </w:t>
      </w:r>
      <w:r w:rsidR="004B673C" w:rsidRPr="004B673C">
        <w:t>Carefully select</w:t>
      </w:r>
      <w:r w:rsidR="00F23C5F">
        <w:t>ing</w:t>
      </w:r>
      <w:r w:rsidR="004B673C" w:rsidRPr="004B673C">
        <w:t xml:space="preserve"> and utiliz</w:t>
      </w:r>
      <w:r w:rsidR="00B64664">
        <w:t>ing</w:t>
      </w:r>
      <w:r w:rsidR="004B673C" w:rsidRPr="004B673C">
        <w:t xml:space="preserve"> high-quality, relevant threat intelligence platform to avoid integration issues and minimize false positives.</w:t>
      </w:r>
    </w:p>
    <w:p w14:paraId="00B1897C" w14:textId="5C5C502B" w:rsidR="00440D3B" w:rsidRDefault="00C25979" w:rsidP="007F2823">
      <w:pPr>
        <w:pStyle w:val="ListParagraph"/>
        <w:numPr>
          <w:ilvl w:val="0"/>
          <w:numId w:val="11"/>
        </w:numPr>
        <w:spacing w:line="360" w:lineRule="auto"/>
        <w:jc w:val="both"/>
      </w:pPr>
      <w:r>
        <w:rPr>
          <w:b/>
          <w:bCs/>
        </w:rPr>
        <w:t xml:space="preserve">Technical </w:t>
      </w:r>
      <w:r w:rsidR="002128CE">
        <w:rPr>
          <w:b/>
          <w:bCs/>
        </w:rPr>
        <w:t>Failure</w:t>
      </w:r>
      <w:r w:rsidR="002128CE" w:rsidRPr="002128CE">
        <w:t>:</w:t>
      </w:r>
      <w:r w:rsidR="002128CE">
        <w:t xml:space="preserve"> </w:t>
      </w:r>
      <w:r w:rsidR="00050344">
        <w:t>Technical failure can be mitigated using regular backups</w:t>
      </w:r>
      <w:r w:rsidR="003C2E98">
        <w:t xml:space="preserve"> and regular optimizations.</w:t>
      </w:r>
      <w:r w:rsidR="00440D3B">
        <w:br w:type="page"/>
      </w:r>
    </w:p>
    <w:p w14:paraId="745077E2" w14:textId="31FB2D72" w:rsidR="00594048" w:rsidRDefault="00DF4F16" w:rsidP="00DF4F16">
      <w:pPr>
        <w:pStyle w:val="Heading1"/>
        <w:numPr>
          <w:ilvl w:val="0"/>
          <w:numId w:val="7"/>
        </w:numPr>
      </w:pPr>
      <w:bookmarkStart w:id="16" w:name="_Toc184156460"/>
      <w:r>
        <w:lastRenderedPageBreak/>
        <w:t>Methodology</w:t>
      </w:r>
      <w:bookmarkEnd w:id="16"/>
    </w:p>
    <w:p w14:paraId="61AFD582" w14:textId="0F9A5087" w:rsidR="00D21C0A" w:rsidRDefault="003851D0" w:rsidP="00AF2EC1">
      <w:pPr>
        <w:spacing w:line="360" w:lineRule="auto"/>
        <w:jc w:val="both"/>
      </w:pPr>
      <w:r>
        <w:t>Software Development Life Cycle (SDLC)</w:t>
      </w:r>
      <w:r w:rsidR="000E5355">
        <w:t xml:space="preserve"> is a framework for </w:t>
      </w:r>
      <w:r w:rsidR="004B2421">
        <w:t xml:space="preserve">planning, analyzing, </w:t>
      </w:r>
      <w:r w:rsidR="00661014">
        <w:t>designing</w:t>
      </w:r>
      <w:r w:rsidR="007F4687">
        <w:t xml:space="preserve">, developing, </w:t>
      </w:r>
      <w:r w:rsidR="00514170">
        <w:t>testing and deploying software</w:t>
      </w:r>
      <w:r w:rsidR="003C0251">
        <w:t>.</w:t>
      </w:r>
      <w:r w:rsidR="009032C0">
        <w:t xml:space="preserve"> </w:t>
      </w:r>
      <w:r w:rsidR="008F7E34">
        <w:t xml:space="preserve">The SDLC methodologies are diverse, each offering a unique approach tailored to specific project needs, complexities and goals. </w:t>
      </w:r>
      <w:r w:rsidR="00BF167B">
        <w:t xml:space="preserve">The SDLC process outlines </w:t>
      </w:r>
      <w:r w:rsidR="00157A99">
        <w:t>the stages involved in developing software from conception to deployment</w:t>
      </w:r>
      <w:r w:rsidR="00C906A3">
        <w:t xml:space="preserve">. </w:t>
      </w:r>
    </w:p>
    <w:p w14:paraId="12AF8334" w14:textId="77777777" w:rsidR="00AE5794" w:rsidRDefault="00AE5794" w:rsidP="00E65299">
      <w:pPr>
        <w:pStyle w:val="Heading2"/>
        <w:spacing w:line="360" w:lineRule="auto"/>
      </w:pPr>
      <w:bookmarkStart w:id="17" w:name="_Toc184156461"/>
      <w:r>
        <w:t>5.1. Considered Methodologies</w:t>
      </w:r>
      <w:bookmarkEnd w:id="17"/>
    </w:p>
    <w:p w14:paraId="72483229" w14:textId="5DEFBBE0" w:rsidR="00536777" w:rsidRDefault="00D354A5" w:rsidP="00E65299">
      <w:pPr>
        <w:pStyle w:val="Heading3"/>
        <w:spacing w:line="360" w:lineRule="auto"/>
      </w:pPr>
      <w:r>
        <w:t>5.1.1. Prototype Model</w:t>
      </w:r>
    </w:p>
    <w:p w14:paraId="6FB3B615" w14:textId="517120A3" w:rsidR="00A47C07" w:rsidRDefault="00845C9D" w:rsidP="00E65299">
      <w:pPr>
        <w:spacing w:line="360" w:lineRule="auto"/>
      </w:pPr>
      <w:r>
        <w:t xml:space="preserve">In this methodology, a throwaway prototype is built to understand the requirements of the clients. </w:t>
      </w:r>
      <w:r w:rsidR="00AF4E7B">
        <w:t xml:space="preserve">It involves </w:t>
      </w:r>
      <w:r w:rsidR="00CA1751">
        <w:t xml:space="preserve">iterative refinement of the prototype based on the user input until the desired functionality and </w:t>
      </w:r>
      <w:r w:rsidR="009564C1">
        <w:t>design is achieved</w:t>
      </w:r>
      <w:sdt>
        <w:sdtPr>
          <w:id w:val="1689799057"/>
          <w:citation/>
        </w:sdtPr>
        <w:sdtContent>
          <w:r w:rsidR="00417F41">
            <w:fldChar w:fldCharType="begin"/>
          </w:r>
          <w:r w:rsidR="00417F41">
            <w:instrText xml:space="preserve"> CITATION Nyd08 \l 1033 </w:instrText>
          </w:r>
          <w:r w:rsidR="00417F41">
            <w:fldChar w:fldCharType="separate"/>
          </w:r>
          <w:r w:rsidR="00D05985">
            <w:rPr>
              <w:noProof/>
            </w:rPr>
            <w:t xml:space="preserve"> </w:t>
          </w:r>
          <w:r w:rsidR="00D05985" w:rsidRPr="00D05985">
            <w:rPr>
              <w:noProof/>
            </w:rPr>
            <w:t>(Nydick &amp; Liberatore, 2008)</w:t>
          </w:r>
          <w:r w:rsidR="00417F41">
            <w:fldChar w:fldCharType="end"/>
          </w:r>
        </w:sdtContent>
      </w:sdt>
      <w:r w:rsidR="009564C1">
        <w:t xml:space="preserve">. </w:t>
      </w:r>
      <w:r w:rsidR="002A3200">
        <w:t xml:space="preserve">It is useful when the requirements </w:t>
      </w:r>
      <w:r w:rsidR="00A47C07">
        <w:t xml:space="preserve">are unclear or subject to change. </w:t>
      </w:r>
    </w:p>
    <w:p w14:paraId="3C4D4C50" w14:textId="77777777" w:rsidR="0072406D" w:rsidRDefault="00691A4D" w:rsidP="0072406D">
      <w:pPr>
        <w:keepNext/>
        <w:spacing w:line="360" w:lineRule="auto"/>
      </w:pPr>
      <w:r>
        <w:rPr>
          <w:noProof/>
        </w:rPr>
        <w:drawing>
          <wp:inline distT="0" distB="0" distL="0" distR="0" wp14:anchorId="0238C9CA" wp14:editId="67C93554">
            <wp:extent cx="5943600" cy="3168015"/>
            <wp:effectExtent l="19050" t="19050" r="19050" b="13335"/>
            <wp:docPr id="53735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3355" name=""/>
                    <pic:cNvPicPr/>
                  </pic:nvPicPr>
                  <pic:blipFill>
                    <a:blip r:embed="rId24"/>
                    <a:stretch>
                      <a:fillRect/>
                    </a:stretch>
                  </pic:blipFill>
                  <pic:spPr>
                    <a:xfrm>
                      <a:off x="0" y="0"/>
                      <a:ext cx="5943600" cy="3168015"/>
                    </a:xfrm>
                    <a:prstGeom prst="rect">
                      <a:avLst/>
                    </a:prstGeom>
                    <a:ln w="3175" cap="sq">
                      <a:solidFill>
                        <a:srgbClr val="000000"/>
                      </a:solidFill>
                      <a:prstDash val="solid"/>
                      <a:miter lim="800000"/>
                    </a:ln>
                    <a:effectLst/>
                  </pic:spPr>
                </pic:pic>
              </a:graphicData>
            </a:graphic>
          </wp:inline>
        </w:drawing>
      </w:r>
    </w:p>
    <w:p w14:paraId="06281E8F" w14:textId="28B55E1B" w:rsidR="00F31677" w:rsidRDefault="0072406D" w:rsidP="0072406D">
      <w:pPr>
        <w:pStyle w:val="Caption"/>
        <w:jc w:val="center"/>
      </w:pPr>
      <w:bookmarkStart w:id="18" w:name="_Toc184157908"/>
      <w:r>
        <w:t xml:space="preserve">Figure </w:t>
      </w:r>
      <w:fldSimple w:instr=" SEQ Figure \* ARABIC ">
        <w:r w:rsidR="00CA345D">
          <w:rPr>
            <w:noProof/>
          </w:rPr>
          <w:t>4</w:t>
        </w:r>
      </w:fldSimple>
      <w:r w:rsidR="008B06D0">
        <w:t xml:space="preserve">: </w:t>
      </w:r>
      <w:r>
        <w:t>Phases of Prototype Model</w:t>
      </w:r>
      <w:sdt>
        <w:sdtPr>
          <w:id w:val="-887870942"/>
          <w:citation/>
        </w:sdtPr>
        <w:sdtContent>
          <w:r>
            <w:fldChar w:fldCharType="begin"/>
          </w:r>
          <w:r>
            <w:instrText xml:space="preserve"> CITATION the24 \l 1033 </w:instrText>
          </w:r>
          <w:r>
            <w:fldChar w:fldCharType="separate"/>
          </w:r>
          <w:r w:rsidR="00D05985">
            <w:rPr>
              <w:noProof/>
            </w:rPr>
            <w:t xml:space="preserve"> </w:t>
          </w:r>
          <w:r w:rsidR="00D05985" w:rsidRPr="00D05985">
            <w:rPr>
              <w:noProof/>
            </w:rPr>
            <w:t>(theKnowledgeAcademy, 2024)</w:t>
          </w:r>
          <w:r>
            <w:fldChar w:fldCharType="end"/>
          </w:r>
        </w:sdtContent>
      </w:sdt>
      <w:r>
        <w:t>.</w:t>
      </w:r>
      <w:bookmarkEnd w:id="18"/>
    </w:p>
    <w:p w14:paraId="76A05837" w14:textId="77777777" w:rsidR="00ED7038" w:rsidRPr="00ED7038" w:rsidRDefault="00ED7038" w:rsidP="00ED7038"/>
    <w:p w14:paraId="11AE44BA" w14:textId="4B710777" w:rsidR="00294588" w:rsidRDefault="00294588" w:rsidP="00E65299">
      <w:pPr>
        <w:spacing w:line="360" w:lineRule="auto"/>
        <w:rPr>
          <w:rStyle w:val="Hyperlink"/>
        </w:rPr>
      </w:pPr>
      <w:hyperlink w:anchor="_12.1._Appendix_1" w:history="1">
        <w:r w:rsidRPr="0056222B">
          <w:rPr>
            <w:rStyle w:val="Hyperlink"/>
          </w:rPr>
          <w:t>More about prototype model in Appendix 1 (Prototype Model)</w:t>
        </w:r>
      </w:hyperlink>
    </w:p>
    <w:p w14:paraId="4F3AFE6E" w14:textId="77777777" w:rsidR="00B64664" w:rsidRDefault="00B64664" w:rsidP="00E65299">
      <w:pPr>
        <w:spacing w:line="360" w:lineRule="auto"/>
      </w:pPr>
    </w:p>
    <w:p w14:paraId="3946C7E5" w14:textId="1C7894B3" w:rsidR="0021482E" w:rsidRPr="005C1B88" w:rsidRDefault="00BD1E84" w:rsidP="00BD1E84">
      <w:pPr>
        <w:pStyle w:val="Heading4"/>
      </w:pPr>
      <w:r>
        <w:lastRenderedPageBreak/>
        <w:t>5.1.</w:t>
      </w:r>
      <w:proofErr w:type="gramStart"/>
      <w:r>
        <w:t>1.</w:t>
      </w:r>
      <w:r w:rsidR="0056222B">
        <w:t>1</w:t>
      </w:r>
      <w:proofErr w:type="gramEnd"/>
      <w:r>
        <w:t xml:space="preserve">. </w:t>
      </w:r>
      <w:r w:rsidR="0021482E" w:rsidRPr="005C1B88">
        <w:t xml:space="preserve">Reason </w:t>
      </w:r>
      <w:r w:rsidR="005C1B88" w:rsidRPr="005C1B88">
        <w:t>behind not choosing Prototyping model</w:t>
      </w:r>
    </w:p>
    <w:p w14:paraId="46F3BC6D" w14:textId="09D08D35" w:rsidR="005C1B88" w:rsidRDefault="00E65299" w:rsidP="00E65299">
      <w:pPr>
        <w:spacing w:line="360" w:lineRule="auto"/>
      </w:pPr>
      <w:r>
        <w:t>The following</w:t>
      </w:r>
      <w:r w:rsidR="005C1B88">
        <w:t xml:space="preserve"> are the reasons why prototyping </w:t>
      </w:r>
      <w:r>
        <w:t>models are</w:t>
      </w:r>
      <w:r w:rsidR="005C1B88">
        <w:t xml:space="preserve"> not appropriate for this project:</w:t>
      </w:r>
    </w:p>
    <w:p w14:paraId="65087BE0" w14:textId="0E54F68E" w:rsidR="00E65299" w:rsidRPr="00E65299" w:rsidRDefault="00E65299" w:rsidP="000D3574">
      <w:pPr>
        <w:pStyle w:val="ListParagraph"/>
        <w:numPr>
          <w:ilvl w:val="0"/>
          <w:numId w:val="14"/>
        </w:numPr>
        <w:spacing w:line="360" w:lineRule="auto"/>
      </w:pPr>
      <w:r w:rsidRPr="003958BE">
        <w:rPr>
          <w:b/>
          <w:bCs/>
        </w:rPr>
        <w:t>Evolving Requirements and Unclear Scope</w:t>
      </w:r>
      <w:r w:rsidRPr="00E65299">
        <w:t xml:space="preserve">: </w:t>
      </w:r>
      <w:r w:rsidR="003958BE" w:rsidRPr="003958BE">
        <w:t>In complex systems like SIEM, evolving requirements and an unclear scope make it difficult to capture all necessary security needs and define the full system requirements during the initial prototype phase.</w:t>
      </w:r>
    </w:p>
    <w:p w14:paraId="40F36996" w14:textId="38802793" w:rsidR="00E65299" w:rsidRPr="00E65299" w:rsidRDefault="00E65299" w:rsidP="00E65299">
      <w:pPr>
        <w:pStyle w:val="ListParagraph"/>
        <w:numPr>
          <w:ilvl w:val="0"/>
          <w:numId w:val="14"/>
        </w:numPr>
        <w:spacing w:line="360" w:lineRule="auto"/>
      </w:pPr>
      <w:r w:rsidRPr="00E65299">
        <w:rPr>
          <w:b/>
          <w:bCs/>
        </w:rPr>
        <w:t>Insufficient Continuous Feedback</w:t>
      </w:r>
      <w:r w:rsidRPr="00E65299">
        <w:t xml:space="preserve">: </w:t>
      </w:r>
      <w:r w:rsidR="00E54900" w:rsidRPr="00E54900">
        <w:t>Prototypes are simplified versions of the final product, limiting the ability to gather continuous user feedback, which is essential for addressing security needs and user requirements in a SIEM solution.</w:t>
      </w:r>
    </w:p>
    <w:p w14:paraId="4D8FDEF5" w14:textId="77777777" w:rsidR="00E65299" w:rsidRDefault="00E65299" w:rsidP="00E65299">
      <w:pPr>
        <w:spacing w:line="360" w:lineRule="auto"/>
      </w:pPr>
    </w:p>
    <w:p w14:paraId="1AC3BFA6" w14:textId="16484011" w:rsidR="000E3E0D" w:rsidRDefault="00F51DC0" w:rsidP="00BC0FB2">
      <w:pPr>
        <w:pStyle w:val="Heading2"/>
        <w:spacing w:line="360" w:lineRule="auto"/>
      </w:pPr>
      <w:bookmarkStart w:id="19" w:name="_Toc184156462"/>
      <w:r>
        <w:t>5.2. Used Methodology</w:t>
      </w:r>
      <w:r w:rsidR="00444689">
        <w:t>.</w:t>
      </w:r>
      <w:bookmarkEnd w:id="19"/>
      <w:r w:rsidR="00444689">
        <w:t xml:space="preserve"> </w:t>
      </w:r>
    </w:p>
    <w:p w14:paraId="6D84D6DA" w14:textId="4B096410" w:rsidR="00444689" w:rsidRDefault="00C36360" w:rsidP="00E65299">
      <w:pPr>
        <w:pStyle w:val="Heading3"/>
        <w:spacing w:line="360" w:lineRule="auto"/>
      </w:pPr>
      <w:r>
        <w:t>5.2.</w:t>
      </w:r>
      <w:r w:rsidR="00BC0FB2">
        <w:t>1</w:t>
      </w:r>
      <w:r>
        <w:t>. Scrum</w:t>
      </w:r>
    </w:p>
    <w:p w14:paraId="41F23727" w14:textId="392ADAD9" w:rsidR="00F951B2" w:rsidRDefault="00DB5775" w:rsidP="00E54900">
      <w:pPr>
        <w:spacing w:line="360" w:lineRule="auto"/>
        <w:jc w:val="both"/>
      </w:pPr>
      <w:r>
        <w:t xml:space="preserve">It is </w:t>
      </w:r>
      <w:r w:rsidR="005B395D">
        <w:t>a simple</w:t>
      </w:r>
      <w:r>
        <w:t xml:space="preserve"> but </w:t>
      </w:r>
      <w:r w:rsidR="005B395D">
        <w:t>popular</w:t>
      </w:r>
      <w:r>
        <w:t xml:space="preserve"> agile framework </w:t>
      </w:r>
      <w:r w:rsidR="00170FC2">
        <w:t>that offers guidelines for managing and overseeing the software</w:t>
      </w:r>
      <w:r w:rsidR="00DE62B4">
        <w:t xml:space="preserve"> along with product development procedure</w:t>
      </w:r>
      <w:sdt>
        <w:sdtPr>
          <w:id w:val="-1316185222"/>
          <w:citation/>
        </w:sdtPr>
        <w:sdtContent>
          <w:r w:rsidR="00DE62B4">
            <w:fldChar w:fldCharType="begin"/>
          </w:r>
          <w:r w:rsidR="00DE62B4">
            <w:instrText xml:space="preserve"> CITATION Omo24 \l 1033 </w:instrText>
          </w:r>
          <w:r w:rsidR="00DE62B4">
            <w:fldChar w:fldCharType="separate"/>
          </w:r>
          <w:r w:rsidR="00D05985">
            <w:rPr>
              <w:noProof/>
            </w:rPr>
            <w:t xml:space="preserve"> </w:t>
          </w:r>
          <w:r w:rsidR="00D05985" w:rsidRPr="00D05985">
            <w:rPr>
              <w:noProof/>
            </w:rPr>
            <w:t>(Omonije, 2024)</w:t>
          </w:r>
          <w:r w:rsidR="00DE62B4">
            <w:fldChar w:fldCharType="end"/>
          </w:r>
        </w:sdtContent>
      </w:sdt>
      <w:r w:rsidR="00FA41B7">
        <w:t>.</w:t>
      </w:r>
      <w:r w:rsidR="00812E0F">
        <w:t xml:space="preserve"> In scrum, each development cycle is di</w:t>
      </w:r>
      <w:r w:rsidR="00311C53">
        <w:t xml:space="preserve">vided into a series of </w:t>
      </w:r>
      <w:r w:rsidR="00167A49">
        <w:t>iterations</w:t>
      </w:r>
      <w:r w:rsidR="00311C53">
        <w:t xml:space="preserve"> where each iteration is called a sprint. </w:t>
      </w:r>
      <w:r w:rsidR="00167A49">
        <w:t>The maximum</w:t>
      </w:r>
      <w:r w:rsidR="006F7EAE">
        <w:t xml:space="preserve"> duration of each sprint is 30 days</w:t>
      </w:r>
      <w:sdt>
        <w:sdtPr>
          <w:id w:val="-1523323762"/>
          <w:citation/>
        </w:sdtPr>
        <w:sdtContent>
          <w:r w:rsidR="00167A49">
            <w:fldChar w:fldCharType="begin"/>
          </w:r>
          <w:r w:rsidR="00167A49">
            <w:instrText xml:space="preserve"> CITATION Sha12 \l 1033 </w:instrText>
          </w:r>
          <w:r w:rsidR="00167A49">
            <w:fldChar w:fldCharType="separate"/>
          </w:r>
          <w:r w:rsidR="00D05985">
            <w:rPr>
              <w:noProof/>
            </w:rPr>
            <w:t xml:space="preserve"> </w:t>
          </w:r>
          <w:r w:rsidR="00D05985" w:rsidRPr="00D05985">
            <w:rPr>
              <w:noProof/>
            </w:rPr>
            <w:t>(Sharma, et al., 2012)</w:t>
          </w:r>
          <w:r w:rsidR="00167A49">
            <w:fldChar w:fldCharType="end"/>
          </w:r>
        </w:sdtContent>
      </w:sdt>
      <w:r w:rsidR="006F7EAE">
        <w:t xml:space="preserve">. </w:t>
      </w:r>
      <w:r w:rsidR="00444A71">
        <w:t>Scrums’</w:t>
      </w:r>
      <w:r w:rsidR="00AF557C">
        <w:t xml:space="preserve"> initial point is </w:t>
      </w:r>
      <w:r w:rsidR="00AF557C" w:rsidRPr="00B31909">
        <w:rPr>
          <w:i/>
          <w:iCs/>
        </w:rPr>
        <w:t>Product Backlog</w:t>
      </w:r>
      <w:r w:rsidR="00AF557C">
        <w:t xml:space="preserve">. </w:t>
      </w:r>
      <w:r w:rsidR="00444A71">
        <w:t>It is a list of activities which will be developed during the project</w:t>
      </w:r>
      <w:sdt>
        <w:sdtPr>
          <w:id w:val="-1072583270"/>
          <w:citation/>
        </w:sdtPr>
        <w:sdtContent>
          <w:r w:rsidR="00B31909">
            <w:fldChar w:fldCharType="begin"/>
          </w:r>
          <w:r w:rsidR="00B31909">
            <w:instrText xml:space="preserve"> CITATION Car11 \l 1033 </w:instrText>
          </w:r>
          <w:r w:rsidR="00B31909">
            <w:fldChar w:fldCharType="separate"/>
          </w:r>
          <w:r w:rsidR="00D05985">
            <w:rPr>
              <w:noProof/>
            </w:rPr>
            <w:t xml:space="preserve"> </w:t>
          </w:r>
          <w:r w:rsidR="00D05985" w:rsidRPr="00D05985">
            <w:rPr>
              <w:noProof/>
            </w:rPr>
            <w:t>(Carvalho &amp; Mello, 2011)</w:t>
          </w:r>
          <w:r w:rsidR="00B31909">
            <w:fldChar w:fldCharType="end"/>
          </w:r>
        </w:sdtContent>
      </w:sdt>
      <w:r w:rsidR="00444A71">
        <w:t xml:space="preserve">. </w:t>
      </w:r>
      <w:r w:rsidR="00B71E2E">
        <w:t>During each sp</w:t>
      </w:r>
      <w:r w:rsidR="00E76B29">
        <w:t xml:space="preserve">rint, one sprint meeting is held every day to </w:t>
      </w:r>
      <w:proofErr w:type="gramStart"/>
      <w:r w:rsidR="00E76B29">
        <w:t xml:space="preserve">take the </w:t>
      </w:r>
      <w:r w:rsidR="00FA41B7">
        <w:t>feedback</w:t>
      </w:r>
      <w:proofErr w:type="gramEnd"/>
      <w:r w:rsidR="00FA41B7">
        <w:t xml:space="preserve"> on</w:t>
      </w:r>
      <w:r w:rsidR="00E76B29">
        <w:t xml:space="preserve"> how much work has been done. </w:t>
      </w:r>
      <w:r w:rsidR="003F1601">
        <w:t xml:space="preserve">After each sprint review is taken to determine whether all requirements </w:t>
      </w:r>
      <w:r w:rsidR="004E0B2B">
        <w:t>have already been implemented or not to decide the requirement</w:t>
      </w:r>
      <w:r w:rsidR="003152F6">
        <w:t xml:space="preserve">s that should be implemented at the next sprint. </w:t>
      </w:r>
    </w:p>
    <w:p w14:paraId="654EF9C9" w14:textId="77777777" w:rsidR="000602D4" w:rsidRDefault="000602D4" w:rsidP="00CE7700">
      <w:pPr>
        <w:keepNext/>
        <w:spacing w:line="360" w:lineRule="auto"/>
        <w:jc w:val="center"/>
      </w:pPr>
      <w:r>
        <w:rPr>
          <w:noProof/>
        </w:rPr>
        <w:lastRenderedPageBreak/>
        <w:drawing>
          <wp:inline distT="0" distB="0" distL="0" distR="0" wp14:anchorId="1E5D53AD" wp14:editId="7E2B37E6">
            <wp:extent cx="5943600" cy="2466340"/>
            <wp:effectExtent l="19050" t="19050" r="19050" b="10160"/>
            <wp:docPr id="17907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7005" name=""/>
                    <pic:cNvPicPr/>
                  </pic:nvPicPr>
                  <pic:blipFill>
                    <a:blip r:embed="rId25"/>
                    <a:stretch>
                      <a:fillRect/>
                    </a:stretch>
                  </pic:blipFill>
                  <pic:spPr>
                    <a:xfrm>
                      <a:off x="0" y="0"/>
                      <a:ext cx="5943600" cy="2466340"/>
                    </a:xfrm>
                    <a:prstGeom prst="rect">
                      <a:avLst/>
                    </a:prstGeom>
                    <a:ln w="3175" cap="sq">
                      <a:solidFill>
                        <a:srgbClr val="000000"/>
                      </a:solidFill>
                      <a:prstDash val="solid"/>
                      <a:miter lim="800000"/>
                    </a:ln>
                    <a:effectLst/>
                  </pic:spPr>
                </pic:pic>
              </a:graphicData>
            </a:graphic>
          </wp:inline>
        </w:drawing>
      </w:r>
    </w:p>
    <w:p w14:paraId="70910245" w14:textId="70665B44" w:rsidR="000602D4" w:rsidRDefault="000602D4" w:rsidP="00CE7700">
      <w:pPr>
        <w:pStyle w:val="Caption"/>
        <w:jc w:val="center"/>
      </w:pPr>
      <w:bookmarkStart w:id="20" w:name="_Toc184157909"/>
      <w:r>
        <w:t xml:space="preserve">Figure </w:t>
      </w:r>
      <w:fldSimple w:instr=" SEQ Figure \* ARABIC ">
        <w:r w:rsidR="00CA345D">
          <w:rPr>
            <w:noProof/>
          </w:rPr>
          <w:t>5</w:t>
        </w:r>
      </w:fldSimple>
      <w:r w:rsidR="008B06D0">
        <w:t>:</w:t>
      </w:r>
      <w:r>
        <w:t xml:space="preserve"> Structure of Agile Scrum Methodology</w:t>
      </w:r>
      <w:sdt>
        <w:sdtPr>
          <w:id w:val="354703815"/>
          <w:citation/>
        </w:sdtPr>
        <w:sdtContent>
          <w:r w:rsidR="00CE7700">
            <w:fldChar w:fldCharType="begin"/>
          </w:r>
          <w:r w:rsidR="00CE7700">
            <w:instrText xml:space="preserve"> CITATION Scr23 \l 1033 </w:instrText>
          </w:r>
          <w:r w:rsidR="00CE7700">
            <w:fldChar w:fldCharType="separate"/>
          </w:r>
          <w:r w:rsidR="00D05985">
            <w:rPr>
              <w:noProof/>
            </w:rPr>
            <w:t xml:space="preserve"> </w:t>
          </w:r>
          <w:r w:rsidR="00D05985" w:rsidRPr="00D05985">
            <w:rPr>
              <w:noProof/>
            </w:rPr>
            <w:t>(Scrum.org, 2023)</w:t>
          </w:r>
          <w:r w:rsidR="00CE7700">
            <w:fldChar w:fldCharType="end"/>
          </w:r>
        </w:sdtContent>
      </w:sdt>
      <w:r>
        <w:t>.</w:t>
      </w:r>
      <w:bookmarkEnd w:id="20"/>
    </w:p>
    <w:p w14:paraId="7C86E4A7" w14:textId="709938D8" w:rsidR="00980F4E" w:rsidRDefault="00980F4E" w:rsidP="0056222B">
      <w:pPr>
        <w:spacing w:line="360" w:lineRule="auto"/>
        <w:rPr>
          <w:rStyle w:val="Hyperlink"/>
        </w:rPr>
      </w:pPr>
      <w:hyperlink w:anchor="_12.2._Appendix_2" w:history="1">
        <w:r w:rsidRPr="00B8240B">
          <w:rPr>
            <w:rStyle w:val="Hyperlink"/>
          </w:rPr>
          <w:t>More about Scrum in Appendix 2 (</w:t>
        </w:r>
        <w:r w:rsidR="00B8240B" w:rsidRPr="00B8240B">
          <w:rPr>
            <w:rStyle w:val="Hyperlink"/>
          </w:rPr>
          <w:t>Scrum Methodology)</w:t>
        </w:r>
      </w:hyperlink>
    </w:p>
    <w:p w14:paraId="44416D3D" w14:textId="77777777" w:rsidR="00ED7038" w:rsidRDefault="00ED7038" w:rsidP="0056222B">
      <w:pPr>
        <w:spacing w:line="360" w:lineRule="auto"/>
      </w:pPr>
    </w:p>
    <w:p w14:paraId="0D473755" w14:textId="0244653A" w:rsidR="003D2449" w:rsidRDefault="003D2449" w:rsidP="00E65299">
      <w:pPr>
        <w:pStyle w:val="Heading4"/>
        <w:spacing w:line="360" w:lineRule="auto"/>
      </w:pPr>
      <w:r>
        <w:t>5.2.2.</w:t>
      </w:r>
      <w:r w:rsidR="00E827BB">
        <w:t>1</w:t>
      </w:r>
      <w:r>
        <w:t>. Reason</w:t>
      </w:r>
      <w:r w:rsidR="0021482E">
        <w:t>s</w:t>
      </w:r>
      <w:r>
        <w:t xml:space="preserve"> behind Choosing Scrum</w:t>
      </w:r>
    </w:p>
    <w:p w14:paraId="64E06349" w14:textId="77777777" w:rsidR="00CA6603" w:rsidRPr="00CA6603" w:rsidRDefault="00CA6603" w:rsidP="00CA6603">
      <w:pPr>
        <w:numPr>
          <w:ilvl w:val="0"/>
          <w:numId w:val="24"/>
        </w:numPr>
        <w:spacing w:line="360" w:lineRule="auto"/>
        <w:jc w:val="both"/>
      </w:pPr>
      <w:r w:rsidRPr="00CA6603">
        <w:rPr>
          <w:b/>
          <w:bCs/>
        </w:rPr>
        <w:t>Continuous Feedback</w:t>
      </w:r>
      <w:r w:rsidRPr="00CA6603">
        <w:t>: Scrum enables continuous feedback in developing SIEM features, making it easier to adapt to changes and enhance functionality based on user input.</w:t>
      </w:r>
    </w:p>
    <w:p w14:paraId="0F4DD179" w14:textId="77777777" w:rsidR="00CA6603" w:rsidRPr="00CA6603" w:rsidRDefault="00CA6603" w:rsidP="00CA6603">
      <w:pPr>
        <w:numPr>
          <w:ilvl w:val="0"/>
          <w:numId w:val="24"/>
        </w:numPr>
        <w:spacing w:line="360" w:lineRule="auto"/>
        <w:jc w:val="both"/>
      </w:pPr>
      <w:r w:rsidRPr="00CA6603">
        <w:rPr>
          <w:b/>
          <w:bCs/>
        </w:rPr>
        <w:t>Flexibility to Change Requirements</w:t>
      </w:r>
      <w:r w:rsidRPr="00CA6603">
        <w:t>: Scrum supports evolving SIEM requirements by allowing flexible adjustments to priorities during sprint planning, ensuring changes are integrated without disrupting the project.</w:t>
      </w:r>
    </w:p>
    <w:p w14:paraId="3769BC4A" w14:textId="77777777" w:rsidR="00CA6603" w:rsidRPr="00CA6603" w:rsidRDefault="00CA6603" w:rsidP="00CA6603">
      <w:pPr>
        <w:numPr>
          <w:ilvl w:val="0"/>
          <w:numId w:val="24"/>
        </w:numPr>
        <w:spacing w:line="360" w:lineRule="auto"/>
        <w:jc w:val="both"/>
      </w:pPr>
      <w:r w:rsidRPr="00CA6603">
        <w:rPr>
          <w:b/>
          <w:bCs/>
        </w:rPr>
        <w:t>Transparency and Continuous Improvement</w:t>
      </w:r>
      <w:r w:rsidRPr="00CA6603">
        <w:t>: Regular sprint reviews and daily scrums help identify issues early and drive continuous improvement based on team feedback and challenges.</w:t>
      </w:r>
    </w:p>
    <w:p w14:paraId="6E693899" w14:textId="77777777" w:rsidR="00CA6603" w:rsidRPr="00CA6603" w:rsidRDefault="00CA6603" w:rsidP="00CA6603">
      <w:pPr>
        <w:numPr>
          <w:ilvl w:val="0"/>
          <w:numId w:val="24"/>
        </w:numPr>
        <w:spacing w:line="360" w:lineRule="auto"/>
        <w:jc w:val="both"/>
      </w:pPr>
      <w:r w:rsidRPr="00CA6603">
        <w:rPr>
          <w:b/>
          <w:bCs/>
        </w:rPr>
        <w:t>Risk Management</w:t>
      </w:r>
      <w:r w:rsidRPr="00CA6603">
        <w:t>: Scrum’s iterative approach allows for managing risks in smaller increments, reducing impact and enabling faster mitigation compared to traditional models like Prototyping.</w:t>
      </w:r>
    </w:p>
    <w:p w14:paraId="0C0B2A6F" w14:textId="0E4252EA" w:rsidR="00594048" w:rsidRPr="00AE5794" w:rsidRDefault="00594048" w:rsidP="00AE5794">
      <w:pPr>
        <w:rPr>
          <w:sz w:val="26"/>
          <w:szCs w:val="32"/>
        </w:rPr>
      </w:pPr>
      <w:r>
        <w:br w:type="page"/>
      </w:r>
    </w:p>
    <w:p w14:paraId="3A24D48E" w14:textId="420E2246" w:rsidR="00594048" w:rsidRDefault="00594048" w:rsidP="00DF4F16">
      <w:pPr>
        <w:pStyle w:val="Heading1"/>
        <w:numPr>
          <w:ilvl w:val="0"/>
          <w:numId w:val="7"/>
        </w:numPr>
      </w:pPr>
      <w:bookmarkStart w:id="21" w:name="_Toc184156463"/>
      <w:r>
        <w:lastRenderedPageBreak/>
        <w:t>Resources Requirement</w:t>
      </w:r>
      <w:bookmarkEnd w:id="21"/>
    </w:p>
    <w:p w14:paraId="7A44ED93" w14:textId="7A85025F" w:rsidR="00E65299" w:rsidRDefault="008147B5">
      <w:r>
        <w:t xml:space="preserve">This project requires various hardware and software </w:t>
      </w:r>
      <w:r w:rsidR="00494361">
        <w:t>which are listed below:</w:t>
      </w:r>
    </w:p>
    <w:p w14:paraId="636D2A53" w14:textId="16CEE9AD" w:rsidR="00494361" w:rsidRDefault="00494361" w:rsidP="00494361">
      <w:pPr>
        <w:pStyle w:val="Heading2"/>
      </w:pPr>
      <w:bookmarkStart w:id="22" w:name="_Toc184156464"/>
      <w:r>
        <w:t>6.1. Hardware Requirements</w:t>
      </w:r>
      <w:bookmarkEnd w:id="22"/>
    </w:p>
    <w:p w14:paraId="38944DB5" w14:textId="720091B1" w:rsidR="00494361" w:rsidRDefault="00494361" w:rsidP="00494361">
      <w:r>
        <w:t xml:space="preserve">The </w:t>
      </w:r>
      <w:r w:rsidR="00BC25DC">
        <w:t xml:space="preserve">hardware that is required for this project </w:t>
      </w:r>
      <w:r w:rsidR="00C07E68">
        <w:t>is</w:t>
      </w:r>
      <w:r w:rsidR="00BC25DC">
        <w:t xml:space="preserve"> listed below:</w:t>
      </w:r>
    </w:p>
    <w:p w14:paraId="49469B97" w14:textId="360C9DB9" w:rsidR="0068310F" w:rsidRDefault="0068310F" w:rsidP="0068310F">
      <w:pPr>
        <w:pStyle w:val="ListParagraph"/>
        <w:numPr>
          <w:ilvl w:val="0"/>
          <w:numId w:val="22"/>
        </w:numPr>
      </w:pPr>
      <w:r>
        <w:t>Computer: Personal Computer</w:t>
      </w:r>
    </w:p>
    <w:p w14:paraId="0594A04C" w14:textId="00222251" w:rsidR="00253D0F" w:rsidRDefault="00253D0F" w:rsidP="00253D0F">
      <w:pPr>
        <w:pStyle w:val="ListParagraph"/>
        <w:numPr>
          <w:ilvl w:val="0"/>
          <w:numId w:val="22"/>
        </w:numPr>
      </w:pPr>
      <w:r>
        <w:t>CPU: Intel/AMD (I510</w:t>
      </w:r>
      <w:r w:rsidRPr="00253D0F">
        <w:rPr>
          <w:vertAlign w:val="superscript"/>
        </w:rPr>
        <w:t>th</w:t>
      </w:r>
      <w:r>
        <w:t xml:space="preserve"> Gen or R</w:t>
      </w:r>
      <w:r w:rsidR="00942ABE">
        <w:t>y</w:t>
      </w:r>
      <w:r>
        <w:t>z</w:t>
      </w:r>
      <w:r w:rsidR="00942ABE">
        <w:t>e</w:t>
      </w:r>
      <w:r>
        <w:t>n 5)</w:t>
      </w:r>
    </w:p>
    <w:p w14:paraId="4C141FCB" w14:textId="525BD7D1" w:rsidR="00942ABE" w:rsidRDefault="00942ABE" w:rsidP="00253D0F">
      <w:pPr>
        <w:pStyle w:val="ListParagraph"/>
        <w:numPr>
          <w:ilvl w:val="0"/>
          <w:numId w:val="22"/>
        </w:numPr>
      </w:pPr>
      <w:r>
        <w:t>GPU: NVIDIA GTX 1650</w:t>
      </w:r>
    </w:p>
    <w:p w14:paraId="6C0F409C" w14:textId="25F3BA25" w:rsidR="00942ABE" w:rsidRDefault="00942ABE" w:rsidP="00253D0F">
      <w:pPr>
        <w:pStyle w:val="ListParagraph"/>
        <w:numPr>
          <w:ilvl w:val="0"/>
          <w:numId w:val="22"/>
        </w:numPr>
      </w:pPr>
      <w:r>
        <w:t>SSD: NVME 512 GB</w:t>
      </w:r>
    </w:p>
    <w:p w14:paraId="27D60CD8" w14:textId="5E2945C9" w:rsidR="00942ABE" w:rsidRDefault="00942ABE" w:rsidP="00942ABE">
      <w:pPr>
        <w:pStyle w:val="ListParagraph"/>
        <w:numPr>
          <w:ilvl w:val="0"/>
          <w:numId w:val="22"/>
        </w:numPr>
      </w:pPr>
      <w:r>
        <w:t>RAM: 16GB</w:t>
      </w:r>
    </w:p>
    <w:p w14:paraId="3E8730D9" w14:textId="7AA08A70" w:rsidR="005F1EE3" w:rsidRDefault="005F1EE3" w:rsidP="00942ABE">
      <w:pPr>
        <w:pStyle w:val="ListParagraph"/>
        <w:numPr>
          <w:ilvl w:val="0"/>
          <w:numId w:val="22"/>
        </w:numPr>
      </w:pPr>
      <w:r>
        <w:t>Stable Internet Connection</w:t>
      </w:r>
    </w:p>
    <w:p w14:paraId="2574B6C5" w14:textId="59CF5FD8" w:rsidR="00942ABE" w:rsidRDefault="0091142F" w:rsidP="00822826">
      <w:pPr>
        <w:pStyle w:val="Heading2"/>
      </w:pPr>
      <w:bookmarkStart w:id="23" w:name="_Toc184156465"/>
      <w:r>
        <w:t>6.2. Software Requirements</w:t>
      </w:r>
      <w:bookmarkEnd w:id="23"/>
    </w:p>
    <w:p w14:paraId="34F0CCED" w14:textId="0C0C2CAA" w:rsidR="008F12D5" w:rsidRDefault="009B0632" w:rsidP="00227E36">
      <w:pPr>
        <w:pStyle w:val="ListParagraph"/>
        <w:numPr>
          <w:ilvl w:val="0"/>
          <w:numId w:val="23"/>
        </w:numPr>
      </w:pPr>
      <w:r>
        <w:t>D</w:t>
      </w:r>
      <w:r w:rsidR="008F12D5">
        <w:t>eployment: Docker</w:t>
      </w:r>
      <w:r w:rsidR="00227E36">
        <w:t>/ Vir</w:t>
      </w:r>
      <w:r w:rsidR="00801310">
        <w:t>tual Machine</w:t>
      </w:r>
    </w:p>
    <w:p w14:paraId="6AD1BBC4" w14:textId="25EF4621" w:rsidR="00801310" w:rsidRDefault="00801310" w:rsidP="00227E36">
      <w:pPr>
        <w:pStyle w:val="ListParagraph"/>
        <w:numPr>
          <w:ilvl w:val="0"/>
          <w:numId w:val="23"/>
        </w:numPr>
      </w:pPr>
      <w:r>
        <w:t>Version Control: GitHub</w:t>
      </w:r>
    </w:p>
    <w:p w14:paraId="55B42FEC" w14:textId="63108DA4" w:rsidR="005F1EE3" w:rsidRDefault="003A423F" w:rsidP="00227E36">
      <w:pPr>
        <w:pStyle w:val="ListParagraph"/>
        <w:numPr>
          <w:ilvl w:val="0"/>
          <w:numId w:val="23"/>
        </w:numPr>
      </w:pPr>
      <w:r>
        <w:t>Designing: Canva, draw.io</w:t>
      </w:r>
    </w:p>
    <w:p w14:paraId="39E4BEA4" w14:textId="3DF1B005" w:rsidR="00801310" w:rsidRDefault="00BD0363" w:rsidP="00227E36">
      <w:pPr>
        <w:pStyle w:val="ListParagraph"/>
        <w:numPr>
          <w:ilvl w:val="0"/>
          <w:numId w:val="23"/>
        </w:numPr>
      </w:pPr>
      <w:r>
        <w:t xml:space="preserve">Documentation: </w:t>
      </w:r>
      <w:r w:rsidR="00416960">
        <w:t>MS Word</w:t>
      </w:r>
    </w:p>
    <w:p w14:paraId="25C9F120" w14:textId="6464F5B6" w:rsidR="005F1EE3" w:rsidRDefault="00D232D9" w:rsidP="00227E36">
      <w:pPr>
        <w:pStyle w:val="ListParagraph"/>
        <w:numPr>
          <w:ilvl w:val="0"/>
          <w:numId w:val="23"/>
        </w:numPr>
      </w:pPr>
      <w:r>
        <w:t>IDE: VS Code</w:t>
      </w:r>
    </w:p>
    <w:p w14:paraId="55F2BE87" w14:textId="77777777" w:rsidR="00416960" w:rsidRDefault="00416960" w:rsidP="00416960">
      <w:pPr>
        <w:pStyle w:val="ListParagraph"/>
      </w:pPr>
    </w:p>
    <w:p w14:paraId="0AC64191" w14:textId="77777777" w:rsidR="00BC25DC" w:rsidRPr="00494361" w:rsidRDefault="00BC25DC" w:rsidP="0043081D"/>
    <w:p w14:paraId="10686C0E" w14:textId="617E707D" w:rsidR="008147B5" w:rsidRDefault="008147B5">
      <w:r>
        <w:br w:type="page"/>
      </w:r>
    </w:p>
    <w:p w14:paraId="556941CC" w14:textId="35EFA259" w:rsidR="00A91731" w:rsidRDefault="00594048" w:rsidP="00DF4F16">
      <w:pPr>
        <w:pStyle w:val="Heading1"/>
        <w:numPr>
          <w:ilvl w:val="0"/>
          <w:numId w:val="7"/>
        </w:numPr>
      </w:pPr>
      <w:bookmarkStart w:id="24" w:name="_Toc184156466"/>
      <w:r>
        <w:lastRenderedPageBreak/>
        <w:t>Work Breakdown Structure (WBS)</w:t>
      </w:r>
      <w:bookmarkEnd w:id="24"/>
    </w:p>
    <w:p w14:paraId="047F770E" w14:textId="77777777" w:rsidR="00C143D9" w:rsidRDefault="00C143D9" w:rsidP="00C143D9"/>
    <w:p w14:paraId="0ADA1218" w14:textId="77777777" w:rsidR="00C143D9" w:rsidRPr="00C143D9" w:rsidRDefault="00C143D9" w:rsidP="00C143D9"/>
    <w:p w14:paraId="2472136A" w14:textId="77777777" w:rsidR="0044705E" w:rsidRPr="0044705E" w:rsidRDefault="0044705E" w:rsidP="0044705E"/>
    <w:p w14:paraId="0D49CDA5" w14:textId="77777777" w:rsidR="00380C02" w:rsidRDefault="00C143D9" w:rsidP="00380C02">
      <w:pPr>
        <w:keepNext/>
        <w:spacing w:after="0"/>
        <w:ind w:left="-302" w:right="-276"/>
      </w:pPr>
      <w:r>
        <w:rPr>
          <w:noProof/>
        </w:rPr>
        <w:drawing>
          <wp:inline distT="0" distB="0" distL="0" distR="0" wp14:anchorId="54047AA5" wp14:editId="6BCF720A">
            <wp:extent cx="6425565" cy="2616200"/>
            <wp:effectExtent l="0" t="0" r="0" b="0"/>
            <wp:docPr id="6689" name="Picture 6689"/>
            <wp:cNvGraphicFramePr/>
            <a:graphic xmlns:a="http://schemas.openxmlformats.org/drawingml/2006/main">
              <a:graphicData uri="http://schemas.openxmlformats.org/drawingml/2006/picture">
                <pic:pic xmlns:pic="http://schemas.openxmlformats.org/drawingml/2006/picture">
                  <pic:nvPicPr>
                    <pic:cNvPr id="6689" name="Picture 6689"/>
                    <pic:cNvPicPr/>
                  </pic:nvPicPr>
                  <pic:blipFill>
                    <a:blip r:embed="rId26"/>
                    <a:stretch>
                      <a:fillRect/>
                    </a:stretch>
                  </pic:blipFill>
                  <pic:spPr>
                    <a:xfrm>
                      <a:off x="0" y="0"/>
                      <a:ext cx="6449072" cy="2625771"/>
                    </a:xfrm>
                    <a:prstGeom prst="rect">
                      <a:avLst/>
                    </a:prstGeom>
                  </pic:spPr>
                </pic:pic>
              </a:graphicData>
            </a:graphic>
          </wp:inline>
        </w:drawing>
      </w:r>
    </w:p>
    <w:p w14:paraId="20756DDD" w14:textId="61B5EE24" w:rsidR="00C143D9" w:rsidRDefault="00380C02" w:rsidP="00380C02">
      <w:pPr>
        <w:pStyle w:val="Caption"/>
        <w:jc w:val="center"/>
      </w:pPr>
      <w:bookmarkStart w:id="25" w:name="_Toc184157910"/>
      <w:r>
        <w:t xml:space="preserve">Figure </w:t>
      </w:r>
      <w:fldSimple w:instr=" SEQ Figure \* ARABIC ">
        <w:r w:rsidR="00CA345D">
          <w:rPr>
            <w:noProof/>
          </w:rPr>
          <w:t>6</w:t>
        </w:r>
      </w:fldSimple>
      <w:r w:rsidR="008B06D0">
        <w:rPr>
          <w:noProof/>
        </w:rPr>
        <w:t>:</w:t>
      </w:r>
      <w:r>
        <w:t xml:space="preserve"> Work Breakdown Structure</w:t>
      </w:r>
      <w:r w:rsidR="007B0EA5">
        <w:t xml:space="preserve"> for </w:t>
      </w:r>
      <w:proofErr w:type="spellStart"/>
      <w:r w:rsidR="007B0EA5">
        <w:t>SIEMLite</w:t>
      </w:r>
      <w:proofErr w:type="spellEnd"/>
      <w:r w:rsidR="007B0EA5">
        <w:t>.</w:t>
      </w:r>
      <w:bookmarkEnd w:id="25"/>
    </w:p>
    <w:p w14:paraId="45341017" w14:textId="62EB7040" w:rsidR="00A91731" w:rsidRDefault="00A91731" w:rsidP="0044705E">
      <w:pPr>
        <w:rPr>
          <w:rFonts w:eastAsiaTheme="majorEastAsia" w:cstheme="majorBidi"/>
          <w:b/>
          <w:color w:val="000000" w:themeColor="text1"/>
          <w:sz w:val="28"/>
          <w:szCs w:val="40"/>
        </w:rPr>
      </w:pPr>
    </w:p>
    <w:p w14:paraId="47641AEB" w14:textId="77777777" w:rsidR="000C10BA" w:rsidRDefault="000C10BA" w:rsidP="0044705E">
      <w:pPr>
        <w:rPr>
          <w:rFonts w:eastAsiaTheme="majorEastAsia" w:cstheme="majorBidi"/>
          <w:b/>
          <w:color w:val="000000" w:themeColor="text1"/>
          <w:sz w:val="28"/>
          <w:szCs w:val="40"/>
        </w:rPr>
      </w:pPr>
    </w:p>
    <w:p w14:paraId="6D305A02" w14:textId="77777777" w:rsidR="000C10BA" w:rsidRDefault="000C10BA" w:rsidP="0044705E">
      <w:pPr>
        <w:rPr>
          <w:rFonts w:eastAsiaTheme="majorEastAsia" w:cstheme="majorBidi"/>
          <w:b/>
          <w:color w:val="000000" w:themeColor="text1"/>
          <w:sz w:val="28"/>
          <w:szCs w:val="40"/>
        </w:rPr>
      </w:pPr>
    </w:p>
    <w:p w14:paraId="280ABBF8" w14:textId="77777777" w:rsidR="000C10BA" w:rsidRDefault="000C10BA" w:rsidP="0044705E">
      <w:pPr>
        <w:rPr>
          <w:rFonts w:eastAsiaTheme="majorEastAsia" w:cstheme="majorBidi"/>
          <w:b/>
          <w:color w:val="000000" w:themeColor="text1"/>
          <w:sz w:val="28"/>
          <w:szCs w:val="40"/>
        </w:rPr>
      </w:pPr>
    </w:p>
    <w:p w14:paraId="0812E802" w14:textId="77777777" w:rsidR="000C10BA" w:rsidRDefault="000C10BA" w:rsidP="0044705E">
      <w:pPr>
        <w:rPr>
          <w:rFonts w:eastAsiaTheme="majorEastAsia" w:cstheme="majorBidi"/>
          <w:b/>
          <w:color w:val="000000" w:themeColor="text1"/>
          <w:sz w:val="28"/>
          <w:szCs w:val="40"/>
        </w:rPr>
      </w:pPr>
    </w:p>
    <w:p w14:paraId="4CA4CDA0" w14:textId="61B02E4A" w:rsidR="000C10BA" w:rsidRDefault="000C10BA" w:rsidP="0044705E">
      <w:pPr>
        <w:rPr>
          <w:rFonts w:eastAsiaTheme="majorEastAsia" w:cstheme="majorBidi"/>
          <w:b/>
          <w:color w:val="000000" w:themeColor="text1"/>
          <w:sz w:val="28"/>
          <w:szCs w:val="40"/>
        </w:rPr>
      </w:pPr>
      <w:r>
        <w:rPr>
          <w:rFonts w:eastAsiaTheme="majorEastAsia" w:cstheme="majorBidi"/>
          <w:b/>
          <w:color w:val="000000" w:themeColor="text1"/>
          <w:sz w:val="28"/>
          <w:szCs w:val="40"/>
        </w:rPr>
        <w:br w:type="page"/>
      </w:r>
    </w:p>
    <w:p w14:paraId="35310DEA" w14:textId="45A25966" w:rsidR="00A91731" w:rsidRDefault="00A91731" w:rsidP="00DF4F16">
      <w:pPr>
        <w:pStyle w:val="Heading1"/>
        <w:numPr>
          <w:ilvl w:val="0"/>
          <w:numId w:val="7"/>
        </w:numPr>
      </w:pPr>
      <w:bookmarkStart w:id="26" w:name="_Toc184156467"/>
      <w:r>
        <w:lastRenderedPageBreak/>
        <w:t>Milestones</w:t>
      </w:r>
      <w:bookmarkEnd w:id="26"/>
    </w:p>
    <w:p w14:paraId="194EA72A" w14:textId="77777777" w:rsidR="000C10BA" w:rsidRPr="000C10BA" w:rsidRDefault="000C10BA" w:rsidP="000C10BA"/>
    <w:p w14:paraId="767DAC32" w14:textId="77777777" w:rsidR="00380C02" w:rsidRDefault="00F10A6E" w:rsidP="00380C02">
      <w:pPr>
        <w:keepNext/>
        <w:jc w:val="center"/>
      </w:pPr>
      <w:r>
        <w:rPr>
          <w:noProof/>
        </w:rPr>
        <w:drawing>
          <wp:inline distT="0" distB="0" distL="0" distR="0" wp14:anchorId="71E41A03" wp14:editId="56C6E657">
            <wp:extent cx="3741744" cy="6271803"/>
            <wp:effectExtent l="0" t="0" r="0" b="0"/>
            <wp:docPr id="132971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8726" name=""/>
                    <pic:cNvPicPr/>
                  </pic:nvPicPr>
                  <pic:blipFill>
                    <a:blip r:embed="rId27"/>
                    <a:stretch>
                      <a:fillRect/>
                    </a:stretch>
                  </pic:blipFill>
                  <pic:spPr>
                    <a:xfrm>
                      <a:off x="0" y="0"/>
                      <a:ext cx="3741744" cy="6271803"/>
                    </a:xfrm>
                    <a:prstGeom prst="rect">
                      <a:avLst/>
                    </a:prstGeom>
                  </pic:spPr>
                </pic:pic>
              </a:graphicData>
            </a:graphic>
          </wp:inline>
        </w:drawing>
      </w:r>
    </w:p>
    <w:p w14:paraId="4E43EC6E" w14:textId="3702D8F4" w:rsidR="00380C02" w:rsidRDefault="00380C02" w:rsidP="00B2614C">
      <w:pPr>
        <w:pStyle w:val="Caption"/>
        <w:jc w:val="center"/>
      </w:pPr>
      <w:bookmarkStart w:id="27" w:name="_Toc184157911"/>
      <w:r>
        <w:t xml:space="preserve">Figure </w:t>
      </w:r>
      <w:fldSimple w:instr=" SEQ Figure \* ARABIC ">
        <w:r w:rsidR="00CA345D">
          <w:rPr>
            <w:noProof/>
          </w:rPr>
          <w:t>7</w:t>
        </w:r>
      </w:fldSimple>
      <w:r w:rsidR="008B06D0">
        <w:rPr>
          <w:noProof/>
        </w:rPr>
        <w:t>:</w:t>
      </w:r>
      <w:r>
        <w:t xml:space="preserve"> Milestone Chart</w:t>
      </w:r>
      <w:r w:rsidR="007B0EA5">
        <w:t xml:space="preserve"> for </w:t>
      </w:r>
      <w:proofErr w:type="spellStart"/>
      <w:r w:rsidR="007B0EA5">
        <w:t>SIEMLite</w:t>
      </w:r>
      <w:proofErr w:type="spellEnd"/>
      <w:r w:rsidR="007B0EA5">
        <w:t>.</w:t>
      </w:r>
      <w:bookmarkEnd w:id="27"/>
    </w:p>
    <w:p w14:paraId="004C8ADB" w14:textId="0BD1462C" w:rsidR="00A91731" w:rsidRDefault="00A91731" w:rsidP="00F10A6E">
      <w:pPr>
        <w:jc w:val="center"/>
        <w:rPr>
          <w:rFonts w:eastAsiaTheme="majorEastAsia" w:cstheme="majorBidi"/>
          <w:b/>
          <w:color w:val="000000" w:themeColor="text1"/>
          <w:sz w:val="28"/>
          <w:szCs w:val="40"/>
        </w:rPr>
      </w:pPr>
      <w:r>
        <w:br w:type="page"/>
      </w:r>
    </w:p>
    <w:p w14:paraId="0FD6CCED" w14:textId="6DE3B2F0" w:rsidR="00F50D58" w:rsidRDefault="00A91731" w:rsidP="00F50D58">
      <w:pPr>
        <w:pStyle w:val="Heading1"/>
        <w:numPr>
          <w:ilvl w:val="0"/>
          <w:numId w:val="7"/>
        </w:numPr>
      </w:pPr>
      <w:bookmarkStart w:id="28" w:name="_Toc184156468"/>
      <w:r>
        <w:lastRenderedPageBreak/>
        <w:t>Project Grant Chart</w:t>
      </w:r>
      <w:bookmarkEnd w:id="28"/>
    </w:p>
    <w:p w14:paraId="70924D24" w14:textId="77777777" w:rsidR="00F50D58" w:rsidRPr="00F50D58" w:rsidRDefault="00F50D58" w:rsidP="00F50D58"/>
    <w:p w14:paraId="5B1176B4" w14:textId="77777777" w:rsidR="00380C02" w:rsidRDefault="004C4CC9" w:rsidP="00380C02">
      <w:pPr>
        <w:keepNext/>
        <w:spacing w:after="355"/>
        <w:ind w:left="-858" w:right="-851"/>
        <w:jc w:val="center"/>
      </w:pPr>
      <w:r>
        <w:rPr>
          <w:noProof/>
        </w:rPr>
        <w:drawing>
          <wp:inline distT="0" distB="0" distL="0" distR="0" wp14:anchorId="288E6E56" wp14:editId="0D289559">
            <wp:extent cx="6019800" cy="5326380"/>
            <wp:effectExtent l="19050" t="19050" r="19050" b="26670"/>
            <wp:docPr id="10277" name="Picture 10277"/>
            <wp:cNvGraphicFramePr/>
            <a:graphic xmlns:a="http://schemas.openxmlformats.org/drawingml/2006/main">
              <a:graphicData uri="http://schemas.openxmlformats.org/drawingml/2006/picture">
                <pic:pic xmlns:pic="http://schemas.openxmlformats.org/drawingml/2006/picture">
                  <pic:nvPicPr>
                    <pic:cNvPr id="10277" name="Picture 10277"/>
                    <pic:cNvPicPr/>
                  </pic:nvPicPr>
                  <pic:blipFill rotWithShape="1">
                    <a:blip r:embed="rId28"/>
                    <a:srcRect t="4791" b="40301"/>
                    <a:stretch/>
                  </pic:blipFill>
                  <pic:spPr bwMode="auto">
                    <a:xfrm>
                      <a:off x="0" y="0"/>
                      <a:ext cx="6029717" cy="5335155"/>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0230CD1D" w14:textId="2918C467" w:rsidR="004C4CC9" w:rsidRDefault="00380C02" w:rsidP="00380C02">
      <w:pPr>
        <w:pStyle w:val="Caption"/>
        <w:jc w:val="center"/>
      </w:pPr>
      <w:bookmarkStart w:id="29" w:name="_Toc184157912"/>
      <w:r>
        <w:t xml:space="preserve">Figure </w:t>
      </w:r>
      <w:fldSimple w:instr=" SEQ Figure \* ARABIC ">
        <w:r w:rsidR="00CA345D">
          <w:rPr>
            <w:noProof/>
          </w:rPr>
          <w:t>8</w:t>
        </w:r>
      </w:fldSimple>
      <w:r w:rsidR="008B06D0">
        <w:rPr>
          <w:noProof/>
        </w:rPr>
        <w:t>:</w:t>
      </w:r>
      <w:r>
        <w:t xml:space="preserve"> Project Gantt Chart</w:t>
      </w:r>
      <w:r w:rsidR="007B0EA5">
        <w:t xml:space="preserve"> for </w:t>
      </w:r>
      <w:proofErr w:type="spellStart"/>
      <w:r w:rsidR="007B0EA5">
        <w:t>SIEMLite</w:t>
      </w:r>
      <w:proofErr w:type="spellEnd"/>
      <w:r w:rsidR="007B0EA5">
        <w:t>.</w:t>
      </w:r>
      <w:bookmarkEnd w:id="29"/>
    </w:p>
    <w:p w14:paraId="03D0C859" w14:textId="19D1B3B5" w:rsidR="002D7701" w:rsidRDefault="002D7701" w:rsidP="002D7701">
      <w:pPr>
        <w:spacing w:after="355"/>
        <w:ind w:left="-858" w:right="-851"/>
        <w:jc w:val="center"/>
      </w:pPr>
    </w:p>
    <w:p w14:paraId="13D27E1A" w14:textId="61EAF1EC" w:rsidR="00B26118" w:rsidRPr="00A91731" w:rsidRDefault="00B26118" w:rsidP="00A91731"/>
    <w:p w14:paraId="4FC9617F" w14:textId="6F4B431F" w:rsidR="009671EB" w:rsidRDefault="00DC373A" w:rsidP="00DC373A">
      <w:pPr>
        <w:spacing w:after="129" w:line="259" w:lineRule="auto"/>
        <w:ind w:left="14"/>
      </w:pPr>
      <w:r>
        <w:t xml:space="preserve">  </w:t>
      </w:r>
    </w:p>
    <w:p w14:paraId="2294BD56" w14:textId="30F70C39" w:rsidR="00764BD8" w:rsidRDefault="00764BD8" w:rsidP="009671EB"/>
    <w:p w14:paraId="57B47E10" w14:textId="429B0180" w:rsidR="00DC373A" w:rsidRDefault="007975D3" w:rsidP="007975D3">
      <w:pPr>
        <w:pStyle w:val="Heading1"/>
      </w:pPr>
      <w:bookmarkStart w:id="30" w:name="_Toc184156469"/>
      <w:r>
        <w:lastRenderedPageBreak/>
        <w:t xml:space="preserve">10. </w:t>
      </w:r>
      <w:r w:rsidR="00DC373A">
        <w:t>Conclusion</w:t>
      </w:r>
      <w:bookmarkEnd w:id="30"/>
      <w:r w:rsidR="00DC373A">
        <w:t xml:space="preserve">  </w:t>
      </w:r>
    </w:p>
    <w:p w14:paraId="42550248" w14:textId="3BD2E70E" w:rsidR="00DC373A" w:rsidRDefault="00DC373A" w:rsidP="00B84D7E">
      <w:pPr>
        <w:spacing w:after="0" w:line="360" w:lineRule="auto"/>
        <w:ind w:left="9"/>
        <w:jc w:val="both"/>
      </w:pPr>
      <w:r>
        <w:t xml:space="preserve">In conclusion, while many SIEM solutions are available, there is a notable gap when it comes to those specifically designed for malware detection and analysis. Most existing solutions primarily focus on log aggregation and monitoring, leaving organizations without the targeted capabilities needed to effectively identify and respond to malware threats. To address this critical need, </w:t>
      </w:r>
      <w:r w:rsidR="00010334">
        <w:t>an</w:t>
      </w:r>
      <w:r>
        <w:t xml:space="preserve"> affordable SIEM solution with enhanced features tailored for advanced malware detection and analysis</w:t>
      </w:r>
      <w:r w:rsidR="00010334">
        <w:t xml:space="preserve"> is proposed</w:t>
      </w:r>
      <w:r>
        <w:t xml:space="preserve">. By concentrating on specific malware types, this solution aims to fill the existing void in the market, providing organizations with the tools necessary to strengthen their security posture and mitigate risks associated with malware attacks. This focused approach not only enhances threat detection but also enables more efficient incident response, ultimately contributing to a more robust cybersecurity framework. </w:t>
      </w:r>
    </w:p>
    <w:p w14:paraId="39D22D3C" w14:textId="5697894A" w:rsidR="00B84D7E" w:rsidRDefault="00DC373A" w:rsidP="00B84D7E">
      <w:pPr>
        <w:spacing w:after="0" w:line="360" w:lineRule="auto"/>
        <w:ind w:left="14"/>
        <w:jc w:val="both"/>
      </w:pPr>
      <w:r>
        <w:t xml:space="preserve"> </w:t>
      </w:r>
      <w:r>
        <w:tab/>
        <w:t xml:space="preserve"> </w:t>
      </w:r>
      <w:r>
        <w:br w:type="page"/>
      </w:r>
    </w:p>
    <w:bookmarkStart w:id="31" w:name="_Toc184156470" w:displacedByCustomXml="next"/>
    <w:sdt>
      <w:sdtPr>
        <w:rPr>
          <w:rFonts w:eastAsia="Arial" w:cs="Arial"/>
          <w:b w:val="0"/>
          <w:color w:val="000000"/>
          <w:sz w:val="24"/>
          <w:szCs w:val="24"/>
        </w:rPr>
        <w:id w:val="-1375915818"/>
        <w:docPartObj>
          <w:docPartGallery w:val="Bibliographies"/>
          <w:docPartUnique/>
        </w:docPartObj>
      </w:sdtPr>
      <w:sdtContent>
        <w:p w14:paraId="2F450F57" w14:textId="629C17FB" w:rsidR="00B84D7E" w:rsidRDefault="00B84D7E">
          <w:pPr>
            <w:pStyle w:val="Heading1"/>
          </w:pPr>
          <w:r>
            <w:t>11. References</w:t>
          </w:r>
          <w:bookmarkEnd w:id="31"/>
        </w:p>
        <w:sdt>
          <w:sdtPr>
            <w:id w:val="-573587230"/>
            <w:bibliography/>
          </w:sdtPr>
          <w:sdtContent>
            <w:p w14:paraId="6431433D" w14:textId="77777777" w:rsidR="00D05985" w:rsidRDefault="00B84D7E" w:rsidP="00D05985">
              <w:pPr>
                <w:pStyle w:val="Bibliography"/>
                <w:rPr>
                  <w:noProof/>
                  <w:kern w:val="0"/>
                  <w14:ligatures w14:val="none"/>
                </w:rPr>
              </w:pPr>
              <w:r>
                <w:fldChar w:fldCharType="begin"/>
              </w:r>
              <w:r>
                <w:instrText xml:space="preserve"> BIBLIOGRAPHY </w:instrText>
              </w:r>
              <w:r>
                <w:fldChar w:fldCharType="separate"/>
              </w:r>
              <w:r w:rsidR="00D05985">
                <w:rPr>
                  <w:noProof/>
                </w:rPr>
                <w:t xml:space="preserve">Badru, A., Faniran, V. &amp; Ajayi, N. A., 2017. </w:t>
              </w:r>
              <w:r w:rsidR="00D05985">
                <w:rPr>
                  <w:i/>
                  <w:iCs/>
                  <w:noProof/>
                </w:rPr>
                <w:t xml:space="preserve">Adopting Scrum as an Agile Approach in Distributed Software Development: A Review of Literature. </w:t>
              </w:r>
              <w:r w:rsidR="00D05985">
                <w:rPr>
                  <w:noProof/>
                </w:rPr>
                <w:t>Mauritius, NextComp, Next Generation Computing Application 2017.</w:t>
              </w:r>
            </w:p>
            <w:p w14:paraId="50ED7A17" w14:textId="77777777" w:rsidR="00D05985" w:rsidRDefault="00D05985" w:rsidP="00D05985">
              <w:pPr>
                <w:pStyle w:val="Bibliography"/>
                <w:rPr>
                  <w:noProof/>
                </w:rPr>
              </w:pPr>
              <w:r>
                <w:rPr>
                  <w:noProof/>
                </w:rPr>
                <w:t xml:space="preserve">Bassil, Y., 2012. A Simulation Model for the Waterfall Software Development Life Cycle. </w:t>
              </w:r>
              <w:r>
                <w:rPr>
                  <w:i/>
                  <w:iCs/>
                  <w:noProof/>
                </w:rPr>
                <w:t xml:space="preserve">International Journal of Engineering &amp; Technology (iJET), </w:t>
              </w:r>
              <w:r>
                <w:rPr>
                  <w:noProof/>
                </w:rPr>
                <w:t>2(5).</w:t>
              </w:r>
            </w:p>
            <w:p w14:paraId="417192A8" w14:textId="77777777" w:rsidR="00D05985" w:rsidRDefault="00D05985" w:rsidP="00D05985">
              <w:pPr>
                <w:pStyle w:val="Bibliography"/>
                <w:rPr>
                  <w:noProof/>
                </w:rPr>
              </w:pPr>
              <w:r>
                <w:rPr>
                  <w:noProof/>
                </w:rPr>
                <w:t xml:space="preserve">Carvalho, B. V. d. &amp; Mello, C. H. P., 2011. </w:t>
              </w:r>
              <w:r>
                <w:rPr>
                  <w:i/>
                  <w:iCs/>
                  <w:noProof/>
                </w:rPr>
                <w:t xml:space="preserve">Scrum agile product development method - literature review, analysis and classiﬁcation, </w:t>
              </w:r>
              <w:r>
                <w:rPr>
                  <w:noProof/>
                </w:rPr>
                <w:t>Itajuba: University Center of Itajuba.</w:t>
              </w:r>
            </w:p>
            <w:p w14:paraId="3D1409C1" w14:textId="77777777" w:rsidR="00D05985" w:rsidRDefault="00D05985" w:rsidP="00D05985">
              <w:pPr>
                <w:pStyle w:val="Bibliography"/>
                <w:rPr>
                  <w:noProof/>
                </w:rPr>
              </w:pPr>
              <w:r>
                <w:rPr>
                  <w:noProof/>
                </w:rPr>
                <w:t xml:space="preserve">Davies, A., Schneider, M., Ahlm, E. &amp; Malik, R., 2024. </w:t>
              </w:r>
              <w:r>
                <w:rPr>
                  <w:i/>
                  <w:iCs/>
                  <w:noProof/>
                </w:rPr>
                <w:t xml:space="preserve">Magic Quadrant for Security Information and Event Management. </w:t>
              </w:r>
              <w:r>
                <w:rPr>
                  <w:noProof/>
                </w:rPr>
                <w:t xml:space="preserve">[Online] </w:t>
              </w:r>
              <w:r>
                <w:rPr>
                  <w:noProof/>
                </w:rPr>
                <w:br/>
                <w:t xml:space="preserve">Available at: </w:t>
              </w:r>
              <w:r>
                <w:rPr>
                  <w:noProof/>
                  <w:u w:val="single"/>
                </w:rPr>
                <w:t>https://www.gartner.com/doc/reprints?id=1-2HIOXQUG&amp;ct=240509&amp;st=sb</w:t>
              </w:r>
              <w:r>
                <w:rPr>
                  <w:noProof/>
                </w:rPr>
                <w:br/>
                <w:t>[Accessed 17 November 2024].</w:t>
              </w:r>
            </w:p>
            <w:p w14:paraId="44C6F8F8" w14:textId="77777777" w:rsidR="00D05985" w:rsidRDefault="00D05985" w:rsidP="00D05985">
              <w:pPr>
                <w:pStyle w:val="Bibliography"/>
                <w:rPr>
                  <w:noProof/>
                </w:rPr>
              </w:pPr>
              <w:r>
                <w:rPr>
                  <w:noProof/>
                </w:rPr>
                <w:t xml:space="preserve">Development, M. f. A. S.,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1 December 2024].</w:t>
              </w:r>
            </w:p>
            <w:p w14:paraId="204A235A" w14:textId="77777777" w:rsidR="00D05985" w:rsidRDefault="00D05985" w:rsidP="00D05985">
              <w:pPr>
                <w:pStyle w:val="Bibliography"/>
                <w:rPr>
                  <w:noProof/>
                </w:rPr>
              </w:pPr>
              <w:r>
                <w:rPr>
                  <w:noProof/>
                </w:rPr>
                <w:t xml:space="preserve">González-Granadillo , G., González-Zarzosa, S. &amp; Diaz, R., 2021. Security Information and Event Management (SIEM):Analysis, Trends, and Usage in Critical Infrastructures. </w:t>
              </w:r>
              <w:r>
                <w:rPr>
                  <w:i/>
                  <w:iCs/>
                  <w:noProof/>
                </w:rPr>
                <w:t>MDPI.</w:t>
              </w:r>
            </w:p>
            <w:p w14:paraId="573B04B1" w14:textId="77777777" w:rsidR="00D05985" w:rsidRDefault="00D05985" w:rsidP="00D05985">
              <w:pPr>
                <w:pStyle w:val="Bibliography"/>
                <w:rPr>
                  <w:noProof/>
                </w:rPr>
              </w:pPr>
              <w:r>
                <w:rPr>
                  <w:noProof/>
                </w:rPr>
                <w:t xml:space="preserve">Govardhan, A. &amp; Munassar, N. M. A. M., 2010. Comparison Between Five Models Of Software Engineering. </w:t>
              </w:r>
              <w:r>
                <w:rPr>
                  <w:i/>
                  <w:iCs/>
                  <w:noProof/>
                </w:rPr>
                <w:t xml:space="preserve">IJCSI International Journal of Computer Science Issues,, </w:t>
              </w:r>
              <w:r>
                <w:rPr>
                  <w:noProof/>
                </w:rPr>
                <w:t>7(5).</w:t>
              </w:r>
            </w:p>
            <w:p w14:paraId="0E2FE1B5" w14:textId="77777777" w:rsidR="00D05985" w:rsidRDefault="00D05985" w:rsidP="00D05985">
              <w:pPr>
                <w:pStyle w:val="Bibliography"/>
                <w:rPr>
                  <w:noProof/>
                </w:rPr>
              </w:pPr>
              <w:r>
                <w:rPr>
                  <w:noProof/>
                </w:rPr>
                <w:t xml:space="preserve">Grand View Research, 2022. </w:t>
              </w:r>
              <w:r>
                <w:rPr>
                  <w:i/>
                  <w:iCs/>
                  <w:noProof/>
                </w:rPr>
                <w:t xml:space="preserve">GVR Report coverSecurity Information And Event Management (SIEM) Market Size, Share &amp; Trends Report, </w:t>
              </w:r>
              <w:r>
                <w:rPr>
                  <w:noProof/>
                </w:rPr>
                <w:t>s.l.: Grand View Research.</w:t>
              </w:r>
            </w:p>
            <w:p w14:paraId="5DF28357" w14:textId="77777777" w:rsidR="00D05985" w:rsidRDefault="00D05985" w:rsidP="00D05985">
              <w:pPr>
                <w:pStyle w:val="Bibliography"/>
                <w:rPr>
                  <w:noProof/>
                </w:rPr>
              </w:pPr>
              <w:r>
                <w:rPr>
                  <w:noProof/>
                </w:rPr>
                <w:t xml:space="preserve">Hossain, M. I., 2023. Software Development Life Cycle (SDLC) Methodologies for Information Systems Project Management. </w:t>
              </w:r>
              <w:r>
                <w:rPr>
                  <w:i/>
                  <w:iCs/>
                  <w:noProof/>
                </w:rPr>
                <w:t xml:space="preserve">International Journal for Multidisciplinary Research (IJFMR) , </w:t>
              </w:r>
              <w:r>
                <w:rPr>
                  <w:noProof/>
                </w:rPr>
                <w:t>5(5).</w:t>
              </w:r>
            </w:p>
            <w:p w14:paraId="3BA58F5A" w14:textId="77777777" w:rsidR="00D05985" w:rsidRDefault="00D05985" w:rsidP="00D05985">
              <w:pPr>
                <w:pStyle w:val="Bibliography"/>
                <w:rPr>
                  <w:noProof/>
                </w:rPr>
              </w:pPr>
              <w:r>
                <w:rPr>
                  <w:noProof/>
                </w:rPr>
                <w:t xml:space="preserve">Leung, B. K., 2021. </w:t>
              </w:r>
              <w:r>
                <w:rPr>
                  <w:i/>
                  <w:iCs/>
                  <w:noProof/>
                </w:rPr>
                <w:t xml:space="preserve">Security Information and Event Management (SIEM) Evaluation Report , </w:t>
              </w:r>
              <w:r>
                <w:rPr>
                  <w:noProof/>
                </w:rPr>
                <w:t>California: Billy K Leung.</w:t>
              </w:r>
            </w:p>
            <w:p w14:paraId="59793501" w14:textId="77777777" w:rsidR="00D05985" w:rsidRDefault="00D05985" w:rsidP="00D05985">
              <w:pPr>
                <w:pStyle w:val="Bibliography"/>
                <w:rPr>
                  <w:noProof/>
                </w:rPr>
              </w:pPr>
              <w:r>
                <w:rPr>
                  <w:noProof/>
                </w:rPr>
                <w:t xml:space="preserve">Liberatore, M. J. &amp; Nydick, R. L., 2008. The analytic hierarchy process in medical and health care decision making: A literature review. </w:t>
              </w:r>
              <w:r>
                <w:rPr>
                  <w:i/>
                  <w:iCs/>
                  <w:noProof/>
                </w:rPr>
                <w:t xml:space="preserve">European Journal of Operational Research, </w:t>
              </w:r>
              <w:r>
                <w:rPr>
                  <w:noProof/>
                </w:rPr>
                <w:t>189(1), pp. 194-207.</w:t>
              </w:r>
            </w:p>
            <w:p w14:paraId="19F341E1" w14:textId="77777777" w:rsidR="00D05985" w:rsidRDefault="00D05985" w:rsidP="00D05985">
              <w:pPr>
                <w:pStyle w:val="Bibliography"/>
                <w:rPr>
                  <w:noProof/>
                </w:rPr>
              </w:pPr>
              <w:r>
                <w:rPr>
                  <w:noProof/>
                </w:rPr>
                <w:t xml:space="preserve">Miloslavsakya, N. G., 2018. </w:t>
              </w:r>
              <w:r>
                <w:rPr>
                  <w:i/>
                  <w:iCs/>
                  <w:noProof/>
                </w:rPr>
                <w:t xml:space="preserve">Analysis of SIEM Systems and Their Usage in Security Operation and Security Intelligence Center. </w:t>
              </w:r>
              <w:r>
                <w:rPr>
                  <w:noProof/>
                </w:rPr>
                <w:t>s.l., Advances In Intelligent Systems and Computing .</w:t>
              </w:r>
            </w:p>
            <w:p w14:paraId="24331867" w14:textId="77777777" w:rsidR="00D05985" w:rsidRDefault="00D05985" w:rsidP="00D05985">
              <w:pPr>
                <w:pStyle w:val="Bibliography"/>
                <w:rPr>
                  <w:noProof/>
                </w:rPr>
              </w:pPr>
              <w:r>
                <w:rPr>
                  <w:noProof/>
                </w:rPr>
                <w:lastRenderedPageBreak/>
                <w:t xml:space="preserve">Nydick, R. L. &amp; Liberatore, M. J., 2008. The analytic hierarchy process in medical and health care decision making: A literature review. </w:t>
              </w:r>
              <w:r>
                <w:rPr>
                  <w:i/>
                  <w:iCs/>
                  <w:noProof/>
                </w:rPr>
                <w:t xml:space="preserve">European Journal of Operational Research, </w:t>
              </w:r>
              <w:r>
                <w:rPr>
                  <w:noProof/>
                </w:rPr>
                <w:t>189(1), pp. 194-207.</w:t>
              </w:r>
            </w:p>
            <w:p w14:paraId="573BDBB8" w14:textId="77777777" w:rsidR="00D05985" w:rsidRDefault="00D05985" w:rsidP="00D05985">
              <w:pPr>
                <w:pStyle w:val="Bibliography"/>
                <w:rPr>
                  <w:noProof/>
                </w:rPr>
              </w:pPr>
              <w:r>
                <w:rPr>
                  <w:noProof/>
                </w:rPr>
                <w:t xml:space="preserve">Omonije, A., 2024. Agile Methodology: A Comprehensive Impact on Modern Business Operations. </w:t>
              </w:r>
              <w:r>
                <w:rPr>
                  <w:i/>
                  <w:iCs/>
                  <w:noProof/>
                </w:rPr>
                <w:t xml:space="preserve">International Journal of Science and Research (IJSR) , </w:t>
              </w:r>
              <w:r>
                <w:rPr>
                  <w:noProof/>
                </w:rPr>
                <w:t>13(2).</w:t>
              </w:r>
            </w:p>
            <w:p w14:paraId="2E68F371" w14:textId="77777777" w:rsidR="00D05985" w:rsidRDefault="00D05985" w:rsidP="00D05985">
              <w:pPr>
                <w:pStyle w:val="Bibliography"/>
                <w:rPr>
                  <w:noProof/>
                </w:rPr>
              </w:pPr>
              <w:r>
                <w:rPr>
                  <w:noProof/>
                </w:rPr>
                <w:t xml:space="preserve">Scrum.org, 2023. </w:t>
              </w:r>
              <w:r>
                <w:rPr>
                  <w:i/>
                  <w:iCs/>
                  <w:noProof/>
                </w:rPr>
                <w:t xml:space="preserve">What is Scrum?. </w:t>
              </w:r>
              <w:r>
                <w:rPr>
                  <w:noProof/>
                </w:rPr>
                <w:t xml:space="preserve">[Online] </w:t>
              </w:r>
              <w:r>
                <w:rPr>
                  <w:noProof/>
                </w:rPr>
                <w:br/>
                <w:t xml:space="preserve">Available at: </w:t>
              </w:r>
              <w:r>
                <w:rPr>
                  <w:noProof/>
                  <w:u w:val="single"/>
                </w:rPr>
                <w:t>https://www.scrum.org/resources/what-scrum-module</w:t>
              </w:r>
              <w:r>
                <w:rPr>
                  <w:noProof/>
                </w:rPr>
                <w:br/>
                <w:t>[Accessed 2 December 2024].</w:t>
              </w:r>
            </w:p>
            <w:p w14:paraId="0B50087A" w14:textId="77777777" w:rsidR="00D05985" w:rsidRDefault="00D05985" w:rsidP="00D05985">
              <w:pPr>
                <w:pStyle w:val="Bibliography"/>
                <w:rPr>
                  <w:noProof/>
                </w:rPr>
              </w:pPr>
              <w:r>
                <w:rPr>
                  <w:noProof/>
                </w:rPr>
                <w:t xml:space="preserve">Sharma, S., Sarkar, D. &amp; Gupta, D., 2012. Agile Processes and Methodologies: A Conceptual Study. </w:t>
              </w:r>
              <w:r>
                <w:rPr>
                  <w:i/>
                  <w:iCs/>
                  <w:noProof/>
                </w:rPr>
                <w:t xml:space="preserve">International Journal on Computer Science and Engineering (IJCSE), </w:t>
              </w:r>
              <w:r>
                <w:rPr>
                  <w:noProof/>
                </w:rPr>
                <w:t>4(5).</w:t>
              </w:r>
            </w:p>
            <w:p w14:paraId="1861DC4E" w14:textId="77777777" w:rsidR="00D05985" w:rsidRDefault="00D05985" w:rsidP="00D05985">
              <w:pPr>
                <w:pStyle w:val="Bibliography"/>
                <w:rPr>
                  <w:noProof/>
                </w:rPr>
              </w:pPr>
              <w:r>
                <w:rPr>
                  <w:noProof/>
                </w:rPr>
                <w:t xml:space="preserve">Sommerville, 2020. </w:t>
              </w:r>
              <w:r>
                <w:rPr>
                  <w:i/>
                  <w:iCs/>
                  <w:noProof/>
                </w:rPr>
                <w:t xml:space="preserve">Software Engineering. </w:t>
              </w:r>
              <w:r>
                <w:rPr>
                  <w:noProof/>
                </w:rPr>
                <w:t>9th ed. Sommerville: Pearson.</w:t>
              </w:r>
            </w:p>
            <w:p w14:paraId="7D4D67B6" w14:textId="77777777" w:rsidR="00D05985" w:rsidRDefault="00D05985" w:rsidP="00D05985">
              <w:pPr>
                <w:pStyle w:val="Bibliography"/>
                <w:rPr>
                  <w:noProof/>
                </w:rPr>
              </w:pPr>
              <w:r>
                <w:rPr>
                  <w:noProof/>
                </w:rPr>
                <w:t xml:space="preserve">Taya, S. &amp; Gupta, S., 2011. Comparative Analysis of Software Development. </w:t>
              </w:r>
              <w:r>
                <w:rPr>
                  <w:i/>
                  <w:iCs/>
                  <w:noProof/>
                </w:rPr>
                <w:t xml:space="preserve">IJCST, </w:t>
              </w:r>
              <w:r>
                <w:rPr>
                  <w:noProof/>
                </w:rPr>
                <w:t>2(4).</w:t>
              </w:r>
            </w:p>
            <w:p w14:paraId="1D90A6FB" w14:textId="77777777" w:rsidR="00D05985" w:rsidRDefault="00D05985" w:rsidP="00D05985">
              <w:pPr>
                <w:pStyle w:val="Bibliography"/>
                <w:rPr>
                  <w:noProof/>
                </w:rPr>
              </w:pPr>
              <w:r>
                <w:rPr>
                  <w:noProof/>
                </w:rPr>
                <w:t xml:space="preserve">theKnowledgeAcademy, 2024. </w:t>
              </w:r>
              <w:r>
                <w:rPr>
                  <w:i/>
                  <w:iCs/>
                  <w:noProof/>
                </w:rPr>
                <w:t xml:space="preserve">Prototype Model in Software Engineering: A Complete Guide. </w:t>
              </w:r>
              <w:r>
                <w:rPr>
                  <w:noProof/>
                </w:rPr>
                <w:t xml:space="preserve">[Online] </w:t>
              </w:r>
              <w:r>
                <w:rPr>
                  <w:noProof/>
                </w:rPr>
                <w:br/>
                <w:t xml:space="preserve">Available at: </w:t>
              </w:r>
              <w:r>
                <w:rPr>
                  <w:noProof/>
                  <w:u w:val="single"/>
                </w:rPr>
                <w:t>https://www.theknowledgeacademy.com/blog/prototype-model-in-software-engineering/</w:t>
              </w:r>
              <w:r>
                <w:rPr>
                  <w:noProof/>
                </w:rPr>
                <w:br/>
                <w:t>[Accessed 2 December 2024].</w:t>
              </w:r>
            </w:p>
            <w:p w14:paraId="5162BA62" w14:textId="77777777" w:rsidR="00D05985" w:rsidRDefault="00D05985" w:rsidP="00D05985">
              <w:pPr>
                <w:pStyle w:val="Bibliography"/>
                <w:rPr>
                  <w:noProof/>
                </w:rPr>
              </w:pPr>
              <w:r>
                <w:rPr>
                  <w:noProof/>
                </w:rPr>
                <w:t xml:space="preserve">Trustwave Holdings, Inc, 2015. </w:t>
              </w:r>
              <w:r>
                <w:rPr>
                  <w:i/>
                  <w:iCs/>
                  <w:noProof/>
                </w:rPr>
                <w:t xml:space="preserve">AN EXECUTIVE’S GUIDE TO BUDGETING FOR SECURITY INFORMATION &amp; EVENT MANAGEMENT, </w:t>
              </w:r>
              <w:r>
                <w:rPr>
                  <w:noProof/>
                </w:rPr>
                <w:t>s.l.: Trustwave Holding, Inc.</w:t>
              </w:r>
            </w:p>
            <w:p w14:paraId="076A56BF" w14:textId="01C80041" w:rsidR="00B84D7E" w:rsidRDefault="00B84D7E" w:rsidP="00D05985">
              <w:r>
                <w:rPr>
                  <w:b/>
                  <w:bCs/>
                  <w:noProof/>
                </w:rPr>
                <w:fldChar w:fldCharType="end"/>
              </w:r>
            </w:p>
          </w:sdtContent>
        </w:sdt>
      </w:sdtContent>
    </w:sdt>
    <w:p w14:paraId="7148CCA9" w14:textId="1950EE80" w:rsidR="00B84D7E" w:rsidRDefault="00B84D7E">
      <w:r>
        <w:br w:type="page"/>
      </w:r>
    </w:p>
    <w:p w14:paraId="50DA50B5" w14:textId="76FED681" w:rsidR="007D00EE" w:rsidRDefault="00B84D7E" w:rsidP="00B84D7E">
      <w:pPr>
        <w:pStyle w:val="Heading1"/>
      </w:pPr>
      <w:bookmarkStart w:id="32" w:name="_Toc184156471"/>
      <w:r>
        <w:lastRenderedPageBreak/>
        <w:t>12. Appendix</w:t>
      </w:r>
      <w:bookmarkEnd w:id="32"/>
    </w:p>
    <w:p w14:paraId="13C80425" w14:textId="576F0B6C" w:rsidR="00B84D7E" w:rsidRDefault="00B84D7E" w:rsidP="00B84D7E">
      <w:pPr>
        <w:pStyle w:val="Heading2"/>
      </w:pPr>
      <w:bookmarkStart w:id="33" w:name="_12.1._Appendix_1"/>
      <w:bookmarkStart w:id="34" w:name="_Toc184156472"/>
      <w:bookmarkEnd w:id="33"/>
      <w:r>
        <w:t xml:space="preserve">12.1. </w:t>
      </w:r>
      <w:r w:rsidR="00294588">
        <w:t>Appendix 1 (</w:t>
      </w:r>
      <w:r>
        <w:t>Prototype Model</w:t>
      </w:r>
      <w:r w:rsidR="00294588">
        <w:t>)</w:t>
      </w:r>
      <w:bookmarkEnd w:id="34"/>
    </w:p>
    <w:p w14:paraId="3235D72A" w14:textId="71C9600A" w:rsidR="005F0AC7" w:rsidRDefault="005F0AC7" w:rsidP="005F0AC7">
      <w:pPr>
        <w:pStyle w:val="Heading4"/>
        <w:spacing w:line="360" w:lineRule="auto"/>
      </w:pPr>
      <w:r>
        <w:t>12.1.1. Advantages of Prototype Model</w:t>
      </w:r>
    </w:p>
    <w:p w14:paraId="568C4770" w14:textId="77777777" w:rsidR="005F0AC7" w:rsidRPr="0021482E" w:rsidRDefault="005F0AC7" w:rsidP="005F0AC7">
      <w:pPr>
        <w:spacing w:line="360" w:lineRule="auto"/>
      </w:pPr>
      <w:r>
        <w:t>The advantages of Prototype Model are:</w:t>
      </w:r>
    </w:p>
    <w:p w14:paraId="5E9D8414" w14:textId="048681A0" w:rsidR="005F0AC7" w:rsidRDefault="005F0AC7" w:rsidP="005F0AC7">
      <w:pPr>
        <w:pStyle w:val="ListParagraph"/>
        <w:numPr>
          <w:ilvl w:val="0"/>
          <w:numId w:val="13"/>
        </w:numPr>
        <w:spacing w:line="360" w:lineRule="auto"/>
      </w:pPr>
      <w:r w:rsidRPr="001F0D0B">
        <w:rPr>
          <w:b/>
          <w:bCs/>
        </w:rPr>
        <w:t>User Centric Development</w:t>
      </w:r>
      <w:r>
        <w:t>: It strongly emphasizes user involvement and feedback. By creating prototypes, this methodology ensures that the final product closely aligns with the user needs, preferences and expectations</w:t>
      </w:r>
      <w:sdt>
        <w:sdtPr>
          <w:id w:val="-328439046"/>
          <w:citation/>
        </w:sdtPr>
        <w:sdtContent>
          <w:r>
            <w:fldChar w:fldCharType="begin"/>
          </w:r>
          <w:r>
            <w:instrText xml:space="preserve"> CITATION Gov10 \l 1033 </w:instrText>
          </w:r>
          <w:r>
            <w:fldChar w:fldCharType="separate"/>
          </w:r>
          <w:r w:rsidR="00D05985">
            <w:rPr>
              <w:noProof/>
            </w:rPr>
            <w:t xml:space="preserve"> </w:t>
          </w:r>
          <w:r w:rsidR="00D05985" w:rsidRPr="00D05985">
            <w:rPr>
              <w:noProof/>
            </w:rPr>
            <w:t>(Govardhan &amp; Munassar, 2010)</w:t>
          </w:r>
          <w:r>
            <w:fldChar w:fldCharType="end"/>
          </w:r>
        </w:sdtContent>
      </w:sdt>
      <w:r>
        <w:t xml:space="preserve">. </w:t>
      </w:r>
    </w:p>
    <w:p w14:paraId="5BE0DEC9" w14:textId="77777777" w:rsidR="005F0AC7" w:rsidRDefault="005F0AC7" w:rsidP="005F0AC7">
      <w:pPr>
        <w:pStyle w:val="ListParagraph"/>
        <w:numPr>
          <w:ilvl w:val="0"/>
          <w:numId w:val="13"/>
        </w:numPr>
        <w:spacing w:line="360" w:lineRule="auto"/>
      </w:pPr>
      <w:r w:rsidRPr="001F0D0B">
        <w:rPr>
          <w:b/>
          <w:bCs/>
        </w:rPr>
        <w:t>Improved Communication:</w:t>
      </w:r>
      <w:r>
        <w:t xml:space="preserve"> Prototyping enhances communication and collaboration between developers and end-users. This model visualizes the software functionality early, which makes better understanding for stakeholders. </w:t>
      </w:r>
    </w:p>
    <w:p w14:paraId="5CCFB7F5" w14:textId="77777777" w:rsidR="005F0AC7" w:rsidRDefault="005F0AC7" w:rsidP="005F0AC7">
      <w:pPr>
        <w:pStyle w:val="ListParagraph"/>
        <w:numPr>
          <w:ilvl w:val="0"/>
          <w:numId w:val="13"/>
        </w:numPr>
        <w:spacing w:line="360" w:lineRule="auto"/>
      </w:pPr>
      <w:r>
        <w:t xml:space="preserve"> </w:t>
      </w:r>
      <w:r w:rsidRPr="001F0D0B">
        <w:rPr>
          <w:b/>
          <w:bCs/>
        </w:rPr>
        <w:t>Faster Development:</w:t>
      </w:r>
      <w:r>
        <w:t xml:space="preserve"> This model focuses on rapid creation of prototypes of the software user interface and functionality. These prototypes are developed quickly to address the requirements of users. </w:t>
      </w:r>
    </w:p>
    <w:p w14:paraId="27D12445" w14:textId="77777777" w:rsidR="005F0AC7" w:rsidRDefault="005F0AC7" w:rsidP="005F0AC7">
      <w:pPr>
        <w:pStyle w:val="ListParagraph"/>
        <w:numPr>
          <w:ilvl w:val="0"/>
          <w:numId w:val="13"/>
        </w:numPr>
        <w:spacing w:line="360" w:lineRule="auto"/>
      </w:pPr>
      <w:r w:rsidRPr="001F0D0B">
        <w:rPr>
          <w:b/>
          <w:bCs/>
        </w:rPr>
        <w:t>Clearer Requirements:</w:t>
      </w:r>
      <w:r>
        <w:t xml:space="preserve"> Due to continuous user feedback, misunderstandings regarding system functionality and design can be identified and resolved early in the development phase. </w:t>
      </w:r>
    </w:p>
    <w:p w14:paraId="1D6944FC" w14:textId="77777777" w:rsidR="005F0AC7" w:rsidRDefault="005F0AC7" w:rsidP="005F0AC7">
      <w:pPr>
        <w:spacing w:line="360" w:lineRule="auto"/>
      </w:pPr>
      <w:r>
        <w:br w:type="page"/>
      </w:r>
    </w:p>
    <w:p w14:paraId="6A8829D2" w14:textId="52C353FB" w:rsidR="005F0AC7" w:rsidRDefault="005F0AC7" w:rsidP="005F0AC7">
      <w:pPr>
        <w:pStyle w:val="Heading4"/>
        <w:spacing w:line="360" w:lineRule="auto"/>
      </w:pPr>
      <w:r>
        <w:lastRenderedPageBreak/>
        <w:t>12.1.2. Disadvantages of Prototype Model</w:t>
      </w:r>
    </w:p>
    <w:p w14:paraId="04B958ED" w14:textId="77777777" w:rsidR="005F0AC7" w:rsidRDefault="005F0AC7" w:rsidP="005F0AC7">
      <w:pPr>
        <w:spacing w:line="360" w:lineRule="auto"/>
      </w:pPr>
      <w:r>
        <w:t>Even if there are various advantages of Prototyping model, it also has some advantages that organization should consider when deciding whether to use this model for software development project. Some disadvantages of this model are:</w:t>
      </w:r>
    </w:p>
    <w:p w14:paraId="55952455" w14:textId="66FFF596" w:rsidR="005F0AC7" w:rsidRDefault="005F0AC7" w:rsidP="005F0AC7">
      <w:pPr>
        <w:pStyle w:val="ListParagraph"/>
        <w:numPr>
          <w:ilvl w:val="0"/>
          <w:numId w:val="14"/>
        </w:numPr>
        <w:spacing w:line="360" w:lineRule="auto"/>
      </w:pPr>
      <w:r w:rsidRPr="00220D55">
        <w:rPr>
          <w:b/>
          <w:bCs/>
        </w:rPr>
        <w:t>Limited Scalability:</w:t>
      </w:r>
      <w:r>
        <w:t xml:space="preserve"> For large and complex system, the iterative model can become challenging to manage effectively. Extending prototyping to massive prototype can lead to increased complexity and resource demands</w:t>
      </w:r>
      <w:sdt>
        <w:sdtPr>
          <w:id w:val="-738016004"/>
          <w:citation/>
        </w:sdtPr>
        <w:sdtContent>
          <w:r>
            <w:fldChar w:fldCharType="begin"/>
          </w:r>
          <w:r>
            <w:instrText xml:space="preserve"> CITATION Lib08 \l 1033 </w:instrText>
          </w:r>
          <w:r>
            <w:fldChar w:fldCharType="separate"/>
          </w:r>
          <w:r w:rsidR="00D05985">
            <w:rPr>
              <w:noProof/>
            </w:rPr>
            <w:t xml:space="preserve"> </w:t>
          </w:r>
          <w:r w:rsidR="00D05985" w:rsidRPr="00D05985">
            <w:rPr>
              <w:noProof/>
            </w:rPr>
            <w:t>(Liberatore &amp; Nydick, 2008)</w:t>
          </w:r>
          <w:r>
            <w:fldChar w:fldCharType="end"/>
          </w:r>
        </w:sdtContent>
      </w:sdt>
      <w:r>
        <w:t>.</w:t>
      </w:r>
    </w:p>
    <w:p w14:paraId="559FBF79" w14:textId="2FB9D440" w:rsidR="005F0AC7" w:rsidRPr="004869A8" w:rsidRDefault="005F0AC7" w:rsidP="005F0AC7">
      <w:pPr>
        <w:pStyle w:val="ListParagraph"/>
        <w:numPr>
          <w:ilvl w:val="0"/>
          <w:numId w:val="14"/>
        </w:numPr>
        <w:spacing w:line="360" w:lineRule="auto"/>
      </w:pPr>
      <w:r w:rsidRPr="00220D55">
        <w:rPr>
          <w:b/>
          <w:bCs/>
        </w:rPr>
        <w:t xml:space="preserve">Incomplete Functionalities: </w:t>
      </w:r>
      <w:r w:rsidRPr="004869A8">
        <w:t>Prototypes are typically created rapidly to collect user feedback, which may lead to certain functionalities being left out, causing some requirements to be overlooked</w:t>
      </w:r>
      <w:sdt>
        <w:sdtPr>
          <w:id w:val="694817899"/>
          <w:citation/>
        </w:sdtPr>
        <w:sdtContent>
          <w:r>
            <w:fldChar w:fldCharType="begin"/>
          </w:r>
          <w:r>
            <w:instrText xml:space="preserve"> CITATION Bas12 \l 1033 </w:instrText>
          </w:r>
          <w:r>
            <w:fldChar w:fldCharType="separate"/>
          </w:r>
          <w:r w:rsidR="00D05985">
            <w:rPr>
              <w:noProof/>
            </w:rPr>
            <w:t xml:space="preserve"> </w:t>
          </w:r>
          <w:r w:rsidR="00D05985" w:rsidRPr="00D05985">
            <w:rPr>
              <w:noProof/>
            </w:rPr>
            <w:t>(Bassil, 2012)</w:t>
          </w:r>
          <w:r>
            <w:fldChar w:fldCharType="end"/>
          </w:r>
        </w:sdtContent>
      </w:sdt>
      <w:r w:rsidRPr="004869A8">
        <w:t>.</w:t>
      </w:r>
    </w:p>
    <w:p w14:paraId="6C8162B1" w14:textId="77777777" w:rsidR="005F0AC7" w:rsidRPr="006757A6" w:rsidRDefault="005F0AC7" w:rsidP="005F0AC7">
      <w:pPr>
        <w:pStyle w:val="ListParagraph"/>
        <w:numPr>
          <w:ilvl w:val="0"/>
          <w:numId w:val="14"/>
        </w:numPr>
        <w:spacing w:line="360" w:lineRule="auto"/>
        <w:rPr>
          <w:b/>
          <w:bCs/>
        </w:rPr>
      </w:pPr>
      <w:r w:rsidRPr="006757A6">
        <w:rPr>
          <w:b/>
          <w:bCs/>
        </w:rPr>
        <w:t>High Costs:</w:t>
      </w:r>
      <w:r>
        <w:rPr>
          <w:b/>
          <w:bCs/>
        </w:rPr>
        <w:t xml:space="preserve"> </w:t>
      </w:r>
      <w:r>
        <w:t>Developing multiple prototypes and conducting iterative cycles of development and user feedback can be resource-intensive, resulting in higher development costs. This can make prototyping models less effective for projects with limited budgets.</w:t>
      </w:r>
    </w:p>
    <w:p w14:paraId="3AB4030F" w14:textId="097420C0" w:rsidR="00DB11DE" w:rsidRDefault="005F0AC7" w:rsidP="005F0AC7">
      <w:pPr>
        <w:pStyle w:val="ListParagraph"/>
        <w:numPr>
          <w:ilvl w:val="0"/>
          <w:numId w:val="14"/>
        </w:numPr>
        <w:spacing w:line="360" w:lineRule="auto"/>
        <w:rPr>
          <w:b/>
          <w:bCs/>
        </w:rPr>
      </w:pPr>
      <w:r w:rsidRPr="007D47ED">
        <w:rPr>
          <w:b/>
          <w:bCs/>
        </w:rPr>
        <w:t>Schedule Overrun: The</w:t>
      </w:r>
      <w:r w:rsidRPr="007D47ED">
        <w:t xml:space="preserve"> iterative process of the Prototyping model can cause delays if the development and feedback phases go beyond the originally planned timeline, potentially impacting the project's schedule</w:t>
      </w:r>
      <w:r w:rsidRPr="007D47ED">
        <w:rPr>
          <w:b/>
          <w:bCs/>
        </w:rPr>
        <w:t>.</w:t>
      </w:r>
    </w:p>
    <w:p w14:paraId="34B7C7AE" w14:textId="701FE826" w:rsidR="005F0AC7" w:rsidRPr="00DB11DE" w:rsidRDefault="00DB11DE" w:rsidP="00DB11DE">
      <w:pPr>
        <w:rPr>
          <w:b/>
          <w:bCs/>
        </w:rPr>
      </w:pPr>
      <w:r>
        <w:rPr>
          <w:b/>
          <w:bCs/>
        </w:rPr>
        <w:br w:type="page"/>
      </w:r>
    </w:p>
    <w:p w14:paraId="190180EF" w14:textId="66EE51E8" w:rsidR="00294588" w:rsidRDefault="00294588" w:rsidP="00294588">
      <w:pPr>
        <w:pStyle w:val="Heading2"/>
      </w:pPr>
      <w:bookmarkStart w:id="35" w:name="_12.2._Appendix_2"/>
      <w:bookmarkStart w:id="36" w:name="_Toc184156473"/>
      <w:bookmarkEnd w:id="35"/>
      <w:r>
        <w:lastRenderedPageBreak/>
        <w:t>12.2. Appendix 2 (Scrum Methodology)</w:t>
      </w:r>
      <w:bookmarkEnd w:id="36"/>
    </w:p>
    <w:p w14:paraId="0465AC2A" w14:textId="343B9B60" w:rsidR="0057549B" w:rsidRDefault="0057549B" w:rsidP="0057549B">
      <w:pPr>
        <w:pStyle w:val="Heading4"/>
        <w:spacing w:line="360" w:lineRule="auto"/>
      </w:pPr>
      <w:r>
        <w:t>12.2.1. Advantages of Scrum</w:t>
      </w:r>
    </w:p>
    <w:p w14:paraId="4B8A896B" w14:textId="77777777" w:rsidR="0057549B" w:rsidRDefault="0057549B" w:rsidP="0057549B">
      <w:pPr>
        <w:spacing w:line="360" w:lineRule="auto"/>
      </w:pPr>
      <w:r>
        <w:t>The advantages of Scrum are:</w:t>
      </w:r>
    </w:p>
    <w:p w14:paraId="1CC6B6A0" w14:textId="77777777" w:rsidR="0057549B" w:rsidRDefault="0057549B" w:rsidP="0057549B">
      <w:pPr>
        <w:pStyle w:val="ListParagraph"/>
        <w:numPr>
          <w:ilvl w:val="0"/>
          <w:numId w:val="15"/>
        </w:numPr>
        <w:spacing w:line="360" w:lineRule="auto"/>
      </w:pPr>
      <w:r w:rsidRPr="005257AA">
        <w:rPr>
          <w:b/>
          <w:bCs/>
        </w:rPr>
        <w:t>Improved Flexibility and Adaptability:</w:t>
      </w:r>
      <w:r>
        <w:t xml:space="preserve"> Scrum allows teams to adapt quick changes in the requirements, priorities or market conditions through its iterative sprints and frequent feedback loops. </w:t>
      </w:r>
    </w:p>
    <w:p w14:paraId="0E58C90E" w14:textId="77777777" w:rsidR="0057549B" w:rsidRDefault="0057549B" w:rsidP="0057549B">
      <w:pPr>
        <w:pStyle w:val="ListParagraph"/>
        <w:numPr>
          <w:ilvl w:val="0"/>
          <w:numId w:val="15"/>
        </w:numPr>
        <w:spacing w:line="360" w:lineRule="auto"/>
      </w:pPr>
      <w:r w:rsidRPr="005257AA">
        <w:rPr>
          <w:b/>
          <w:bCs/>
        </w:rPr>
        <w:t>Enhanced Collaboration:</w:t>
      </w:r>
      <w:r>
        <w:t xml:space="preserve"> Scrum emphasizes teamwork, open communication and regular interactions between team members which lead to better collaboration and problem solving. </w:t>
      </w:r>
    </w:p>
    <w:p w14:paraId="7F25E903" w14:textId="77777777" w:rsidR="0057549B" w:rsidRDefault="0057549B" w:rsidP="0057549B">
      <w:pPr>
        <w:pStyle w:val="ListParagraph"/>
        <w:numPr>
          <w:ilvl w:val="0"/>
          <w:numId w:val="15"/>
        </w:numPr>
        <w:spacing w:line="360" w:lineRule="auto"/>
      </w:pPr>
      <w:r w:rsidRPr="005257AA">
        <w:rPr>
          <w:b/>
          <w:bCs/>
        </w:rPr>
        <w:t>Increased Transparency:</w:t>
      </w:r>
      <w:r>
        <w:t xml:space="preserve"> Daily scrums, sprint reviews ensure that stakeholders and team members are kept informed about progress, challenges and goals.</w:t>
      </w:r>
    </w:p>
    <w:p w14:paraId="6C690A81" w14:textId="77777777" w:rsidR="0057549B" w:rsidRDefault="0057549B" w:rsidP="0057549B">
      <w:pPr>
        <w:pStyle w:val="ListParagraph"/>
        <w:numPr>
          <w:ilvl w:val="0"/>
          <w:numId w:val="15"/>
        </w:numPr>
        <w:spacing w:line="360" w:lineRule="auto"/>
      </w:pPr>
      <w:r w:rsidRPr="005257AA">
        <w:rPr>
          <w:b/>
          <w:bCs/>
        </w:rPr>
        <w:t>Improved Quality:</w:t>
      </w:r>
      <w:r>
        <w:t xml:space="preserve"> Continuous testing and review during each step help identify issues early, leading to higher product quality. </w:t>
      </w:r>
    </w:p>
    <w:p w14:paraId="14C4DECB" w14:textId="78C383DF" w:rsidR="0057549B" w:rsidRDefault="0057549B" w:rsidP="0057549B">
      <w:pPr>
        <w:pStyle w:val="Heading4"/>
        <w:spacing w:line="360" w:lineRule="auto"/>
      </w:pPr>
      <w:r>
        <w:t>12.2.2. Disadvantages of Scrum</w:t>
      </w:r>
    </w:p>
    <w:p w14:paraId="5FA3C2D3" w14:textId="77777777" w:rsidR="0057549B" w:rsidRDefault="0057549B" w:rsidP="0057549B">
      <w:pPr>
        <w:spacing w:line="360" w:lineRule="auto"/>
      </w:pPr>
      <w:r>
        <w:t>The disadvantages of Scrum are:</w:t>
      </w:r>
    </w:p>
    <w:p w14:paraId="2875F185" w14:textId="77777777" w:rsidR="0057549B" w:rsidRDefault="0057549B" w:rsidP="0057549B">
      <w:pPr>
        <w:pStyle w:val="ListParagraph"/>
        <w:numPr>
          <w:ilvl w:val="0"/>
          <w:numId w:val="17"/>
        </w:numPr>
        <w:spacing w:line="360" w:lineRule="auto"/>
      </w:pPr>
      <w:r w:rsidRPr="00BF0D33">
        <w:rPr>
          <w:b/>
          <w:bCs/>
        </w:rPr>
        <w:t>Not Ideal for all projects:</w:t>
      </w:r>
      <w:r>
        <w:t xml:space="preserve"> Scrum may not be suitable for projects with fixed requirements or strict deadlines, such as projects with </w:t>
      </w:r>
      <w:proofErr w:type="spellStart"/>
      <w:r>
        <w:t>well defined</w:t>
      </w:r>
      <w:proofErr w:type="spellEnd"/>
      <w:r>
        <w:t xml:space="preserve"> scopes or those that require a high level of documentation and predictability.</w:t>
      </w:r>
    </w:p>
    <w:p w14:paraId="4FBF3F20" w14:textId="77777777" w:rsidR="0057549B" w:rsidRDefault="0057549B" w:rsidP="0057549B">
      <w:pPr>
        <w:pStyle w:val="ListParagraph"/>
        <w:numPr>
          <w:ilvl w:val="0"/>
          <w:numId w:val="17"/>
        </w:numPr>
        <w:spacing w:line="360" w:lineRule="auto"/>
      </w:pPr>
      <w:r w:rsidRPr="00BF0D33">
        <w:rPr>
          <w:b/>
          <w:bCs/>
        </w:rPr>
        <w:t>Inconsistent Results from Team Maturity:</w:t>
      </w:r>
      <w:r>
        <w:t xml:space="preserve"> The success of scrum depends on the experience and maturity of the team. Teams that are less skilled in Scrum practice may produce inconsistent results and may struggle with the iterative nature of the framework.</w:t>
      </w:r>
    </w:p>
    <w:p w14:paraId="70F5E830" w14:textId="76E59739" w:rsidR="00B84D7E" w:rsidRPr="00B84D7E" w:rsidRDefault="0057549B" w:rsidP="0057549B">
      <w:pPr>
        <w:pStyle w:val="ListParagraph"/>
        <w:numPr>
          <w:ilvl w:val="0"/>
          <w:numId w:val="17"/>
        </w:numPr>
      </w:pPr>
      <w:r w:rsidRPr="0057549B">
        <w:rPr>
          <w:b/>
          <w:bCs/>
        </w:rPr>
        <w:t>Requires Strong Product Owner Involvement:</w:t>
      </w:r>
      <w:r>
        <w:t xml:space="preserve"> It heavily depends on the role of Product Owner to prioritize and make decisions. If the owner is unclear about the requirements, it can significantly impact on the team’s productivity and focus</w:t>
      </w:r>
    </w:p>
    <w:p w14:paraId="38818F7F" w14:textId="77777777" w:rsidR="00B84D7E" w:rsidRPr="00B84D7E" w:rsidRDefault="00B84D7E" w:rsidP="00B84D7E"/>
    <w:p w14:paraId="7CF95682" w14:textId="77777777" w:rsidR="00B84D7E" w:rsidRPr="00111972" w:rsidRDefault="00B84D7E" w:rsidP="00F50D58"/>
    <w:sectPr w:rsidR="00B84D7E" w:rsidRPr="00111972" w:rsidSect="000C0380">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36" w:footer="723"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F004E" w14:textId="77777777" w:rsidR="00D06202" w:rsidRDefault="00D06202" w:rsidP="009767CB">
      <w:pPr>
        <w:spacing w:after="0" w:line="240" w:lineRule="auto"/>
      </w:pPr>
      <w:r>
        <w:separator/>
      </w:r>
    </w:p>
  </w:endnote>
  <w:endnote w:type="continuationSeparator" w:id="0">
    <w:p w14:paraId="6400D13A" w14:textId="77777777" w:rsidR="00D06202" w:rsidRDefault="00D06202" w:rsidP="00976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3FEF" w14:textId="77777777" w:rsidR="00F71D13" w:rsidRDefault="00F71D13">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2ABEA" w14:textId="512C194E" w:rsidR="00F71D13" w:rsidRDefault="000C0380" w:rsidP="000C0380">
    <w:pPr>
      <w:tabs>
        <w:tab w:val="left" w:pos="996"/>
      </w:tabs>
      <w:spacing w:line="259" w:lineRule="auto"/>
    </w:pPr>
    <w:r w:rsidRPr="009767CB">
      <w:rPr>
        <w:rFonts w:eastAsia="Calibri"/>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2981" w14:textId="77777777" w:rsidR="00F71D13" w:rsidRDefault="00F71D13">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42439" w14:textId="77777777" w:rsidR="000C0380" w:rsidRDefault="000C0380" w:rsidP="000C0380">
    <w:pPr>
      <w:tabs>
        <w:tab w:val="left" w:pos="996"/>
      </w:tabs>
      <w:spacing w:line="259" w:lineRule="auto"/>
    </w:pPr>
    <w:r w:rsidRPr="009767CB">
      <w:rPr>
        <w:rFonts w:eastAsia="Calibri"/>
      </w:rPr>
      <w:t xml:space="preserve">Tank Prasad Pandeya | 22066453   </w:t>
    </w:r>
    <w:r w:rsidRPr="009767CB">
      <w:rPr>
        <w:rFonts w:eastAsia="Calibri"/>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05A91" w14:textId="77777777" w:rsidR="00F71D13" w:rsidRDefault="00CC317F">
    <w:pPr>
      <w:tabs>
        <w:tab w:val="center" w:pos="2025"/>
        <w:tab w:val="center" w:pos="4861"/>
        <w:tab w:val="right" w:pos="9387"/>
      </w:tabs>
      <w:spacing w:after="15" w:line="259" w:lineRule="auto"/>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 xml:space="preserve">Tank Prasad Pandeya | 22066453   </w:t>
    </w:r>
    <w:proofErr w:type="gramStart"/>
    <w:r>
      <w:rPr>
        <w:rFonts w:ascii="Calibri" w:eastAsia="Calibri" w:hAnsi="Calibri" w:cs="Calibri"/>
      </w:rPr>
      <w:tab/>
      <w:t xml:space="preserve">  </w:t>
    </w:r>
    <w:r>
      <w:rPr>
        <w:rFonts w:ascii="Calibri" w:eastAsia="Calibri" w:hAnsi="Calibri" w:cs="Calibri"/>
      </w:rPr>
      <w:tab/>
    </w:r>
    <w:proofErr w:type="gramEnd"/>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1DEF4F0F" w14:textId="77777777" w:rsidR="00F71D13" w:rsidRDefault="00CC317F">
    <w:pPr>
      <w:spacing w:after="0" w:line="259" w:lineRule="auto"/>
      <w:ind w:left="899"/>
      <w:jc w:val="center"/>
    </w:pPr>
    <w:r>
      <w:rPr>
        <w:rFonts w:ascii="Calibri" w:eastAsia="Calibri" w:hAnsi="Calibri" w:cs="Calibri"/>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9860D" w14:textId="77777777" w:rsidR="00F71D13" w:rsidRPr="009767CB" w:rsidRDefault="00CC317F">
    <w:pPr>
      <w:tabs>
        <w:tab w:val="center" w:pos="2025"/>
        <w:tab w:val="center" w:pos="4861"/>
        <w:tab w:val="right" w:pos="9387"/>
      </w:tabs>
      <w:spacing w:after="15" w:line="259" w:lineRule="auto"/>
    </w:pPr>
    <w:r w:rsidRPr="009767CB">
      <w:rPr>
        <w:rFonts w:eastAsia="Calibri"/>
        <w:sz w:val="22"/>
      </w:rPr>
      <w:t xml:space="preserve"> </w:t>
    </w:r>
    <w:r w:rsidRPr="009767CB">
      <w:rPr>
        <w:rFonts w:eastAsia="Calibri"/>
        <w:sz w:val="22"/>
      </w:rPr>
      <w:tab/>
    </w:r>
    <w:r w:rsidRPr="009767CB">
      <w:rPr>
        <w:rFonts w:eastAsia="Calibri"/>
      </w:rPr>
      <w:t xml:space="preserve">Tank Prasad Pandeya | 22066453   </w:t>
    </w:r>
    <w:r w:rsidRPr="009767CB">
      <w:rPr>
        <w:rFonts w:eastAsia="Calibri"/>
      </w:rPr>
      <w:tab/>
      <w:t xml:space="preserve">   </w:t>
    </w:r>
    <w:r w:rsidRPr="009767CB">
      <w:rPr>
        <w:rFonts w:eastAsia="Calibri"/>
      </w:rPr>
      <w:tab/>
    </w:r>
    <w:r w:rsidRPr="009767CB">
      <w:fldChar w:fldCharType="begin"/>
    </w:r>
    <w:r w:rsidRPr="009767CB">
      <w:instrText xml:space="preserve"> PAGE   \* MERGEFORMAT </w:instrText>
    </w:r>
    <w:r w:rsidRPr="009767CB">
      <w:fldChar w:fldCharType="separate"/>
    </w:r>
    <w:r w:rsidRPr="009767CB">
      <w:rPr>
        <w:rFonts w:eastAsia="Calibri"/>
      </w:rPr>
      <w:t>1</w:t>
    </w:r>
    <w:r w:rsidRPr="009767CB">
      <w:rPr>
        <w:rFonts w:eastAsia="Calibri"/>
      </w:rPr>
      <w:fldChar w:fldCharType="end"/>
    </w:r>
    <w:r w:rsidRPr="009767CB">
      <w:rPr>
        <w:rFonts w:eastAsia="Calibri"/>
      </w:rPr>
      <w:t xml:space="preserve"> </w:t>
    </w:r>
    <w:r w:rsidRPr="009767CB">
      <w:t xml:space="preserve"> </w:t>
    </w:r>
  </w:p>
  <w:p w14:paraId="21B8734C" w14:textId="77777777" w:rsidR="00F71D13" w:rsidRDefault="00CC317F">
    <w:pPr>
      <w:spacing w:after="0" w:line="259" w:lineRule="auto"/>
      <w:ind w:left="899"/>
      <w:jc w:val="center"/>
    </w:pPr>
    <w:r>
      <w:rPr>
        <w:rFonts w:ascii="Calibri" w:eastAsia="Calibri" w:hAnsi="Calibri" w:cs="Calibri"/>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AA27D" w14:textId="77777777" w:rsidR="00F71D13" w:rsidRDefault="00CC317F">
    <w:pPr>
      <w:tabs>
        <w:tab w:val="center" w:pos="2025"/>
        <w:tab w:val="center" w:pos="4861"/>
        <w:tab w:val="right" w:pos="9387"/>
      </w:tabs>
      <w:spacing w:after="15" w:line="259" w:lineRule="auto"/>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 xml:space="preserve">Tank Prasad Pandeya | 22066453   </w:t>
    </w:r>
    <w:proofErr w:type="gramStart"/>
    <w:r>
      <w:rPr>
        <w:rFonts w:ascii="Calibri" w:eastAsia="Calibri" w:hAnsi="Calibri" w:cs="Calibri"/>
      </w:rPr>
      <w:tab/>
      <w:t xml:space="preserve">  </w:t>
    </w:r>
    <w:r>
      <w:rPr>
        <w:rFonts w:ascii="Calibri" w:eastAsia="Calibri" w:hAnsi="Calibri" w:cs="Calibri"/>
      </w:rPr>
      <w:tab/>
    </w:r>
    <w:proofErr w:type="gramEnd"/>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t xml:space="preserve"> </w:t>
    </w:r>
  </w:p>
  <w:p w14:paraId="746889D9" w14:textId="77777777" w:rsidR="00F71D13" w:rsidRDefault="00CC317F">
    <w:pPr>
      <w:spacing w:after="0" w:line="259" w:lineRule="auto"/>
      <w:ind w:left="899"/>
      <w:jc w:val="center"/>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A7B73" w14:textId="77777777" w:rsidR="00D06202" w:rsidRDefault="00D06202" w:rsidP="009767CB">
      <w:pPr>
        <w:spacing w:after="0" w:line="240" w:lineRule="auto"/>
      </w:pPr>
      <w:r>
        <w:separator/>
      </w:r>
    </w:p>
  </w:footnote>
  <w:footnote w:type="continuationSeparator" w:id="0">
    <w:p w14:paraId="607075F8" w14:textId="77777777" w:rsidR="00D06202" w:rsidRDefault="00D06202" w:rsidP="00976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2301F" w14:textId="77777777" w:rsidR="00F71D13" w:rsidRDefault="00F71D13">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AB889" w14:textId="77777777" w:rsidR="00F71D13" w:rsidRDefault="00F71D13">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5C28" w14:textId="77777777" w:rsidR="000C0380" w:rsidRDefault="000C0380" w:rsidP="000C0380">
    <w:pPr>
      <w:tabs>
        <w:tab w:val="center" w:pos="4527"/>
        <w:tab w:val="center" w:pos="8104"/>
      </w:tabs>
      <w:spacing w:after="0" w:line="259" w:lineRule="auto"/>
    </w:pPr>
    <w:r>
      <w:t xml:space="preserve">CS6P05NI </w:t>
    </w:r>
    <w:r>
      <w:tab/>
      <w:t xml:space="preserve">   </w:t>
    </w:r>
    <w:r>
      <w:tab/>
      <w:t xml:space="preserve">Final Year Project  </w:t>
    </w:r>
  </w:p>
  <w:p w14:paraId="49483695" w14:textId="77777777" w:rsidR="000C0380" w:rsidRPr="000C0380" w:rsidRDefault="000C0380" w:rsidP="000C03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071BE" w14:textId="77777777" w:rsidR="00F71D13" w:rsidRDefault="00CC317F">
    <w:pPr>
      <w:tabs>
        <w:tab w:val="center" w:pos="4527"/>
        <w:tab w:val="center" w:pos="8104"/>
      </w:tabs>
      <w:spacing w:after="0" w:line="259" w:lineRule="auto"/>
    </w:pPr>
    <w:r>
      <w:t>CS6P05</w:t>
    </w:r>
    <w:proofErr w:type="gramStart"/>
    <w:r>
      <w:t xml:space="preserve">NI  </w:t>
    </w:r>
    <w:r>
      <w:tab/>
    </w:r>
    <w:proofErr w:type="gramEnd"/>
    <w:r>
      <w:t xml:space="preserve">  </w:t>
    </w:r>
    <w:r>
      <w:tab/>
      <w:t xml:space="preserve">Final Year Project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57C71" w14:textId="77777777" w:rsidR="00F71D13" w:rsidRDefault="00CC317F">
    <w:pPr>
      <w:tabs>
        <w:tab w:val="center" w:pos="4527"/>
        <w:tab w:val="center" w:pos="8104"/>
      </w:tabs>
      <w:spacing w:after="0" w:line="259" w:lineRule="auto"/>
    </w:pPr>
    <w:r>
      <w:t xml:space="preserve">CS6P05NI </w:t>
    </w:r>
    <w:r>
      <w:tab/>
      <w:t xml:space="preserve">   </w:t>
    </w:r>
    <w:r>
      <w:tab/>
      <w:t xml:space="preserve">Final Year Project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2C4C0" w14:textId="77777777" w:rsidR="00F71D13" w:rsidRDefault="00CC317F">
    <w:pPr>
      <w:tabs>
        <w:tab w:val="center" w:pos="4527"/>
        <w:tab w:val="center" w:pos="8104"/>
      </w:tabs>
      <w:spacing w:after="0" w:line="259" w:lineRule="auto"/>
    </w:pPr>
    <w:r>
      <w:t>CS6P05</w:t>
    </w:r>
    <w:proofErr w:type="gramStart"/>
    <w:r>
      <w:t xml:space="preserve">NI  </w:t>
    </w:r>
    <w:r>
      <w:tab/>
    </w:r>
    <w:proofErr w:type="gramEnd"/>
    <w:r>
      <w:t xml:space="preserve">  </w:t>
    </w:r>
    <w:r>
      <w:tab/>
      <w:t xml:space="preserve">Final Year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20C0A"/>
    <w:multiLevelType w:val="hybridMultilevel"/>
    <w:tmpl w:val="3DCC4AA8"/>
    <w:lvl w:ilvl="0" w:tplc="6048333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D84A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4C01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AEF0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E8A9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8EC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6424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A4A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CC57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7429CC"/>
    <w:multiLevelType w:val="hybridMultilevel"/>
    <w:tmpl w:val="CCC056B6"/>
    <w:lvl w:ilvl="0" w:tplc="A528630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76673"/>
    <w:multiLevelType w:val="hybridMultilevel"/>
    <w:tmpl w:val="10B8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444F7"/>
    <w:multiLevelType w:val="hybridMultilevel"/>
    <w:tmpl w:val="F688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B44BF"/>
    <w:multiLevelType w:val="hybridMultilevel"/>
    <w:tmpl w:val="3316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70059"/>
    <w:multiLevelType w:val="hybridMultilevel"/>
    <w:tmpl w:val="1E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30937"/>
    <w:multiLevelType w:val="hybridMultilevel"/>
    <w:tmpl w:val="80E6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82B80"/>
    <w:multiLevelType w:val="hybridMultilevel"/>
    <w:tmpl w:val="CEC01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95B9C"/>
    <w:multiLevelType w:val="multilevel"/>
    <w:tmpl w:val="ACFE2D5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080878"/>
    <w:multiLevelType w:val="hybridMultilevel"/>
    <w:tmpl w:val="215C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0F0489"/>
    <w:multiLevelType w:val="hybridMultilevel"/>
    <w:tmpl w:val="357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A3B0A"/>
    <w:multiLevelType w:val="hybridMultilevel"/>
    <w:tmpl w:val="825C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0563C"/>
    <w:multiLevelType w:val="hybridMultilevel"/>
    <w:tmpl w:val="15E69AB2"/>
    <w:lvl w:ilvl="0" w:tplc="0A9A156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D449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B25D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FA8A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1AC2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D02D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000F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FCBC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EC5E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6834255"/>
    <w:multiLevelType w:val="hybridMultilevel"/>
    <w:tmpl w:val="0098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1413B"/>
    <w:multiLevelType w:val="hybridMultilevel"/>
    <w:tmpl w:val="4EAC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5719CD"/>
    <w:multiLevelType w:val="hybridMultilevel"/>
    <w:tmpl w:val="84DE9B5E"/>
    <w:lvl w:ilvl="0" w:tplc="E0606454">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16" w15:restartNumberingAfterBreak="0">
    <w:nsid w:val="5420118D"/>
    <w:multiLevelType w:val="hybridMultilevel"/>
    <w:tmpl w:val="350A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E56DB2"/>
    <w:multiLevelType w:val="hybridMultilevel"/>
    <w:tmpl w:val="2D72B6D6"/>
    <w:lvl w:ilvl="0" w:tplc="CC9E5342">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2A19D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34A6CE">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4A6F1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04F36C">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A8EE60">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E612A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CA519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F90F02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FE63622"/>
    <w:multiLevelType w:val="hybridMultilevel"/>
    <w:tmpl w:val="C530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E3873"/>
    <w:multiLevelType w:val="hybridMultilevel"/>
    <w:tmpl w:val="8094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981108"/>
    <w:multiLevelType w:val="hybridMultilevel"/>
    <w:tmpl w:val="1FE85A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1AF1985"/>
    <w:multiLevelType w:val="hybridMultilevel"/>
    <w:tmpl w:val="963A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1A1619"/>
    <w:multiLevelType w:val="multilevel"/>
    <w:tmpl w:val="086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D43ED7"/>
    <w:multiLevelType w:val="hybridMultilevel"/>
    <w:tmpl w:val="F0E4FF00"/>
    <w:lvl w:ilvl="0" w:tplc="459847D8">
      <w:start w:val="1"/>
      <w:numFmt w:val="bullet"/>
      <w:lvlText w:val="•"/>
      <w:lvlJc w:val="left"/>
      <w:pPr>
        <w:ind w:left="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F42D50">
      <w:start w:val="1"/>
      <w:numFmt w:val="bullet"/>
      <w:lvlText w:val="o"/>
      <w:lvlJc w:val="left"/>
      <w:pPr>
        <w:ind w:left="13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5C0EDC">
      <w:start w:val="1"/>
      <w:numFmt w:val="bullet"/>
      <w:lvlText w:val="▪"/>
      <w:lvlJc w:val="left"/>
      <w:pPr>
        <w:ind w:left="2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94A8E0">
      <w:start w:val="1"/>
      <w:numFmt w:val="bullet"/>
      <w:lvlText w:val="•"/>
      <w:lvlJc w:val="left"/>
      <w:pPr>
        <w:ind w:left="2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E4E74E">
      <w:start w:val="1"/>
      <w:numFmt w:val="bullet"/>
      <w:lvlText w:val="o"/>
      <w:lvlJc w:val="left"/>
      <w:pPr>
        <w:ind w:left="35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7E0AFA">
      <w:start w:val="1"/>
      <w:numFmt w:val="bullet"/>
      <w:lvlText w:val="▪"/>
      <w:lvlJc w:val="left"/>
      <w:pPr>
        <w:ind w:left="42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28CF96">
      <w:start w:val="1"/>
      <w:numFmt w:val="bullet"/>
      <w:lvlText w:val="•"/>
      <w:lvlJc w:val="left"/>
      <w:pPr>
        <w:ind w:left="4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A431D4">
      <w:start w:val="1"/>
      <w:numFmt w:val="bullet"/>
      <w:lvlText w:val="o"/>
      <w:lvlJc w:val="left"/>
      <w:pPr>
        <w:ind w:left="57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EE5CF0">
      <w:start w:val="1"/>
      <w:numFmt w:val="bullet"/>
      <w:lvlText w:val="▪"/>
      <w:lvlJc w:val="left"/>
      <w:pPr>
        <w:ind w:left="6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36694803">
    <w:abstractNumId w:val="23"/>
  </w:num>
  <w:num w:numId="2" w16cid:durableId="870651318">
    <w:abstractNumId w:val="17"/>
  </w:num>
  <w:num w:numId="3" w16cid:durableId="1515876567">
    <w:abstractNumId w:val="0"/>
  </w:num>
  <w:num w:numId="4" w16cid:durableId="1403748027">
    <w:abstractNumId w:val="12"/>
  </w:num>
  <w:num w:numId="5" w16cid:durableId="1099176026">
    <w:abstractNumId w:val="15"/>
  </w:num>
  <w:num w:numId="6" w16cid:durableId="1428454315">
    <w:abstractNumId w:val="20"/>
  </w:num>
  <w:num w:numId="7" w16cid:durableId="327369693">
    <w:abstractNumId w:val="8"/>
  </w:num>
  <w:num w:numId="8" w16cid:durableId="1670138983">
    <w:abstractNumId w:val="1"/>
  </w:num>
  <w:num w:numId="9" w16cid:durableId="648511116">
    <w:abstractNumId w:val="2"/>
  </w:num>
  <w:num w:numId="10" w16cid:durableId="1946037121">
    <w:abstractNumId w:val="5"/>
  </w:num>
  <w:num w:numId="11" w16cid:durableId="1878081532">
    <w:abstractNumId w:val="19"/>
  </w:num>
  <w:num w:numId="12" w16cid:durableId="2036467035">
    <w:abstractNumId w:val="11"/>
  </w:num>
  <w:num w:numId="13" w16cid:durableId="948857927">
    <w:abstractNumId w:val="10"/>
  </w:num>
  <w:num w:numId="14" w16cid:durableId="1906066438">
    <w:abstractNumId w:val="16"/>
  </w:num>
  <w:num w:numId="15" w16cid:durableId="1464731755">
    <w:abstractNumId w:val="6"/>
  </w:num>
  <w:num w:numId="16" w16cid:durableId="1929580321">
    <w:abstractNumId w:val="4"/>
  </w:num>
  <w:num w:numId="17" w16cid:durableId="1065222841">
    <w:abstractNumId w:val="7"/>
  </w:num>
  <w:num w:numId="18" w16cid:durableId="1961108023">
    <w:abstractNumId w:val="14"/>
  </w:num>
  <w:num w:numId="19" w16cid:durableId="144781499">
    <w:abstractNumId w:val="3"/>
  </w:num>
  <w:num w:numId="20" w16cid:durableId="342519179">
    <w:abstractNumId w:val="13"/>
  </w:num>
  <w:num w:numId="21" w16cid:durableId="443965615">
    <w:abstractNumId w:val="18"/>
  </w:num>
  <w:num w:numId="22" w16cid:durableId="1255092152">
    <w:abstractNumId w:val="21"/>
  </w:num>
  <w:num w:numId="23" w16cid:durableId="1595434702">
    <w:abstractNumId w:val="9"/>
  </w:num>
  <w:num w:numId="24" w16cid:durableId="10905415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0EE"/>
    <w:rsid w:val="000048C7"/>
    <w:rsid w:val="00006D62"/>
    <w:rsid w:val="00010334"/>
    <w:rsid w:val="000110EA"/>
    <w:rsid w:val="000131E4"/>
    <w:rsid w:val="000223A5"/>
    <w:rsid w:val="00025560"/>
    <w:rsid w:val="000275C9"/>
    <w:rsid w:val="00030585"/>
    <w:rsid w:val="000336F1"/>
    <w:rsid w:val="0004618F"/>
    <w:rsid w:val="00050344"/>
    <w:rsid w:val="000602D4"/>
    <w:rsid w:val="0006698D"/>
    <w:rsid w:val="00071372"/>
    <w:rsid w:val="00072F5A"/>
    <w:rsid w:val="00077E5C"/>
    <w:rsid w:val="0009024B"/>
    <w:rsid w:val="0009596C"/>
    <w:rsid w:val="000973A2"/>
    <w:rsid w:val="000A09C8"/>
    <w:rsid w:val="000A2519"/>
    <w:rsid w:val="000A3BDF"/>
    <w:rsid w:val="000B0CAA"/>
    <w:rsid w:val="000B42DF"/>
    <w:rsid w:val="000B6660"/>
    <w:rsid w:val="000B7CB9"/>
    <w:rsid w:val="000C0380"/>
    <w:rsid w:val="000C10BA"/>
    <w:rsid w:val="000C2605"/>
    <w:rsid w:val="000C7D70"/>
    <w:rsid w:val="000D4AA0"/>
    <w:rsid w:val="000E172D"/>
    <w:rsid w:val="000E3E0D"/>
    <w:rsid w:val="000E5355"/>
    <w:rsid w:val="00102AEF"/>
    <w:rsid w:val="00107223"/>
    <w:rsid w:val="00111972"/>
    <w:rsid w:val="00112120"/>
    <w:rsid w:val="00113494"/>
    <w:rsid w:val="00113659"/>
    <w:rsid w:val="001149FF"/>
    <w:rsid w:val="0012218B"/>
    <w:rsid w:val="00127BDD"/>
    <w:rsid w:val="00134AC3"/>
    <w:rsid w:val="001359B3"/>
    <w:rsid w:val="00147257"/>
    <w:rsid w:val="001526DB"/>
    <w:rsid w:val="00152B95"/>
    <w:rsid w:val="00157A99"/>
    <w:rsid w:val="00160AAF"/>
    <w:rsid w:val="00160B0B"/>
    <w:rsid w:val="00160E7F"/>
    <w:rsid w:val="00167A49"/>
    <w:rsid w:val="00170FC2"/>
    <w:rsid w:val="0017117F"/>
    <w:rsid w:val="00173008"/>
    <w:rsid w:val="00182BEF"/>
    <w:rsid w:val="00182D10"/>
    <w:rsid w:val="00182D86"/>
    <w:rsid w:val="00183A9E"/>
    <w:rsid w:val="00190A34"/>
    <w:rsid w:val="001915D0"/>
    <w:rsid w:val="00194B4E"/>
    <w:rsid w:val="00196B61"/>
    <w:rsid w:val="001A3BF8"/>
    <w:rsid w:val="001A4D9C"/>
    <w:rsid w:val="001A76DB"/>
    <w:rsid w:val="001B0865"/>
    <w:rsid w:val="001B535E"/>
    <w:rsid w:val="001B56E2"/>
    <w:rsid w:val="001C40AC"/>
    <w:rsid w:val="001C62D8"/>
    <w:rsid w:val="001C748B"/>
    <w:rsid w:val="001D376D"/>
    <w:rsid w:val="001E07AC"/>
    <w:rsid w:val="001F0D0B"/>
    <w:rsid w:val="00200ECE"/>
    <w:rsid w:val="0020676E"/>
    <w:rsid w:val="002069AA"/>
    <w:rsid w:val="002128CE"/>
    <w:rsid w:val="0021482E"/>
    <w:rsid w:val="00220D55"/>
    <w:rsid w:val="00227E36"/>
    <w:rsid w:val="00237BAD"/>
    <w:rsid w:val="002528B3"/>
    <w:rsid w:val="002532D6"/>
    <w:rsid w:val="002536BD"/>
    <w:rsid w:val="00253D0F"/>
    <w:rsid w:val="00260861"/>
    <w:rsid w:val="00261CA4"/>
    <w:rsid w:val="002666BE"/>
    <w:rsid w:val="00270825"/>
    <w:rsid w:val="00276F3A"/>
    <w:rsid w:val="00291622"/>
    <w:rsid w:val="00294588"/>
    <w:rsid w:val="0029521E"/>
    <w:rsid w:val="002A21BC"/>
    <w:rsid w:val="002A3200"/>
    <w:rsid w:val="002B2BF1"/>
    <w:rsid w:val="002C5E83"/>
    <w:rsid w:val="002C62A3"/>
    <w:rsid w:val="002D433C"/>
    <w:rsid w:val="002D4799"/>
    <w:rsid w:val="002D7701"/>
    <w:rsid w:val="002D7D4B"/>
    <w:rsid w:val="002E76D9"/>
    <w:rsid w:val="002F1B64"/>
    <w:rsid w:val="002F36E9"/>
    <w:rsid w:val="00311C53"/>
    <w:rsid w:val="003152F6"/>
    <w:rsid w:val="00315CE4"/>
    <w:rsid w:val="0032622A"/>
    <w:rsid w:val="003307B5"/>
    <w:rsid w:val="00330D91"/>
    <w:rsid w:val="00333430"/>
    <w:rsid w:val="00333B70"/>
    <w:rsid w:val="00336CA8"/>
    <w:rsid w:val="00342EF8"/>
    <w:rsid w:val="00351235"/>
    <w:rsid w:val="003541F6"/>
    <w:rsid w:val="00366FBD"/>
    <w:rsid w:val="00371019"/>
    <w:rsid w:val="00371ACF"/>
    <w:rsid w:val="00372C6D"/>
    <w:rsid w:val="00376409"/>
    <w:rsid w:val="00380C02"/>
    <w:rsid w:val="00380DFF"/>
    <w:rsid w:val="003851D0"/>
    <w:rsid w:val="003860CD"/>
    <w:rsid w:val="003958BE"/>
    <w:rsid w:val="003979F5"/>
    <w:rsid w:val="003A1475"/>
    <w:rsid w:val="003A423F"/>
    <w:rsid w:val="003A56EB"/>
    <w:rsid w:val="003B373B"/>
    <w:rsid w:val="003C0251"/>
    <w:rsid w:val="003C1D97"/>
    <w:rsid w:val="003C2E98"/>
    <w:rsid w:val="003C5E61"/>
    <w:rsid w:val="003D2449"/>
    <w:rsid w:val="003D3AC9"/>
    <w:rsid w:val="003E4F85"/>
    <w:rsid w:val="003E7A55"/>
    <w:rsid w:val="003F1601"/>
    <w:rsid w:val="004028EA"/>
    <w:rsid w:val="004046D9"/>
    <w:rsid w:val="00407FC9"/>
    <w:rsid w:val="004111FD"/>
    <w:rsid w:val="004156C4"/>
    <w:rsid w:val="00416960"/>
    <w:rsid w:val="00417F41"/>
    <w:rsid w:val="00420E2B"/>
    <w:rsid w:val="00426DD0"/>
    <w:rsid w:val="0043040D"/>
    <w:rsid w:val="0043081D"/>
    <w:rsid w:val="00430A51"/>
    <w:rsid w:val="00431BA7"/>
    <w:rsid w:val="00433B3C"/>
    <w:rsid w:val="00440C45"/>
    <w:rsid w:val="00440D3B"/>
    <w:rsid w:val="004413E9"/>
    <w:rsid w:val="00444689"/>
    <w:rsid w:val="00444A71"/>
    <w:rsid w:val="004454A6"/>
    <w:rsid w:val="0044705E"/>
    <w:rsid w:val="004565B6"/>
    <w:rsid w:val="0045791F"/>
    <w:rsid w:val="00463C18"/>
    <w:rsid w:val="00474871"/>
    <w:rsid w:val="00474FF0"/>
    <w:rsid w:val="0048028F"/>
    <w:rsid w:val="0048138B"/>
    <w:rsid w:val="00484C5E"/>
    <w:rsid w:val="00484DDC"/>
    <w:rsid w:val="004869A8"/>
    <w:rsid w:val="00487A05"/>
    <w:rsid w:val="00494361"/>
    <w:rsid w:val="0049635E"/>
    <w:rsid w:val="004A7255"/>
    <w:rsid w:val="004B2421"/>
    <w:rsid w:val="004B673C"/>
    <w:rsid w:val="004C4CC9"/>
    <w:rsid w:val="004C5875"/>
    <w:rsid w:val="004C795B"/>
    <w:rsid w:val="004E0B2B"/>
    <w:rsid w:val="004F32D6"/>
    <w:rsid w:val="004F3574"/>
    <w:rsid w:val="004F3733"/>
    <w:rsid w:val="004F412B"/>
    <w:rsid w:val="004F535D"/>
    <w:rsid w:val="00501EB4"/>
    <w:rsid w:val="00506B13"/>
    <w:rsid w:val="00514170"/>
    <w:rsid w:val="00517EF1"/>
    <w:rsid w:val="00520195"/>
    <w:rsid w:val="005215A6"/>
    <w:rsid w:val="00523A9B"/>
    <w:rsid w:val="005257AA"/>
    <w:rsid w:val="00531855"/>
    <w:rsid w:val="005318C2"/>
    <w:rsid w:val="00531B83"/>
    <w:rsid w:val="00531CB4"/>
    <w:rsid w:val="00531E65"/>
    <w:rsid w:val="0053327B"/>
    <w:rsid w:val="00536602"/>
    <w:rsid w:val="00536777"/>
    <w:rsid w:val="00544929"/>
    <w:rsid w:val="00561BDA"/>
    <w:rsid w:val="0056222B"/>
    <w:rsid w:val="00562577"/>
    <w:rsid w:val="00564DE3"/>
    <w:rsid w:val="0056586E"/>
    <w:rsid w:val="00571699"/>
    <w:rsid w:val="0057549B"/>
    <w:rsid w:val="00575A03"/>
    <w:rsid w:val="005772D5"/>
    <w:rsid w:val="005849DB"/>
    <w:rsid w:val="00587B22"/>
    <w:rsid w:val="00594048"/>
    <w:rsid w:val="005A20DC"/>
    <w:rsid w:val="005A6D56"/>
    <w:rsid w:val="005B395D"/>
    <w:rsid w:val="005C1586"/>
    <w:rsid w:val="005C1B88"/>
    <w:rsid w:val="005C36C7"/>
    <w:rsid w:val="005C39EF"/>
    <w:rsid w:val="005D1E35"/>
    <w:rsid w:val="005D418E"/>
    <w:rsid w:val="005D48BA"/>
    <w:rsid w:val="005D5DE6"/>
    <w:rsid w:val="005E05BC"/>
    <w:rsid w:val="005E05CF"/>
    <w:rsid w:val="005E06FC"/>
    <w:rsid w:val="005E6414"/>
    <w:rsid w:val="005F0AC7"/>
    <w:rsid w:val="005F1EE3"/>
    <w:rsid w:val="005F6A3F"/>
    <w:rsid w:val="0060035D"/>
    <w:rsid w:val="00602380"/>
    <w:rsid w:val="00602AEF"/>
    <w:rsid w:val="00610BDD"/>
    <w:rsid w:val="0061138D"/>
    <w:rsid w:val="006243A1"/>
    <w:rsid w:val="006266AE"/>
    <w:rsid w:val="00627B39"/>
    <w:rsid w:val="006300A7"/>
    <w:rsid w:val="00631215"/>
    <w:rsid w:val="00632827"/>
    <w:rsid w:val="00635E9C"/>
    <w:rsid w:val="006374E3"/>
    <w:rsid w:val="00650356"/>
    <w:rsid w:val="006504BF"/>
    <w:rsid w:val="00651E56"/>
    <w:rsid w:val="00654CEF"/>
    <w:rsid w:val="00661014"/>
    <w:rsid w:val="00670126"/>
    <w:rsid w:val="006757A6"/>
    <w:rsid w:val="00681749"/>
    <w:rsid w:val="0068310F"/>
    <w:rsid w:val="00691A4D"/>
    <w:rsid w:val="006920B3"/>
    <w:rsid w:val="00693290"/>
    <w:rsid w:val="006A705F"/>
    <w:rsid w:val="006B1F1A"/>
    <w:rsid w:val="006B4A4A"/>
    <w:rsid w:val="006C7943"/>
    <w:rsid w:val="006E157E"/>
    <w:rsid w:val="006E1721"/>
    <w:rsid w:val="006E2391"/>
    <w:rsid w:val="006E400A"/>
    <w:rsid w:val="006E5C8C"/>
    <w:rsid w:val="006F3D38"/>
    <w:rsid w:val="006F7EAE"/>
    <w:rsid w:val="00702960"/>
    <w:rsid w:val="007049AF"/>
    <w:rsid w:val="00704ACE"/>
    <w:rsid w:val="007129CA"/>
    <w:rsid w:val="007154CB"/>
    <w:rsid w:val="00716135"/>
    <w:rsid w:val="0072024A"/>
    <w:rsid w:val="00722D27"/>
    <w:rsid w:val="0072406D"/>
    <w:rsid w:val="0073149B"/>
    <w:rsid w:val="0073388A"/>
    <w:rsid w:val="00736B75"/>
    <w:rsid w:val="0074633E"/>
    <w:rsid w:val="00746FF3"/>
    <w:rsid w:val="0075552F"/>
    <w:rsid w:val="0076402C"/>
    <w:rsid w:val="00764BD8"/>
    <w:rsid w:val="00764EC2"/>
    <w:rsid w:val="007660E5"/>
    <w:rsid w:val="007667BC"/>
    <w:rsid w:val="00766E00"/>
    <w:rsid w:val="0077185C"/>
    <w:rsid w:val="007776DB"/>
    <w:rsid w:val="007828DC"/>
    <w:rsid w:val="00796A0C"/>
    <w:rsid w:val="007975D3"/>
    <w:rsid w:val="007B0EA5"/>
    <w:rsid w:val="007B1D25"/>
    <w:rsid w:val="007B5A3B"/>
    <w:rsid w:val="007C4D2E"/>
    <w:rsid w:val="007D00EE"/>
    <w:rsid w:val="007D2EAD"/>
    <w:rsid w:val="007D47ED"/>
    <w:rsid w:val="007D4B0C"/>
    <w:rsid w:val="007F2823"/>
    <w:rsid w:val="007F4687"/>
    <w:rsid w:val="007F536D"/>
    <w:rsid w:val="00801310"/>
    <w:rsid w:val="00801D8D"/>
    <w:rsid w:val="00812E0F"/>
    <w:rsid w:val="008147B5"/>
    <w:rsid w:val="008173AB"/>
    <w:rsid w:val="00817908"/>
    <w:rsid w:val="00822826"/>
    <w:rsid w:val="00822FC9"/>
    <w:rsid w:val="0083364A"/>
    <w:rsid w:val="00836533"/>
    <w:rsid w:val="00845C9D"/>
    <w:rsid w:val="00845E43"/>
    <w:rsid w:val="00847AA2"/>
    <w:rsid w:val="00866E09"/>
    <w:rsid w:val="0088152D"/>
    <w:rsid w:val="008834FA"/>
    <w:rsid w:val="00883ACC"/>
    <w:rsid w:val="00886DE6"/>
    <w:rsid w:val="00887B10"/>
    <w:rsid w:val="008A50F1"/>
    <w:rsid w:val="008B06D0"/>
    <w:rsid w:val="008B14ED"/>
    <w:rsid w:val="008C55A2"/>
    <w:rsid w:val="008C79E0"/>
    <w:rsid w:val="008D110A"/>
    <w:rsid w:val="008D4694"/>
    <w:rsid w:val="008E1BF8"/>
    <w:rsid w:val="008E5E56"/>
    <w:rsid w:val="008E649E"/>
    <w:rsid w:val="008E68C5"/>
    <w:rsid w:val="008F12D5"/>
    <w:rsid w:val="008F2D9C"/>
    <w:rsid w:val="008F4030"/>
    <w:rsid w:val="008F7E34"/>
    <w:rsid w:val="009003DA"/>
    <w:rsid w:val="00900BCF"/>
    <w:rsid w:val="00902DA5"/>
    <w:rsid w:val="009032C0"/>
    <w:rsid w:val="0091142F"/>
    <w:rsid w:val="00912821"/>
    <w:rsid w:val="00914CDB"/>
    <w:rsid w:val="00917D8C"/>
    <w:rsid w:val="0092126B"/>
    <w:rsid w:val="009242AE"/>
    <w:rsid w:val="00932535"/>
    <w:rsid w:val="009341B1"/>
    <w:rsid w:val="0093504E"/>
    <w:rsid w:val="009355C0"/>
    <w:rsid w:val="00935B85"/>
    <w:rsid w:val="00942ABE"/>
    <w:rsid w:val="00942CDF"/>
    <w:rsid w:val="009564C1"/>
    <w:rsid w:val="009671EB"/>
    <w:rsid w:val="00970F73"/>
    <w:rsid w:val="009767CB"/>
    <w:rsid w:val="00977C44"/>
    <w:rsid w:val="00977D29"/>
    <w:rsid w:val="00980F4E"/>
    <w:rsid w:val="00992838"/>
    <w:rsid w:val="00993A63"/>
    <w:rsid w:val="00995E23"/>
    <w:rsid w:val="00995FA4"/>
    <w:rsid w:val="009A0982"/>
    <w:rsid w:val="009A0ACF"/>
    <w:rsid w:val="009A101A"/>
    <w:rsid w:val="009A2AD9"/>
    <w:rsid w:val="009A37CA"/>
    <w:rsid w:val="009A634E"/>
    <w:rsid w:val="009B0632"/>
    <w:rsid w:val="009B0690"/>
    <w:rsid w:val="009B120D"/>
    <w:rsid w:val="009B6488"/>
    <w:rsid w:val="009D784A"/>
    <w:rsid w:val="009E0873"/>
    <w:rsid w:val="009E1BB3"/>
    <w:rsid w:val="009E2B3B"/>
    <w:rsid w:val="009E2CB1"/>
    <w:rsid w:val="009F58F5"/>
    <w:rsid w:val="009F5F01"/>
    <w:rsid w:val="00A00456"/>
    <w:rsid w:val="00A03CC0"/>
    <w:rsid w:val="00A10EB3"/>
    <w:rsid w:val="00A2638E"/>
    <w:rsid w:val="00A42027"/>
    <w:rsid w:val="00A46CC8"/>
    <w:rsid w:val="00A46FFC"/>
    <w:rsid w:val="00A47AC1"/>
    <w:rsid w:val="00A47C07"/>
    <w:rsid w:val="00A47C7D"/>
    <w:rsid w:val="00A50A77"/>
    <w:rsid w:val="00A55013"/>
    <w:rsid w:val="00A730EE"/>
    <w:rsid w:val="00A7743D"/>
    <w:rsid w:val="00A77F60"/>
    <w:rsid w:val="00A83183"/>
    <w:rsid w:val="00A86E8E"/>
    <w:rsid w:val="00A871BC"/>
    <w:rsid w:val="00A91731"/>
    <w:rsid w:val="00A932A5"/>
    <w:rsid w:val="00A9371F"/>
    <w:rsid w:val="00A966CE"/>
    <w:rsid w:val="00A971A8"/>
    <w:rsid w:val="00A97803"/>
    <w:rsid w:val="00AA166F"/>
    <w:rsid w:val="00AA1D20"/>
    <w:rsid w:val="00AA2EC5"/>
    <w:rsid w:val="00AB395A"/>
    <w:rsid w:val="00AB7A86"/>
    <w:rsid w:val="00AC20C4"/>
    <w:rsid w:val="00AC5055"/>
    <w:rsid w:val="00AD25FA"/>
    <w:rsid w:val="00AD6B84"/>
    <w:rsid w:val="00AE2835"/>
    <w:rsid w:val="00AE5794"/>
    <w:rsid w:val="00AF2EC1"/>
    <w:rsid w:val="00AF4417"/>
    <w:rsid w:val="00AF4E7B"/>
    <w:rsid w:val="00AF557C"/>
    <w:rsid w:val="00B028CC"/>
    <w:rsid w:val="00B04C6A"/>
    <w:rsid w:val="00B12D54"/>
    <w:rsid w:val="00B135B3"/>
    <w:rsid w:val="00B14820"/>
    <w:rsid w:val="00B15D30"/>
    <w:rsid w:val="00B21D87"/>
    <w:rsid w:val="00B23EB4"/>
    <w:rsid w:val="00B26118"/>
    <w:rsid w:val="00B2614C"/>
    <w:rsid w:val="00B27C79"/>
    <w:rsid w:val="00B31909"/>
    <w:rsid w:val="00B44320"/>
    <w:rsid w:val="00B4661C"/>
    <w:rsid w:val="00B46969"/>
    <w:rsid w:val="00B47591"/>
    <w:rsid w:val="00B53D64"/>
    <w:rsid w:val="00B53F90"/>
    <w:rsid w:val="00B55388"/>
    <w:rsid w:val="00B5635D"/>
    <w:rsid w:val="00B62A19"/>
    <w:rsid w:val="00B64664"/>
    <w:rsid w:val="00B71E2E"/>
    <w:rsid w:val="00B75200"/>
    <w:rsid w:val="00B76CAF"/>
    <w:rsid w:val="00B8240B"/>
    <w:rsid w:val="00B84D7E"/>
    <w:rsid w:val="00B87762"/>
    <w:rsid w:val="00B90FAC"/>
    <w:rsid w:val="00B91701"/>
    <w:rsid w:val="00BA57DF"/>
    <w:rsid w:val="00BB2582"/>
    <w:rsid w:val="00BB274D"/>
    <w:rsid w:val="00BB32A8"/>
    <w:rsid w:val="00BB3763"/>
    <w:rsid w:val="00BB6090"/>
    <w:rsid w:val="00BC00E8"/>
    <w:rsid w:val="00BC0FB2"/>
    <w:rsid w:val="00BC25DC"/>
    <w:rsid w:val="00BD0363"/>
    <w:rsid w:val="00BD1E84"/>
    <w:rsid w:val="00BD46A9"/>
    <w:rsid w:val="00BE0445"/>
    <w:rsid w:val="00BF0D33"/>
    <w:rsid w:val="00BF1002"/>
    <w:rsid w:val="00BF167B"/>
    <w:rsid w:val="00BF2C91"/>
    <w:rsid w:val="00BF59FB"/>
    <w:rsid w:val="00C0590C"/>
    <w:rsid w:val="00C07E68"/>
    <w:rsid w:val="00C12A50"/>
    <w:rsid w:val="00C13A82"/>
    <w:rsid w:val="00C143D9"/>
    <w:rsid w:val="00C173FD"/>
    <w:rsid w:val="00C20128"/>
    <w:rsid w:val="00C25979"/>
    <w:rsid w:val="00C36360"/>
    <w:rsid w:val="00C373E4"/>
    <w:rsid w:val="00C429A2"/>
    <w:rsid w:val="00C52348"/>
    <w:rsid w:val="00C53EFF"/>
    <w:rsid w:val="00C554C2"/>
    <w:rsid w:val="00C57590"/>
    <w:rsid w:val="00C6343D"/>
    <w:rsid w:val="00C7601A"/>
    <w:rsid w:val="00C77EA2"/>
    <w:rsid w:val="00C82760"/>
    <w:rsid w:val="00C906A3"/>
    <w:rsid w:val="00C9129B"/>
    <w:rsid w:val="00C97CFB"/>
    <w:rsid w:val="00CA1751"/>
    <w:rsid w:val="00CA2B25"/>
    <w:rsid w:val="00CA345D"/>
    <w:rsid w:val="00CA6603"/>
    <w:rsid w:val="00CB55EC"/>
    <w:rsid w:val="00CB66DC"/>
    <w:rsid w:val="00CC317F"/>
    <w:rsid w:val="00CC52AD"/>
    <w:rsid w:val="00CD0401"/>
    <w:rsid w:val="00CD14CD"/>
    <w:rsid w:val="00CD57A3"/>
    <w:rsid w:val="00CE4458"/>
    <w:rsid w:val="00CE7023"/>
    <w:rsid w:val="00CE7700"/>
    <w:rsid w:val="00D03152"/>
    <w:rsid w:val="00D05985"/>
    <w:rsid w:val="00D06202"/>
    <w:rsid w:val="00D1407D"/>
    <w:rsid w:val="00D15B9C"/>
    <w:rsid w:val="00D21C0A"/>
    <w:rsid w:val="00D232D9"/>
    <w:rsid w:val="00D2706E"/>
    <w:rsid w:val="00D32B24"/>
    <w:rsid w:val="00D348A8"/>
    <w:rsid w:val="00D354A5"/>
    <w:rsid w:val="00D36261"/>
    <w:rsid w:val="00D46E4F"/>
    <w:rsid w:val="00D50819"/>
    <w:rsid w:val="00D5378B"/>
    <w:rsid w:val="00D54D06"/>
    <w:rsid w:val="00D60A6E"/>
    <w:rsid w:val="00D711F1"/>
    <w:rsid w:val="00D72981"/>
    <w:rsid w:val="00D73F05"/>
    <w:rsid w:val="00D750C8"/>
    <w:rsid w:val="00D83700"/>
    <w:rsid w:val="00D8533D"/>
    <w:rsid w:val="00D90F42"/>
    <w:rsid w:val="00D91299"/>
    <w:rsid w:val="00DA4681"/>
    <w:rsid w:val="00DA7EAF"/>
    <w:rsid w:val="00DB0717"/>
    <w:rsid w:val="00DB11DE"/>
    <w:rsid w:val="00DB5775"/>
    <w:rsid w:val="00DC05AE"/>
    <w:rsid w:val="00DC2E82"/>
    <w:rsid w:val="00DC373A"/>
    <w:rsid w:val="00DD14B2"/>
    <w:rsid w:val="00DD2FC3"/>
    <w:rsid w:val="00DE2678"/>
    <w:rsid w:val="00DE574C"/>
    <w:rsid w:val="00DE62B4"/>
    <w:rsid w:val="00DF1C39"/>
    <w:rsid w:val="00DF2402"/>
    <w:rsid w:val="00DF4F16"/>
    <w:rsid w:val="00DF5B6A"/>
    <w:rsid w:val="00E00FA4"/>
    <w:rsid w:val="00E10340"/>
    <w:rsid w:val="00E14CD6"/>
    <w:rsid w:val="00E16725"/>
    <w:rsid w:val="00E25D07"/>
    <w:rsid w:val="00E264B2"/>
    <w:rsid w:val="00E27029"/>
    <w:rsid w:val="00E477F9"/>
    <w:rsid w:val="00E5350F"/>
    <w:rsid w:val="00E54900"/>
    <w:rsid w:val="00E5750A"/>
    <w:rsid w:val="00E57B19"/>
    <w:rsid w:val="00E65299"/>
    <w:rsid w:val="00E677C1"/>
    <w:rsid w:val="00E705B7"/>
    <w:rsid w:val="00E754E5"/>
    <w:rsid w:val="00E76B29"/>
    <w:rsid w:val="00E774C8"/>
    <w:rsid w:val="00E827BB"/>
    <w:rsid w:val="00E85D88"/>
    <w:rsid w:val="00E87518"/>
    <w:rsid w:val="00E93729"/>
    <w:rsid w:val="00E96284"/>
    <w:rsid w:val="00EB0DC3"/>
    <w:rsid w:val="00EB502C"/>
    <w:rsid w:val="00EB7C76"/>
    <w:rsid w:val="00EC4213"/>
    <w:rsid w:val="00EC7069"/>
    <w:rsid w:val="00ED0471"/>
    <w:rsid w:val="00ED7038"/>
    <w:rsid w:val="00ED75BE"/>
    <w:rsid w:val="00EE2091"/>
    <w:rsid w:val="00EF0FA1"/>
    <w:rsid w:val="00F010AC"/>
    <w:rsid w:val="00F10A6E"/>
    <w:rsid w:val="00F149DE"/>
    <w:rsid w:val="00F22448"/>
    <w:rsid w:val="00F23C5F"/>
    <w:rsid w:val="00F24BC8"/>
    <w:rsid w:val="00F31677"/>
    <w:rsid w:val="00F3472D"/>
    <w:rsid w:val="00F3611B"/>
    <w:rsid w:val="00F43992"/>
    <w:rsid w:val="00F50D58"/>
    <w:rsid w:val="00F51DC0"/>
    <w:rsid w:val="00F551BB"/>
    <w:rsid w:val="00F61B50"/>
    <w:rsid w:val="00F6363B"/>
    <w:rsid w:val="00F70492"/>
    <w:rsid w:val="00F7084E"/>
    <w:rsid w:val="00F71D13"/>
    <w:rsid w:val="00F758C9"/>
    <w:rsid w:val="00F8556C"/>
    <w:rsid w:val="00F86C43"/>
    <w:rsid w:val="00F90ED1"/>
    <w:rsid w:val="00F951B2"/>
    <w:rsid w:val="00FA2CEA"/>
    <w:rsid w:val="00FA2EF5"/>
    <w:rsid w:val="00FA41B7"/>
    <w:rsid w:val="00FA7EEF"/>
    <w:rsid w:val="00FC53C0"/>
    <w:rsid w:val="00FD367A"/>
    <w:rsid w:val="00FE4D35"/>
    <w:rsid w:val="00FE75BA"/>
    <w:rsid w:val="00FF2AE5"/>
    <w:rsid w:val="00FF4576"/>
    <w:rsid w:val="00FF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3262E"/>
  <w15:chartTrackingRefBased/>
  <w15:docId w15:val="{776A63E4-1C4C-4053-AAFE-3A5B4CBF4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73A"/>
    <w:rPr>
      <w:rFonts w:ascii="Arial" w:eastAsia="Arial" w:hAnsi="Arial" w:cs="Arial"/>
      <w:color w:val="000000"/>
    </w:rPr>
  </w:style>
  <w:style w:type="paragraph" w:styleId="Heading1">
    <w:name w:val="heading 1"/>
    <w:basedOn w:val="Normal"/>
    <w:next w:val="Normal"/>
    <w:link w:val="Heading1Char"/>
    <w:uiPriority w:val="9"/>
    <w:qFormat/>
    <w:rsid w:val="00111972"/>
    <w:pPr>
      <w:keepNext/>
      <w:keepLines/>
      <w:spacing w:before="360" w:after="80"/>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A97803"/>
    <w:pPr>
      <w:keepNext/>
      <w:keepLines/>
      <w:spacing w:before="160" w:after="80"/>
      <w:outlineLvl w:val="1"/>
    </w:pPr>
    <w:rPr>
      <w:rFonts w:eastAsiaTheme="majorEastAsia" w:cstheme="majorBidi"/>
      <w:b/>
      <w:color w:val="000000" w:themeColor="text1"/>
      <w:sz w:val="26"/>
      <w:szCs w:val="32"/>
    </w:rPr>
  </w:style>
  <w:style w:type="paragraph" w:styleId="Heading3">
    <w:name w:val="heading 3"/>
    <w:basedOn w:val="Normal"/>
    <w:next w:val="Normal"/>
    <w:link w:val="Heading3Char"/>
    <w:uiPriority w:val="9"/>
    <w:unhideWhenUsed/>
    <w:qFormat/>
    <w:rsid w:val="00536777"/>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1B086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D00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00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00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00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00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72"/>
    <w:rPr>
      <w:rFonts w:ascii="Arial" w:eastAsiaTheme="majorEastAsia" w:hAnsi="Arial" w:cstheme="majorBidi"/>
      <w:b/>
      <w:color w:val="000000" w:themeColor="text1"/>
      <w:sz w:val="28"/>
      <w:szCs w:val="40"/>
    </w:rPr>
  </w:style>
  <w:style w:type="character" w:customStyle="1" w:styleId="Heading2Char">
    <w:name w:val="Heading 2 Char"/>
    <w:basedOn w:val="DefaultParagraphFont"/>
    <w:link w:val="Heading2"/>
    <w:uiPriority w:val="9"/>
    <w:rsid w:val="00A97803"/>
    <w:rPr>
      <w:rFonts w:ascii="Arial" w:eastAsiaTheme="majorEastAsia" w:hAnsi="Arial" w:cstheme="majorBidi"/>
      <w:b/>
      <w:color w:val="000000" w:themeColor="text1"/>
      <w:sz w:val="26"/>
      <w:szCs w:val="32"/>
    </w:rPr>
  </w:style>
  <w:style w:type="character" w:customStyle="1" w:styleId="Heading3Char">
    <w:name w:val="Heading 3 Char"/>
    <w:basedOn w:val="DefaultParagraphFont"/>
    <w:link w:val="Heading3"/>
    <w:uiPriority w:val="9"/>
    <w:rsid w:val="00536777"/>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1B0865"/>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semiHidden/>
    <w:rsid w:val="007D00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00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00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00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00EE"/>
    <w:rPr>
      <w:rFonts w:eastAsiaTheme="majorEastAsia" w:cstheme="majorBidi"/>
      <w:color w:val="272727" w:themeColor="text1" w:themeTint="D8"/>
    </w:rPr>
  </w:style>
  <w:style w:type="paragraph" w:styleId="Title">
    <w:name w:val="Title"/>
    <w:basedOn w:val="Normal"/>
    <w:next w:val="Normal"/>
    <w:link w:val="TitleChar"/>
    <w:uiPriority w:val="10"/>
    <w:qFormat/>
    <w:rsid w:val="007D00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00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00EE"/>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00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00EE"/>
    <w:pPr>
      <w:spacing w:before="160"/>
      <w:jc w:val="center"/>
    </w:pPr>
    <w:rPr>
      <w:i/>
      <w:iCs/>
      <w:color w:val="404040" w:themeColor="text1" w:themeTint="BF"/>
    </w:rPr>
  </w:style>
  <w:style w:type="character" w:customStyle="1" w:styleId="QuoteChar">
    <w:name w:val="Quote Char"/>
    <w:basedOn w:val="DefaultParagraphFont"/>
    <w:link w:val="Quote"/>
    <w:uiPriority w:val="29"/>
    <w:rsid w:val="007D00EE"/>
    <w:rPr>
      <w:i/>
      <w:iCs/>
      <w:color w:val="404040" w:themeColor="text1" w:themeTint="BF"/>
    </w:rPr>
  </w:style>
  <w:style w:type="paragraph" w:styleId="ListParagraph">
    <w:name w:val="List Paragraph"/>
    <w:basedOn w:val="Normal"/>
    <w:uiPriority w:val="34"/>
    <w:qFormat/>
    <w:rsid w:val="007D00EE"/>
    <w:pPr>
      <w:ind w:left="720"/>
      <w:contextualSpacing/>
    </w:pPr>
  </w:style>
  <w:style w:type="character" w:styleId="IntenseEmphasis">
    <w:name w:val="Intense Emphasis"/>
    <w:basedOn w:val="DefaultParagraphFont"/>
    <w:uiPriority w:val="21"/>
    <w:qFormat/>
    <w:rsid w:val="007D00EE"/>
    <w:rPr>
      <w:i/>
      <w:iCs/>
      <w:color w:val="0F4761" w:themeColor="accent1" w:themeShade="BF"/>
    </w:rPr>
  </w:style>
  <w:style w:type="paragraph" w:styleId="IntenseQuote">
    <w:name w:val="Intense Quote"/>
    <w:basedOn w:val="Normal"/>
    <w:next w:val="Normal"/>
    <w:link w:val="IntenseQuoteChar"/>
    <w:uiPriority w:val="30"/>
    <w:qFormat/>
    <w:rsid w:val="007D00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00EE"/>
    <w:rPr>
      <w:i/>
      <w:iCs/>
      <w:color w:val="0F4761" w:themeColor="accent1" w:themeShade="BF"/>
    </w:rPr>
  </w:style>
  <w:style w:type="character" w:styleId="IntenseReference">
    <w:name w:val="Intense Reference"/>
    <w:basedOn w:val="DefaultParagraphFont"/>
    <w:uiPriority w:val="32"/>
    <w:qFormat/>
    <w:rsid w:val="007D00EE"/>
    <w:rPr>
      <w:b/>
      <w:bCs/>
      <w:smallCaps/>
      <w:color w:val="0F4761" w:themeColor="accent1" w:themeShade="BF"/>
      <w:spacing w:val="5"/>
    </w:rPr>
  </w:style>
  <w:style w:type="paragraph" w:styleId="TOC1">
    <w:name w:val="toc 1"/>
    <w:hidden/>
    <w:uiPriority w:val="39"/>
    <w:rsid w:val="00DC373A"/>
    <w:pPr>
      <w:spacing w:after="171" w:line="259" w:lineRule="auto"/>
      <w:ind w:left="54" w:right="144" w:hanging="10"/>
    </w:pPr>
    <w:rPr>
      <w:rFonts w:ascii="Calibri" w:eastAsia="Calibri" w:hAnsi="Calibri" w:cs="Calibri"/>
      <w:color w:val="000000"/>
    </w:rPr>
  </w:style>
  <w:style w:type="paragraph" w:styleId="TOC2">
    <w:name w:val="toc 2"/>
    <w:hidden/>
    <w:uiPriority w:val="39"/>
    <w:rsid w:val="00DC373A"/>
    <w:pPr>
      <w:spacing w:after="171" w:line="259" w:lineRule="auto"/>
      <w:ind w:left="279" w:right="144" w:hanging="10"/>
    </w:pPr>
    <w:rPr>
      <w:rFonts w:ascii="Calibri" w:eastAsia="Calibri" w:hAnsi="Calibri" w:cs="Calibri"/>
      <w:color w:val="000000"/>
    </w:rPr>
  </w:style>
  <w:style w:type="table" w:customStyle="1" w:styleId="TableGrid">
    <w:name w:val="TableGrid"/>
    <w:rsid w:val="00DC373A"/>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F8556C"/>
    <w:pPr>
      <w:spacing w:after="200" w:line="240" w:lineRule="auto"/>
    </w:pPr>
    <w:rPr>
      <w:i/>
      <w:iCs/>
      <w:color w:val="0E2841" w:themeColor="text2"/>
      <w:sz w:val="18"/>
      <w:szCs w:val="18"/>
    </w:rPr>
  </w:style>
  <w:style w:type="character" w:styleId="Hyperlink">
    <w:name w:val="Hyperlink"/>
    <w:basedOn w:val="DefaultParagraphFont"/>
    <w:uiPriority w:val="99"/>
    <w:unhideWhenUsed/>
    <w:rsid w:val="00883ACC"/>
    <w:rPr>
      <w:color w:val="467886" w:themeColor="hyperlink"/>
      <w:u w:val="single"/>
    </w:rPr>
  </w:style>
  <w:style w:type="paragraph" w:styleId="NormalWeb">
    <w:name w:val="Normal (Web)"/>
    <w:basedOn w:val="Normal"/>
    <w:uiPriority w:val="99"/>
    <w:semiHidden/>
    <w:unhideWhenUsed/>
    <w:rsid w:val="004869A8"/>
    <w:rPr>
      <w:rFonts w:ascii="Times New Roman" w:hAnsi="Times New Roman" w:cs="Times New Roman"/>
    </w:rPr>
  </w:style>
  <w:style w:type="table" w:styleId="TableGrid0">
    <w:name w:val="Table Grid"/>
    <w:basedOn w:val="TableNormal"/>
    <w:uiPriority w:val="39"/>
    <w:rsid w:val="00A46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84D7E"/>
  </w:style>
  <w:style w:type="character" w:styleId="UnresolvedMention">
    <w:name w:val="Unresolved Mention"/>
    <w:basedOn w:val="DefaultParagraphFont"/>
    <w:uiPriority w:val="99"/>
    <w:semiHidden/>
    <w:unhideWhenUsed/>
    <w:rsid w:val="0056222B"/>
    <w:rPr>
      <w:color w:val="605E5C"/>
      <w:shd w:val="clear" w:color="auto" w:fill="E1DFDD"/>
    </w:rPr>
  </w:style>
  <w:style w:type="paragraph" w:styleId="TableofFigures">
    <w:name w:val="table of figures"/>
    <w:basedOn w:val="Normal"/>
    <w:next w:val="Normal"/>
    <w:uiPriority w:val="99"/>
    <w:unhideWhenUsed/>
    <w:rsid w:val="008C55A2"/>
    <w:pPr>
      <w:spacing w:after="0"/>
    </w:pPr>
  </w:style>
  <w:style w:type="character" w:styleId="FollowedHyperlink">
    <w:name w:val="FollowedHyperlink"/>
    <w:basedOn w:val="DefaultParagraphFont"/>
    <w:uiPriority w:val="99"/>
    <w:semiHidden/>
    <w:unhideWhenUsed/>
    <w:rsid w:val="00AF2EC1"/>
    <w:rPr>
      <w:color w:val="96607D" w:themeColor="followedHyperlink"/>
      <w:u w:val="single"/>
    </w:rPr>
  </w:style>
  <w:style w:type="paragraph" w:styleId="TOCHeading">
    <w:name w:val="TOC Heading"/>
    <w:basedOn w:val="Heading1"/>
    <w:next w:val="Normal"/>
    <w:uiPriority w:val="39"/>
    <w:unhideWhenUsed/>
    <w:qFormat/>
    <w:rsid w:val="00517EF1"/>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3">
    <w:name w:val="toc 3"/>
    <w:basedOn w:val="Normal"/>
    <w:next w:val="Normal"/>
    <w:autoRedefine/>
    <w:uiPriority w:val="39"/>
    <w:unhideWhenUsed/>
    <w:rsid w:val="00517EF1"/>
    <w:pPr>
      <w:spacing w:after="100" w:line="259" w:lineRule="auto"/>
      <w:ind w:left="440"/>
    </w:pPr>
    <w:rPr>
      <w:rFonts w:asciiTheme="minorHAnsi" w:eastAsiaTheme="minorEastAsia" w:hAnsiTheme="minorHAnsi" w:cs="Times New Roman"/>
      <w:color w:val="auto"/>
      <w:kern w:val="0"/>
      <w:sz w:val="22"/>
      <w:szCs w:val="22"/>
      <w14:ligatures w14:val="none"/>
    </w:rPr>
  </w:style>
  <w:style w:type="paragraph" w:styleId="Header">
    <w:name w:val="header"/>
    <w:basedOn w:val="Normal"/>
    <w:link w:val="HeaderChar"/>
    <w:uiPriority w:val="99"/>
    <w:unhideWhenUsed/>
    <w:rsid w:val="000C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380"/>
    <w:rPr>
      <w:rFonts w:ascii="Arial" w:eastAsia="Arial" w:hAnsi="Arial" w:cs="Arial"/>
      <w:color w:val="000000"/>
    </w:rPr>
  </w:style>
  <w:style w:type="paragraph" w:styleId="Footer">
    <w:name w:val="footer"/>
    <w:basedOn w:val="Normal"/>
    <w:link w:val="FooterChar"/>
    <w:uiPriority w:val="99"/>
    <w:unhideWhenUsed/>
    <w:rsid w:val="000C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380"/>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5652">
      <w:bodyDiv w:val="1"/>
      <w:marLeft w:val="0"/>
      <w:marRight w:val="0"/>
      <w:marTop w:val="0"/>
      <w:marBottom w:val="0"/>
      <w:divBdr>
        <w:top w:val="none" w:sz="0" w:space="0" w:color="auto"/>
        <w:left w:val="none" w:sz="0" w:space="0" w:color="auto"/>
        <w:bottom w:val="none" w:sz="0" w:space="0" w:color="auto"/>
        <w:right w:val="none" w:sz="0" w:space="0" w:color="auto"/>
      </w:divBdr>
    </w:div>
    <w:div w:id="36710405">
      <w:bodyDiv w:val="1"/>
      <w:marLeft w:val="0"/>
      <w:marRight w:val="0"/>
      <w:marTop w:val="0"/>
      <w:marBottom w:val="0"/>
      <w:divBdr>
        <w:top w:val="none" w:sz="0" w:space="0" w:color="auto"/>
        <w:left w:val="none" w:sz="0" w:space="0" w:color="auto"/>
        <w:bottom w:val="none" w:sz="0" w:space="0" w:color="auto"/>
        <w:right w:val="none" w:sz="0" w:space="0" w:color="auto"/>
      </w:divBdr>
    </w:div>
    <w:div w:id="40180121">
      <w:bodyDiv w:val="1"/>
      <w:marLeft w:val="0"/>
      <w:marRight w:val="0"/>
      <w:marTop w:val="0"/>
      <w:marBottom w:val="0"/>
      <w:divBdr>
        <w:top w:val="none" w:sz="0" w:space="0" w:color="auto"/>
        <w:left w:val="none" w:sz="0" w:space="0" w:color="auto"/>
        <w:bottom w:val="none" w:sz="0" w:space="0" w:color="auto"/>
        <w:right w:val="none" w:sz="0" w:space="0" w:color="auto"/>
      </w:divBdr>
    </w:div>
    <w:div w:id="44375939">
      <w:bodyDiv w:val="1"/>
      <w:marLeft w:val="0"/>
      <w:marRight w:val="0"/>
      <w:marTop w:val="0"/>
      <w:marBottom w:val="0"/>
      <w:divBdr>
        <w:top w:val="none" w:sz="0" w:space="0" w:color="auto"/>
        <w:left w:val="none" w:sz="0" w:space="0" w:color="auto"/>
        <w:bottom w:val="none" w:sz="0" w:space="0" w:color="auto"/>
        <w:right w:val="none" w:sz="0" w:space="0" w:color="auto"/>
      </w:divBdr>
    </w:div>
    <w:div w:id="49351492">
      <w:bodyDiv w:val="1"/>
      <w:marLeft w:val="0"/>
      <w:marRight w:val="0"/>
      <w:marTop w:val="0"/>
      <w:marBottom w:val="0"/>
      <w:divBdr>
        <w:top w:val="none" w:sz="0" w:space="0" w:color="auto"/>
        <w:left w:val="none" w:sz="0" w:space="0" w:color="auto"/>
        <w:bottom w:val="none" w:sz="0" w:space="0" w:color="auto"/>
        <w:right w:val="none" w:sz="0" w:space="0" w:color="auto"/>
      </w:divBdr>
    </w:div>
    <w:div w:id="94523073">
      <w:bodyDiv w:val="1"/>
      <w:marLeft w:val="0"/>
      <w:marRight w:val="0"/>
      <w:marTop w:val="0"/>
      <w:marBottom w:val="0"/>
      <w:divBdr>
        <w:top w:val="none" w:sz="0" w:space="0" w:color="auto"/>
        <w:left w:val="none" w:sz="0" w:space="0" w:color="auto"/>
        <w:bottom w:val="none" w:sz="0" w:space="0" w:color="auto"/>
        <w:right w:val="none" w:sz="0" w:space="0" w:color="auto"/>
      </w:divBdr>
    </w:div>
    <w:div w:id="104272917">
      <w:bodyDiv w:val="1"/>
      <w:marLeft w:val="0"/>
      <w:marRight w:val="0"/>
      <w:marTop w:val="0"/>
      <w:marBottom w:val="0"/>
      <w:divBdr>
        <w:top w:val="none" w:sz="0" w:space="0" w:color="auto"/>
        <w:left w:val="none" w:sz="0" w:space="0" w:color="auto"/>
        <w:bottom w:val="none" w:sz="0" w:space="0" w:color="auto"/>
        <w:right w:val="none" w:sz="0" w:space="0" w:color="auto"/>
      </w:divBdr>
    </w:div>
    <w:div w:id="105394612">
      <w:bodyDiv w:val="1"/>
      <w:marLeft w:val="0"/>
      <w:marRight w:val="0"/>
      <w:marTop w:val="0"/>
      <w:marBottom w:val="0"/>
      <w:divBdr>
        <w:top w:val="none" w:sz="0" w:space="0" w:color="auto"/>
        <w:left w:val="none" w:sz="0" w:space="0" w:color="auto"/>
        <w:bottom w:val="none" w:sz="0" w:space="0" w:color="auto"/>
        <w:right w:val="none" w:sz="0" w:space="0" w:color="auto"/>
      </w:divBdr>
    </w:div>
    <w:div w:id="119956165">
      <w:bodyDiv w:val="1"/>
      <w:marLeft w:val="0"/>
      <w:marRight w:val="0"/>
      <w:marTop w:val="0"/>
      <w:marBottom w:val="0"/>
      <w:divBdr>
        <w:top w:val="none" w:sz="0" w:space="0" w:color="auto"/>
        <w:left w:val="none" w:sz="0" w:space="0" w:color="auto"/>
        <w:bottom w:val="none" w:sz="0" w:space="0" w:color="auto"/>
        <w:right w:val="none" w:sz="0" w:space="0" w:color="auto"/>
      </w:divBdr>
    </w:div>
    <w:div w:id="133841476">
      <w:bodyDiv w:val="1"/>
      <w:marLeft w:val="0"/>
      <w:marRight w:val="0"/>
      <w:marTop w:val="0"/>
      <w:marBottom w:val="0"/>
      <w:divBdr>
        <w:top w:val="none" w:sz="0" w:space="0" w:color="auto"/>
        <w:left w:val="none" w:sz="0" w:space="0" w:color="auto"/>
        <w:bottom w:val="none" w:sz="0" w:space="0" w:color="auto"/>
        <w:right w:val="none" w:sz="0" w:space="0" w:color="auto"/>
      </w:divBdr>
    </w:div>
    <w:div w:id="153693335">
      <w:bodyDiv w:val="1"/>
      <w:marLeft w:val="0"/>
      <w:marRight w:val="0"/>
      <w:marTop w:val="0"/>
      <w:marBottom w:val="0"/>
      <w:divBdr>
        <w:top w:val="none" w:sz="0" w:space="0" w:color="auto"/>
        <w:left w:val="none" w:sz="0" w:space="0" w:color="auto"/>
        <w:bottom w:val="none" w:sz="0" w:space="0" w:color="auto"/>
        <w:right w:val="none" w:sz="0" w:space="0" w:color="auto"/>
      </w:divBdr>
      <w:divsChild>
        <w:div w:id="155271550">
          <w:marLeft w:val="1142"/>
          <w:marRight w:val="0"/>
          <w:marTop w:val="0"/>
          <w:marBottom w:val="0"/>
          <w:divBdr>
            <w:top w:val="none" w:sz="0" w:space="0" w:color="auto"/>
            <w:left w:val="none" w:sz="0" w:space="0" w:color="auto"/>
            <w:bottom w:val="none" w:sz="0" w:space="0" w:color="auto"/>
            <w:right w:val="none" w:sz="0" w:space="0" w:color="auto"/>
          </w:divBdr>
        </w:div>
      </w:divsChild>
    </w:div>
    <w:div w:id="164247901">
      <w:bodyDiv w:val="1"/>
      <w:marLeft w:val="0"/>
      <w:marRight w:val="0"/>
      <w:marTop w:val="0"/>
      <w:marBottom w:val="0"/>
      <w:divBdr>
        <w:top w:val="none" w:sz="0" w:space="0" w:color="auto"/>
        <w:left w:val="none" w:sz="0" w:space="0" w:color="auto"/>
        <w:bottom w:val="none" w:sz="0" w:space="0" w:color="auto"/>
        <w:right w:val="none" w:sz="0" w:space="0" w:color="auto"/>
      </w:divBdr>
    </w:div>
    <w:div w:id="166017260">
      <w:bodyDiv w:val="1"/>
      <w:marLeft w:val="0"/>
      <w:marRight w:val="0"/>
      <w:marTop w:val="0"/>
      <w:marBottom w:val="0"/>
      <w:divBdr>
        <w:top w:val="none" w:sz="0" w:space="0" w:color="auto"/>
        <w:left w:val="none" w:sz="0" w:space="0" w:color="auto"/>
        <w:bottom w:val="none" w:sz="0" w:space="0" w:color="auto"/>
        <w:right w:val="none" w:sz="0" w:space="0" w:color="auto"/>
      </w:divBdr>
    </w:div>
    <w:div w:id="175921584">
      <w:bodyDiv w:val="1"/>
      <w:marLeft w:val="0"/>
      <w:marRight w:val="0"/>
      <w:marTop w:val="0"/>
      <w:marBottom w:val="0"/>
      <w:divBdr>
        <w:top w:val="none" w:sz="0" w:space="0" w:color="auto"/>
        <w:left w:val="none" w:sz="0" w:space="0" w:color="auto"/>
        <w:bottom w:val="none" w:sz="0" w:space="0" w:color="auto"/>
        <w:right w:val="none" w:sz="0" w:space="0" w:color="auto"/>
      </w:divBdr>
    </w:div>
    <w:div w:id="186987394">
      <w:bodyDiv w:val="1"/>
      <w:marLeft w:val="0"/>
      <w:marRight w:val="0"/>
      <w:marTop w:val="0"/>
      <w:marBottom w:val="0"/>
      <w:divBdr>
        <w:top w:val="none" w:sz="0" w:space="0" w:color="auto"/>
        <w:left w:val="none" w:sz="0" w:space="0" w:color="auto"/>
        <w:bottom w:val="none" w:sz="0" w:space="0" w:color="auto"/>
        <w:right w:val="none" w:sz="0" w:space="0" w:color="auto"/>
      </w:divBdr>
    </w:div>
    <w:div w:id="198591192">
      <w:bodyDiv w:val="1"/>
      <w:marLeft w:val="0"/>
      <w:marRight w:val="0"/>
      <w:marTop w:val="0"/>
      <w:marBottom w:val="0"/>
      <w:divBdr>
        <w:top w:val="none" w:sz="0" w:space="0" w:color="auto"/>
        <w:left w:val="none" w:sz="0" w:space="0" w:color="auto"/>
        <w:bottom w:val="none" w:sz="0" w:space="0" w:color="auto"/>
        <w:right w:val="none" w:sz="0" w:space="0" w:color="auto"/>
      </w:divBdr>
    </w:div>
    <w:div w:id="203443174">
      <w:bodyDiv w:val="1"/>
      <w:marLeft w:val="0"/>
      <w:marRight w:val="0"/>
      <w:marTop w:val="0"/>
      <w:marBottom w:val="0"/>
      <w:divBdr>
        <w:top w:val="none" w:sz="0" w:space="0" w:color="auto"/>
        <w:left w:val="none" w:sz="0" w:space="0" w:color="auto"/>
        <w:bottom w:val="none" w:sz="0" w:space="0" w:color="auto"/>
        <w:right w:val="none" w:sz="0" w:space="0" w:color="auto"/>
      </w:divBdr>
    </w:div>
    <w:div w:id="215901518">
      <w:bodyDiv w:val="1"/>
      <w:marLeft w:val="0"/>
      <w:marRight w:val="0"/>
      <w:marTop w:val="0"/>
      <w:marBottom w:val="0"/>
      <w:divBdr>
        <w:top w:val="none" w:sz="0" w:space="0" w:color="auto"/>
        <w:left w:val="none" w:sz="0" w:space="0" w:color="auto"/>
        <w:bottom w:val="none" w:sz="0" w:space="0" w:color="auto"/>
        <w:right w:val="none" w:sz="0" w:space="0" w:color="auto"/>
      </w:divBdr>
    </w:div>
    <w:div w:id="216548023">
      <w:bodyDiv w:val="1"/>
      <w:marLeft w:val="0"/>
      <w:marRight w:val="0"/>
      <w:marTop w:val="0"/>
      <w:marBottom w:val="0"/>
      <w:divBdr>
        <w:top w:val="none" w:sz="0" w:space="0" w:color="auto"/>
        <w:left w:val="none" w:sz="0" w:space="0" w:color="auto"/>
        <w:bottom w:val="none" w:sz="0" w:space="0" w:color="auto"/>
        <w:right w:val="none" w:sz="0" w:space="0" w:color="auto"/>
      </w:divBdr>
    </w:div>
    <w:div w:id="224336407">
      <w:bodyDiv w:val="1"/>
      <w:marLeft w:val="0"/>
      <w:marRight w:val="0"/>
      <w:marTop w:val="0"/>
      <w:marBottom w:val="0"/>
      <w:divBdr>
        <w:top w:val="none" w:sz="0" w:space="0" w:color="auto"/>
        <w:left w:val="none" w:sz="0" w:space="0" w:color="auto"/>
        <w:bottom w:val="none" w:sz="0" w:space="0" w:color="auto"/>
        <w:right w:val="none" w:sz="0" w:space="0" w:color="auto"/>
      </w:divBdr>
    </w:div>
    <w:div w:id="227350698">
      <w:bodyDiv w:val="1"/>
      <w:marLeft w:val="0"/>
      <w:marRight w:val="0"/>
      <w:marTop w:val="0"/>
      <w:marBottom w:val="0"/>
      <w:divBdr>
        <w:top w:val="none" w:sz="0" w:space="0" w:color="auto"/>
        <w:left w:val="none" w:sz="0" w:space="0" w:color="auto"/>
        <w:bottom w:val="none" w:sz="0" w:space="0" w:color="auto"/>
        <w:right w:val="none" w:sz="0" w:space="0" w:color="auto"/>
      </w:divBdr>
    </w:div>
    <w:div w:id="231278848">
      <w:bodyDiv w:val="1"/>
      <w:marLeft w:val="0"/>
      <w:marRight w:val="0"/>
      <w:marTop w:val="0"/>
      <w:marBottom w:val="0"/>
      <w:divBdr>
        <w:top w:val="none" w:sz="0" w:space="0" w:color="auto"/>
        <w:left w:val="none" w:sz="0" w:space="0" w:color="auto"/>
        <w:bottom w:val="none" w:sz="0" w:space="0" w:color="auto"/>
        <w:right w:val="none" w:sz="0" w:space="0" w:color="auto"/>
      </w:divBdr>
    </w:div>
    <w:div w:id="256059028">
      <w:bodyDiv w:val="1"/>
      <w:marLeft w:val="0"/>
      <w:marRight w:val="0"/>
      <w:marTop w:val="0"/>
      <w:marBottom w:val="0"/>
      <w:divBdr>
        <w:top w:val="none" w:sz="0" w:space="0" w:color="auto"/>
        <w:left w:val="none" w:sz="0" w:space="0" w:color="auto"/>
        <w:bottom w:val="none" w:sz="0" w:space="0" w:color="auto"/>
        <w:right w:val="none" w:sz="0" w:space="0" w:color="auto"/>
      </w:divBdr>
    </w:div>
    <w:div w:id="266043274">
      <w:bodyDiv w:val="1"/>
      <w:marLeft w:val="0"/>
      <w:marRight w:val="0"/>
      <w:marTop w:val="0"/>
      <w:marBottom w:val="0"/>
      <w:divBdr>
        <w:top w:val="none" w:sz="0" w:space="0" w:color="auto"/>
        <w:left w:val="none" w:sz="0" w:space="0" w:color="auto"/>
        <w:bottom w:val="none" w:sz="0" w:space="0" w:color="auto"/>
        <w:right w:val="none" w:sz="0" w:space="0" w:color="auto"/>
      </w:divBdr>
    </w:div>
    <w:div w:id="286595045">
      <w:bodyDiv w:val="1"/>
      <w:marLeft w:val="0"/>
      <w:marRight w:val="0"/>
      <w:marTop w:val="0"/>
      <w:marBottom w:val="0"/>
      <w:divBdr>
        <w:top w:val="none" w:sz="0" w:space="0" w:color="auto"/>
        <w:left w:val="none" w:sz="0" w:space="0" w:color="auto"/>
        <w:bottom w:val="none" w:sz="0" w:space="0" w:color="auto"/>
        <w:right w:val="none" w:sz="0" w:space="0" w:color="auto"/>
      </w:divBdr>
    </w:div>
    <w:div w:id="305430245">
      <w:bodyDiv w:val="1"/>
      <w:marLeft w:val="0"/>
      <w:marRight w:val="0"/>
      <w:marTop w:val="0"/>
      <w:marBottom w:val="0"/>
      <w:divBdr>
        <w:top w:val="none" w:sz="0" w:space="0" w:color="auto"/>
        <w:left w:val="none" w:sz="0" w:space="0" w:color="auto"/>
        <w:bottom w:val="none" w:sz="0" w:space="0" w:color="auto"/>
        <w:right w:val="none" w:sz="0" w:space="0" w:color="auto"/>
      </w:divBdr>
    </w:div>
    <w:div w:id="329603386">
      <w:bodyDiv w:val="1"/>
      <w:marLeft w:val="0"/>
      <w:marRight w:val="0"/>
      <w:marTop w:val="0"/>
      <w:marBottom w:val="0"/>
      <w:divBdr>
        <w:top w:val="none" w:sz="0" w:space="0" w:color="auto"/>
        <w:left w:val="none" w:sz="0" w:space="0" w:color="auto"/>
        <w:bottom w:val="none" w:sz="0" w:space="0" w:color="auto"/>
        <w:right w:val="none" w:sz="0" w:space="0" w:color="auto"/>
      </w:divBdr>
    </w:div>
    <w:div w:id="338193405">
      <w:bodyDiv w:val="1"/>
      <w:marLeft w:val="0"/>
      <w:marRight w:val="0"/>
      <w:marTop w:val="0"/>
      <w:marBottom w:val="0"/>
      <w:divBdr>
        <w:top w:val="none" w:sz="0" w:space="0" w:color="auto"/>
        <w:left w:val="none" w:sz="0" w:space="0" w:color="auto"/>
        <w:bottom w:val="none" w:sz="0" w:space="0" w:color="auto"/>
        <w:right w:val="none" w:sz="0" w:space="0" w:color="auto"/>
      </w:divBdr>
    </w:div>
    <w:div w:id="338511498">
      <w:bodyDiv w:val="1"/>
      <w:marLeft w:val="0"/>
      <w:marRight w:val="0"/>
      <w:marTop w:val="0"/>
      <w:marBottom w:val="0"/>
      <w:divBdr>
        <w:top w:val="none" w:sz="0" w:space="0" w:color="auto"/>
        <w:left w:val="none" w:sz="0" w:space="0" w:color="auto"/>
        <w:bottom w:val="none" w:sz="0" w:space="0" w:color="auto"/>
        <w:right w:val="none" w:sz="0" w:space="0" w:color="auto"/>
      </w:divBdr>
    </w:div>
    <w:div w:id="344015446">
      <w:bodyDiv w:val="1"/>
      <w:marLeft w:val="0"/>
      <w:marRight w:val="0"/>
      <w:marTop w:val="0"/>
      <w:marBottom w:val="0"/>
      <w:divBdr>
        <w:top w:val="none" w:sz="0" w:space="0" w:color="auto"/>
        <w:left w:val="none" w:sz="0" w:space="0" w:color="auto"/>
        <w:bottom w:val="none" w:sz="0" w:space="0" w:color="auto"/>
        <w:right w:val="none" w:sz="0" w:space="0" w:color="auto"/>
      </w:divBdr>
    </w:div>
    <w:div w:id="344213850">
      <w:bodyDiv w:val="1"/>
      <w:marLeft w:val="0"/>
      <w:marRight w:val="0"/>
      <w:marTop w:val="0"/>
      <w:marBottom w:val="0"/>
      <w:divBdr>
        <w:top w:val="none" w:sz="0" w:space="0" w:color="auto"/>
        <w:left w:val="none" w:sz="0" w:space="0" w:color="auto"/>
        <w:bottom w:val="none" w:sz="0" w:space="0" w:color="auto"/>
        <w:right w:val="none" w:sz="0" w:space="0" w:color="auto"/>
      </w:divBdr>
    </w:div>
    <w:div w:id="357241469">
      <w:bodyDiv w:val="1"/>
      <w:marLeft w:val="0"/>
      <w:marRight w:val="0"/>
      <w:marTop w:val="0"/>
      <w:marBottom w:val="0"/>
      <w:divBdr>
        <w:top w:val="none" w:sz="0" w:space="0" w:color="auto"/>
        <w:left w:val="none" w:sz="0" w:space="0" w:color="auto"/>
        <w:bottom w:val="none" w:sz="0" w:space="0" w:color="auto"/>
        <w:right w:val="none" w:sz="0" w:space="0" w:color="auto"/>
      </w:divBdr>
    </w:div>
    <w:div w:id="364214420">
      <w:bodyDiv w:val="1"/>
      <w:marLeft w:val="0"/>
      <w:marRight w:val="0"/>
      <w:marTop w:val="0"/>
      <w:marBottom w:val="0"/>
      <w:divBdr>
        <w:top w:val="none" w:sz="0" w:space="0" w:color="auto"/>
        <w:left w:val="none" w:sz="0" w:space="0" w:color="auto"/>
        <w:bottom w:val="none" w:sz="0" w:space="0" w:color="auto"/>
        <w:right w:val="none" w:sz="0" w:space="0" w:color="auto"/>
      </w:divBdr>
    </w:div>
    <w:div w:id="385421340">
      <w:bodyDiv w:val="1"/>
      <w:marLeft w:val="0"/>
      <w:marRight w:val="0"/>
      <w:marTop w:val="0"/>
      <w:marBottom w:val="0"/>
      <w:divBdr>
        <w:top w:val="none" w:sz="0" w:space="0" w:color="auto"/>
        <w:left w:val="none" w:sz="0" w:space="0" w:color="auto"/>
        <w:bottom w:val="none" w:sz="0" w:space="0" w:color="auto"/>
        <w:right w:val="none" w:sz="0" w:space="0" w:color="auto"/>
      </w:divBdr>
    </w:div>
    <w:div w:id="392698205">
      <w:bodyDiv w:val="1"/>
      <w:marLeft w:val="0"/>
      <w:marRight w:val="0"/>
      <w:marTop w:val="0"/>
      <w:marBottom w:val="0"/>
      <w:divBdr>
        <w:top w:val="none" w:sz="0" w:space="0" w:color="auto"/>
        <w:left w:val="none" w:sz="0" w:space="0" w:color="auto"/>
        <w:bottom w:val="none" w:sz="0" w:space="0" w:color="auto"/>
        <w:right w:val="none" w:sz="0" w:space="0" w:color="auto"/>
      </w:divBdr>
    </w:div>
    <w:div w:id="418674955">
      <w:bodyDiv w:val="1"/>
      <w:marLeft w:val="0"/>
      <w:marRight w:val="0"/>
      <w:marTop w:val="0"/>
      <w:marBottom w:val="0"/>
      <w:divBdr>
        <w:top w:val="none" w:sz="0" w:space="0" w:color="auto"/>
        <w:left w:val="none" w:sz="0" w:space="0" w:color="auto"/>
        <w:bottom w:val="none" w:sz="0" w:space="0" w:color="auto"/>
        <w:right w:val="none" w:sz="0" w:space="0" w:color="auto"/>
      </w:divBdr>
    </w:div>
    <w:div w:id="435836041">
      <w:bodyDiv w:val="1"/>
      <w:marLeft w:val="0"/>
      <w:marRight w:val="0"/>
      <w:marTop w:val="0"/>
      <w:marBottom w:val="0"/>
      <w:divBdr>
        <w:top w:val="none" w:sz="0" w:space="0" w:color="auto"/>
        <w:left w:val="none" w:sz="0" w:space="0" w:color="auto"/>
        <w:bottom w:val="none" w:sz="0" w:space="0" w:color="auto"/>
        <w:right w:val="none" w:sz="0" w:space="0" w:color="auto"/>
      </w:divBdr>
    </w:div>
    <w:div w:id="462890685">
      <w:bodyDiv w:val="1"/>
      <w:marLeft w:val="0"/>
      <w:marRight w:val="0"/>
      <w:marTop w:val="0"/>
      <w:marBottom w:val="0"/>
      <w:divBdr>
        <w:top w:val="none" w:sz="0" w:space="0" w:color="auto"/>
        <w:left w:val="none" w:sz="0" w:space="0" w:color="auto"/>
        <w:bottom w:val="none" w:sz="0" w:space="0" w:color="auto"/>
        <w:right w:val="none" w:sz="0" w:space="0" w:color="auto"/>
      </w:divBdr>
    </w:div>
    <w:div w:id="503327645">
      <w:bodyDiv w:val="1"/>
      <w:marLeft w:val="0"/>
      <w:marRight w:val="0"/>
      <w:marTop w:val="0"/>
      <w:marBottom w:val="0"/>
      <w:divBdr>
        <w:top w:val="none" w:sz="0" w:space="0" w:color="auto"/>
        <w:left w:val="none" w:sz="0" w:space="0" w:color="auto"/>
        <w:bottom w:val="none" w:sz="0" w:space="0" w:color="auto"/>
        <w:right w:val="none" w:sz="0" w:space="0" w:color="auto"/>
      </w:divBdr>
    </w:div>
    <w:div w:id="506209690">
      <w:bodyDiv w:val="1"/>
      <w:marLeft w:val="0"/>
      <w:marRight w:val="0"/>
      <w:marTop w:val="0"/>
      <w:marBottom w:val="0"/>
      <w:divBdr>
        <w:top w:val="none" w:sz="0" w:space="0" w:color="auto"/>
        <w:left w:val="none" w:sz="0" w:space="0" w:color="auto"/>
        <w:bottom w:val="none" w:sz="0" w:space="0" w:color="auto"/>
        <w:right w:val="none" w:sz="0" w:space="0" w:color="auto"/>
      </w:divBdr>
    </w:div>
    <w:div w:id="512038120">
      <w:bodyDiv w:val="1"/>
      <w:marLeft w:val="0"/>
      <w:marRight w:val="0"/>
      <w:marTop w:val="0"/>
      <w:marBottom w:val="0"/>
      <w:divBdr>
        <w:top w:val="none" w:sz="0" w:space="0" w:color="auto"/>
        <w:left w:val="none" w:sz="0" w:space="0" w:color="auto"/>
        <w:bottom w:val="none" w:sz="0" w:space="0" w:color="auto"/>
        <w:right w:val="none" w:sz="0" w:space="0" w:color="auto"/>
      </w:divBdr>
    </w:div>
    <w:div w:id="517424238">
      <w:bodyDiv w:val="1"/>
      <w:marLeft w:val="0"/>
      <w:marRight w:val="0"/>
      <w:marTop w:val="0"/>
      <w:marBottom w:val="0"/>
      <w:divBdr>
        <w:top w:val="none" w:sz="0" w:space="0" w:color="auto"/>
        <w:left w:val="none" w:sz="0" w:space="0" w:color="auto"/>
        <w:bottom w:val="none" w:sz="0" w:space="0" w:color="auto"/>
        <w:right w:val="none" w:sz="0" w:space="0" w:color="auto"/>
      </w:divBdr>
    </w:div>
    <w:div w:id="526679269">
      <w:bodyDiv w:val="1"/>
      <w:marLeft w:val="0"/>
      <w:marRight w:val="0"/>
      <w:marTop w:val="0"/>
      <w:marBottom w:val="0"/>
      <w:divBdr>
        <w:top w:val="none" w:sz="0" w:space="0" w:color="auto"/>
        <w:left w:val="none" w:sz="0" w:space="0" w:color="auto"/>
        <w:bottom w:val="none" w:sz="0" w:space="0" w:color="auto"/>
        <w:right w:val="none" w:sz="0" w:space="0" w:color="auto"/>
      </w:divBdr>
    </w:div>
    <w:div w:id="531308461">
      <w:bodyDiv w:val="1"/>
      <w:marLeft w:val="0"/>
      <w:marRight w:val="0"/>
      <w:marTop w:val="0"/>
      <w:marBottom w:val="0"/>
      <w:divBdr>
        <w:top w:val="none" w:sz="0" w:space="0" w:color="auto"/>
        <w:left w:val="none" w:sz="0" w:space="0" w:color="auto"/>
        <w:bottom w:val="none" w:sz="0" w:space="0" w:color="auto"/>
        <w:right w:val="none" w:sz="0" w:space="0" w:color="auto"/>
      </w:divBdr>
    </w:div>
    <w:div w:id="541793993">
      <w:bodyDiv w:val="1"/>
      <w:marLeft w:val="0"/>
      <w:marRight w:val="0"/>
      <w:marTop w:val="0"/>
      <w:marBottom w:val="0"/>
      <w:divBdr>
        <w:top w:val="none" w:sz="0" w:space="0" w:color="auto"/>
        <w:left w:val="none" w:sz="0" w:space="0" w:color="auto"/>
        <w:bottom w:val="none" w:sz="0" w:space="0" w:color="auto"/>
        <w:right w:val="none" w:sz="0" w:space="0" w:color="auto"/>
      </w:divBdr>
    </w:div>
    <w:div w:id="555629418">
      <w:bodyDiv w:val="1"/>
      <w:marLeft w:val="0"/>
      <w:marRight w:val="0"/>
      <w:marTop w:val="0"/>
      <w:marBottom w:val="0"/>
      <w:divBdr>
        <w:top w:val="none" w:sz="0" w:space="0" w:color="auto"/>
        <w:left w:val="none" w:sz="0" w:space="0" w:color="auto"/>
        <w:bottom w:val="none" w:sz="0" w:space="0" w:color="auto"/>
        <w:right w:val="none" w:sz="0" w:space="0" w:color="auto"/>
      </w:divBdr>
    </w:div>
    <w:div w:id="562954269">
      <w:bodyDiv w:val="1"/>
      <w:marLeft w:val="0"/>
      <w:marRight w:val="0"/>
      <w:marTop w:val="0"/>
      <w:marBottom w:val="0"/>
      <w:divBdr>
        <w:top w:val="none" w:sz="0" w:space="0" w:color="auto"/>
        <w:left w:val="none" w:sz="0" w:space="0" w:color="auto"/>
        <w:bottom w:val="none" w:sz="0" w:space="0" w:color="auto"/>
        <w:right w:val="none" w:sz="0" w:space="0" w:color="auto"/>
      </w:divBdr>
    </w:div>
    <w:div w:id="576981483">
      <w:bodyDiv w:val="1"/>
      <w:marLeft w:val="0"/>
      <w:marRight w:val="0"/>
      <w:marTop w:val="0"/>
      <w:marBottom w:val="0"/>
      <w:divBdr>
        <w:top w:val="none" w:sz="0" w:space="0" w:color="auto"/>
        <w:left w:val="none" w:sz="0" w:space="0" w:color="auto"/>
        <w:bottom w:val="none" w:sz="0" w:space="0" w:color="auto"/>
        <w:right w:val="none" w:sz="0" w:space="0" w:color="auto"/>
      </w:divBdr>
    </w:div>
    <w:div w:id="604701028">
      <w:bodyDiv w:val="1"/>
      <w:marLeft w:val="0"/>
      <w:marRight w:val="0"/>
      <w:marTop w:val="0"/>
      <w:marBottom w:val="0"/>
      <w:divBdr>
        <w:top w:val="none" w:sz="0" w:space="0" w:color="auto"/>
        <w:left w:val="none" w:sz="0" w:space="0" w:color="auto"/>
        <w:bottom w:val="none" w:sz="0" w:space="0" w:color="auto"/>
        <w:right w:val="none" w:sz="0" w:space="0" w:color="auto"/>
      </w:divBdr>
    </w:div>
    <w:div w:id="630328021">
      <w:bodyDiv w:val="1"/>
      <w:marLeft w:val="0"/>
      <w:marRight w:val="0"/>
      <w:marTop w:val="0"/>
      <w:marBottom w:val="0"/>
      <w:divBdr>
        <w:top w:val="none" w:sz="0" w:space="0" w:color="auto"/>
        <w:left w:val="none" w:sz="0" w:space="0" w:color="auto"/>
        <w:bottom w:val="none" w:sz="0" w:space="0" w:color="auto"/>
        <w:right w:val="none" w:sz="0" w:space="0" w:color="auto"/>
      </w:divBdr>
    </w:div>
    <w:div w:id="634019136">
      <w:bodyDiv w:val="1"/>
      <w:marLeft w:val="0"/>
      <w:marRight w:val="0"/>
      <w:marTop w:val="0"/>
      <w:marBottom w:val="0"/>
      <w:divBdr>
        <w:top w:val="none" w:sz="0" w:space="0" w:color="auto"/>
        <w:left w:val="none" w:sz="0" w:space="0" w:color="auto"/>
        <w:bottom w:val="none" w:sz="0" w:space="0" w:color="auto"/>
        <w:right w:val="none" w:sz="0" w:space="0" w:color="auto"/>
      </w:divBdr>
    </w:div>
    <w:div w:id="637809614">
      <w:bodyDiv w:val="1"/>
      <w:marLeft w:val="0"/>
      <w:marRight w:val="0"/>
      <w:marTop w:val="0"/>
      <w:marBottom w:val="0"/>
      <w:divBdr>
        <w:top w:val="none" w:sz="0" w:space="0" w:color="auto"/>
        <w:left w:val="none" w:sz="0" w:space="0" w:color="auto"/>
        <w:bottom w:val="none" w:sz="0" w:space="0" w:color="auto"/>
        <w:right w:val="none" w:sz="0" w:space="0" w:color="auto"/>
      </w:divBdr>
    </w:div>
    <w:div w:id="642347910">
      <w:bodyDiv w:val="1"/>
      <w:marLeft w:val="0"/>
      <w:marRight w:val="0"/>
      <w:marTop w:val="0"/>
      <w:marBottom w:val="0"/>
      <w:divBdr>
        <w:top w:val="none" w:sz="0" w:space="0" w:color="auto"/>
        <w:left w:val="none" w:sz="0" w:space="0" w:color="auto"/>
        <w:bottom w:val="none" w:sz="0" w:space="0" w:color="auto"/>
        <w:right w:val="none" w:sz="0" w:space="0" w:color="auto"/>
      </w:divBdr>
    </w:div>
    <w:div w:id="665943493">
      <w:bodyDiv w:val="1"/>
      <w:marLeft w:val="0"/>
      <w:marRight w:val="0"/>
      <w:marTop w:val="0"/>
      <w:marBottom w:val="0"/>
      <w:divBdr>
        <w:top w:val="none" w:sz="0" w:space="0" w:color="auto"/>
        <w:left w:val="none" w:sz="0" w:space="0" w:color="auto"/>
        <w:bottom w:val="none" w:sz="0" w:space="0" w:color="auto"/>
        <w:right w:val="none" w:sz="0" w:space="0" w:color="auto"/>
      </w:divBdr>
    </w:div>
    <w:div w:id="676880280">
      <w:bodyDiv w:val="1"/>
      <w:marLeft w:val="0"/>
      <w:marRight w:val="0"/>
      <w:marTop w:val="0"/>
      <w:marBottom w:val="0"/>
      <w:divBdr>
        <w:top w:val="none" w:sz="0" w:space="0" w:color="auto"/>
        <w:left w:val="none" w:sz="0" w:space="0" w:color="auto"/>
        <w:bottom w:val="none" w:sz="0" w:space="0" w:color="auto"/>
        <w:right w:val="none" w:sz="0" w:space="0" w:color="auto"/>
      </w:divBdr>
    </w:div>
    <w:div w:id="683360695">
      <w:bodyDiv w:val="1"/>
      <w:marLeft w:val="0"/>
      <w:marRight w:val="0"/>
      <w:marTop w:val="0"/>
      <w:marBottom w:val="0"/>
      <w:divBdr>
        <w:top w:val="none" w:sz="0" w:space="0" w:color="auto"/>
        <w:left w:val="none" w:sz="0" w:space="0" w:color="auto"/>
        <w:bottom w:val="none" w:sz="0" w:space="0" w:color="auto"/>
        <w:right w:val="none" w:sz="0" w:space="0" w:color="auto"/>
      </w:divBdr>
    </w:div>
    <w:div w:id="686635809">
      <w:bodyDiv w:val="1"/>
      <w:marLeft w:val="0"/>
      <w:marRight w:val="0"/>
      <w:marTop w:val="0"/>
      <w:marBottom w:val="0"/>
      <w:divBdr>
        <w:top w:val="none" w:sz="0" w:space="0" w:color="auto"/>
        <w:left w:val="none" w:sz="0" w:space="0" w:color="auto"/>
        <w:bottom w:val="none" w:sz="0" w:space="0" w:color="auto"/>
        <w:right w:val="none" w:sz="0" w:space="0" w:color="auto"/>
      </w:divBdr>
    </w:div>
    <w:div w:id="695809057">
      <w:bodyDiv w:val="1"/>
      <w:marLeft w:val="0"/>
      <w:marRight w:val="0"/>
      <w:marTop w:val="0"/>
      <w:marBottom w:val="0"/>
      <w:divBdr>
        <w:top w:val="none" w:sz="0" w:space="0" w:color="auto"/>
        <w:left w:val="none" w:sz="0" w:space="0" w:color="auto"/>
        <w:bottom w:val="none" w:sz="0" w:space="0" w:color="auto"/>
        <w:right w:val="none" w:sz="0" w:space="0" w:color="auto"/>
      </w:divBdr>
    </w:div>
    <w:div w:id="696538469">
      <w:bodyDiv w:val="1"/>
      <w:marLeft w:val="0"/>
      <w:marRight w:val="0"/>
      <w:marTop w:val="0"/>
      <w:marBottom w:val="0"/>
      <w:divBdr>
        <w:top w:val="none" w:sz="0" w:space="0" w:color="auto"/>
        <w:left w:val="none" w:sz="0" w:space="0" w:color="auto"/>
        <w:bottom w:val="none" w:sz="0" w:space="0" w:color="auto"/>
        <w:right w:val="none" w:sz="0" w:space="0" w:color="auto"/>
      </w:divBdr>
    </w:div>
    <w:div w:id="715081573">
      <w:bodyDiv w:val="1"/>
      <w:marLeft w:val="0"/>
      <w:marRight w:val="0"/>
      <w:marTop w:val="0"/>
      <w:marBottom w:val="0"/>
      <w:divBdr>
        <w:top w:val="none" w:sz="0" w:space="0" w:color="auto"/>
        <w:left w:val="none" w:sz="0" w:space="0" w:color="auto"/>
        <w:bottom w:val="none" w:sz="0" w:space="0" w:color="auto"/>
        <w:right w:val="none" w:sz="0" w:space="0" w:color="auto"/>
      </w:divBdr>
    </w:div>
    <w:div w:id="716783620">
      <w:bodyDiv w:val="1"/>
      <w:marLeft w:val="0"/>
      <w:marRight w:val="0"/>
      <w:marTop w:val="0"/>
      <w:marBottom w:val="0"/>
      <w:divBdr>
        <w:top w:val="none" w:sz="0" w:space="0" w:color="auto"/>
        <w:left w:val="none" w:sz="0" w:space="0" w:color="auto"/>
        <w:bottom w:val="none" w:sz="0" w:space="0" w:color="auto"/>
        <w:right w:val="none" w:sz="0" w:space="0" w:color="auto"/>
      </w:divBdr>
    </w:div>
    <w:div w:id="725563642">
      <w:bodyDiv w:val="1"/>
      <w:marLeft w:val="0"/>
      <w:marRight w:val="0"/>
      <w:marTop w:val="0"/>
      <w:marBottom w:val="0"/>
      <w:divBdr>
        <w:top w:val="none" w:sz="0" w:space="0" w:color="auto"/>
        <w:left w:val="none" w:sz="0" w:space="0" w:color="auto"/>
        <w:bottom w:val="none" w:sz="0" w:space="0" w:color="auto"/>
        <w:right w:val="none" w:sz="0" w:space="0" w:color="auto"/>
      </w:divBdr>
    </w:div>
    <w:div w:id="741370712">
      <w:bodyDiv w:val="1"/>
      <w:marLeft w:val="0"/>
      <w:marRight w:val="0"/>
      <w:marTop w:val="0"/>
      <w:marBottom w:val="0"/>
      <w:divBdr>
        <w:top w:val="none" w:sz="0" w:space="0" w:color="auto"/>
        <w:left w:val="none" w:sz="0" w:space="0" w:color="auto"/>
        <w:bottom w:val="none" w:sz="0" w:space="0" w:color="auto"/>
        <w:right w:val="none" w:sz="0" w:space="0" w:color="auto"/>
      </w:divBdr>
    </w:div>
    <w:div w:id="755133877">
      <w:bodyDiv w:val="1"/>
      <w:marLeft w:val="0"/>
      <w:marRight w:val="0"/>
      <w:marTop w:val="0"/>
      <w:marBottom w:val="0"/>
      <w:divBdr>
        <w:top w:val="none" w:sz="0" w:space="0" w:color="auto"/>
        <w:left w:val="none" w:sz="0" w:space="0" w:color="auto"/>
        <w:bottom w:val="none" w:sz="0" w:space="0" w:color="auto"/>
        <w:right w:val="none" w:sz="0" w:space="0" w:color="auto"/>
      </w:divBdr>
    </w:div>
    <w:div w:id="758255306">
      <w:bodyDiv w:val="1"/>
      <w:marLeft w:val="0"/>
      <w:marRight w:val="0"/>
      <w:marTop w:val="0"/>
      <w:marBottom w:val="0"/>
      <w:divBdr>
        <w:top w:val="none" w:sz="0" w:space="0" w:color="auto"/>
        <w:left w:val="none" w:sz="0" w:space="0" w:color="auto"/>
        <w:bottom w:val="none" w:sz="0" w:space="0" w:color="auto"/>
        <w:right w:val="none" w:sz="0" w:space="0" w:color="auto"/>
      </w:divBdr>
    </w:div>
    <w:div w:id="771701466">
      <w:bodyDiv w:val="1"/>
      <w:marLeft w:val="0"/>
      <w:marRight w:val="0"/>
      <w:marTop w:val="0"/>
      <w:marBottom w:val="0"/>
      <w:divBdr>
        <w:top w:val="none" w:sz="0" w:space="0" w:color="auto"/>
        <w:left w:val="none" w:sz="0" w:space="0" w:color="auto"/>
        <w:bottom w:val="none" w:sz="0" w:space="0" w:color="auto"/>
        <w:right w:val="none" w:sz="0" w:space="0" w:color="auto"/>
      </w:divBdr>
    </w:div>
    <w:div w:id="794562595">
      <w:bodyDiv w:val="1"/>
      <w:marLeft w:val="0"/>
      <w:marRight w:val="0"/>
      <w:marTop w:val="0"/>
      <w:marBottom w:val="0"/>
      <w:divBdr>
        <w:top w:val="none" w:sz="0" w:space="0" w:color="auto"/>
        <w:left w:val="none" w:sz="0" w:space="0" w:color="auto"/>
        <w:bottom w:val="none" w:sz="0" w:space="0" w:color="auto"/>
        <w:right w:val="none" w:sz="0" w:space="0" w:color="auto"/>
      </w:divBdr>
    </w:div>
    <w:div w:id="794982831">
      <w:bodyDiv w:val="1"/>
      <w:marLeft w:val="0"/>
      <w:marRight w:val="0"/>
      <w:marTop w:val="0"/>
      <w:marBottom w:val="0"/>
      <w:divBdr>
        <w:top w:val="none" w:sz="0" w:space="0" w:color="auto"/>
        <w:left w:val="none" w:sz="0" w:space="0" w:color="auto"/>
        <w:bottom w:val="none" w:sz="0" w:space="0" w:color="auto"/>
        <w:right w:val="none" w:sz="0" w:space="0" w:color="auto"/>
      </w:divBdr>
    </w:div>
    <w:div w:id="798304558">
      <w:bodyDiv w:val="1"/>
      <w:marLeft w:val="0"/>
      <w:marRight w:val="0"/>
      <w:marTop w:val="0"/>
      <w:marBottom w:val="0"/>
      <w:divBdr>
        <w:top w:val="none" w:sz="0" w:space="0" w:color="auto"/>
        <w:left w:val="none" w:sz="0" w:space="0" w:color="auto"/>
        <w:bottom w:val="none" w:sz="0" w:space="0" w:color="auto"/>
        <w:right w:val="none" w:sz="0" w:space="0" w:color="auto"/>
      </w:divBdr>
    </w:div>
    <w:div w:id="824471822">
      <w:bodyDiv w:val="1"/>
      <w:marLeft w:val="0"/>
      <w:marRight w:val="0"/>
      <w:marTop w:val="0"/>
      <w:marBottom w:val="0"/>
      <w:divBdr>
        <w:top w:val="none" w:sz="0" w:space="0" w:color="auto"/>
        <w:left w:val="none" w:sz="0" w:space="0" w:color="auto"/>
        <w:bottom w:val="none" w:sz="0" w:space="0" w:color="auto"/>
        <w:right w:val="none" w:sz="0" w:space="0" w:color="auto"/>
      </w:divBdr>
    </w:div>
    <w:div w:id="849368874">
      <w:bodyDiv w:val="1"/>
      <w:marLeft w:val="0"/>
      <w:marRight w:val="0"/>
      <w:marTop w:val="0"/>
      <w:marBottom w:val="0"/>
      <w:divBdr>
        <w:top w:val="none" w:sz="0" w:space="0" w:color="auto"/>
        <w:left w:val="none" w:sz="0" w:space="0" w:color="auto"/>
        <w:bottom w:val="none" w:sz="0" w:space="0" w:color="auto"/>
        <w:right w:val="none" w:sz="0" w:space="0" w:color="auto"/>
      </w:divBdr>
    </w:div>
    <w:div w:id="885725462">
      <w:bodyDiv w:val="1"/>
      <w:marLeft w:val="0"/>
      <w:marRight w:val="0"/>
      <w:marTop w:val="0"/>
      <w:marBottom w:val="0"/>
      <w:divBdr>
        <w:top w:val="none" w:sz="0" w:space="0" w:color="auto"/>
        <w:left w:val="none" w:sz="0" w:space="0" w:color="auto"/>
        <w:bottom w:val="none" w:sz="0" w:space="0" w:color="auto"/>
        <w:right w:val="none" w:sz="0" w:space="0" w:color="auto"/>
      </w:divBdr>
    </w:div>
    <w:div w:id="917981441">
      <w:bodyDiv w:val="1"/>
      <w:marLeft w:val="0"/>
      <w:marRight w:val="0"/>
      <w:marTop w:val="0"/>
      <w:marBottom w:val="0"/>
      <w:divBdr>
        <w:top w:val="none" w:sz="0" w:space="0" w:color="auto"/>
        <w:left w:val="none" w:sz="0" w:space="0" w:color="auto"/>
        <w:bottom w:val="none" w:sz="0" w:space="0" w:color="auto"/>
        <w:right w:val="none" w:sz="0" w:space="0" w:color="auto"/>
      </w:divBdr>
    </w:div>
    <w:div w:id="930701507">
      <w:bodyDiv w:val="1"/>
      <w:marLeft w:val="0"/>
      <w:marRight w:val="0"/>
      <w:marTop w:val="0"/>
      <w:marBottom w:val="0"/>
      <w:divBdr>
        <w:top w:val="none" w:sz="0" w:space="0" w:color="auto"/>
        <w:left w:val="none" w:sz="0" w:space="0" w:color="auto"/>
        <w:bottom w:val="none" w:sz="0" w:space="0" w:color="auto"/>
        <w:right w:val="none" w:sz="0" w:space="0" w:color="auto"/>
      </w:divBdr>
    </w:div>
    <w:div w:id="936062187">
      <w:bodyDiv w:val="1"/>
      <w:marLeft w:val="0"/>
      <w:marRight w:val="0"/>
      <w:marTop w:val="0"/>
      <w:marBottom w:val="0"/>
      <w:divBdr>
        <w:top w:val="none" w:sz="0" w:space="0" w:color="auto"/>
        <w:left w:val="none" w:sz="0" w:space="0" w:color="auto"/>
        <w:bottom w:val="none" w:sz="0" w:space="0" w:color="auto"/>
        <w:right w:val="none" w:sz="0" w:space="0" w:color="auto"/>
      </w:divBdr>
    </w:div>
    <w:div w:id="937174966">
      <w:bodyDiv w:val="1"/>
      <w:marLeft w:val="0"/>
      <w:marRight w:val="0"/>
      <w:marTop w:val="0"/>
      <w:marBottom w:val="0"/>
      <w:divBdr>
        <w:top w:val="none" w:sz="0" w:space="0" w:color="auto"/>
        <w:left w:val="none" w:sz="0" w:space="0" w:color="auto"/>
        <w:bottom w:val="none" w:sz="0" w:space="0" w:color="auto"/>
        <w:right w:val="none" w:sz="0" w:space="0" w:color="auto"/>
      </w:divBdr>
    </w:div>
    <w:div w:id="950667947">
      <w:bodyDiv w:val="1"/>
      <w:marLeft w:val="0"/>
      <w:marRight w:val="0"/>
      <w:marTop w:val="0"/>
      <w:marBottom w:val="0"/>
      <w:divBdr>
        <w:top w:val="none" w:sz="0" w:space="0" w:color="auto"/>
        <w:left w:val="none" w:sz="0" w:space="0" w:color="auto"/>
        <w:bottom w:val="none" w:sz="0" w:space="0" w:color="auto"/>
        <w:right w:val="none" w:sz="0" w:space="0" w:color="auto"/>
      </w:divBdr>
    </w:div>
    <w:div w:id="968705963">
      <w:bodyDiv w:val="1"/>
      <w:marLeft w:val="0"/>
      <w:marRight w:val="0"/>
      <w:marTop w:val="0"/>
      <w:marBottom w:val="0"/>
      <w:divBdr>
        <w:top w:val="none" w:sz="0" w:space="0" w:color="auto"/>
        <w:left w:val="none" w:sz="0" w:space="0" w:color="auto"/>
        <w:bottom w:val="none" w:sz="0" w:space="0" w:color="auto"/>
        <w:right w:val="none" w:sz="0" w:space="0" w:color="auto"/>
      </w:divBdr>
    </w:div>
    <w:div w:id="1001659449">
      <w:bodyDiv w:val="1"/>
      <w:marLeft w:val="0"/>
      <w:marRight w:val="0"/>
      <w:marTop w:val="0"/>
      <w:marBottom w:val="0"/>
      <w:divBdr>
        <w:top w:val="none" w:sz="0" w:space="0" w:color="auto"/>
        <w:left w:val="none" w:sz="0" w:space="0" w:color="auto"/>
        <w:bottom w:val="none" w:sz="0" w:space="0" w:color="auto"/>
        <w:right w:val="none" w:sz="0" w:space="0" w:color="auto"/>
      </w:divBdr>
    </w:div>
    <w:div w:id="1006204144">
      <w:bodyDiv w:val="1"/>
      <w:marLeft w:val="0"/>
      <w:marRight w:val="0"/>
      <w:marTop w:val="0"/>
      <w:marBottom w:val="0"/>
      <w:divBdr>
        <w:top w:val="none" w:sz="0" w:space="0" w:color="auto"/>
        <w:left w:val="none" w:sz="0" w:space="0" w:color="auto"/>
        <w:bottom w:val="none" w:sz="0" w:space="0" w:color="auto"/>
        <w:right w:val="none" w:sz="0" w:space="0" w:color="auto"/>
      </w:divBdr>
    </w:div>
    <w:div w:id="1011563712">
      <w:bodyDiv w:val="1"/>
      <w:marLeft w:val="0"/>
      <w:marRight w:val="0"/>
      <w:marTop w:val="0"/>
      <w:marBottom w:val="0"/>
      <w:divBdr>
        <w:top w:val="none" w:sz="0" w:space="0" w:color="auto"/>
        <w:left w:val="none" w:sz="0" w:space="0" w:color="auto"/>
        <w:bottom w:val="none" w:sz="0" w:space="0" w:color="auto"/>
        <w:right w:val="none" w:sz="0" w:space="0" w:color="auto"/>
      </w:divBdr>
    </w:div>
    <w:div w:id="1026180716">
      <w:bodyDiv w:val="1"/>
      <w:marLeft w:val="0"/>
      <w:marRight w:val="0"/>
      <w:marTop w:val="0"/>
      <w:marBottom w:val="0"/>
      <w:divBdr>
        <w:top w:val="none" w:sz="0" w:space="0" w:color="auto"/>
        <w:left w:val="none" w:sz="0" w:space="0" w:color="auto"/>
        <w:bottom w:val="none" w:sz="0" w:space="0" w:color="auto"/>
        <w:right w:val="none" w:sz="0" w:space="0" w:color="auto"/>
      </w:divBdr>
    </w:div>
    <w:div w:id="1101605813">
      <w:bodyDiv w:val="1"/>
      <w:marLeft w:val="0"/>
      <w:marRight w:val="0"/>
      <w:marTop w:val="0"/>
      <w:marBottom w:val="0"/>
      <w:divBdr>
        <w:top w:val="none" w:sz="0" w:space="0" w:color="auto"/>
        <w:left w:val="none" w:sz="0" w:space="0" w:color="auto"/>
        <w:bottom w:val="none" w:sz="0" w:space="0" w:color="auto"/>
        <w:right w:val="none" w:sz="0" w:space="0" w:color="auto"/>
      </w:divBdr>
    </w:div>
    <w:div w:id="1119255410">
      <w:bodyDiv w:val="1"/>
      <w:marLeft w:val="0"/>
      <w:marRight w:val="0"/>
      <w:marTop w:val="0"/>
      <w:marBottom w:val="0"/>
      <w:divBdr>
        <w:top w:val="none" w:sz="0" w:space="0" w:color="auto"/>
        <w:left w:val="none" w:sz="0" w:space="0" w:color="auto"/>
        <w:bottom w:val="none" w:sz="0" w:space="0" w:color="auto"/>
        <w:right w:val="none" w:sz="0" w:space="0" w:color="auto"/>
      </w:divBdr>
    </w:div>
    <w:div w:id="1125270143">
      <w:bodyDiv w:val="1"/>
      <w:marLeft w:val="0"/>
      <w:marRight w:val="0"/>
      <w:marTop w:val="0"/>
      <w:marBottom w:val="0"/>
      <w:divBdr>
        <w:top w:val="none" w:sz="0" w:space="0" w:color="auto"/>
        <w:left w:val="none" w:sz="0" w:space="0" w:color="auto"/>
        <w:bottom w:val="none" w:sz="0" w:space="0" w:color="auto"/>
        <w:right w:val="none" w:sz="0" w:space="0" w:color="auto"/>
      </w:divBdr>
    </w:div>
    <w:div w:id="1130705179">
      <w:bodyDiv w:val="1"/>
      <w:marLeft w:val="0"/>
      <w:marRight w:val="0"/>
      <w:marTop w:val="0"/>
      <w:marBottom w:val="0"/>
      <w:divBdr>
        <w:top w:val="none" w:sz="0" w:space="0" w:color="auto"/>
        <w:left w:val="none" w:sz="0" w:space="0" w:color="auto"/>
        <w:bottom w:val="none" w:sz="0" w:space="0" w:color="auto"/>
        <w:right w:val="none" w:sz="0" w:space="0" w:color="auto"/>
      </w:divBdr>
    </w:div>
    <w:div w:id="1137142448">
      <w:bodyDiv w:val="1"/>
      <w:marLeft w:val="0"/>
      <w:marRight w:val="0"/>
      <w:marTop w:val="0"/>
      <w:marBottom w:val="0"/>
      <w:divBdr>
        <w:top w:val="none" w:sz="0" w:space="0" w:color="auto"/>
        <w:left w:val="none" w:sz="0" w:space="0" w:color="auto"/>
        <w:bottom w:val="none" w:sz="0" w:space="0" w:color="auto"/>
        <w:right w:val="none" w:sz="0" w:space="0" w:color="auto"/>
      </w:divBdr>
      <w:divsChild>
        <w:div w:id="1677805451">
          <w:marLeft w:val="1142"/>
          <w:marRight w:val="0"/>
          <w:marTop w:val="0"/>
          <w:marBottom w:val="0"/>
          <w:divBdr>
            <w:top w:val="none" w:sz="0" w:space="0" w:color="auto"/>
            <w:left w:val="none" w:sz="0" w:space="0" w:color="auto"/>
            <w:bottom w:val="none" w:sz="0" w:space="0" w:color="auto"/>
            <w:right w:val="none" w:sz="0" w:space="0" w:color="auto"/>
          </w:divBdr>
        </w:div>
      </w:divsChild>
    </w:div>
    <w:div w:id="1148859639">
      <w:bodyDiv w:val="1"/>
      <w:marLeft w:val="0"/>
      <w:marRight w:val="0"/>
      <w:marTop w:val="0"/>
      <w:marBottom w:val="0"/>
      <w:divBdr>
        <w:top w:val="none" w:sz="0" w:space="0" w:color="auto"/>
        <w:left w:val="none" w:sz="0" w:space="0" w:color="auto"/>
        <w:bottom w:val="none" w:sz="0" w:space="0" w:color="auto"/>
        <w:right w:val="none" w:sz="0" w:space="0" w:color="auto"/>
      </w:divBdr>
    </w:div>
    <w:div w:id="1176383734">
      <w:bodyDiv w:val="1"/>
      <w:marLeft w:val="0"/>
      <w:marRight w:val="0"/>
      <w:marTop w:val="0"/>
      <w:marBottom w:val="0"/>
      <w:divBdr>
        <w:top w:val="none" w:sz="0" w:space="0" w:color="auto"/>
        <w:left w:val="none" w:sz="0" w:space="0" w:color="auto"/>
        <w:bottom w:val="none" w:sz="0" w:space="0" w:color="auto"/>
        <w:right w:val="none" w:sz="0" w:space="0" w:color="auto"/>
      </w:divBdr>
    </w:div>
    <w:div w:id="1192184009">
      <w:bodyDiv w:val="1"/>
      <w:marLeft w:val="0"/>
      <w:marRight w:val="0"/>
      <w:marTop w:val="0"/>
      <w:marBottom w:val="0"/>
      <w:divBdr>
        <w:top w:val="none" w:sz="0" w:space="0" w:color="auto"/>
        <w:left w:val="none" w:sz="0" w:space="0" w:color="auto"/>
        <w:bottom w:val="none" w:sz="0" w:space="0" w:color="auto"/>
        <w:right w:val="none" w:sz="0" w:space="0" w:color="auto"/>
      </w:divBdr>
    </w:div>
    <w:div w:id="1235434312">
      <w:bodyDiv w:val="1"/>
      <w:marLeft w:val="0"/>
      <w:marRight w:val="0"/>
      <w:marTop w:val="0"/>
      <w:marBottom w:val="0"/>
      <w:divBdr>
        <w:top w:val="none" w:sz="0" w:space="0" w:color="auto"/>
        <w:left w:val="none" w:sz="0" w:space="0" w:color="auto"/>
        <w:bottom w:val="none" w:sz="0" w:space="0" w:color="auto"/>
        <w:right w:val="none" w:sz="0" w:space="0" w:color="auto"/>
      </w:divBdr>
    </w:div>
    <w:div w:id="1276718464">
      <w:bodyDiv w:val="1"/>
      <w:marLeft w:val="0"/>
      <w:marRight w:val="0"/>
      <w:marTop w:val="0"/>
      <w:marBottom w:val="0"/>
      <w:divBdr>
        <w:top w:val="none" w:sz="0" w:space="0" w:color="auto"/>
        <w:left w:val="none" w:sz="0" w:space="0" w:color="auto"/>
        <w:bottom w:val="none" w:sz="0" w:space="0" w:color="auto"/>
        <w:right w:val="none" w:sz="0" w:space="0" w:color="auto"/>
      </w:divBdr>
    </w:div>
    <w:div w:id="1279606532">
      <w:bodyDiv w:val="1"/>
      <w:marLeft w:val="0"/>
      <w:marRight w:val="0"/>
      <w:marTop w:val="0"/>
      <w:marBottom w:val="0"/>
      <w:divBdr>
        <w:top w:val="none" w:sz="0" w:space="0" w:color="auto"/>
        <w:left w:val="none" w:sz="0" w:space="0" w:color="auto"/>
        <w:bottom w:val="none" w:sz="0" w:space="0" w:color="auto"/>
        <w:right w:val="none" w:sz="0" w:space="0" w:color="auto"/>
      </w:divBdr>
    </w:div>
    <w:div w:id="1286698593">
      <w:bodyDiv w:val="1"/>
      <w:marLeft w:val="0"/>
      <w:marRight w:val="0"/>
      <w:marTop w:val="0"/>
      <w:marBottom w:val="0"/>
      <w:divBdr>
        <w:top w:val="none" w:sz="0" w:space="0" w:color="auto"/>
        <w:left w:val="none" w:sz="0" w:space="0" w:color="auto"/>
        <w:bottom w:val="none" w:sz="0" w:space="0" w:color="auto"/>
        <w:right w:val="none" w:sz="0" w:space="0" w:color="auto"/>
      </w:divBdr>
    </w:div>
    <w:div w:id="1295792492">
      <w:bodyDiv w:val="1"/>
      <w:marLeft w:val="0"/>
      <w:marRight w:val="0"/>
      <w:marTop w:val="0"/>
      <w:marBottom w:val="0"/>
      <w:divBdr>
        <w:top w:val="none" w:sz="0" w:space="0" w:color="auto"/>
        <w:left w:val="none" w:sz="0" w:space="0" w:color="auto"/>
        <w:bottom w:val="none" w:sz="0" w:space="0" w:color="auto"/>
        <w:right w:val="none" w:sz="0" w:space="0" w:color="auto"/>
      </w:divBdr>
    </w:div>
    <w:div w:id="1310479557">
      <w:bodyDiv w:val="1"/>
      <w:marLeft w:val="0"/>
      <w:marRight w:val="0"/>
      <w:marTop w:val="0"/>
      <w:marBottom w:val="0"/>
      <w:divBdr>
        <w:top w:val="none" w:sz="0" w:space="0" w:color="auto"/>
        <w:left w:val="none" w:sz="0" w:space="0" w:color="auto"/>
        <w:bottom w:val="none" w:sz="0" w:space="0" w:color="auto"/>
        <w:right w:val="none" w:sz="0" w:space="0" w:color="auto"/>
      </w:divBdr>
    </w:div>
    <w:div w:id="1314067812">
      <w:bodyDiv w:val="1"/>
      <w:marLeft w:val="0"/>
      <w:marRight w:val="0"/>
      <w:marTop w:val="0"/>
      <w:marBottom w:val="0"/>
      <w:divBdr>
        <w:top w:val="none" w:sz="0" w:space="0" w:color="auto"/>
        <w:left w:val="none" w:sz="0" w:space="0" w:color="auto"/>
        <w:bottom w:val="none" w:sz="0" w:space="0" w:color="auto"/>
        <w:right w:val="none" w:sz="0" w:space="0" w:color="auto"/>
      </w:divBdr>
    </w:div>
    <w:div w:id="1318655887">
      <w:bodyDiv w:val="1"/>
      <w:marLeft w:val="0"/>
      <w:marRight w:val="0"/>
      <w:marTop w:val="0"/>
      <w:marBottom w:val="0"/>
      <w:divBdr>
        <w:top w:val="none" w:sz="0" w:space="0" w:color="auto"/>
        <w:left w:val="none" w:sz="0" w:space="0" w:color="auto"/>
        <w:bottom w:val="none" w:sz="0" w:space="0" w:color="auto"/>
        <w:right w:val="none" w:sz="0" w:space="0" w:color="auto"/>
      </w:divBdr>
    </w:div>
    <w:div w:id="1333724302">
      <w:bodyDiv w:val="1"/>
      <w:marLeft w:val="0"/>
      <w:marRight w:val="0"/>
      <w:marTop w:val="0"/>
      <w:marBottom w:val="0"/>
      <w:divBdr>
        <w:top w:val="none" w:sz="0" w:space="0" w:color="auto"/>
        <w:left w:val="none" w:sz="0" w:space="0" w:color="auto"/>
        <w:bottom w:val="none" w:sz="0" w:space="0" w:color="auto"/>
        <w:right w:val="none" w:sz="0" w:space="0" w:color="auto"/>
      </w:divBdr>
    </w:div>
    <w:div w:id="1351176099">
      <w:bodyDiv w:val="1"/>
      <w:marLeft w:val="0"/>
      <w:marRight w:val="0"/>
      <w:marTop w:val="0"/>
      <w:marBottom w:val="0"/>
      <w:divBdr>
        <w:top w:val="none" w:sz="0" w:space="0" w:color="auto"/>
        <w:left w:val="none" w:sz="0" w:space="0" w:color="auto"/>
        <w:bottom w:val="none" w:sz="0" w:space="0" w:color="auto"/>
        <w:right w:val="none" w:sz="0" w:space="0" w:color="auto"/>
      </w:divBdr>
    </w:div>
    <w:div w:id="1373964887">
      <w:bodyDiv w:val="1"/>
      <w:marLeft w:val="0"/>
      <w:marRight w:val="0"/>
      <w:marTop w:val="0"/>
      <w:marBottom w:val="0"/>
      <w:divBdr>
        <w:top w:val="none" w:sz="0" w:space="0" w:color="auto"/>
        <w:left w:val="none" w:sz="0" w:space="0" w:color="auto"/>
        <w:bottom w:val="none" w:sz="0" w:space="0" w:color="auto"/>
        <w:right w:val="none" w:sz="0" w:space="0" w:color="auto"/>
      </w:divBdr>
    </w:div>
    <w:div w:id="1400857580">
      <w:bodyDiv w:val="1"/>
      <w:marLeft w:val="0"/>
      <w:marRight w:val="0"/>
      <w:marTop w:val="0"/>
      <w:marBottom w:val="0"/>
      <w:divBdr>
        <w:top w:val="none" w:sz="0" w:space="0" w:color="auto"/>
        <w:left w:val="none" w:sz="0" w:space="0" w:color="auto"/>
        <w:bottom w:val="none" w:sz="0" w:space="0" w:color="auto"/>
        <w:right w:val="none" w:sz="0" w:space="0" w:color="auto"/>
      </w:divBdr>
    </w:div>
    <w:div w:id="1408962493">
      <w:bodyDiv w:val="1"/>
      <w:marLeft w:val="0"/>
      <w:marRight w:val="0"/>
      <w:marTop w:val="0"/>
      <w:marBottom w:val="0"/>
      <w:divBdr>
        <w:top w:val="none" w:sz="0" w:space="0" w:color="auto"/>
        <w:left w:val="none" w:sz="0" w:space="0" w:color="auto"/>
        <w:bottom w:val="none" w:sz="0" w:space="0" w:color="auto"/>
        <w:right w:val="none" w:sz="0" w:space="0" w:color="auto"/>
      </w:divBdr>
    </w:div>
    <w:div w:id="1454322265">
      <w:bodyDiv w:val="1"/>
      <w:marLeft w:val="0"/>
      <w:marRight w:val="0"/>
      <w:marTop w:val="0"/>
      <w:marBottom w:val="0"/>
      <w:divBdr>
        <w:top w:val="none" w:sz="0" w:space="0" w:color="auto"/>
        <w:left w:val="none" w:sz="0" w:space="0" w:color="auto"/>
        <w:bottom w:val="none" w:sz="0" w:space="0" w:color="auto"/>
        <w:right w:val="none" w:sz="0" w:space="0" w:color="auto"/>
      </w:divBdr>
    </w:div>
    <w:div w:id="1477913957">
      <w:bodyDiv w:val="1"/>
      <w:marLeft w:val="0"/>
      <w:marRight w:val="0"/>
      <w:marTop w:val="0"/>
      <w:marBottom w:val="0"/>
      <w:divBdr>
        <w:top w:val="none" w:sz="0" w:space="0" w:color="auto"/>
        <w:left w:val="none" w:sz="0" w:space="0" w:color="auto"/>
        <w:bottom w:val="none" w:sz="0" w:space="0" w:color="auto"/>
        <w:right w:val="none" w:sz="0" w:space="0" w:color="auto"/>
      </w:divBdr>
    </w:div>
    <w:div w:id="1494444803">
      <w:bodyDiv w:val="1"/>
      <w:marLeft w:val="0"/>
      <w:marRight w:val="0"/>
      <w:marTop w:val="0"/>
      <w:marBottom w:val="0"/>
      <w:divBdr>
        <w:top w:val="none" w:sz="0" w:space="0" w:color="auto"/>
        <w:left w:val="none" w:sz="0" w:space="0" w:color="auto"/>
        <w:bottom w:val="none" w:sz="0" w:space="0" w:color="auto"/>
        <w:right w:val="none" w:sz="0" w:space="0" w:color="auto"/>
      </w:divBdr>
    </w:div>
    <w:div w:id="1528062864">
      <w:bodyDiv w:val="1"/>
      <w:marLeft w:val="0"/>
      <w:marRight w:val="0"/>
      <w:marTop w:val="0"/>
      <w:marBottom w:val="0"/>
      <w:divBdr>
        <w:top w:val="none" w:sz="0" w:space="0" w:color="auto"/>
        <w:left w:val="none" w:sz="0" w:space="0" w:color="auto"/>
        <w:bottom w:val="none" w:sz="0" w:space="0" w:color="auto"/>
        <w:right w:val="none" w:sz="0" w:space="0" w:color="auto"/>
      </w:divBdr>
    </w:div>
    <w:div w:id="1532525877">
      <w:bodyDiv w:val="1"/>
      <w:marLeft w:val="0"/>
      <w:marRight w:val="0"/>
      <w:marTop w:val="0"/>
      <w:marBottom w:val="0"/>
      <w:divBdr>
        <w:top w:val="none" w:sz="0" w:space="0" w:color="auto"/>
        <w:left w:val="none" w:sz="0" w:space="0" w:color="auto"/>
        <w:bottom w:val="none" w:sz="0" w:space="0" w:color="auto"/>
        <w:right w:val="none" w:sz="0" w:space="0" w:color="auto"/>
      </w:divBdr>
    </w:div>
    <w:div w:id="1542278527">
      <w:bodyDiv w:val="1"/>
      <w:marLeft w:val="0"/>
      <w:marRight w:val="0"/>
      <w:marTop w:val="0"/>
      <w:marBottom w:val="0"/>
      <w:divBdr>
        <w:top w:val="none" w:sz="0" w:space="0" w:color="auto"/>
        <w:left w:val="none" w:sz="0" w:space="0" w:color="auto"/>
        <w:bottom w:val="none" w:sz="0" w:space="0" w:color="auto"/>
        <w:right w:val="none" w:sz="0" w:space="0" w:color="auto"/>
      </w:divBdr>
    </w:div>
    <w:div w:id="1563058635">
      <w:bodyDiv w:val="1"/>
      <w:marLeft w:val="0"/>
      <w:marRight w:val="0"/>
      <w:marTop w:val="0"/>
      <w:marBottom w:val="0"/>
      <w:divBdr>
        <w:top w:val="none" w:sz="0" w:space="0" w:color="auto"/>
        <w:left w:val="none" w:sz="0" w:space="0" w:color="auto"/>
        <w:bottom w:val="none" w:sz="0" w:space="0" w:color="auto"/>
        <w:right w:val="none" w:sz="0" w:space="0" w:color="auto"/>
      </w:divBdr>
    </w:div>
    <w:div w:id="1569879443">
      <w:bodyDiv w:val="1"/>
      <w:marLeft w:val="0"/>
      <w:marRight w:val="0"/>
      <w:marTop w:val="0"/>
      <w:marBottom w:val="0"/>
      <w:divBdr>
        <w:top w:val="none" w:sz="0" w:space="0" w:color="auto"/>
        <w:left w:val="none" w:sz="0" w:space="0" w:color="auto"/>
        <w:bottom w:val="none" w:sz="0" w:space="0" w:color="auto"/>
        <w:right w:val="none" w:sz="0" w:space="0" w:color="auto"/>
      </w:divBdr>
    </w:div>
    <w:div w:id="1577281285">
      <w:bodyDiv w:val="1"/>
      <w:marLeft w:val="0"/>
      <w:marRight w:val="0"/>
      <w:marTop w:val="0"/>
      <w:marBottom w:val="0"/>
      <w:divBdr>
        <w:top w:val="none" w:sz="0" w:space="0" w:color="auto"/>
        <w:left w:val="none" w:sz="0" w:space="0" w:color="auto"/>
        <w:bottom w:val="none" w:sz="0" w:space="0" w:color="auto"/>
        <w:right w:val="none" w:sz="0" w:space="0" w:color="auto"/>
      </w:divBdr>
    </w:div>
    <w:div w:id="1583485920">
      <w:bodyDiv w:val="1"/>
      <w:marLeft w:val="0"/>
      <w:marRight w:val="0"/>
      <w:marTop w:val="0"/>
      <w:marBottom w:val="0"/>
      <w:divBdr>
        <w:top w:val="none" w:sz="0" w:space="0" w:color="auto"/>
        <w:left w:val="none" w:sz="0" w:space="0" w:color="auto"/>
        <w:bottom w:val="none" w:sz="0" w:space="0" w:color="auto"/>
        <w:right w:val="none" w:sz="0" w:space="0" w:color="auto"/>
      </w:divBdr>
    </w:div>
    <w:div w:id="1598059139">
      <w:bodyDiv w:val="1"/>
      <w:marLeft w:val="0"/>
      <w:marRight w:val="0"/>
      <w:marTop w:val="0"/>
      <w:marBottom w:val="0"/>
      <w:divBdr>
        <w:top w:val="none" w:sz="0" w:space="0" w:color="auto"/>
        <w:left w:val="none" w:sz="0" w:space="0" w:color="auto"/>
        <w:bottom w:val="none" w:sz="0" w:space="0" w:color="auto"/>
        <w:right w:val="none" w:sz="0" w:space="0" w:color="auto"/>
      </w:divBdr>
    </w:div>
    <w:div w:id="1608585308">
      <w:bodyDiv w:val="1"/>
      <w:marLeft w:val="0"/>
      <w:marRight w:val="0"/>
      <w:marTop w:val="0"/>
      <w:marBottom w:val="0"/>
      <w:divBdr>
        <w:top w:val="none" w:sz="0" w:space="0" w:color="auto"/>
        <w:left w:val="none" w:sz="0" w:space="0" w:color="auto"/>
        <w:bottom w:val="none" w:sz="0" w:space="0" w:color="auto"/>
        <w:right w:val="none" w:sz="0" w:space="0" w:color="auto"/>
      </w:divBdr>
    </w:div>
    <w:div w:id="1612467637">
      <w:bodyDiv w:val="1"/>
      <w:marLeft w:val="0"/>
      <w:marRight w:val="0"/>
      <w:marTop w:val="0"/>
      <w:marBottom w:val="0"/>
      <w:divBdr>
        <w:top w:val="none" w:sz="0" w:space="0" w:color="auto"/>
        <w:left w:val="none" w:sz="0" w:space="0" w:color="auto"/>
        <w:bottom w:val="none" w:sz="0" w:space="0" w:color="auto"/>
        <w:right w:val="none" w:sz="0" w:space="0" w:color="auto"/>
      </w:divBdr>
    </w:div>
    <w:div w:id="1629438122">
      <w:bodyDiv w:val="1"/>
      <w:marLeft w:val="0"/>
      <w:marRight w:val="0"/>
      <w:marTop w:val="0"/>
      <w:marBottom w:val="0"/>
      <w:divBdr>
        <w:top w:val="none" w:sz="0" w:space="0" w:color="auto"/>
        <w:left w:val="none" w:sz="0" w:space="0" w:color="auto"/>
        <w:bottom w:val="none" w:sz="0" w:space="0" w:color="auto"/>
        <w:right w:val="none" w:sz="0" w:space="0" w:color="auto"/>
      </w:divBdr>
    </w:div>
    <w:div w:id="1644458475">
      <w:bodyDiv w:val="1"/>
      <w:marLeft w:val="0"/>
      <w:marRight w:val="0"/>
      <w:marTop w:val="0"/>
      <w:marBottom w:val="0"/>
      <w:divBdr>
        <w:top w:val="none" w:sz="0" w:space="0" w:color="auto"/>
        <w:left w:val="none" w:sz="0" w:space="0" w:color="auto"/>
        <w:bottom w:val="none" w:sz="0" w:space="0" w:color="auto"/>
        <w:right w:val="none" w:sz="0" w:space="0" w:color="auto"/>
      </w:divBdr>
    </w:div>
    <w:div w:id="1647854593">
      <w:bodyDiv w:val="1"/>
      <w:marLeft w:val="0"/>
      <w:marRight w:val="0"/>
      <w:marTop w:val="0"/>
      <w:marBottom w:val="0"/>
      <w:divBdr>
        <w:top w:val="none" w:sz="0" w:space="0" w:color="auto"/>
        <w:left w:val="none" w:sz="0" w:space="0" w:color="auto"/>
        <w:bottom w:val="none" w:sz="0" w:space="0" w:color="auto"/>
        <w:right w:val="none" w:sz="0" w:space="0" w:color="auto"/>
      </w:divBdr>
    </w:div>
    <w:div w:id="1649551318">
      <w:bodyDiv w:val="1"/>
      <w:marLeft w:val="0"/>
      <w:marRight w:val="0"/>
      <w:marTop w:val="0"/>
      <w:marBottom w:val="0"/>
      <w:divBdr>
        <w:top w:val="none" w:sz="0" w:space="0" w:color="auto"/>
        <w:left w:val="none" w:sz="0" w:space="0" w:color="auto"/>
        <w:bottom w:val="none" w:sz="0" w:space="0" w:color="auto"/>
        <w:right w:val="none" w:sz="0" w:space="0" w:color="auto"/>
      </w:divBdr>
    </w:div>
    <w:div w:id="1664622667">
      <w:bodyDiv w:val="1"/>
      <w:marLeft w:val="0"/>
      <w:marRight w:val="0"/>
      <w:marTop w:val="0"/>
      <w:marBottom w:val="0"/>
      <w:divBdr>
        <w:top w:val="none" w:sz="0" w:space="0" w:color="auto"/>
        <w:left w:val="none" w:sz="0" w:space="0" w:color="auto"/>
        <w:bottom w:val="none" w:sz="0" w:space="0" w:color="auto"/>
        <w:right w:val="none" w:sz="0" w:space="0" w:color="auto"/>
      </w:divBdr>
    </w:div>
    <w:div w:id="1668895358">
      <w:bodyDiv w:val="1"/>
      <w:marLeft w:val="0"/>
      <w:marRight w:val="0"/>
      <w:marTop w:val="0"/>
      <w:marBottom w:val="0"/>
      <w:divBdr>
        <w:top w:val="none" w:sz="0" w:space="0" w:color="auto"/>
        <w:left w:val="none" w:sz="0" w:space="0" w:color="auto"/>
        <w:bottom w:val="none" w:sz="0" w:space="0" w:color="auto"/>
        <w:right w:val="none" w:sz="0" w:space="0" w:color="auto"/>
      </w:divBdr>
    </w:div>
    <w:div w:id="1674527911">
      <w:bodyDiv w:val="1"/>
      <w:marLeft w:val="0"/>
      <w:marRight w:val="0"/>
      <w:marTop w:val="0"/>
      <w:marBottom w:val="0"/>
      <w:divBdr>
        <w:top w:val="none" w:sz="0" w:space="0" w:color="auto"/>
        <w:left w:val="none" w:sz="0" w:space="0" w:color="auto"/>
        <w:bottom w:val="none" w:sz="0" w:space="0" w:color="auto"/>
        <w:right w:val="none" w:sz="0" w:space="0" w:color="auto"/>
      </w:divBdr>
    </w:div>
    <w:div w:id="1674725551">
      <w:bodyDiv w:val="1"/>
      <w:marLeft w:val="0"/>
      <w:marRight w:val="0"/>
      <w:marTop w:val="0"/>
      <w:marBottom w:val="0"/>
      <w:divBdr>
        <w:top w:val="none" w:sz="0" w:space="0" w:color="auto"/>
        <w:left w:val="none" w:sz="0" w:space="0" w:color="auto"/>
        <w:bottom w:val="none" w:sz="0" w:space="0" w:color="auto"/>
        <w:right w:val="none" w:sz="0" w:space="0" w:color="auto"/>
      </w:divBdr>
    </w:div>
    <w:div w:id="1679307677">
      <w:bodyDiv w:val="1"/>
      <w:marLeft w:val="0"/>
      <w:marRight w:val="0"/>
      <w:marTop w:val="0"/>
      <w:marBottom w:val="0"/>
      <w:divBdr>
        <w:top w:val="none" w:sz="0" w:space="0" w:color="auto"/>
        <w:left w:val="none" w:sz="0" w:space="0" w:color="auto"/>
        <w:bottom w:val="none" w:sz="0" w:space="0" w:color="auto"/>
        <w:right w:val="none" w:sz="0" w:space="0" w:color="auto"/>
      </w:divBdr>
    </w:div>
    <w:div w:id="1756511121">
      <w:bodyDiv w:val="1"/>
      <w:marLeft w:val="0"/>
      <w:marRight w:val="0"/>
      <w:marTop w:val="0"/>
      <w:marBottom w:val="0"/>
      <w:divBdr>
        <w:top w:val="none" w:sz="0" w:space="0" w:color="auto"/>
        <w:left w:val="none" w:sz="0" w:space="0" w:color="auto"/>
        <w:bottom w:val="none" w:sz="0" w:space="0" w:color="auto"/>
        <w:right w:val="none" w:sz="0" w:space="0" w:color="auto"/>
      </w:divBdr>
    </w:div>
    <w:div w:id="1767337399">
      <w:bodyDiv w:val="1"/>
      <w:marLeft w:val="0"/>
      <w:marRight w:val="0"/>
      <w:marTop w:val="0"/>
      <w:marBottom w:val="0"/>
      <w:divBdr>
        <w:top w:val="none" w:sz="0" w:space="0" w:color="auto"/>
        <w:left w:val="none" w:sz="0" w:space="0" w:color="auto"/>
        <w:bottom w:val="none" w:sz="0" w:space="0" w:color="auto"/>
        <w:right w:val="none" w:sz="0" w:space="0" w:color="auto"/>
      </w:divBdr>
    </w:div>
    <w:div w:id="1798835755">
      <w:bodyDiv w:val="1"/>
      <w:marLeft w:val="0"/>
      <w:marRight w:val="0"/>
      <w:marTop w:val="0"/>
      <w:marBottom w:val="0"/>
      <w:divBdr>
        <w:top w:val="none" w:sz="0" w:space="0" w:color="auto"/>
        <w:left w:val="none" w:sz="0" w:space="0" w:color="auto"/>
        <w:bottom w:val="none" w:sz="0" w:space="0" w:color="auto"/>
        <w:right w:val="none" w:sz="0" w:space="0" w:color="auto"/>
      </w:divBdr>
    </w:div>
    <w:div w:id="1806697702">
      <w:bodyDiv w:val="1"/>
      <w:marLeft w:val="0"/>
      <w:marRight w:val="0"/>
      <w:marTop w:val="0"/>
      <w:marBottom w:val="0"/>
      <w:divBdr>
        <w:top w:val="none" w:sz="0" w:space="0" w:color="auto"/>
        <w:left w:val="none" w:sz="0" w:space="0" w:color="auto"/>
        <w:bottom w:val="none" w:sz="0" w:space="0" w:color="auto"/>
        <w:right w:val="none" w:sz="0" w:space="0" w:color="auto"/>
      </w:divBdr>
    </w:div>
    <w:div w:id="1809668787">
      <w:bodyDiv w:val="1"/>
      <w:marLeft w:val="0"/>
      <w:marRight w:val="0"/>
      <w:marTop w:val="0"/>
      <w:marBottom w:val="0"/>
      <w:divBdr>
        <w:top w:val="none" w:sz="0" w:space="0" w:color="auto"/>
        <w:left w:val="none" w:sz="0" w:space="0" w:color="auto"/>
        <w:bottom w:val="none" w:sz="0" w:space="0" w:color="auto"/>
        <w:right w:val="none" w:sz="0" w:space="0" w:color="auto"/>
      </w:divBdr>
    </w:div>
    <w:div w:id="1812097305">
      <w:bodyDiv w:val="1"/>
      <w:marLeft w:val="0"/>
      <w:marRight w:val="0"/>
      <w:marTop w:val="0"/>
      <w:marBottom w:val="0"/>
      <w:divBdr>
        <w:top w:val="none" w:sz="0" w:space="0" w:color="auto"/>
        <w:left w:val="none" w:sz="0" w:space="0" w:color="auto"/>
        <w:bottom w:val="none" w:sz="0" w:space="0" w:color="auto"/>
        <w:right w:val="none" w:sz="0" w:space="0" w:color="auto"/>
      </w:divBdr>
    </w:div>
    <w:div w:id="1822892437">
      <w:bodyDiv w:val="1"/>
      <w:marLeft w:val="0"/>
      <w:marRight w:val="0"/>
      <w:marTop w:val="0"/>
      <w:marBottom w:val="0"/>
      <w:divBdr>
        <w:top w:val="none" w:sz="0" w:space="0" w:color="auto"/>
        <w:left w:val="none" w:sz="0" w:space="0" w:color="auto"/>
        <w:bottom w:val="none" w:sz="0" w:space="0" w:color="auto"/>
        <w:right w:val="none" w:sz="0" w:space="0" w:color="auto"/>
      </w:divBdr>
    </w:div>
    <w:div w:id="1839465539">
      <w:bodyDiv w:val="1"/>
      <w:marLeft w:val="0"/>
      <w:marRight w:val="0"/>
      <w:marTop w:val="0"/>
      <w:marBottom w:val="0"/>
      <w:divBdr>
        <w:top w:val="none" w:sz="0" w:space="0" w:color="auto"/>
        <w:left w:val="none" w:sz="0" w:space="0" w:color="auto"/>
        <w:bottom w:val="none" w:sz="0" w:space="0" w:color="auto"/>
        <w:right w:val="none" w:sz="0" w:space="0" w:color="auto"/>
      </w:divBdr>
    </w:div>
    <w:div w:id="1855800722">
      <w:bodyDiv w:val="1"/>
      <w:marLeft w:val="0"/>
      <w:marRight w:val="0"/>
      <w:marTop w:val="0"/>
      <w:marBottom w:val="0"/>
      <w:divBdr>
        <w:top w:val="none" w:sz="0" w:space="0" w:color="auto"/>
        <w:left w:val="none" w:sz="0" w:space="0" w:color="auto"/>
        <w:bottom w:val="none" w:sz="0" w:space="0" w:color="auto"/>
        <w:right w:val="none" w:sz="0" w:space="0" w:color="auto"/>
      </w:divBdr>
    </w:div>
    <w:div w:id="1867282905">
      <w:bodyDiv w:val="1"/>
      <w:marLeft w:val="0"/>
      <w:marRight w:val="0"/>
      <w:marTop w:val="0"/>
      <w:marBottom w:val="0"/>
      <w:divBdr>
        <w:top w:val="none" w:sz="0" w:space="0" w:color="auto"/>
        <w:left w:val="none" w:sz="0" w:space="0" w:color="auto"/>
        <w:bottom w:val="none" w:sz="0" w:space="0" w:color="auto"/>
        <w:right w:val="none" w:sz="0" w:space="0" w:color="auto"/>
      </w:divBdr>
    </w:div>
    <w:div w:id="1888377320">
      <w:bodyDiv w:val="1"/>
      <w:marLeft w:val="0"/>
      <w:marRight w:val="0"/>
      <w:marTop w:val="0"/>
      <w:marBottom w:val="0"/>
      <w:divBdr>
        <w:top w:val="none" w:sz="0" w:space="0" w:color="auto"/>
        <w:left w:val="none" w:sz="0" w:space="0" w:color="auto"/>
        <w:bottom w:val="none" w:sz="0" w:space="0" w:color="auto"/>
        <w:right w:val="none" w:sz="0" w:space="0" w:color="auto"/>
      </w:divBdr>
    </w:div>
    <w:div w:id="1900314097">
      <w:bodyDiv w:val="1"/>
      <w:marLeft w:val="0"/>
      <w:marRight w:val="0"/>
      <w:marTop w:val="0"/>
      <w:marBottom w:val="0"/>
      <w:divBdr>
        <w:top w:val="none" w:sz="0" w:space="0" w:color="auto"/>
        <w:left w:val="none" w:sz="0" w:space="0" w:color="auto"/>
        <w:bottom w:val="none" w:sz="0" w:space="0" w:color="auto"/>
        <w:right w:val="none" w:sz="0" w:space="0" w:color="auto"/>
      </w:divBdr>
    </w:div>
    <w:div w:id="1914970094">
      <w:bodyDiv w:val="1"/>
      <w:marLeft w:val="0"/>
      <w:marRight w:val="0"/>
      <w:marTop w:val="0"/>
      <w:marBottom w:val="0"/>
      <w:divBdr>
        <w:top w:val="none" w:sz="0" w:space="0" w:color="auto"/>
        <w:left w:val="none" w:sz="0" w:space="0" w:color="auto"/>
        <w:bottom w:val="none" w:sz="0" w:space="0" w:color="auto"/>
        <w:right w:val="none" w:sz="0" w:space="0" w:color="auto"/>
      </w:divBdr>
    </w:div>
    <w:div w:id="1915046315">
      <w:bodyDiv w:val="1"/>
      <w:marLeft w:val="0"/>
      <w:marRight w:val="0"/>
      <w:marTop w:val="0"/>
      <w:marBottom w:val="0"/>
      <w:divBdr>
        <w:top w:val="none" w:sz="0" w:space="0" w:color="auto"/>
        <w:left w:val="none" w:sz="0" w:space="0" w:color="auto"/>
        <w:bottom w:val="none" w:sz="0" w:space="0" w:color="auto"/>
        <w:right w:val="none" w:sz="0" w:space="0" w:color="auto"/>
      </w:divBdr>
    </w:div>
    <w:div w:id="1937789350">
      <w:bodyDiv w:val="1"/>
      <w:marLeft w:val="0"/>
      <w:marRight w:val="0"/>
      <w:marTop w:val="0"/>
      <w:marBottom w:val="0"/>
      <w:divBdr>
        <w:top w:val="none" w:sz="0" w:space="0" w:color="auto"/>
        <w:left w:val="none" w:sz="0" w:space="0" w:color="auto"/>
        <w:bottom w:val="none" w:sz="0" w:space="0" w:color="auto"/>
        <w:right w:val="none" w:sz="0" w:space="0" w:color="auto"/>
      </w:divBdr>
    </w:div>
    <w:div w:id="1945915278">
      <w:bodyDiv w:val="1"/>
      <w:marLeft w:val="0"/>
      <w:marRight w:val="0"/>
      <w:marTop w:val="0"/>
      <w:marBottom w:val="0"/>
      <w:divBdr>
        <w:top w:val="none" w:sz="0" w:space="0" w:color="auto"/>
        <w:left w:val="none" w:sz="0" w:space="0" w:color="auto"/>
        <w:bottom w:val="none" w:sz="0" w:space="0" w:color="auto"/>
        <w:right w:val="none" w:sz="0" w:space="0" w:color="auto"/>
      </w:divBdr>
    </w:div>
    <w:div w:id="1947076146">
      <w:bodyDiv w:val="1"/>
      <w:marLeft w:val="0"/>
      <w:marRight w:val="0"/>
      <w:marTop w:val="0"/>
      <w:marBottom w:val="0"/>
      <w:divBdr>
        <w:top w:val="none" w:sz="0" w:space="0" w:color="auto"/>
        <w:left w:val="none" w:sz="0" w:space="0" w:color="auto"/>
        <w:bottom w:val="none" w:sz="0" w:space="0" w:color="auto"/>
        <w:right w:val="none" w:sz="0" w:space="0" w:color="auto"/>
      </w:divBdr>
    </w:div>
    <w:div w:id="1955013077">
      <w:bodyDiv w:val="1"/>
      <w:marLeft w:val="0"/>
      <w:marRight w:val="0"/>
      <w:marTop w:val="0"/>
      <w:marBottom w:val="0"/>
      <w:divBdr>
        <w:top w:val="none" w:sz="0" w:space="0" w:color="auto"/>
        <w:left w:val="none" w:sz="0" w:space="0" w:color="auto"/>
        <w:bottom w:val="none" w:sz="0" w:space="0" w:color="auto"/>
        <w:right w:val="none" w:sz="0" w:space="0" w:color="auto"/>
      </w:divBdr>
    </w:div>
    <w:div w:id="1968310692">
      <w:bodyDiv w:val="1"/>
      <w:marLeft w:val="0"/>
      <w:marRight w:val="0"/>
      <w:marTop w:val="0"/>
      <w:marBottom w:val="0"/>
      <w:divBdr>
        <w:top w:val="none" w:sz="0" w:space="0" w:color="auto"/>
        <w:left w:val="none" w:sz="0" w:space="0" w:color="auto"/>
        <w:bottom w:val="none" w:sz="0" w:space="0" w:color="auto"/>
        <w:right w:val="none" w:sz="0" w:space="0" w:color="auto"/>
      </w:divBdr>
    </w:div>
    <w:div w:id="1972713379">
      <w:bodyDiv w:val="1"/>
      <w:marLeft w:val="0"/>
      <w:marRight w:val="0"/>
      <w:marTop w:val="0"/>
      <w:marBottom w:val="0"/>
      <w:divBdr>
        <w:top w:val="none" w:sz="0" w:space="0" w:color="auto"/>
        <w:left w:val="none" w:sz="0" w:space="0" w:color="auto"/>
        <w:bottom w:val="none" w:sz="0" w:space="0" w:color="auto"/>
        <w:right w:val="none" w:sz="0" w:space="0" w:color="auto"/>
      </w:divBdr>
    </w:div>
    <w:div w:id="1992515591">
      <w:bodyDiv w:val="1"/>
      <w:marLeft w:val="0"/>
      <w:marRight w:val="0"/>
      <w:marTop w:val="0"/>
      <w:marBottom w:val="0"/>
      <w:divBdr>
        <w:top w:val="none" w:sz="0" w:space="0" w:color="auto"/>
        <w:left w:val="none" w:sz="0" w:space="0" w:color="auto"/>
        <w:bottom w:val="none" w:sz="0" w:space="0" w:color="auto"/>
        <w:right w:val="none" w:sz="0" w:space="0" w:color="auto"/>
      </w:divBdr>
    </w:div>
    <w:div w:id="1998681420">
      <w:bodyDiv w:val="1"/>
      <w:marLeft w:val="0"/>
      <w:marRight w:val="0"/>
      <w:marTop w:val="0"/>
      <w:marBottom w:val="0"/>
      <w:divBdr>
        <w:top w:val="none" w:sz="0" w:space="0" w:color="auto"/>
        <w:left w:val="none" w:sz="0" w:space="0" w:color="auto"/>
        <w:bottom w:val="none" w:sz="0" w:space="0" w:color="auto"/>
        <w:right w:val="none" w:sz="0" w:space="0" w:color="auto"/>
      </w:divBdr>
    </w:div>
    <w:div w:id="2000764988">
      <w:bodyDiv w:val="1"/>
      <w:marLeft w:val="0"/>
      <w:marRight w:val="0"/>
      <w:marTop w:val="0"/>
      <w:marBottom w:val="0"/>
      <w:divBdr>
        <w:top w:val="none" w:sz="0" w:space="0" w:color="auto"/>
        <w:left w:val="none" w:sz="0" w:space="0" w:color="auto"/>
        <w:bottom w:val="none" w:sz="0" w:space="0" w:color="auto"/>
        <w:right w:val="none" w:sz="0" w:space="0" w:color="auto"/>
      </w:divBdr>
    </w:div>
    <w:div w:id="2011833679">
      <w:bodyDiv w:val="1"/>
      <w:marLeft w:val="0"/>
      <w:marRight w:val="0"/>
      <w:marTop w:val="0"/>
      <w:marBottom w:val="0"/>
      <w:divBdr>
        <w:top w:val="none" w:sz="0" w:space="0" w:color="auto"/>
        <w:left w:val="none" w:sz="0" w:space="0" w:color="auto"/>
        <w:bottom w:val="none" w:sz="0" w:space="0" w:color="auto"/>
        <w:right w:val="none" w:sz="0" w:space="0" w:color="auto"/>
      </w:divBdr>
    </w:div>
    <w:div w:id="2019690583">
      <w:bodyDiv w:val="1"/>
      <w:marLeft w:val="0"/>
      <w:marRight w:val="0"/>
      <w:marTop w:val="0"/>
      <w:marBottom w:val="0"/>
      <w:divBdr>
        <w:top w:val="none" w:sz="0" w:space="0" w:color="auto"/>
        <w:left w:val="none" w:sz="0" w:space="0" w:color="auto"/>
        <w:bottom w:val="none" w:sz="0" w:space="0" w:color="auto"/>
        <w:right w:val="none" w:sz="0" w:space="0" w:color="auto"/>
      </w:divBdr>
    </w:div>
    <w:div w:id="2058772065">
      <w:bodyDiv w:val="1"/>
      <w:marLeft w:val="0"/>
      <w:marRight w:val="0"/>
      <w:marTop w:val="0"/>
      <w:marBottom w:val="0"/>
      <w:divBdr>
        <w:top w:val="none" w:sz="0" w:space="0" w:color="auto"/>
        <w:left w:val="none" w:sz="0" w:space="0" w:color="auto"/>
        <w:bottom w:val="none" w:sz="0" w:space="0" w:color="auto"/>
        <w:right w:val="none" w:sz="0" w:space="0" w:color="auto"/>
      </w:divBdr>
    </w:div>
    <w:div w:id="2078697402">
      <w:bodyDiv w:val="1"/>
      <w:marLeft w:val="0"/>
      <w:marRight w:val="0"/>
      <w:marTop w:val="0"/>
      <w:marBottom w:val="0"/>
      <w:divBdr>
        <w:top w:val="none" w:sz="0" w:space="0" w:color="auto"/>
        <w:left w:val="none" w:sz="0" w:space="0" w:color="auto"/>
        <w:bottom w:val="none" w:sz="0" w:space="0" w:color="auto"/>
        <w:right w:val="none" w:sz="0" w:space="0" w:color="auto"/>
      </w:divBdr>
    </w:div>
    <w:div w:id="2080319167">
      <w:bodyDiv w:val="1"/>
      <w:marLeft w:val="0"/>
      <w:marRight w:val="0"/>
      <w:marTop w:val="0"/>
      <w:marBottom w:val="0"/>
      <w:divBdr>
        <w:top w:val="none" w:sz="0" w:space="0" w:color="auto"/>
        <w:left w:val="none" w:sz="0" w:space="0" w:color="auto"/>
        <w:bottom w:val="none" w:sz="0" w:space="0" w:color="auto"/>
        <w:right w:val="none" w:sz="0" w:space="0" w:color="auto"/>
      </w:divBdr>
    </w:div>
    <w:div w:id="2083528383">
      <w:bodyDiv w:val="1"/>
      <w:marLeft w:val="0"/>
      <w:marRight w:val="0"/>
      <w:marTop w:val="0"/>
      <w:marBottom w:val="0"/>
      <w:divBdr>
        <w:top w:val="none" w:sz="0" w:space="0" w:color="auto"/>
        <w:left w:val="none" w:sz="0" w:space="0" w:color="auto"/>
        <w:bottom w:val="none" w:sz="0" w:space="0" w:color="auto"/>
        <w:right w:val="none" w:sz="0" w:space="0" w:color="auto"/>
      </w:divBdr>
    </w:div>
    <w:div w:id="2119376226">
      <w:bodyDiv w:val="1"/>
      <w:marLeft w:val="0"/>
      <w:marRight w:val="0"/>
      <w:marTop w:val="0"/>
      <w:marBottom w:val="0"/>
      <w:divBdr>
        <w:top w:val="none" w:sz="0" w:space="0" w:color="auto"/>
        <w:left w:val="none" w:sz="0" w:space="0" w:color="auto"/>
        <w:bottom w:val="none" w:sz="0" w:space="0" w:color="auto"/>
        <w:right w:val="none" w:sz="0" w:space="0" w:color="auto"/>
      </w:divBdr>
    </w:div>
    <w:div w:id="2128547503">
      <w:bodyDiv w:val="1"/>
      <w:marLeft w:val="0"/>
      <w:marRight w:val="0"/>
      <w:marTop w:val="0"/>
      <w:marBottom w:val="0"/>
      <w:divBdr>
        <w:top w:val="none" w:sz="0" w:space="0" w:color="auto"/>
        <w:left w:val="none" w:sz="0" w:space="0" w:color="auto"/>
        <w:bottom w:val="none" w:sz="0" w:space="0" w:color="auto"/>
        <w:right w:val="none" w:sz="0" w:space="0" w:color="auto"/>
      </w:divBdr>
    </w:div>
    <w:div w:id="2133203569">
      <w:bodyDiv w:val="1"/>
      <w:marLeft w:val="0"/>
      <w:marRight w:val="0"/>
      <w:marTop w:val="0"/>
      <w:marBottom w:val="0"/>
      <w:divBdr>
        <w:top w:val="none" w:sz="0" w:space="0" w:color="auto"/>
        <w:left w:val="none" w:sz="0" w:space="0" w:color="auto"/>
        <w:bottom w:val="none" w:sz="0" w:space="0" w:color="auto"/>
        <w:right w:val="none" w:sz="0" w:space="0" w:color="auto"/>
      </w:divBdr>
    </w:div>
    <w:div w:id="2142385037">
      <w:bodyDiv w:val="1"/>
      <w:marLeft w:val="0"/>
      <w:marRight w:val="0"/>
      <w:marTop w:val="0"/>
      <w:marBottom w:val="0"/>
      <w:divBdr>
        <w:top w:val="none" w:sz="0" w:space="0" w:color="auto"/>
        <w:left w:val="none" w:sz="0" w:space="0" w:color="auto"/>
        <w:bottom w:val="none" w:sz="0" w:space="0" w:color="auto"/>
        <w:right w:val="none" w:sz="0" w:space="0" w:color="auto"/>
      </w:divBdr>
    </w:div>
    <w:div w:id="2143034110">
      <w:bodyDiv w:val="1"/>
      <w:marLeft w:val="0"/>
      <w:marRight w:val="0"/>
      <w:marTop w:val="0"/>
      <w:marBottom w:val="0"/>
      <w:divBdr>
        <w:top w:val="none" w:sz="0" w:space="0" w:color="auto"/>
        <w:left w:val="none" w:sz="0" w:space="0" w:color="auto"/>
        <w:bottom w:val="none" w:sz="0" w:space="0" w:color="auto"/>
        <w:right w:val="none" w:sz="0" w:space="0" w:color="auto"/>
      </w:divBdr>
    </w:div>
    <w:div w:id="214658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eader" Target="header3.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Leu21</b:Tag>
    <b:SourceType>Report</b:SourceType>
    <b:Guid>{B5FE985C-FFAE-40A4-9900-92F5B0A91E8F}</b:Guid>
    <b:Title>Security Information and Event Management (SIEM) Evaluation Report </b:Title>
    <b:Year>2021</b:Year>
    <b:City>California</b:City>
    <b:Publisher>Billy K Leung</b:Publisher>
    <b:Author>
      <b:Author>
        <b:NameList>
          <b:Person>
            <b:Last>Leung</b:Last>
            <b:Middle>K</b:Middle>
            <b:First>Billy</b:First>
          </b:Person>
        </b:NameList>
      </b:Author>
    </b:Author>
    <b:RefOrder>1</b:RefOrder>
  </b:Source>
  <b:Source>
    <b:Tag>Mil18</b:Tag>
    <b:SourceType>ConferenceProceedings</b:SourceType>
    <b:Guid>{1C1A4781-913D-4C26-8F4F-368CEF787EEE}</b:Guid>
    <b:Title>Analysis of SIEM Systems and Their Usage in Security Operation and Security Intelligence Center</b:Title>
    <b:Year>2018</b:Year>
    <b:JournalName>Advances in Intelligent System and Computing</b:JournalName>
    <b:Author>
      <b:Author>
        <b:NameList>
          <b:Person>
            <b:Last>Miloslavsakya</b:Last>
            <b:Middle>G</b:Middle>
            <b:First>Natalia</b:First>
          </b:Person>
        </b:NameList>
      </b:Author>
    </b:Author>
    <b:ConferenceName>Advances in </b:ConferenceName>
    <b:Publisher>Advances In Intelligent Systems and Computing </b:Publisher>
    <b:RefOrder>2</b:RefOrder>
  </b:Source>
  <b:Source>
    <b:Tag>Gra22</b:Tag>
    <b:SourceType>Report</b:SourceType>
    <b:Guid>{E4D5F5FA-F631-4789-99AC-974ABDE345E6}</b:Guid>
    <b:Title>GVR Report coverSecurity Information And Event Management (SIEM) Market Size, Share &amp; Trends Report</b:Title>
    <b:Year>2022</b:Year>
    <b:Publisher>Grand View Research</b:Publisher>
    <b:Author>
      <b:Author>
        <b:Corporate>Grand View Research</b:Corporate>
      </b:Author>
    </b:Author>
    <b:RefOrder>3</b:RefOrder>
  </b:Source>
  <b:Source>
    <b:Tag>Gon21</b:Tag>
    <b:SourceType>JournalArticle</b:SourceType>
    <b:Guid>{16BA9CE8-48B1-4A15-8655-33F6A3CD933D}</b:Guid>
    <b:Title>Security Information and Event Management (SIEM):Analysis, Trends, and Usage in Critical Infrastructures</b:Title>
    <b:Year>2021</b:Year>
    <b:JournalName>MDPI</b:JournalName>
    <b:Author>
      <b:Author>
        <b:NameList>
          <b:Person>
            <b:Last>González-Granadillo </b:Last>
            <b:First>Gustavo</b:First>
          </b:Person>
          <b:Person>
            <b:Last>González-Zarzosa</b:Last>
            <b:First>Susana</b:First>
          </b:Person>
          <b:Person>
            <b:Last>Diaz</b:Last>
            <b:First>Rodrigo </b:First>
          </b:Person>
        </b:NameList>
      </b:Author>
    </b:Author>
    <b:RefOrder>4</b:RefOrder>
  </b:Source>
  <b:Source>
    <b:Tag>Dav24</b:Tag>
    <b:SourceType>InternetSite</b:SourceType>
    <b:Guid>{0AD9251C-0D40-4BCE-94B5-F0108864D75E}</b:Guid>
    <b:Title>Magic Quadrant for Security Information and Event Management</b:Title>
    <b:Year>2024</b:Year>
    <b:YearAccessed>2024</b:YearAccessed>
    <b:MonthAccessed>November</b:MonthAccessed>
    <b:DayAccessed>17</b:DayAccessed>
    <b:URL>https://www.gartner.com/doc/reprints?id=1-2HIOXQUG&amp;ct=240509&amp;st=sb</b:URL>
    <b:Author>
      <b:Author>
        <b:NameList>
          <b:Person>
            <b:Last>Davies</b:Last>
            <b:First>Andrew</b:First>
          </b:Person>
          <b:Person>
            <b:Last>Schneider</b:Last>
            <b:First>Mitchell</b:First>
          </b:Person>
          <b:Person>
            <b:Last>Ahlm</b:Last>
            <b:First>Eric</b:First>
          </b:Person>
          <b:Person>
            <b:Last> Malik</b:Last>
            <b:First>Rustam</b:First>
          </b:Person>
        </b:NameList>
      </b:Author>
    </b:Author>
    <b:RefOrder>5</b:RefOrder>
  </b:Source>
  <b:Source>
    <b:Tag>Tay11</b:Tag>
    <b:SourceType>JournalArticle</b:SourceType>
    <b:Guid>{2E14E9DB-43DB-464B-9FE4-A442FF17E119}</b:Guid>
    <b:Title>Comparative Analysis of Software Development</b:Title>
    <b:Year>2011</b:Year>
    <b:JournalName>IJCST</b:JournalName>
    <b:Volume>2</b:Volume>
    <b:Issue>4</b:Issue>
    <b:Author>
      <b:Author>
        <b:NameList>
          <b:Person>
            <b:Last>Taya</b:Last>
            <b:First>Sanjana</b:First>
          </b:Person>
          <b:Person>
            <b:Last>Gupta</b:Last>
            <b:First>Shaveta</b:First>
          </b:Person>
        </b:NameList>
      </b:Author>
    </b:Author>
    <b:RefOrder>16</b:RefOrder>
  </b:Source>
  <b:Source>
    <b:Tag>Som20</b:Tag>
    <b:SourceType>Book</b:SourceType>
    <b:Guid>{0DBA7563-C21E-434F-A1D6-0D6F599496EC}</b:Guid>
    <b:Title>Software Engineering</b:Title>
    <b:Year>2020</b:Year>
    <b:Author>
      <b:Author>
        <b:Corporate>Sommerville</b:Corporate>
      </b:Author>
    </b:Author>
    <b:City>Sommerville</b:City>
    <b:Publisher>Pearson</b:Publisher>
    <b:Edition>9th</b:Edition>
    <b:RefOrder>17</b:RefOrder>
  </b:Source>
  <b:Source>
    <b:Tag>Nyd08</b:Tag>
    <b:SourceType>JournalArticle</b:SourceType>
    <b:Guid>{B75E49F7-4B17-4E4D-BCF9-3318605ADC42}</b:Guid>
    <b:Title>The analytic hierarchy process in medical and health care decision making: A literature review</b:Title>
    <b:Year>2008</b:Year>
    <b:JournalName>European Journal of Operational Research</b:JournalName>
    <b:Pages>194-207</b:Pages>
    <b:Volume>189</b:Volume>
    <b:Issue>1</b:Issue>
    <b:Author>
      <b:Author>
        <b:NameList>
          <b:Person>
            <b:Last>Nydick</b:Last>
            <b:Middle>L.</b:Middle>
            <b:First>Robert</b:First>
          </b:Person>
          <b:Person>
            <b:Last>Liberatore</b:Last>
            <b:Middle>J.</b:Middle>
            <b:First>Matthew</b:First>
          </b:Person>
        </b:NameList>
      </b:Author>
    </b:Author>
    <b:RefOrder>7</b:RefOrder>
  </b:Source>
  <b:Source>
    <b:Tag>Gov10</b:Tag>
    <b:SourceType>JournalArticle</b:SourceType>
    <b:Guid>{93A1FE4B-3DB3-4B8A-9568-AC3EC29892B8}</b:Guid>
    <b:Title>Comparison Between Five Models Of Software Engineering</b:Title>
    <b:JournalName>IJCSI International Journal of Computer Science Issues,</b:JournalName>
    <b:Year>2010</b:Year>
    <b:Volume>7</b:Volume>
    <b:Issue>5</b:Issue>
    <b:Author>
      <b:Author>
        <b:NameList>
          <b:Person>
            <b:Last>Govardhan</b:Last>
            <b:First>A.</b:First>
          </b:Person>
          <b:Person>
            <b:Last>Munassar</b:Last>
            <b:Middle>Mohammed Ali Munassar</b:Middle>
            <b:First>Nabil</b:First>
          </b:Person>
        </b:NameList>
      </b:Author>
    </b:Author>
    <b:RefOrder>13</b:RefOrder>
  </b:Source>
  <b:Source>
    <b:Tag>Lib08</b:Tag>
    <b:SourceType>JournalArticle</b:SourceType>
    <b:Guid>{A9C9213A-171E-4107-A0CF-2A271C1B367C}</b:Guid>
    <b:Title>The analytic hierarchy process in medical and health care decision making: A literature review</b:Title>
    <b:Year>2008</b:Year>
    <b:Author>
      <b:Author>
        <b:NameList>
          <b:Person>
            <b:Last>Liberatore</b:Last>
            <b:Middle>J.</b:Middle>
            <b:First>Mattew</b:First>
          </b:Person>
          <b:Person>
            <b:Last>Nydick</b:Last>
            <b:Middle>L.</b:Middle>
            <b:First>Robert</b:First>
          </b:Person>
        </b:NameList>
      </b:Author>
    </b:Author>
    <b:JournalName>European Journal of Operational Research</b:JournalName>
    <b:Pages>194-207</b:Pages>
    <b:Volume>189</b:Volume>
    <b:Issue>1</b:Issue>
    <b:RefOrder>14</b:RefOrder>
  </b:Source>
  <b:Source>
    <b:Tag>Bas12</b:Tag>
    <b:SourceType>JournalArticle</b:SourceType>
    <b:Guid>{21135E55-3DCF-4E10-89DB-455234C38FC7}</b:Guid>
    <b:Title>A Simulation Model for the Waterfall Software Development Life Cycle</b:Title>
    <b:JournalName>International Journal of Engineering &amp; Technology (iJET)</b:JournalName>
    <b:Year>2012</b:Year>
    <b:Volume>2</b:Volume>
    <b:Issue>5</b:Issue>
    <b:Author>
      <b:Author>
        <b:NameList>
          <b:Person>
            <b:Last>Bassil</b:Last>
            <b:First>Youseef</b:First>
          </b:Person>
        </b:NameList>
      </b:Author>
    </b:Author>
    <b:RefOrder>15</b:RefOrder>
  </b:Source>
  <b:Source>
    <b:Tag>Hos23</b:Tag>
    <b:SourceType>JournalArticle</b:SourceType>
    <b:Guid>{533A8BB3-EF1D-4467-9FA4-857DA7FC6970}</b:Guid>
    <b:Title> Software Development Life Cycle (SDLC) Methodologies for Information Systems Project Management</b:Title>
    <b:JournalName> International Journal for Multidisciplinary Research (IJFMR) </b:JournalName>
    <b:Year>2023</b:Year>
    <b:Volume>5</b:Volume>
    <b:Issue>5</b:Issue>
    <b:Author>
      <b:Author>
        <b:NameList>
          <b:Person>
            <b:Last>Hossain</b:Last>
            <b:Middle>Ikbal</b:Middle>
            <b:First>Mohammad</b:First>
          </b:Person>
        </b:NameList>
      </b:Author>
    </b:Author>
    <b:RefOrder>18</b:RefOrder>
  </b:Source>
  <b:Source>
    <b:Tag>Man01</b:Tag>
    <b:SourceType>InternetSite</b:SourceType>
    <b:Guid>{2E1515DE-516C-41F8-AFBC-F66CB1553F06}</b:Guid>
    <b:Title>Manifesto for Agile Software Development</b:Title>
    <b:Year>2001</b:Year>
    <b:Author>
      <b:Author>
        <b:NameList>
          <b:Person>
            <b:Last>Development</b:Last>
            <b:First>Manifesto</b:First>
            <b:Middle>for Agile Software</b:Middle>
          </b:Person>
        </b:NameList>
      </b:Author>
    </b:Author>
    <b:YearAccessed>2024</b:YearAccessed>
    <b:MonthAccessed>December</b:MonthAccessed>
    <b:DayAccessed>1</b:DayAccessed>
    <b:URL>https://agilemanifesto.org/</b:URL>
    <b:RefOrder>19</b:RefOrder>
  </b:Source>
  <b:Source>
    <b:Tag>Omo24</b:Tag>
    <b:SourceType>JournalArticle</b:SourceType>
    <b:Guid>{A0B966BB-5633-496B-BDEB-750E48BE81BB}</b:Guid>
    <b:Title>Agile Methodology: A Comprehensive Impact on Modern Business Operations</b:Title>
    <b:Year>2024</b:Year>
    <b:Author>
      <b:Author>
        <b:NameList>
          <b:Person>
            <b:Last>Omonije</b:Last>
            <b:First>Ajibola</b:First>
          </b:Person>
        </b:NameList>
      </b:Author>
    </b:Author>
    <b:JournalName>International Journal of Science and Research (IJSR) </b:JournalName>
    <b:Volume>13</b:Volume>
    <b:Issue>2</b:Issue>
    <b:RefOrder>9</b:RefOrder>
  </b:Source>
  <b:Source>
    <b:Tag>Bad17</b:Tag>
    <b:SourceType>ConferenceProceedings</b:SourceType>
    <b:Guid>{79EDA9BF-F12B-469C-8C1A-85DCEB4D5F2D}</b:Guid>
    <b:Title>Adopting Scrum as an Agile Approach in Distributed Software Development: A Review of Literature</b:Title>
    <b:Year>2017</b:Year>
    <b:Author>
      <b:Author>
        <b:NameList>
          <b:Person>
            <b:Last>Badru</b:Last>
            <b:First>Abdulbaqi</b:First>
          </b:Person>
          <b:Person>
            <b:Last>Faniran</b:Last>
            <b:First>Victor</b:First>
          </b:Person>
          <b:Person>
            <b:Last>Ajayi</b:Last>
            <b:Middle>A.</b:Middle>
            <b:First>Nurudeen</b:First>
          </b:Person>
        </b:NameList>
      </b:Author>
    </b:Author>
    <b:City>Mauritius</b:City>
    <b:Publisher>NextComp, Next Generation Computing Application 2017</b:Publisher>
    <b:RefOrder>20</b:RefOrder>
  </b:Source>
  <b:Source>
    <b:Tag>Sha12</b:Tag>
    <b:SourceType>JournalArticle</b:SourceType>
    <b:Guid>{5CF66A81-AEF2-44CE-92C1-CD6D44B2D2A8}</b:Guid>
    <b:Title>Agile Processes and Methodologies: A Conceptual Study </b:Title>
    <b:Year>2012</b:Year>
    <b:JournalName>International Journal on Computer Science and Engineering (IJCSE)</b:JournalName>
    <b:Volume>4</b:Volume>
    <b:Issue>5</b:Issue>
    <b:Author>
      <b:Author>
        <b:NameList>
          <b:Person>
            <b:Last>Sharma</b:Last>
            <b:First>Sheetal</b:First>
          </b:Person>
          <b:Person>
            <b:Last>Sarkar</b:Last>
            <b:First>Darothi</b:First>
          </b:Person>
          <b:Person>
            <b:Last>Gupta</b:Last>
            <b:First>Divya</b:First>
          </b:Person>
        </b:NameList>
      </b:Author>
    </b:Author>
    <b:RefOrder>10</b:RefOrder>
  </b:Source>
  <b:Source>
    <b:Tag>Car11</b:Tag>
    <b:SourceType>Report</b:SourceType>
    <b:Guid>{FEA95B72-5131-4CAA-B61A-512D242552E3}</b:Guid>
    <b:Title>Scrum agile product development method - literature review,  analysis and classiﬁcation</b:Title>
    <b:Year>2011</b:Year>
    <b:Author>
      <b:Author>
        <b:NameList>
          <b:Person>
            <b:Last>Carvalho</b:Last>
            <b:Middle>Vasconcelos de</b:Middle>
            <b:First>Bernardo </b:First>
          </b:Person>
          <b:Person>
            <b:Last>Mello</b:Last>
            <b:Middle>Henrique Pereira</b:Middle>
            <b:First>Carlos</b:First>
          </b:Person>
        </b:NameList>
      </b:Author>
    </b:Author>
    <b:Publisher>University Center of Itajuba</b:Publisher>
    <b:City>Itajuba</b:City>
    <b:RefOrder>11</b:RefOrder>
  </b:Source>
  <b:Source>
    <b:Tag>Tru15</b:Tag>
    <b:SourceType>Report</b:SourceType>
    <b:Guid>{AE95711A-5DAB-4FDA-98C4-B72591875A11}</b:Guid>
    <b:Author>
      <b:Author>
        <b:Corporate>Trustwave Holdings, Inc</b:Corporate>
      </b:Author>
    </b:Author>
    <b:Title>AN EXECUTIVE’S GUIDE TO BUDGETING FOR SECURITY INFORMATION &amp; EVENT MANAGEMENT</b:Title>
    <b:Year>2015</b:Year>
    <b:Publisher>Trustwave Holding, Inc</b:Publisher>
    <b:RefOrder>6</b:RefOrder>
  </b:Source>
  <b:Source>
    <b:Tag>Scr23</b:Tag>
    <b:SourceType>InternetSite</b:SourceType>
    <b:Guid>{4D5D2D38-DEF2-4F7D-B28B-F4BC90F03251}</b:Guid>
    <b:Title>What is Scrum?</b:Title>
    <b:Year>2023</b:Year>
    <b:YearAccessed>2024</b:YearAccessed>
    <b:MonthAccessed>December</b:MonthAccessed>
    <b:DayAccessed>2</b:DayAccessed>
    <b:URL>https://www.scrum.org/resources/what-scrum-module</b:URL>
    <b:Author>
      <b:Author>
        <b:Corporate>Scrum.org</b:Corporate>
      </b:Author>
    </b:Author>
    <b:RefOrder>12</b:RefOrder>
  </b:Source>
  <b:Source>
    <b:Tag>the24</b:Tag>
    <b:SourceType>InternetSite</b:SourceType>
    <b:Guid>{D819932C-531B-4922-AAFF-D4C555A94EBB}</b:Guid>
    <b:Author>
      <b:Author>
        <b:Corporate>theKnowledgeAcademy</b:Corporate>
      </b:Author>
    </b:Author>
    <b:Title>Prototype Model in Software Engineering: A Complete Guide</b:Title>
    <b:Year>2024</b:Year>
    <b:YearAccessed>2024</b:YearAccessed>
    <b:MonthAccessed>December</b:MonthAccessed>
    <b:DayAccessed>2</b:DayAccessed>
    <b:URL>https://www.theknowledgeacademy.com/blog/prototype-model-in-software-engineering/</b:URL>
    <b:RefOrder>8</b:RefOrder>
  </b:Source>
</b:Sources>
</file>

<file path=customXml/itemProps1.xml><?xml version="1.0" encoding="utf-8"?>
<ds:datastoreItem xmlns:ds="http://schemas.openxmlformats.org/officeDocument/2006/customXml" ds:itemID="{9EE7564C-13B8-48BF-A429-507DFCA37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27</Pages>
  <Words>4113</Words>
  <Characters>23450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Pandey</dc:creator>
  <cp:keywords/>
  <dc:description/>
  <cp:lastModifiedBy>Santosh Pandey</cp:lastModifiedBy>
  <cp:revision>16</cp:revision>
  <cp:lastPrinted>2024-12-03T17:16:00Z</cp:lastPrinted>
  <dcterms:created xsi:type="dcterms:W3CDTF">2024-12-03T16:56:00Z</dcterms:created>
  <dcterms:modified xsi:type="dcterms:W3CDTF">2024-12-03T17:17:00Z</dcterms:modified>
</cp:coreProperties>
</file>