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267456" w:rsidRPr="00045D5A" w14:paraId="5B658C9C"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0E33" w14:textId="77777777" w:rsidR="00267456" w:rsidRPr="00045D5A" w:rsidRDefault="0026745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6ED3" w14:textId="77777777" w:rsidR="00267456" w:rsidRPr="00045D5A" w:rsidRDefault="00267456" w:rsidP="00B76DB4">
            <w:r w:rsidRPr="00045D5A">
              <w:rPr>
                <w:b/>
                <w:bCs/>
              </w:rPr>
              <w:t>Detail</w:t>
            </w:r>
          </w:p>
        </w:tc>
      </w:tr>
      <w:tr w:rsidR="00267456" w:rsidRPr="00045D5A" w14:paraId="54EA67E6"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03574" w14:textId="77777777" w:rsidR="00267456" w:rsidRPr="00045D5A" w:rsidRDefault="0026745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F9BDB" w14:textId="77777777" w:rsidR="00267456" w:rsidRPr="00045D5A" w:rsidRDefault="00267456" w:rsidP="00B76DB4">
            <w:r w:rsidRPr="00045D5A">
              <w:t>3</w:t>
            </w:r>
            <w:r>
              <w:t>0</w:t>
            </w:r>
            <w:r w:rsidRPr="00045D5A">
              <w:t xml:space="preserve"> </w:t>
            </w:r>
            <w:r>
              <w:t>September</w:t>
            </w:r>
            <w:r w:rsidRPr="00045D5A">
              <w:t xml:space="preserve"> 202</w:t>
            </w:r>
            <w:r>
              <w:t>6</w:t>
            </w:r>
            <w:r w:rsidRPr="00045D5A">
              <w:t xml:space="preserve"> </w:t>
            </w:r>
          </w:p>
          <w:p w14:paraId="052AC594" w14:textId="77777777" w:rsidR="00267456" w:rsidRPr="00045D5A" w:rsidRDefault="00267456" w:rsidP="00B76DB4"/>
        </w:tc>
      </w:tr>
      <w:tr w:rsidR="00267456" w:rsidRPr="00045D5A" w14:paraId="71F8AAD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D80B" w14:textId="77777777" w:rsidR="00267456" w:rsidRPr="00045D5A" w:rsidRDefault="0026745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CF0A5" w14:textId="77777777" w:rsidR="00267456" w:rsidRPr="00045D5A" w:rsidRDefault="00267456" w:rsidP="00B76DB4">
            <w:r w:rsidRPr="004C7DD3">
              <w:rPr>
                <w:i/>
                <w:iCs/>
              </w:rPr>
              <w:t>SWTID-2026-9332</w:t>
            </w:r>
          </w:p>
        </w:tc>
      </w:tr>
      <w:tr w:rsidR="00267456" w:rsidRPr="00045D5A" w14:paraId="2F42C0D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E6C64" w14:textId="77777777" w:rsidR="00267456" w:rsidRPr="00045D5A" w:rsidRDefault="0026745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2F65" w14:textId="77777777" w:rsidR="00267456" w:rsidRPr="00045D5A" w:rsidRDefault="00267456"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5C93DAEE" w14:textId="77777777" w:rsidR="00267456" w:rsidRPr="00045D5A" w:rsidRDefault="00267456" w:rsidP="00B76DB4"/>
        </w:tc>
      </w:tr>
      <w:tr w:rsidR="00267456" w:rsidRPr="00045D5A" w14:paraId="505EEBD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DDE6A" w14:textId="77777777" w:rsidR="00267456" w:rsidRPr="00045D5A" w:rsidRDefault="0026745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5335" w14:textId="77777777" w:rsidR="00267456" w:rsidRPr="00045D5A" w:rsidRDefault="00267456" w:rsidP="00B76DB4">
            <w:r w:rsidRPr="00045D5A">
              <w:t xml:space="preserve">2 Marks </w:t>
            </w:r>
          </w:p>
          <w:p w14:paraId="4DD71C21" w14:textId="77777777" w:rsidR="00267456" w:rsidRPr="00045D5A" w:rsidRDefault="00267456" w:rsidP="00B76DB4"/>
        </w:tc>
      </w:tr>
    </w:tbl>
    <w:p w14:paraId="5FDD7F9B" w14:textId="77777777" w:rsidR="007A279E" w:rsidRDefault="007A279E"/>
    <w:p w14:paraId="4F753D71" w14:textId="77777777" w:rsidR="007A279E" w:rsidRDefault="007A279E"/>
    <w:p w14:paraId="5FC2F39D" w14:textId="77777777" w:rsidR="007A279E" w:rsidRDefault="007A279E"/>
    <w:p w14:paraId="5508A686" w14:textId="77777777" w:rsidR="007A279E" w:rsidRDefault="00000000">
      <w:pPr>
        <w:jc w:val="center"/>
      </w:pPr>
      <w:r>
        <w:rPr>
          <w:b/>
          <w:color w:val="1F4E79"/>
          <w:sz w:val="52"/>
        </w:rPr>
        <w:t>SOLUTION REQUIREMENTS DOCUMENT</w:t>
      </w:r>
      <w:r>
        <w:rPr>
          <w:b/>
          <w:color w:val="1F4E79"/>
          <w:sz w:val="52"/>
        </w:rPr>
        <w:br/>
        <w:t>GEN-AI &amp; SYSTEM SPECIFICATIONS</w:t>
      </w:r>
    </w:p>
    <w:p w14:paraId="47E95060" w14:textId="77777777" w:rsidR="007A279E" w:rsidRDefault="007A279E"/>
    <w:p w14:paraId="5CBD49B7" w14:textId="77777777" w:rsidR="007A279E" w:rsidRDefault="007A279E"/>
    <w:p w14:paraId="64C1DF53" w14:textId="77777777" w:rsidR="007A279E" w:rsidRDefault="00000000">
      <w:pPr>
        <w:jc w:val="center"/>
      </w:pPr>
      <w:r>
        <w:rPr>
          <w:b/>
          <w:color w:val="5A5A5A"/>
          <w:sz w:val="32"/>
        </w:rPr>
        <w:t>Project: FitBuddy-NM-AI-Tool</w:t>
      </w:r>
      <w:r>
        <w:rPr>
          <w:b/>
          <w:color w:val="5A5A5A"/>
          <w:sz w:val="32"/>
        </w:rPr>
        <w:br/>
        <w:t>Personalized AI Fitness &amp; Workout Planner</w:t>
      </w:r>
    </w:p>
    <w:p w14:paraId="7CA157ED" w14:textId="77777777" w:rsidR="007A279E" w:rsidRDefault="007A279E"/>
    <w:p w14:paraId="54B72B10" w14:textId="77777777" w:rsidR="007A279E" w:rsidRDefault="007A279E"/>
    <w:p w14:paraId="11FBEA58" w14:textId="77777777" w:rsidR="007A279E" w:rsidRDefault="007A279E"/>
    <w:p w14:paraId="0859EA2B" w14:textId="77777777" w:rsidR="007A279E" w:rsidRDefault="007A279E"/>
    <w:p w14:paraId="7C792FEF" w14:textId="77777777" w:rsidR="007A279E" w:rsidRDefault="007A279E"/>
    <w:p w14:paraId="5030EC7E" w14:textId="77777777" w:rsidR="007A279E" w:rsidRDefault="007A279E"/>
    <w:p w14:paraId="7FED8399" w14:textId="77777777" w:rsidR="007A279E" w:rsidRDefault="007A279E"/>
    <w:p w14:paraId="55DE7F04" w14:textId="77777777" w:rsidR="007A279E" w:rsidRDefault="007A279E"/>
    <w:p w14:paraId="53BB8ECC" w14:textId="77777777" w:rsidR="007A279E" w:rsidRDefault="00000000">
      <w:pPr>
        <w:jc w:val="center"/>
      </w:pPr>
      <w:r>
        <w:rPr>
          <w:i/>
        </w:rPr>
        <w:t>Track: AI-ML and Generative AI Application Track</w:t>
      </w:r>
      <w:r>
        <w:rPr>
          <w:i/>
        </w:rPr>
        <w:br/>
        <w:t>Date: September 2026</w:t>
      </w:r>
      <w:r>
        <w:rPr>
          <w:i/>
        </w:rPr>
        <w:br/>
        <w:t>Status: Initial Architecture Blueprint</w:t>
      </w:r>
    </w:p>
    <w:p w14:paraId="5D6219D9" w14:textId="77777777" w:rsidR="007A279E" w:rsidRDefault="00000000">
      <w:r>
        <w:br w:type="page"/>
      </w:r>
    </w:p>
    <w:p w14:paraId="17868FB2" w14:textId="77777777" w:rsidR="007A279E" w:rsidRDefault="00000000">
      <w:pPr>
        <w:keepNext/>
        <w:spacing w:before="360" w:after="120"/>
      </w:pPr>
      <w:r>
        <w:rPr>
          <w:b/>
          <w:color w:val="1F4E79"/>
          <w:sz w:val="32"/>
        </w:rPr>
        <w:lastRenderedPageBreak/>
        <w:t>1. Executive Summary &amp; Project Context</w:t>
      </w:r>
    </w:p>
    <w:p w14:paraId="20436ECA" w14:textId="77777777" w:rsidR="007A279E" w:rsidRDefault="00000000">
      <w:r>
        <w:t>The FitBuddy-NM-AI-Tool project is a comprehensive, production-ready web application structured around the FastAPI framework. It bridges standard programmatic web design with advanced Generative AI capabilities by integrating Google Gemini models (both Flash and standard generation engines) to curate ultra-personalized, adaptive workout and fitness frameworks based on discrete user telemetry.</w:t>
      </w:r>
    </w:p>
    <w:p w14:paraId="55FE0E07" w14:textId="77777777" w:rsidR="007A279E" w:rsidRDefault="00000000">
      <w:pPr>
        <w:keepNext/>
        <w:spacing w:before="360" w:after="120"/>
      </w:pPr>
      <w:r>
        <w:rPr>
          <w:b/>
          <w:color w:val="1F4E79"/>
          <w:sz w:val="32"/>
        </w:rPr>
        <w:t>2. File-by-File Technical Overview</w:t>
      </w:r>
    </w:p>
    <w:p w14:paraId="0E6D09CC" w14:textId="77777777" w:rsidR="007A279E" w:rsidRDefault="00000000">
      <w:r>
        <w:t>The analyzed directory configuration reveals a clean architectural division of labor between configuration, database models, endpoint schemas, routes, and Generative AI client integrations. Below is the mapping of the components derived directly from the application workspace blueprint:</w:t>
      </w:r>
    </w:p>
    <w:tbl>
      <w:tblPr>
        <w:tblStyle w:val="LightShading-Accent1"/>
        <w:tblW w:w="0" w:type="auto"/>
        <w:tblLook w:val="04A0" w:firstRow="1" w:lastRow="0" w:firstColumn="1" w:lastColumn="0" w:noHBand="0" w:noVBand="1"/>
      </w:tblPr>
      <w:tblGrid>
        <w:gridCol w:w="3552"/>
        <w:gridCol w:w="2690"/>
        <w:gridCol w:w="2698"/>
      </w:tblGrid>
      <w:tr w:rsidR="007A279E" w14:paraId="50905FD5" w14:textId="77777777" w:rsidTr="007A2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Mar>
              <w:top w:w="120" w:type="dxa"/>
              <w:left w:w="150" w:type="dxa"/>
              <w:bottom w:w="120" w:type="dxa"/>
              <w:right w:w="150" w:type="dxa"/>
            </w:tcMar>
          </w:tcPr>
          <w:p w14:paraId="081D9621" w14:textId="77777777" w:rsidR="007A279E" w:rsidRDefault="00000000">
            <w:r>
              <w:rPr>
                <w:color w:val="FFFFFF"/>
              </w:rPr>
              <w:t>Component / Path</w:t>
            </w:r>
          </w:p>
        </w:tc>
        <w:tc>
          <w:tcPr>
            <w:tcW w:w="2880" w:type="dxa"/>
            <w:shd w:val="clear" w:color="auto" w:fill="1F4E79"/>
            <w:tcMar>
              <w:top w:w="120" w:type="dxa"/>
              <w:left w:w="150" w:type="dxa"/>
              <w:bottom w:w="120" w:type="dxa"/>
              <w:right w:w="150" w:type="dxa"/>
            </w:tcMar>
          </w:tcPr>
          <w:p w14:paraId="72151A3F" w14:textId="77777777" w:rsidR="007A279E" w:rsidRDefault="00000000">
            <w:pPr>
              <w:cnfStyle w:val="100000000000" w:firstRow="1" w:lastRow="0" w:firstColumn="0" w:lastColumn="0" w:oddVBand="0" w:evenVBand="0" w:oddHBand="0" w:evenHBand="0" w:firstRowFirstColumn="0" w:firstRowLastColumn="0" w:lastRowFirstColumn="0" w:lastRowLastColumn="0"/>
            </w:pPr>
            <w:r>
              <w:rPr>
                <w:color w:val="FFFFFF"/>
              </w:rPr>
              <w:t>Primary Role</w:t>
            </w:r>
          </w:p>
        </w:tc>
        <w:tc>
          <w:tcPr>
            <w:tcW w:w="2880" w:type="dxa"/>
            <w:shd w:val="clear" w:color="auto" w:fill="1F4E79"/>
            <w:tcMar>
              <w:top w:w="120" w:type="dxa"/>
              <w:left w:w="150" w:type="dxa"/>
              <w:bottom w:w="120" w:type="dxa"/>
              <w:right w:w="150" w:type="dxa"/>
            </w:tcMar>
          </w:tcPr>
          <w:p w14:paraId="2E9CCDD0" w14:textId="77777777" w:rsidR="007A279E" w:rsidRDefault="00000000">
            <w:pPr>
              <w:cnfStyle w:val="100000000000" w:firstRow="1" w:lastRow="0" w:firstColumn="0" w:lastColumn="0" w:oddVBand="0" w:evenVBand="0" w:oddHBand="0" w:evenHBand="0" w:firstRowFirstColumn="0" w:firstRowLastColumn="0" w:lastRowFirstColumn="0" w:lastRowLastColumn="0"/>
            </w:pPr>
            <w:r>
              <w:rPr>
                <w:color w:val="FFFFFF"/>
              </w:rPr>
              <w:t>Operational Context</w:t>
            </w:r>
          </w:p>
        </w:tc>
      </w:tr>
      <w:tr w:rsidR="007A279E" w14:paraId="212FB33D"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4DB93BDB" w14:textId="77777777" w:rsidR="007A279E" w:rsidRDefault="00000000">
            <w:r>
              <w:t>app/main.py</w:t>
            </w:r>
          </w:p>
        </w:tc>
        <w:tc>
          <w:tcPr>
            <w:tcW w:w="2880" w:type="dxa"/>
            <w:tcMar>
              <w:top w:w="80" w:type="dxa"/>
              <w:left w:w="150" w:type="dxa"/>
              <w:bottom w:w="80" w:type="dxa"/>
              <w:right w:w="150" w:type="dxa"/>
            </w:tcMar>
          </w:tcPr>
          <w:p w14:paraId="563A135A" w14:textId="77777777" w:rsidR="007A279E" w:rsidRDefault="00000000">
            <w:pPr>
              <w:cnfStyle w:val="000000100000" w:firstRow="0" w:lastRow="0" w:firstColumn="0" w:lastColumn="0" w:oddVBand="0" w:evenVBand="0" w:oddHBand="1" w:evenHBand="0" w:firstRowFirstColumn="0" w:firstRowLastColumn="0" w:lastRowFirstColumn="0" w:lastRowLastColumn="0"/>
            </w:pPr>
            <w:r>
              <w:t>Application Bootstrapper</w:t>
            </w:r>
          </w:p>
        </w:tc>
        <w:tc>
          <w:tcPr>
            <w:tcW w:w="2880" w:type="dxa"/>
            <w:tcMar>
              <w:top w:w="80" w:type="dxa"/>
              <w:left w:w="150" w:type="dxa"/>
              <w:bottom w:w="80" w:type="dxa"/>
              <w:right w:w="150" w:type="dxa"/>
            </w:tcMar>
          </w:tcPr>
          <w:p w14:paraId="0D0558E3" w14:textId="77777777" w:rsidR="007A279E" w:rsidRDefault="00000000">
            <w:pPr>
              <w:cnfStyle w:val="000000100000" w:firstRow="0" w:lastRow="0" w:firstColumn="0" w:lastColumn="0" w:oddVBand="0" w:evenVBand="0" w:oddHBand="1" w:evenHBand="0" w:firstRowFirstColumn="0" w:firstRowLastColumn="0" w:lastRowFirstColumn="0" w:lastRowLastColumn="0"/>
            </w:pPr>
            <w:r>
              <w:t>Initializes FastAPI application instance, mounts static file directories, registers route controllers, and hooks middleware.</w:t>
            </w:r>
          </w:p>
        </w:tc>
      </w:tr>
      <w:tr w:rsidR="007A279E" w14:paraId="1A51EDB1"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3DFBFC88" w14:textId="77777777" w:rsidR="007A279E" w:rsidRDefault="00000000">
            <w:r>
              <w:t>app/routes.py</w:t>
            </w:r>
          </w:p>
        </w:tc>
        <w:tc>
          <w:tcPr>
            <w:tcW w:w="2880" w:type="dxa"/>
            <w:tcMar>
              <w:top w:w="80" w:type="dxa"/>
              <w:left w:w="150" w:type="dxa"/>
              <w:bottom w:w="80" w:type="dxa"/>
              <w:right w:w="150" w:type="dxa"/>
            </w:tcMar>
          </w:tcPr>
          <w:p w14:paraId="0713D14A" w14:textId="77777777" w:rsidR="007A279E" w:rsidRDefault="00000000">
            <w:pPr>
              <w:cnfStyle w:val="000000000000" w:firstRow="0" w:lastRow="0" w:firstColumn="0" w:lastColumn="0" w:oddVBand="0" w:evenVBand="0" w:oddHBand="0" w:evenHBand="0" w:firstRowFirstColumn="0" w:firstRowLastColumn="0" w:lastRowFirstColumn="0" w:lastRowLastColumn="0"/>
            </w:pPr>
            <w:r>
              <w:t>API Request Routing</w:t>
            </w:r>
          </w:p>
        </w:tc>
        <w:tc>
          <w:tcPr>
            <w:tcW w:w="2880" w:type="dxa"/>
            <w:tcMar>
              <w:top w:w="80" w:type="dxa"/>
              <w:left w:w="150" w:type="dxa"/>
              <w:bottom w:w="80" w:type="dxa"/>
              <w:right w:w="150" w:type="dxa"/>
            </w:tcMar>
          </w:tcPr>
          <w:p w14:paraId="1E50BC3B" w14:textId="77777777" w:rsidR="007A279E" w:rsidRDefault="00000000">
            <w:pPr>
              <w:cnfStyle w:val="000000000000" w:firstRow="0" w:lastRow="0" w:firstColumn="0" w:lastColumn="0" w:oddVBand="0" w:evenVBand="0" w:oddHBand="0" w:evenHBand="0" w:firstRowFirstColumn="0" w:firstRowLastColumn="0" w:lastRowFirstColumn="0" w:lastRowLastColumn="0"/>
            </w:pPr>
            <w:r>
              <w:t>Defines public and authenticated endpoints (e.g., plan generation, user dashboard) mapping HTTP methods to internal workflows.</w:t>
            </w:r>
          </w:p>
        </w:tc>
      </w:tr>
      <w:tr w:rsidR="007A279E" w14:paraId="133C4219"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54185300" w14:textId="77777777" w:rsidR="007A279E" w:rsidRDefault="00000000">
            <w:r>
              <w:t>app/models.py</w:t>
            </w:r>
          </w:p>
        </w:tc>
        <w:tc>
          <w:tcPr>
            <w:tcW w:w="2880" w:type="dxa"/>
            <w:tcMar>
              <w:top w:w="80" w:type="dxa"/>
              <w:left w:w="150" w:type="dxa"/>
              <w:bottom w:w="80" w:type="dxa"/>
              <w:right w:w="150" w:type="dxa"/>
            </w:tcMar>
          </w:tcPr>
          <w:p w14:paraId="44350D94" w14:textId="77777777" w:rsidR="007A279E" w:rsidRDefault="00000000">
            <w:pPr>
              <w:cnfStyle w:val="000000100000" w:firstRow="0" w:lastRow="0" w:firstColumn="0" w:lastColumn="0" w:oddVBand="0" w:evenVBand="0" w:oddHBand="1" w:evenHBand="0" w:firstRowFirstColumn="0" w:firstRowLastColumn="0" w:lastRowFirstColumn="0" w:lastRowLastColumn="0"/>
            </w:pPr>
            <w:r>
              <w:t>SQLAlchemy Database Models</w:t>
            </w:r>
          </w:p>
        </w:tc>
        <w:tc>
          <w:tcPr>
            <w:tcW w:w="2880" w:type="dxa"/>
            <w:tcMar>
              <w:top w:w="80" w:type="dxa"/>
              <w:left w:w="150" w:type="dxa"/>
              <w:bottom w:w="80" w:type="dxa"/>
              <w:right w:w="150" w:type="dxa"/>
            </w:tcMar>
          </w:tcPr>
          <w:p w14:paraId="4256B3CB" w14:textId="77777777" w:rsidR="007A279E" w:rsidRDefault="00000000">
            <w:pPr>
              <w:cnfStyle w:val="000000100000" w:firstRow="0" w:lastRow="0" w:firstColumn="0" w:lastColumn="0" w:oddVBand="0" w:evenVBand="0" w:oddHBand="1" w:evenHBand="0" w:firstRowFirstColumn="0" w:firstRowLastColumn="0" w:lastRowFirstColumn="0" w:lastRowLastColumn="0"/>
            </w:pPr>
            <w:r>
              <w:t>Maps database schemas for persistent storage of user profiles, historical fitness metrics, generated workout records, and auth attributes.</w:t>
            </w:r>
          </w:p>
        </w:tc>
      </w:tr>
      <w:tr w:rsidR="007A279E" w14:paraId="6529677F"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9C07A46" w14:textId="77777777" w:rsidR="007A279E" w:rsidRDefault="00000000">
            <w:r>
              <w:t>app/schemas.py</w:t>
            </w:r>
          </w:p>
        </w:tc>
        <w:tc>
          <w:tcPr>
            <w:tcW w:w="2880" w:type="dxa"/>
            <w:tcMar>
              <w:top w:w="80" w:type="dxa"/>
              <w:left w:w="150" w:type="dxa"/>
              <w:bottom w:w="80" w:type="dxa"/>
              <w:right w:w="150" w:type="dxa"/>
            </w:tcMar>
          </w:tcPr>
          <w:p w14:paraId="381F83F5" w14:textId="77777777" w:rsidR="007A279E" w:rsidRDefault="00000000">
            <w:pPr>
              <w:cnfStyle w:val="000000000000" w:firstRow="0" w:lastRow="0" w:firstColumn="0" w:lastColumn="0" w:oddVBand="0" w:evenVBand="0" w:oddHBand="0" w:evenHBand="0" w:firstRowFirstColumn="0" w:firstRowLastColumn="0" w:lastRowFirstColumn="0" w:lastRowLastColumn="0"/>
            </w:pPr>
            <w:r>
              <w:t>Pydantic Validation Layer</w:t>
            </w:r>
          </w:p>
        </w:tc>
        <w:tc>
          <w:tcPr>
            <w:tcW w:w="2880" w:type="dxa"/>
            <w:tcMar>
              <w:top w:w="80" w:type="dxa"/>
              <w:left w:w="150" w:type="dxa"/>
              <w:bottom w:w="80" w:type="dxa"/>
              <w:right w:w="150" w:type="dxa"/>
            </w:tcMar>
          </w:tcPr>
          <w:p w14:paraId="2C160E25" w14:textId="77777777" w:rsidR="007A279E" w:rsidRDefault="00000000">
            <w:pPr>
              <w:cnfStyle w:val="000000000000" w:firstRow="0" w:lastRow="0" w:firstColumn="0" w:lastColumn="0" w:oddVBand="0" w:evenVBand="0" w:oddHBand="0" w:evenHBand="0" w:firstRowFirstColumn="0" w:firstRowLastColumn="0" w:lastRowFirstColumn="0" w:lastRowLastColumn="0"/>
            </w:pPr>
            <w:r>
              <w:t>Implements robust data validation and serialization pipelines for structural schema compliance on incoming payloads and responses.</w:t>
            </w:r>
          </w:p>
        </w:tc>
      </w:tr>
      <w:tr w:rsidR="007A279E" w14:paraId="5EEDDE90"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0746CF9" w14:textId="77777777" w:rsidR="007A279E" w:rsidRDefault="00000000">
            <w:r>
              <w:t>app/gemini_client.py</w:t>
            </w:r>
          </w:p>
        </w:tc>
        <w:tc>
          <w:tcPr>
            <w:tcW w:w="2880" w:type="dxa"/>
            <w:tcMar>
              <w:top w:w="80" w:type="dxa"/>
              <w:left w:w="150" w:type="dxa"/>
              <w:bottom w:w="80" w:type="dxa"/>
              <w:right w:w="150" w:type="dxa"/>
            </w:tcMar>
          </w:tcPr>
          <w:p w14:paraId="0D854D46" w14:textId="77777777" w:rsidR="007A279E" w:rsidRDefault="00000000">
            <w:pPr>
              <w:cnfStyle w:val="000000100000" w:firstRow="0" w:lastRow="0" w:firstColumn="0" w:lastColumn="0" w:oddVBand="0" w:evenVBand="0" w:oddHBand="1" w:evenHBand="0" w:firstRowFirstColumn="0" w:firstRowLastColumn="0" w:lastRowFirstColumn="0" w:lastRowLastColumn="0"/>
            </w:pPr>
            <w:r>
              <w:t>Base LLM Connectivity</w:t>
            </w:r>
          </w:p>
        </w:tc>
        <w:tc>
          <w:tcPr>
            <w:tcW w:w="2880" w:type="dxa"/>
            <w:tcMar>
              <w:top w:w="80" w:type="dxa"/>
              <w:left w:w="150" w:type="dxa"/>
              <w:bottom w:w="80" w:type="dxa"/>
              <w:right w:w="150" w:type="dxa"/>
            </w:tcMar>
          </w:tcPr>
          <w:p w14:paraId="4DF22E7A" w14:textId="77777777" w:rsidR="007A279E" w:rsidRDefault="00000000">
            <w:pPr>
              <w:cnfStyle w:val="000000100000" w:firstRow="0" w:lastRow="0" w:firstColumn="0" w:lastColumn="0" w:oddVBand="0" w:evenVBand="0" w:oddHBand="1" w:evenHBand="0" w:firstRowFirstColumn="0" w:firstRowLastColumn="0" w:lastRowFirstColumn="0" w:lastRowLastColumn="0"/>
            </w:pPr>
            <w:r>
              <w:t xml:space="preserve">Handles fundamental authentication handshake, </w:t>
            </w:r>
            <w:r>
              <w:lastRenderedPageBreak/>
              <w:t>authorization headers, network pooling, and foundational client logic with Google Gemini API APIs.</w:t>
            </w:r>
          </w:p>
        </w:tc>
      </w:tr>
      <w:tr w:rsidR="007A279E" w14:paraId="3C785D52"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6680338B" w14:textId="77777777" w:rsidR="007A279E" w:rsidRDefault="00000000">
            <w:r>
              <w:lastRenderedPageBreak/>
              <w:t>app/gemini_generator.py</w:t>
            </w:r>
          </w:p>
        </w:tc>
        <w:tc>
          <w:tcPr>
            <w:tcW w:w="2880" w:type="dxa"/>
            <w:tcMar>
              <w:top w:w="80" w:type="dxa"/>
              <w:left w:w="150" w:type="dxa"/>
              <w:bottom w:w="80" w:type="dxa"/>
              <w:right w:w="150" w:type="dxa"/>
            </w:tcMar>
          </w:tcPr>
          <w:p w14:paraId="5F4657A7" w14:textId="77777777" w:rsidR="007A279E" w:rsidRDefault="00000000">
            <w:pPr>
              <w:cnfStyle w:val="000000000000" w:firstRow="0" w:lastRow="0" w:firstColumn="0" w:lastColumn="0" w:oddVBand="0" w:evenVBand="0" w:oddHBand="0" w:evenHBand="0" w:firstRowFirstColumn="0" w:firstRowLastColumn="0" w:lastRowFirstColumn="0" w:lastRowLastColumn="0"/>
            </w:pPr>
            <w:r>
              <w:t>Core LLM Orchestration</w:t>
            </w:r>
          </w:p>
        </w:tc>
        <w:tc>
          <w:tcPr>
            <w:tcW w:w="2880" w:type="dxa"/>
            <w:tcMar>
              <w:top w:w="80" w:type="dxa"/>
              <w:left w:w="150" w:type="dxa"/>
              <w:bottom w:w="80" w:type="dxa"/>
              <w:right w:w="150" w:type="dxa"/>
            </w:tcMar>
          </w:tcPr>
          <w:p w14:paraId="289D7AAF" w14:textId="77777777" w:rsidR="007A279E" w:rsidRDefault="00000000">
            <w:pPr>
              <w:cnfStyle w:val="000000000000" w:firstRow="0" w:lastRow="0" w:firstColumn="0" w:lastColumn="0" w:oddVBand="0" w:evenVBand="0" w:oddHBand="0" w:evenHBand="0" w:firstRowFirstColumn="0" w:firstRowLastColumn="0" w:lastRowFirstColumn="0" w:lastRowLastColumn="0"/>
            </w:pPr>
            <w:r>
              <w:t>Constructs standard engineering prompt structures, enforces target behavioral personas, and extracts complete structured routines from Gemini Pro models.</w:t>
            </w:r>
          </w:p>
        </w:tc>
      </w:tr>
      <w:tr w:rsidR="007A279E" w14:paraId="75D4C441"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70A0F325" w14:textId="77777777" w:rsidR="007A279E" w:rsidRDefault="00000000">
            <w:r>
              <w:t>app/gemini_flash_generator.py</w:t>
            </w:r>
          </w:p>
        </w:tc>
        <w:tc>
          <w:tcPr>
            <w:tcW w:w="2880" w:type="dxa"/>
            <w:tcMar>
              <w:top w:w="80" w:type="dxa"/>
              <w:left w:w="150" w:type="dxa"/>
              <w:bottom w:w="80" w:type="dxa"/>
              <w:right w:w="150" w:type="dxa"/>
            </w:tcMar>
          </w:tcPr>
          <w:p w14:paraId="699CC2E8" w14:textId="77777777" w:rsidR="007A279E" w:rsidRDefault="00000000">
            <w:pPr>
              <w:cnfStyle w:val="000000100000" w:firstRow="0" w:lastRow="0" w:firstColumn="0" w:lastColumn="0" w:oddVBand="0" w:evenVBand="0" w:oddHBand="1" w:evenHBand="0" w:firstRowFirstColumn="0" w:firstRowLastColumn="0" w:lastRowFirstColumn="0" w:lastRowLastColumn="0"/>
            </w:pPr>
            <w:r>
              <w:t>Low-Latency Generation Engine</w:t>
            </w:r>
          </w:p>
        </w:tc>
        <w:tc>
          <w:tcPr>
            <w:tcW w:w="2880" w:type="dxa"/>
            <w:tcMar>
              <w:top w:w="80" w:type="dxa"/>
              <w:left w:w="150" w:type="dxa"/>
              <w:bottom w:w="80" w:type="dxa"/>
              <w:right w:w="150" w:type="dxa"/>
            </w:tcMar>
          </w:tcPr>
          <w:p w14:paraId="3DEE30D9" w14:textId="77777777" w:rsidR="007A279E" w:rsidRDefault="00000000">
            <w:pPr>
              <w:cnfStyle w:val="000000100000" w:firstRow="0" w:lastRow="0" w:firstColumn="0" w:lastColumn="0" w:oddVBand="0" w:evenVBand="0" w:oddHBand="1" w:evenHBand="0" w:firstRowFirstColumn="0" w:firstRowLastColumn="0" w:lastRowFirstColumn="0" w:lastRowLastColumn="0"/>
            </w:pPr>
            <w:r>
              <w:t>Optimized engine leveraging the gemini-flash model profile to instantly stream incremental updates or perform light real-time routine tuning.</w:t>
            </w:r>
          </w:p>
        </w:tc>
      </w:tr>
      <w:tr w:rsidR="007A279E" w14:paraId="12AC9698"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7E79E021" w14:textId="77777777" w:rsidR="007A279E" w:rsidRDefault="00000000">
            <w:r>
              <w:t>app/config.py</w:t>
            </w:r>
          </w:p>
        </w:tc>
        <w:tc>
          <w:tcPr>
            <w:tcW w:w="2880" w:type="dxa"/>
            <w:tcMar>
              <w:top w:w="80" w:type="dxa"/>
              <w:left w:w="150" w:type="dxa"/>
              <w:bottom w:w="80" w:type="dxa"/>
              <w:right w:w="150" w:type="dxa"/>
            </w:tcMar>
          </w:tcPr>
          <w:p w14:paraId="24984F32" w14:textId="77777777" w:rsidR="007A279E" w:rsidRDefault="00000000">
            <w:pPr>
              <w:cnfStyle w:val="000000000000" w:firstRow="0" w:lastRow="0" w:firstColumn="0" w:lastColumn="0" w:oddVBand="0" w:evenVBand="0" w:oddHBand="0" w:evenHBand="0" w:firstRowFirstColumn="0" w:firstRowLastColumn="0" w:lastRowFirstColumn="0" w:lastRowLastColumn="0"/>
            </w:pPr>
            <w:r>
              <w:t>Environment Configuration</w:t>
            </w:r>
          </w:p>
        </w:tc>
        <w:tc>
          <w:tcPr>
            <w:tcW w:w="2880" w:type="dxa"/>
            <w:tcMar>
              <w:top w:w="80" w:type="dxa"/>
              <w:left w:w="150" w:type="dxa"/>
              <w:bottom w:w="80" w:type="dxa"/>
              <w:right w:w="150" w:type="dxa"/>
            </w:tcMar>
          </w:tcPr>
          <w:p w14:paraId="0222F8BA" w14:textId="77777777" w:rsidR="007A279E" w:rsidRDefault="00000000">
            <w:pPr>
              <w:cnfStyle w:val="000000000000" w:firstRow="0" w:lastRow="0" w:firstColumn="0" w:lastColumn="0" w:oddVBand="0" w:evenVBand="0" w:oddHBand="0" w:evenHBand="0" w:firstRowFirstColumn="0" w:firstRowLastColumn="0" w:lastRowFirstColumn="0" w:lastRowLastColumn="0"/>
            </w:pPr>
            <w:r>
              <w:t>Parses runtime flags, database connection strings, application environment states, and API credentials from hidden configs via pydantic-settings.</w:t>
            </w:r>
          </w:p>
        </w:tc>
      </w:tr>
      <w:tr w:rsidR="007A279E" w14:paraId="0C892F33"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21A0058" w14:textId="77777777" w:rsidR="007A279E" w:rsidRDefault="00000000">
            <w:r>
              <w:t>app/database.py</w:t>
            </w:r>
          </w:p>
        </w:tc>
        <w:tc>
          <w:tcPr>
            <w:tcW w:w="2880" w:type="dxa"/>
            <w:tcMar>
              <w:top w:w="80" w:type="dxa"/>
              <w:left w:w="150" w:type="dxa"/>
              <w:bottom w:w="80" w:type="dxa"/>
              <w:right w:w="150" w:type="dxa"/>
            </w:tcMar>
          </w:tcPr>
          <w:p w14:paraId="3A8BE026" w14:textId="77777777" w:rsidR="007A279E" w:rsidRDefault="00000000">
            <w:pPr>
              <w:cnfStyle w:val="000000100000" w:firstRow="0" w:lastRow="0" w:firstColumn="0" w:lastColumn="0" w:oddVBand="0" w:evenVBand="0" w:oddHBand="1" w:evenHBand="0" w:firstRowFirstColumn="0" w:firstRowLastColumn="0" w:lastRowFirstColumn="0" w:lastRowLastColumn="0"/>
            </w:pPr>
            <w:r>
              <w:t>ORM &amp; Database Connection</w:t>
            </w:r>
          </w:p>
        </w:tc>
        <w:tc>
          <w:tcPr>
            <w:tcW w:w="2880" w:type="dxa"/>
            <w:tcMar>
              <w:top w:w="80" w:type="dxa"/>
              <w:left w:w="150" w:type="dxa"/>
              <w:bottom w:w="80" w:type="dxa"/>
              <w:right w:w="150" w:type="dxa"/>
            </w:tcMar>
          </w:tcPr>
          <w:p w14:paraId="2322E3C8" w14:textId="77777777" w:rsidR="007A279E" w:rsidRDefault="00000000">
            <w:pPr>
              <w:cnfStyle w:val="000000100000" w:firstRow="0" w:lastRow="0" w:firstColumn="0" w:lastColumn="0" w:oddVBand="0" w:evenVBand="0" w:oddHBand="1" w:evenHBand="0" w:firstRowFirstColumn="0" w:firstRowLastColumn="0" w:lastRowFirstColumn="0" w:lastRowLastColumn="0"/>
            </w:pPr>
            <w:r>
              <w:t>Creates global Engine pools, configures SessionLocal fabrics, and serves contextual transactional lifecycles via dependency injection patterns.</w:t>
            </w:r>
          </w:p>
        </w:tc>
      </w:tr>
      <w:tr w:rsidR="007A279E" w14:paraId="59D41DDD"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5E46C35" w14:textId="77777777" w:rsidR="007A279E" w:rsidRDefault="00000000">
            <w:r>
              <w:t>app/updated_plan.py</w:t>
            </w:r>
          </w:p>
        </w:tc>
        <w:tc>
          <w:tcPr>
            <w:tcW w:w="2880" w:type="dxa"/>
            <w:tcMar>
              <w:top w:w="80" w:type="dxa"/>
              <w:left w:w="150" w:type="dxa"/>
              <w:bottom w:w="80" w:type="dxa"/>
              <w:right w:w="150" w:type="dxa"/>
            </w:tcMar>
          </w:tcPr>
          <w:p w14:paraId="2717D4F8" w14:textId="77777777" w:rsidR="007A279E" w:rsidRDefault="00000000">
            <w:pPr>
              <w:cnfStyle w:val="000000000000" w:firstRow="0" w:lastRow="0" w:firstColumn="0" w:lastColumn="0" w:oddVBand="0" w:evenVBand="0" w:oddHBand="0" w:evenHBand="0" w:firstRowFirstColumn="0" w:firstRowLastColumn="0" w:lastRowFirstColumn="0" w:lastRowLastColumn="0"/>
            </w:pPr>
            <w:r>
              <w:t>Business Logic Layer</w:t>
            </w:r>
          </w:p>
        </w:tc>
        <w:tc>
          <w:tcPr>
            <w:tcW w:w="2880" w:type="dxa"/>
            <w:tcMar>
              <w:top w:w="80" w:type="dxa"/>
              <w:left w:w="150" w:type="dxa"/>
              <w:bottom w:w="80" w:type="dxa"/>
              <w:right w:w="150" w:type="dxa"/>
            </w:tcMar>
          </w:tcPr>
          <w:p w14:paraId="5851EBE9" w14:textId="77777777" w:rsidR="007A279E" w:rsidRDefault="00000000">
            <w:pPr>
              <w:cnfStyle w:val="000000000000" w:firstRow="0" w:lastRow="0" w:firstColumn="0" w:lastColumn="0" w:oddVBand="0" w:evenVBand="0" w:oddHBand="0" w:evenHBand="0" w:firstRowFirstColumn="0" w:firstRowLastColumn="0" w:lastRowFirstColumn="0" w:lastRowLastColumn="0"/>
            </w:pPr>
            <w:r>
              <w:t>Houses internal algorithms, structural data mutators, and business workflow structures for updating ongoing user training blocks.</w:t>
            </w:r>
          </w:p>
        </w:tc>
      </w:tr>
    </w:tbl>
    <w:p w14:paraId="398A876B" w14:textId="77777777" w:rsidR="007A279E" w:rsidRDefault="00000000">
      <w:pPr>
        <w:keepNext/>
        <w:spacing w:before="360" w:after="120"/>
      </w:pPr>
      <w:r>
        <w:rPr>
          <w:b/>
          <w:color w:val="1F4E79"/>
          <w:sz w:val="32"/>
        </w:rPr>
        <w:lastRenderedPageBreak/>
        <w:t>3. Functional &amp; Solution Requirements</w:t>
      </w:r>
    </w:p>
    <w:p w14:paraId="1279EF70" w14:textId="77777777" w:rsidR="007A279E" w:rsidRDefault="00000000">
      <w:pPr>
        <w:keepNext/>
        <w:spacing w:before="240" w:after="80"/>
      </w:pPr>
      <w:r>
        <w:rPr>
          <w:b/>
          <w:color w:val="5A5A5A"/>
          <w:sz w:val="26"/>
        </w:rPr>
        <w:t>3.1 Gen-AI Integration &amp; Core Intelligence Engine</w:t>
      </w:r>
    </w:p>
    <w:p w14:paraId="6AE34DD0" w14:textId="77777777" w:rsidR="007A279E" w:rsidRDefault="00000000">
      <w:r>
        <w:t>• The platform must seamlessly interact with the Google Gemini API to extract contextually accurate wellness regimens.</w:t>
      </w:r>
    </w:p>
    <w:p w14:paraId="2D2D1242" w14:textId="77777777" w:rsidR="007A279E" w:rsidRDefault="00000000">
      <w:r>
        <w:t>• The app/gemini_generator.py must execute structured prompts parsing variable factors: age, physical limitations, targeted objectives, and weekly frequency grids.</w:t>
      </w:r>
    </w:p>
    <w:p w14:paraId="352244D2" w14:textId="77777777" w:rsidR="007A279E" w:rsidRDefault="00000000">
      <w:r>
        <w:t>• The low-latency engine (app/gemini_flash_generator.py) must act as a rapid fallback or inline editor to adjust macro/micro split parameters dynamically without long queuing cycles.</w:t>
      </w:r>
    </w:p>
    <w:p w14:paraId="7EB6F3C4" w14:textId="77777777" w:rsidR="007A279E" w:rsidRDefault="00000000">
      <w:pPr>
        <w:keepNext/>
        <w:spacing w:before="240" w:after="80"/>
      </w:pPr>
      <w:r>
        <w:rPr>
          <w:b/>
          <w:color w:val="5A5A5A"/>
          <w:sz w:val="26"/>
        </w:rPr>
        <w:t>3.2 Storage, State &amp; Data Persistence</w:t>
      </w:r>
    </w:p>
    <w:p w14:paraId="4BB2B158" w14:textId="77777777" w:rsidR="007A279E" w:rsidRDefault="00000000">
      <w:r>
        <w:t>• Data models defined inside app/models.py must record complex nested relational maps linking an operational User Entity directly to multiple historical Workout Sessions.</w:t>
      </w:r>
    </w:p>
    <w:p w14:paraId="214A62A6" w14:textId="77777777" w:rsidR="007A279E" w:rsidRDefault="00000000">
      <w:r>
        <w:t>• All inputs arriving via external endpoints must pass strict Pydantic validation via app/schemas.py to enforce data sanitization and strict data types before committing to transactional storage.</w:t>
      </w:r>
    </w:p>
    <w:p w14:paraId="3DB74070" w14:textId="77777777" w:rsidR="007A279E" w:rsidRDefault="00000000">
      <w:pPr>
        <w:keepNext/>
        <w:spacing w:before="240" w:after="80"/>
      </w:pPr>
      <w:r>
        <w:rPr>
          <w:b/>
          <w:color w:val="5A5A5A"/>
          <w:sz w:val="26"/>
        </w:rPr>
        <w:t>3.3 UX/UI Specifications &amp; Presentation Layouts</w:t>
      </w:r>
    </w:p>
    <w:p w14:paraId="3A2FE320" w14:textId="77777777" w:rsidR="007A279E" w:rsidRDefault="00000000">
      <w:r>
        <w:t>• The presentation ecosystem uses server-side template compilation (Jinja2 syntax mapped across templates/index.html, base.html, and result.html) for fast rendering.</w:t>
      </w:r>
    </w:p>
    <w:p w14:paraId="5A2925AE" w14:textId="77777777" w:rsidR="007A279E" w:rsidRDefault="00000000">
      <w:r>
        <w:t>• User inputs captured via front-end dashboards must process securely through app/routes.py, presenting clean visual validation matrices on error or structured workout cards on generation success.</w:t>
      </w:r>
    </w:p>
    <w:p w14:paraId="779762FE" w14:textId="77777777" w:rsidR="007A279E" w:rsidRDefault="00000000">
      <w:pPr>
        <w:keepNext/>
        <w:spacing w:before="360" w:after="120"/>
      </w:pPr>
      <w:r>
        <w:rPr>
          <w:b/>
          <w:color w:val="1F4E79"/>
          <w:sz w:val="32"/>
        </w:rPr>
        <w:t>4. Verification, Testing &amp; Build Constraints</w:t>
      </w:r>
    </w:p>
    <w:p w14:paraId="05BDA1DD" w14:textId="77777777" w:rsidR="007A279E" w:rsidRDefault="00000000">
      <w:r>
        <w:t>Unit, performance, and boundary conditions are validated programmatically through tests/test_app.py to guarantee continuous stability. Dependencies must be pinned explicitly within requirements.txt to preserve environment convergence during horizontal deployment scales. Local variable environments are isolated cleanly via structural overrides using templates provided inside .env.example.</w:t>
      </w:r>
    </w:p>
    <w:p w14:paraId="56F74ADD" w14:textId="77777777" w:rsidR="007A279E" w:rsidRDefault="00000000">
      <w:r>
        <w:br/>
        <w:t>______________________________</w:t>
      </w:r>
    </w:p>
    <w:p w14:paraId="67FFE73C" w14:textId="77777777" w:rsidR="007A279E" w:rsidRDefault="00000000">
      <w:r>
        <w:rPr>
          <w:i/>
          <w:sz w:val="17"/>
        </w:rPr>
        <w:t>This is for informational purposes only. For medical advice or diagnosis, consult a professional. AI responses may include mistakes.</w:t>
      </w:r>
    </w:p>
    <w:sectPr w:rsidR="007A27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4208">
    <w:abstractNumId w:val="8"/>
  </w:num>
  <w:num w:numId="2" w16cid:durableId="1075472464">
    <w:abstractNumId w:val="6"/>
  </w:num>
  <w:num w:numId="3" w16cid:durableId="563218897">
    <w:abstractNumId w:val="5"/>
  </w:num>
  <w:num w:numId="4" w16cid:durableId="597522612">
    <w:abstractNumId w:val="4"/>
  </w:num>
  <w:num w:numId="5" w16cid:durableId="1078095795">
    <w:abstractNumId w:val="7"/>
  </w:num>
  <w:num w:numId="6" w16cid:durableId="620847106">
    <w:abstractNumId w:val="3"/>
  </w:num>
  <w:num w:numId="7" w16cid:durableId="267473850">
    <w:abstractNumId w:val="2"/>
  </w:num>
  <w:num w:numId="8" w16cid:durableId="271981263">
    <w:abstractNumId w:val="1"/>
  </w:num>
  <w:num w:numId="9" w16cid:durableId="115568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456"/>
    <w:rsid w:val="0029639D"/>
    <w:rsid w:val="00326F90"/>
    <w:rsid w:val="00597386"/>
    <w:rsid w:val="007A27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8B067"/>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2026-09-30T10:12:00Z</dcterms:modified>
  <cp:category/>
</cp:coreProperties>
</file>