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CAE5F" w14:textId="31BEE8F0" w:rsidR="00BA4EB7" w:rsidRDefault="00BA4EB7"/>
    <w:p w14:paraId="03FB0AA5" w14:textId="50D40C0B" w:rsidR="006E28ED" w:rsidRDefault="006E28ED"/>
    <w:p w14:paraId="71DEF35C" w14:textId="77777777" w:rsidR="006E28ED" w:rsidRDefault="006E28ED"/>
    <w:p w14:paraId="36BF9980" w14:textId="649AB257" w:rsidR="00BA4EB7" w:rsidRPr="00532971" w:rsidRDefault="00E22EB0">
      <w:pPr>
        <w:rPr>
          <w:b/>
          <w:bCs/>
        </w:rPr>
      </w:pPr>
      <w:r w:rsidRPr="00532971">
        <w:rPr>
          <w:b/>
          <w:bCs/>
        </w:rPr>
        <w:t>Laskin</w:t>
      </w:r>
    </w:p>
    <w:p w14:paraId="06EC83D1" w14:textId="3A89AAF0" w:rsidR="00BA4EB7" w:rsidRDefault="00BA4EB7"/>
    <w:p w14:paraId="4E6F9400" w14:textId="2D147F98" w:rsidR="00BA4EB7" w:rsidRDefault="00BA4EB7" w:rsidP="008A0FF3">
      <w:pPr>
        <w:ind w:left="2604" w:hanging="2604"/>
      </w:pPr>
      <w:r w:rsidRPr="00532971">
        <w:rPr>
          <w:b/>
          <w:bCs/>
        </w:rPr>
        <w:t>Tavoite</w:t>
      </w:r>
      <w:r w:rsidR="00E22EB0">
        <w:tab/>
      </w:r>
      <w:r w:rsidR="00E22EB0">
        <w:tab/>
        <w:t xml:space="preserve">Tavoitteena tehdä laskin, jolla voi laskea plus-, miinus-, kerto- ja jakolaskuja </w:t>
      </w:r>
      <w:r w:rsidR="00E22EB0">
        <w:tab/>
        <w:t xml:space="preserve">sekä muuttaa laskun tulos desimaaleiksi. </w:t>
      </w:r>
      <w:r w:rsidR="00883C86">
        <w:t>Painamalla jotakin laskimen näppäimistä tapahtuu sille annettu tehtävä.</w:t>
      </w:r>
      <w:r w:rsidR="001C5EC6">
        <w:t xml:space="preserve"> </w:t>
      </w:r>
      <w:r w:rsidR="00B60B40">
        <w:t xml:space="preserve">Näppäiltäessä numerot ja merkit </w:t>
      </w:r>
      <w:r w:rsidR="000650CD">
        <w:t>näky</w:t>
      </w:r>
      <w:r w:rsidR="00B60B40">
        <w:t>vät</w:t>
      </w:r>
      <w:r w:rsidR="000650CD">
        <w:t xml:space="preserve"> laskimen yläosassa </w:t>
      </w:r>
      <w:r w:rsidR="00685070">
        <w:t xml:space="preserve">ja </w:t>
      </w:r>
      <w:r w:rsidR="00AA17AD">
        <w:t xml:space="preserve">samoin </w:t>
      </w:r>
      <w:r w:rsidR="00685070">
        <w:t>yht</w:t>
      </w:r>
      <w:r w:rsidR="008129FD">
        <w:t>ä</w:t>
      </w:r>
      <w:r w:rsidR="001D741A">
        <w:t xml:space="preserve"> </w:t>
      </w:r>
      <w:r w:rsidR="008129FD">
        <w:t>kuin</w:t>
      </w:r>
      <w:r w:rsidR="001C5EC6">
        <w:t>-</w:t>
      </w:r>
      <w:r w:rsidR="00685070">
        <w:t xml:space="preserve">nappia painamalla </w:t>
      </w:r>
      <w:r w:rsidR="006444A8">
        <w:t xml:space="preserve">saa laskutoimituksen tuloksen näkyviin </w:t>
      </w:r>
      <w:r w:rsidR="00492AA1">
        <w:t>laskimen yläosaan</w:t>
      </w:r>
      <w:r w:rsidR="00883C86">
        <w:t>.</w:t>
      </w:r>
      <w:r w:rsidR="009D3DDC">
        <w:t xml:space="preserve"> Laskimen </w:t>
      </w:r>
      <w:r w:rsidR="0051266F">
        <w:t>teossa o</w:t>
      </w:r>
      <w:r w:rsidR="00AC1253">
        <w:t xml:space="preserve">n käytetty </w:t>
      </w:r>
      <w:r w:rsidR="00CF64C0">
        <w:t>HTML</w:t>
      </w:r>
      <w:r w:rsidR="00984AFE">
        <w:t xml:space="preserve">:ää, </w:t>
      </w:r>
      <w:proofErr w:type="spellStart"/>
      <w:r w:rsidR="00CF64C0">
        <w:t>J</w:t>
      </w:r>
      <w:r w:rsidR="00984AFE">
        <w:t>avasc</w:t>
      </w:r>
      <w:r w:rsidR="000E7E7F">
        <w:t>ripti</w:t>
      </w:r>
      <w:r w:rsidR="00CF64C0">
        <w:t>a</w:t>
      </w:r>
      <w:proofErr w:type="spellEnd"/>
      <w:r w:rsidR="000E7E7F">
        <w:t xml:space="preserve"> sekä </w:t>
      </w:r>
      <w:proofErr w:type="spellStart"/>
      <w:r w:rsidR="00CF64C0">
        <w:t>CSS</w:t>
      </w:r>
      <w:r w:rsidR="000E7E7F">
        <w:t>:ää</w:t>
      </w:r>
      <w:proofErr w:type="spellEnd"/>
      <w:r w:rsidR="000E7E7F">
        <w:t>.</w:t>
      </w:r>
      <w:r w:rsidR="00883C86">
        <w:t xml:space="preserve"> </w:t>
      </w:r>
    </w:p>
    <w:p w14:paraId="184F10EE" w14:textId="2C492CE4" w:rsidR="005750CA" w:rsidRDefault="005750CA" w:rsidP="008A0FF3">
      <w:pPr>
        <w:ind w:left="2604" w:hanging="2604"/>
      </w:pPr>
    </w:p>
    <w:p w14:paraId="15FC9516" w14:textId="46886677" w:rsidR="00E37D88" w:rsidRPr="0050104B" w:rsidRDefault="005750CA" w:rsidP="0050104B">
      <w:pPr>
        <w:ind w:left="2604" w:hanging="2604"/>
        <w:rPr>
          <w:b/>
          <w:bCs/>
        </w:rPr>
      </w:pPr>
      <w:r w:rsidRPr="00532971">
        <w:rPr>
          <w:b/>
          <w:bCs/>
        </w:rPr>
        <w:t>Logiik</w:t>
      </w:r>
      <w:r w:rsidR="0050104B">
        <w:rPr>
          <w:b/>
          <w:bCs/>
        </w:rPr>
        <w:t>ka</w:t>
      </w:r>
      <w:r w:rsidRPr="00532971">
        <w:rPr>
          <w:b/>
          <w:bCs/>
        </w:rPr>
        <w:tab/>
      </w:r>
      <w:r w:rsidR="0050104B">
        <w:rPr>
          <w:noProof/>
        </w:rPr>
        <w:drawing>
          <wp:inline distT="0" distB="0" distL="0" distR="0" wp14:anchorId="5BDB26F4" wp14:editId="47A8B542">
            <wp:extent cx="4584700" cy="5105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3C87" w14:textId="1469D3FF" w:rsidR="00E37D88" w:rsidRDefault="00E37D88" w:rsidP="008A0FF3">
      <w:pPr>
        <w:ind w:left="2604" w:hanging="2604"/>
      </w:pPr>
    </w:p>
    <w:p w14:paraId="3AF6A605" w14:textId="71BC6819" w:rsidR="00E37D88" w:rsidRDefault="00E37D88" w:rsidP="008A0FF3">
      <w:pPr>
        <w:ind w:left="2604" w:hanging="2604"/>
      </w:pPr>
      <w:r w:rsidRPr="00532971">
        <w:rPr>
          <w:b/>
          <w:bCs/>
        </w:rPr>
        <w:t>HTML</w:t>
      </w:r>
      <w:r>
        <w:tab/>
      </w:r>
      <w:r w:rsidR="00F87C9F">
        <w:t>HTML</w:t>
      </w:r>
      <w:r w:rsidR="00AD324E">
        <w:t>-tiedostossa</w:t>
      </w:r>
      <w:r w:rsidR="002835B8">
        <w:t xml:space="preserve"> tehdään</w:t>
      </w:r>
      <w:r w:rsidR="00DE0888">
        <w:t xml:space="preserve"> pääikkuna</w:t>
      </w:r>
      <w:r w:rsidR="003C14F0">
        <w:t>,</w:t>
      </w:r>
      <w:r w:rsidR="002835B8">
        <w:t xml:space="preserve"> laskimen</w:t>
      </w:r>
      <w:r w:rsidR="003656CE">
        <w:t xml:space="preserve"> n</w:t>
      </w:r>
      <w:r w:rsidR="002D654B">
        <w:t>äppäimet</w:t>
      </w:r>
      <w:r w:rsidR="003656CE">
        <w:t xml:space="preserve"> se</w:t>
      </w:r>
      <w:r w:rsidR="002D654B">
        <w:t>kä</w:t>
      </w:r>
      <w:r w:rsidR="003656CE">
        <w:t xml:space="preserve"> kenttä, jossa laskutoimitus ja sen tulos näkyvät</w:t>
      </w:r>
      <w:r w:rsidR="004A0934">
        <w:t>. HTML</w:t>
      </w:r>
      <w:r w:rsidR="00192F0D">
        <w:t>-</w:t>
      </w:r>
      <w:r w:rsidR="004A0934">
        <w:t>tiedostoon myös kirjoitetaan</w:t>
      </w:r>
      <w:r w:rsidR="003C14F0">
        <w:t xml:space="preserve"> </w:t>
      </w:r>
      <w:proofErr w:type="spellStart"/>
      <w:r w:rsidR="00824DF0">
        <w:t>J</w:t>
      </w:r>
      <w:r w:rsidR="00803C14">
        <w:t>avascript</w:t>
      </w:r>
      <w:proofErr w:type="spellEnd"/>
      <w:r w:rsidR="00803C14">
        <w:t xml:space="preserve">-tiedostoa ja </w:t>
      </w:r>
      <w:r w:rsidR="00824DF0">
        <w:t>CSS</w:t>
      </w:r>
      <w:r w:rsidR="00803C14">
        <w:t>-tiedostoa kutsuvat tagit</w:t>
      </w:r>
      <w:r w:rsidR="00743092">
        <w:t xml:space="preserve"> sekä</w:t>
      </w:r>
      <w:r w:rsidR="00ED66E0">
        <w:t xml:space="preserve"> </w:t>
      </w:r>
      <w:proofErr w:type="spellStart"/>
      <w:r w:rsidR="00824DF0">
        <w:t>J</w:t>
      </w:r>
      <w:r w:rsidR="002D654B">
        <w:t>avascriptin</w:t>
      </w:r>
      <w:proofErr w:type="spellEnd"/>
      <w:r w:rsidR="002D654B">
        <w:t xml:space="preserve"> </w:t>
      </w:r>
      <w:r w:rsidR="00ED66E0">
        <w:t>funkti</w:t>
      </w:r>
      <w:r w:rsidR="00192F0D">
        <w:t>oiden kutsut.</w:t>
      </w:r>
      <w:r w:rsidR="006B416C">
        <w:t xml:space="preserve"> </w:t>
      </w:r>
      <w:r w:rsidR="00E31ED6">
        <w:t xml:space="preserve">Yhtä kuin-, prosentti-, takaisin-, ja </w:t>
      </w:r>
      <w:r w:rsidR="009F6B52">
        <w:t xml:space="preserve">tyhjennä-näppäimiin on </w:t>
      </w:r>
      <w:r w:rsidR="00116BBC">
        <w:t>laitettu</w:t>
      </w:r>
      <w:r w:rsidR="009F6B52">
        <w:t xml:space="preserve"> </w:t>
      </w:r>
      <w:proofErr w:type="spellStart"/>
      <w:r w:rsidR="00824DF0">
        <w:t>J</w:t>
      </w:r>
      <w:r w:rsidR="009F6B52">
        <w:t>avascriptist</w:t>
      </w:r>
      <w:r w:rsidR="008708F7">
        <w:t>a</w:t>
      </w:r>
      <w:proofErr w:type="spellEnd"/>
      <w:r w:rsidR="009F6B52">
        <w:t xml:space="preserve"> funktiot, mui</w:t>
      </w:r>
      <w:r w:rsidR="00A34FCE">
        <w:t>lle näppäimille on määritelty arvot.</w:t>
      </w:r>
    </w:p>
    <w:p w14:paraId="722EE3D4" w14:textId="0BE72FC9" w:rsidR="00916A77" w:rsidRDefault="00916A77" w:rsidP="008A0FF3">
      <w:pPr>
        <w:ind w:left="2604" w:hanging="2604"/>
      </w:pPr>
    </w:p>
    <w:p w14:paraId="3F20D78F" w14:textId="63F2741A" w:rsidR="00916A77" w:rsidRDefault="00916A77" w:rsidP="008A0FF3">
      <w:pPr>
        <w:ind w:left="2604" w:hanging="2604"/>
      </w:pPr>
      <w:r w:rsidRPr="00532971">
        <w:rPr>
          <w:b/>
          <w:bCs/>
        </w:rPr>
        <w:t>CSS</w:t>
      </w:r>
      <w:r>
        <w:tab/>
        <w:t>CSS</w:t>
      </w:r>
      <w:r w:rsidR="00AD324E">
        <w:t xml:space="preserve">-tiedostossa </w:t>
      </w:r>
      <w:r w:rsidR="00B57E0B">
        <w:t xml:space="preserve">määritellään </w:t>
      </w:r>
      <w:r w:rsidR="00DA1AED">
        <w:t xml:space="preserve">laskimen ulkonäkö. </w:t>
      </w:r>
      <w:proofErr w:type="spellStart"/>
      <w:r w:rsidR="00DA1AED">
        <w:t>CSS:</w:t>
      </w:r>
      <w:r w:rsidR="00A16304">
        <w:t>ä</w:t>
      </w:r>
      <w:proofErr w:type="spellEnd"/>
      <w:r w:rsidR="00587000">
        <w:t xml:space="preserve"> aset</w:t>
      </w:r>
      <w:r w:rsidR="00A16304">
        <w:t>etaan laskimelle sen koko, muoto, väri</w:t>
      </w:r>
      <w:r w:rsidR="00DB7F40">
        <w:t xml:space="preserve"> ja sijainti HTML-sivulla.</w:t>
      </w:r>
      <w:r w:rsidR="009B143B">
        <w:t xml:space="preserve"> Näppäimille </w:t>
      </w:r>
      <w:r w:rsidR="000A10C9">
        <w:t>asetetaan myös</w:t>
      </w:r>
      <w:r w:rsidR="00687C3B">
        <w:t xml:space="preserve"> toiminto, jolloin näppäintä painaessa näppäin painuu alas</w:t>
      </w:r>
      <w:r w:rsidR="00E9402C">
        <w:t>. Yht</w:t>
      </w:r>
      <w:r w:rsidR="008129FD">
        <w:t>ä</w:t>
      </w:r>
      <w:r w:rsidR="008708F7">
        <w:t xml:space="preserve"> </w:t>
      </w:r>
      <w:r w:rsidR="008129FD">
        <w:t>kuin</w:t>
      </w:r>
      <w:r w:rsidR="00E9402C">
        <w:t xml:space="preserve">-näppäin on </w:t>
      </w:r>
      <w:r w:rsidR="00A03AD7">
        <w:t>määritelty eri väriseksi, jolloin se erottuu muista helpommin.</w:t>
      </w:r>
    </w:p>
    <w:p w14:paraId="4921C9C4" w14:textId="176D894B" w:rsidR="001219DD" w:rsidRDefault="001219DD" w:rsidP="001219DD"/>
    <w:p w14:paraId="4C6CDEE9" w14:textId="1F1A87D7" w:rsidR="007160BC" w:rsidRDefault="001219DD" w:rsidP="00715D31">
      <w:pPr>
        <w:ind w:left="2604" w:hanging="2604"/>
      </w:pPr>
      <w:proofErr w:type="spellStart"/>
      <w:r w:rsidRPr="00532971">
        <w:rPr>
          <w:b/>
          <w:bCs/>
        </w:rPr>
        <w:t>Javascript</w:t>
      </w:r>
      <w:proofErr w:type="spellEnd"/>
      <w:r>
        <w:tab/>
      </w:r>
      <w:r>
        <w:tab/>
      </w:r>
      <w:proofErr w:type="spellStart"/>
      <w:r w:rsidR="000F0CAE">
        <w:t>Javascript</w:t>
      </w:r>
      <w:proofErr w:type="spellEnd"/>
      <w:r w:rsidR="000F0CAE">
        <w:t xml:space="preserve"> aloitetaan </w:t>
      </w:r>
      <w:r w:rsidR="000E631E">
        <w:t>jakamalla näppäimistä tapahtuvat</w:t>
      </w:r>
      <w:r w:rsidR="00A85A4E">
        <w:t xml:space="preserve"> tehtävät funktioille. </w:t>
      </w:r>
      <w:r w:rsidR="00530C91">
        <w:t xml:space="preserve">Laskimeen </w:t>
      </w:r>
      <w:r w:rsidR="002511EE">
        <w:t xml:space="preserve">erotellaan neljä eri funktiota. </w:t>
      </w:r>
    </w:p>
    <w:p w14:paraId="6038D33E" w14:textId="1073FAE5" w:rsidR="001219DD" w:rsidRDefault="002511EE" w:rsidP="00116BBC">
      <w:pPr>
        <w:ind w:left="2604"/>
      </w:pPr>
      <w:r>
        <w:t>Ensimmäinen</w:t>
      </w:r>
      <w:r w:rsidR="00805A9E">
        <w:t xml:space="preserve"> funktio</w:t>
      </w:r>
      <w:r>
        <w:t xml:space="preserve"> lisää numeron tai merkin</w:t>
      </w:r>
      <w:r w:rsidR="0095675A">
        <w:t xml:space="preserve"> aina edellisen perään, jolloin saadaan </w:t>
      </w:r>
      <w:r w:rsidR="001E2312">
        <w:t xml:space="preserve">muodostettua </w:t>
      </w:r>
      <w:proofErr w:type="gramStart"/>
      <w:r w:rsidR="001E2312">
        <w:t>lauseke</w:t>
      </w:r>
      <w:proofErr w:type="gramEnd"/>
      <w:r w:rsidR="008129FD">
        <w:t xml:space="preserve"> j</w:t>
      </w:r>
      <w:r w:rsidR="00A62315">
        <w:t>oka näkyy</w:t>
      </w:r>
      <w:r w:rsidR="008129FD">
        <w:t xml:space="preserve"> laskimen yläosassa.</w:t>
      </w:r>
    </w:p>
    <w:p w14:paraId="1657FA62" w14:textId="259742F6" w:rsidR="0014287A" w:rsidRDefault="006E28ED" w:rsidP="00DA275C">
      <w:pPr>
        <w:ind w:left="2604" w:hanging="2604"/>
      </w:pPr>
      <w:r>
        <w:tab/>
      </w:r>
      <w:r w:rsidR="00EE2556">
        <w:t>Toinen</w:t>
      </w:r>
      <w:r w:rsidR="007F5D01">
        <w:t xml:space="preserve"> </w:t>
      </w:r>
      <w:r w:rsidR="00EE2556">
        <w:t xml:space="preserve">funktio </w:t>
      </w:r>
      <w:r w:rsidR="00F64569">
        <w:t xml:space="preserve">laskee laskutoimituksen ja </w:t>
      </w:r>
      <w:r w:rsidR="00F627AA">
        <w:t>näyttää</w:t>
      </w:r>
      <w:r w:rsidR="00EE2556">
        <w:t xml:space="preserve"> </w:t>
      </w:r>
      <w:r w:rsidR="00F64569">
        <w:t>sen</w:t>
      </w:r>
      <w:r w:rsidR="00A618B7">
        <w:t xml:space="preserve"> tuloksen</w:t>
      </w:r>
      <w:r w:rsidR="00F64569">
        <w:t xml:space="preserve"> laskimen yläosass</w:t>
      </w:r>
      <w:r w:rsidR="008129FD">
        <w:t>a.</w:t>
      </w:r>
    </w:p>
    <w:p w14:paraId="5596CF11" w14:textId="36F09050" w:rsidR="000863DC" w:rsidRDefault="000863DC" w:rsidP="00DA275C">
      <w:pPr>
        <w:ind w:left="2604" w:hanging="2604"/>
      </w:pPr>
      <w:r>
        <w:tab/>
        <w:t>Kolmas funktio muuntaa laskutoimituksen tuloksen</w:t>
      </w:r>
      <w:r w:rsidR="00F7350C">
        <w:t xml:space="preserve"> desimaaleiksi</w:t>
      </w:r>
      <w:r w:rsidR="00A62315">
        <w:t xml:space="preserve"> ja näyttää sen laskimen yläosassa.</w:t>
      </w:r>
    </w:p>
    <w:p w14:paraId="2E479BD3" w14:textId="4D21F739" w:rsidR="003E36D7" w:rsidRDefault="003E36D7" w:rsidP="00DA275C">
      <w:pPr>
        <w:ind w:left="2604" w:hanging="2604"/>
      </w:pPr>
      <w:r>
        <w:tab/>
      </w:r>
      <w:r>
        <w:tab/>
        <w:t>Neljäs funktio poistaa</w:t>
      </w:r>
      <w:r w:rsidR="00FA4E7C">
        <w:t xml:space="preserve"> lausekkeen viimeisimmän merkin</w:t>
      </w:r>
      <w:r w:rsidR="006B7EE9">
        <w:t>.</w:t>
      </w:r>
    </w:p>
    <w:p w14:paraId="2B16198E" w14:textId="17346B32" w:rsidR="000E7720" w:rsidRDefault="000E7720" w:rsidP="00DA275C">
      <w:pPr>
        <w:ind w:left="2604" w:hanging="2604"/>
      </w:pPr>
      <w:r>
        <w:tab/>
      </w:r>
      <w:r w:rsidR="00506770">
        <w:t>Tyhjenn</w:t>
      </w:r>
      <w:r w:rsidR="00A44F21">
        <w:t>ä</w:t>
      </w:r>
      <w:r w:rsidR="00506770">
        <w:t>-näppäimen funktio on kirjoitettu HTML:n puolelle näppäimeen</w:t>
      </w:r>
      <w:r w:rsidR="00F8068B">
        <w:t xml:space="preserve"> ja sitä painaessa nollautuu kaikki laskimen yläosassa näkyv</w:t>
      </w:r>
      <w:r w:rsidR="00297776">
        <w:t>ä.</w:t>
      </w:r>
    </w:p>
    <w:sectPr w:rsidR="000E7720" w:rsidSect="006E28ED">
      <w:headerReference w:type="default" r:id="rId10"/>
      <w:headerReference w:type="first" r:id="rId11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1E6FD" w14:textId="77777777" w:rsidR="004479CB" w:rsidRDefault="004479CB" w:rsidP="00485A16">
      <w:pPr>
        <w:spacing w:after="0" w:line="240" w:lineRule="auto"/>
      </w:pPr>
      <w:r>
        <w:separator/>
      </w:r>
    </w:p>
  </w:endnote>
  <w:endnote w:type="continuationSeparator" w:id="0">
    <w:p w14:paraId="26D7C249" w14:textId="77777777" w:rsidR="004479CB" w:rsidRDefault="004479CB" w:rsidP="0048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89431" w14:textId="77777777" w:rsidR="004479CB" w:rsidRDefault="004479CB" w:rsidP="00485A16">
      <w:pPr>
        <w:spacing w:after="0" w:line="240" w:lineRule="auto"/>
      </w:pPr>
      <w:r>
        <w:separator/>
      </w:r>
    </w:p>
  </w:footnote>
  <w:footnote w:type="continuationSeparator" w:id="0">
    <w:p w14:paraId="1115E6C5" w14:textId="77777777" w:rsidR="004479CB" w:rsidRDefault="004479CB" w:rsidP="00485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4AE1" w14:textId="6D849E45" w:rsidR="00BA4EB7" w:rsidRDefault="00BA4EB7" w:rsidP="00BA4EB7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7B1FE" w14:textId="77777777" w:rsidR="006E28ED" w:rsidRDefault="006E28ED" w:rsidP="006E28ED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</w:tabs>
    </w:pPr>
    <w:r>
      <w:t>Tieto- ja viestintätekniikan pt</w:t>
    </w:r>
    <w:r>
      <w:tab/>
    </w:r>
    <w:r>
      <w:tab/>
      <w:t>Dokumentti</w:t>
    </w:r>
  </w:p>
  <w:p w14:paraId="7F444319" w14:textId="77777777" w:rsidR="006E28ED" w:rsidRDefault="006E28ED" w:rsidP="006E28ED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</w:tabs>
    </w:pPr>
  </w:p>
  <w:p w14:paraId="78CF1083" w14:textId="77777777" w:rsidR="006E28ED" w:rsidRDefault="006E28ED" w:rsidP="006E28ED">
    <w:pPr>
      <w:pStyle w:val="Header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</w:tabs>
    </w:pPr>
    <w:r>
      <w:t>Sanna Kunnasluoto, Leevi Sallantaus,</w:t>
    </w:r>
    <w:r>
      <w:br/>
      <w:t>Jarmo Partanen</w:t>
    </w:r>
    <w:r>
      <w:tab/>
    </w:r>
    <w:r>
      <w:tab/>
      <w:t>21.4.2021</w:t>
    </w:r>
  </w:p>
  <w:p w14:paraId="58204DDD" w14:textId="77777777" w:rsidR="006E28ED" w:rsidRDefault="006E28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16"/>
    <w:rsid w:val="000204FB"/>
    <w:rsid w:val="000650CD"/>
    <w:rsid w:val="00067152"/>
    <w:rsid w:val="000863DC"/>
    <w:rsid w:val="000A10C9"/>
    <w:rsid w:val="000E631E"/>
    <w:rsid w:val="000E7720"/>
    <w:rsid w:val="000E7E7F"/>
    <w:rsid w:val="000F0CAE"/>
    <w:rsid w:val="00116BBC"/>
    <w:rsid w:val="001219DD"/>
    <w:rsid w:val="0014287A"/>
    <w:rsid w:val="00192F0D"/>
    <w:rsid w:val="001C23A9"/>
    <w:rsid w:val="001C5EC6"/>
    <w:rsid w:val="001D741A"/>
    <w:rsid w:val="001E2312"/>
    <w:rsid w:val="002511EE"/>
    <w:rsid w:val="002835B8"/>
    <w:rsid w:val="00297776"/>
    <w:rsid w:val="002D654B"/>
    <w:rsid w:val="00322F30"/>
    <w:rsid w:val="00324DDA"/>
    <w:rsid w:val="00346512"/>
    <w:rsid w:val="003656CE"/>
    <w:rsid w:val="00377AAE"/>
    <w:rsid w:val="003C14F0"/>
    <w:rsid w:val="003E36D7"/>
    <w:rsid w:val="00406587"/>
    <w:rsid w:val="004479CB"/>
    <w:rsid w:val="00485A16"/>
    <w:rsid w:val="00492AA1"/>
    <w:rsid w:val="004A0934"/>
    <w:rsid w:val="004C295A"/>
    <w:rsid w:val="004F4295"/>
    <w:rsid w:val="0050104B"/>
    <w:rsid w:val="00506770"/>
    <w:rsid w:val="0051266F"/>
    <w:rsid w:val="00530C91"/>
    <w:rsid w:val="00532971"/>
    <w:rsid w:val="005750CA"/>
    <w:rsid w:val="00587000"/>
    <w:rsid w:val="005A2278"/>
    <w:rsid w:val="006444A8"/>
    <w:rsid w:val="00685070"/>
    <w:rsid w:val="00687C3B"/>
    <w:rsid w:val="006B416C"/>
    <w:rsid w:val="006B7EE9"/>
    <w:rsid w:val="006E28ED"/>
    <w:rsid w:val="00715D31"/>
    <w:rsid w:val="007160BC"/>
    <w:rsid w:val="00743092"/>
    <w:rsid w:val="007B4CF2"/>
    <w:rsid w:val="007F5D01"/>
    <w:rsid w:val="007F7A22"/>
    <w:rsid w:val="00803C14"/>
    <w:rsid w:val="00805A9E"/>
    <w:rsid w:val="008129FD"/>
    <w:rsid w:val="00824DF0"/>
    <w:rsid w:val="008564F9"/>
    <w:rsid w:val="008708F7"/>
    <w:rsid w:val="00883C86"/>
    <w:rsid w:val="008A0FF3"/>
    <w:rsid w:val="00916A77"/>
    <w:rsid w:val="0095675A"/>
    <w:rsid w:val="00984AFE"/>
    <w:rsid w:val="009B143B"/>
    <w:rsid w:val="009D3DDC"/>
    <w:rsid w:val="009F6B52"/>
    <w:rsid w:val="00A03AD7"/>
    <w:rsid w:val="00A16304"/>
    <w:rsid w:val="00A34FCE"/>
    <w:rsid w:val="00A44F21"/>
    <w:rsid w:val="00A618B7"/>
    <w:rsid w:val="00A62315"/>
    <w:rsid w:val="00A85A4E"/>
    <w:rsid w:val="00AA1156"/>
    <w:rsid w:val="00AA17AD"/>
    <w:rsid w:val="00AC1253"/>
    <w:rsid w:val="00AD324E"/>
    <w:rsid w:val="00B57E0B"/>
    <w:rsid w:val="00B60B40"/>
    <w:rsid w:val="00BA4EB7"/>
    <w:rsid w:val="00CF64C0"/>
    <w:rsid w:val="00DA1AED"/>
    <w:rsid w:val="00DA275C"/>
    <w:rsid w:val="00DB7F40"/>
    <w:rsid w:val="00DE0888"/>
    <w:rsid w:val="00E21BDA"/>
    <w:rsid w:val="00E22EB0"/>
    <w:rsid w:val="00E31ED6"/>
    <w:rsid w:val="00E37D88"/>
    <w:rsid w:val="00E9402C"/>
    <w:rsid w:val="00ED66E0"/>
    <w:rsid w:val="00ED674A"/>
    <w:rsid w:val="00EE2556"/>
    <w:rsid w:val="00F627AA"/>
    <w:rsid w:val="00F64569"/>
    <w:rsid w:val="00F7350C"/>
    <w:rsid w:val="00F8068B"/>
    <w:rsid w:val="00F87C9F"/>
    <w:rsid w:val="00FA4E7C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1D148"/>
  <w15:chartTrackingRefBased/>
  <w15:docId w15:val="{8E897FE0-4B2F-4DAE-98EA-4E4BA107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A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16"/>
  </w:style>
  <w:style w:type="paragraph" w:styleId="Footer">
    <w:name w:val="footer"/>
    <w:basedOn w:val="Normal"/>
    <w:link w:val="FooterChar"/>
    <w:uiPriority w:val="99"/>
    <w:unhideWhenUsed/>
    <w:rsid w:val="00485A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A97EBEBBD6F684FA0DA56BE5B13D2B2" ma:contentTypeVersion="11" ma:contentTypeDescription="Luo uusi asiakirja." ma:contentTypeScope="" ma:versionID="d0152ad7b43891e51a7e1e6043f85322">
  <xsd:schema xmlns:xsd="http://www.w3.org/2001/XMLSchema" xmlns:xs="http://www.w3.org/2001/XMLSchema" xmlns:p="http://schemas.microsoft.com/office/2006/metadata/properties" xmlns:ns3="bae68d2d-ae47-4c0a-bb06-2c1810806807" xmlns:ns4="f98b3ac3-554f-4d14-9705-fe12d75285fd" targetNamespace="http://schemas.microsoft.com/office/2006/metadata/properties" ma:root="true" ma:fieldsID="d0467808e591ad22ed59f48ba63c32ef" ns3:_="" ns4:_="">
    <xsd:import namespace="bae68d2d-ae47-4c0a-bb06-2c1810806807"/>
    <xsd:import namespace="f98b3ac3-554f-4d14-9705-fe12d75285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68d2d-ae47-4c0a-bb06-2c18108068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b3ac3-554f-4d14-9705-fe12d75285f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79207C-AAE3-47B7-8F02-769E359AD8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7FE484-1593-495A-AFDB-3D1B2096BB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6031B1-C7A4-47E1-9573-427C686FE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e68d2d-ae47-4c0a-bb06-2c1810806807"/>
    <ds:schemaRef ds:uri="f98b3ac3-554f-4d14-9705-fe12d75285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sanna.kunnasluoto</dc:creator>
  <cp:keywords/>
  <dc:description/>
  <cp:lastModifiedBy>Leevi sallantaus</cp:lastModifiedBy>
  <cp:revision>2</cp:revision>
  <dcterms:created xsi:type="dcterms:W3CDTF">2021-04-21T10:39:00Z</dcterms:created>
  <dcterms:modified xsi:type="dcterms:W3CDTF">2021-04-21T10:39:00Z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0x0101005A97EBEBBD6F684FA0DA56BE5B13D2B2</vt:lpwstr>
  </property>
</Properties>
</file>