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gov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eastAsia="Times New Roman"/>
          <w:b/>
          <w:color w:val="0066CC"/>
          <w:sz w:val="40"/>
        </w:rPr>
        <w:t>DỰ THI HACKATHON ĐỔI MỚI SÁNG TẠO 2026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tài 6: Ứng dụng AI nhằm nâng cao năng suất</w:t>
        <w:br/>
        <w:t>xử lý hồ sơ, thủ tục hành chính cho cơ quan nhà nước</w:t>
      </w:r>
    </w:p>
    <w:p>
      <w:pPr>
        <w:jc w:val="center"/>
        <w:pBdr>
          <w:bottom w:val="single" w:sz="12" w:space="1" w:color="0066C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color w:val="0066CC"/>
          <w:sz w:val="52"/>
        </w:rPr>
        <w:t>GovOne</w:t>
      </w:r>
    </w:p>
    <w:p>
      <w:pPr>
        <w:jc w:val="center"/>
      </w:pPr>
      <w:r>
        <w:rPr>
          <w:rFonts w:ascii="Times New Roman" w:hAnsi="Times New Roman" w:eastAsia="Times New Roman"/>
          <w:b/>
          <w:color w:val="0066CC"/>
          <w:sz w:val="32"/>
        </w:rPr>
        <w:t>Hệ thống quản lý hành chính công thông minh</w:t>
        <w:br/>
        <w:t>Voice-first • OCR • eKYC • Sentiment AI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Bảng thi: </w:t>
      </w:r>
      <w:r>
        <w:rPr>
          <w:rFonts w:ascii="Times New Roman" w:hAnsi="Times New Roman" w:eastAsia="Times New Roman"/>
          <w:b w:val="0"/>
          <w:sz w:val="28"/>
        </w:rPr>
        <w:t>Bảng B (Challenger)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Đội thi: </w:t>
      </w:r>
      <w:r>
        <w:rPr>
          <w:rFonts w:ascii="Times New Roman" w:hAnsi="Times New Roman" w:eastAsia="Times New Roman"/>
          <w:b w:val="0"/>
          <w:sz w:val="28"/>
        </w:rPr>
        <w:t>[Tên đội]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Thành viên 1: </w:t>
      </w:r>
      <w:r>
        <w:rPr>
          <w:rFonts w:ascii="Times New Roman" w:hAnsi="Times New Roman" w:eastAsia="Times New Roman"/>
          <w:b w:val="0"/>
          <w:sz w:val="28"/>
        </w:rPr>
        <w:t>[Họ tên] — [Vai trò]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Thành viên 2: </w:t>
      </w:r>
      <w:r>
        <w:rPr>
          <w:rFonts w:ascii="Times New Roman" w:hAnsi="Times New Roman" w:eastAsia="Times New Roman"/>
          <w:b w:val="0"/>
          <w:sz w:val="28"/>
        </w:rPr>
        <w:t>[Họ tên] — [Vai trò]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Thành viên 3: </w:t>
      </w:r>
      <w:r>
        <w:rPr>
          <w:rFonts w:ascii="Times New Roman" w:hAnsi="Times New Roman" w:eastAsia="Times New Roman"/>
          <w:b w:val="0"/>
          <w:sz w:val="28"/>
        </w:rPr>
        <w:t>[Họ tên] — [Vai trò]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Thành viên 4: </w:t>
      </w:r>
      <w:r>
        <w:rPr>
          <w:rFonts w:ascii="Times New Roman" w:hAnsi="Times New Roman" w:eastAsia="Times New Roman"/>
          <w:b w:val="0"/>
          <w:sz w:val="28"/>
        </w:rPr>
        <w:t>[Họ tên] — [Vai trò]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Thành viên 5: </w:t>
      </w:r>
      <w:r>
        <w:rPr>
          <w:rFonts w:ascii="Times New Roman" w:hAnsi="Times New Roman" w:eastAsia="Times New Roman"/>
          <w:b w:val="0"/>
          <w:sz w:val="28"/>
        </w:rPr>
        <w:t>[Họ tên] — [Vai trò]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Ngày nộp: </w:t>
      </w:r>
      <w:r>
        <w:rPr>
          <w:rFonts w:ascii="Times New Roman" w:hAnsi="Times New Roman" w:eastAsia="Times New Roman"/>
          <w:b w:val="0"/>
          <w:sz w:val="28"/>
        </w:rPr>
        <w:t>16/06/2026</w:t>
      </w:r>
    </w:p>
    <w:sectPr w:rsidR="00FC693F" w:rsidRPr="0006063C" w:rsidSect="00034616">
      <w:head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0000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govo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/>
        <w:b w:val="0"/>
        <w:color w:val="666666"/>
        <w:sz w:val="18"/>
      </w:rPr>
      <w:t xml:space="preserve">  GovOne — Hành chính công thông minh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