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C2BA" w14:textId="77777777" w:rsidR="00925D59" w:rsidRPr="003A33F0" w:rsidRDefault="00925D59" w:rsidP="00925D59">
      <w:pPr>
        <w:pStyle w:val="Title"/>
        <w:spacing w:after="240" w:line="278" w:lineRule="auto"/>
        <w:ind w:right="40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A33F0">
        <w:rPr>
          <w:rFonts w:ascii="Times New Roman" w:hAnsi="Times New Roman" w:cs="Times New Roman"/>
          <w:noProof/>
          <w:color w:val="000000" w:themeColor="text1"/>
          <w:sz w:val="26"/>
          <w:szCs w:val="32"/>
          <w:lang w:eastAsia="en-IN"/>
        </w:rPr>
        <w:drawing>
          <wp:inline distT="0" distB="0" distL="0" distR="0" wp14:anchorId="21EB0210" wp14:editId="4FBADD41">
            <wp:extent cx="3132666" cy="1032510"/>
            <wp:effectExtent l="0" t="0" r="0" b="0"/>
            <wp:docPr id="1944923919" name="image4.png" descr="ICTIEE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CTIEE 2024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666" cy="1032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20B40" w14:textId="77777777" w:rsidR="00925D59" w:rsidRPr="003A33F0" w:rsidRDefault="00925D59" w:rsidP="00925D59">
      <w:pPr>
        <w:pStyle w:val="Title"/>
        <w:spacing w:after="240" w:line="278" w:lineRule="auto"/>
        <w:ind w:left="567" w:right="401"/>
        <w:jc w:val="center"/>
        <w:rPr>
          <w:rStyle w:val="IntenseReference"/>
          <w:rFonts w:ascii="Times New Roman" w:hAnsi="Times New Roman" w:cs="Times New Roman"/>
          <w:color w:val="000000" w:themeColor="text1"/>
          <w:sz w:val="32"/>
          <w:szCs w:val="32"/>
        </w:rPr>
      </w:pPr>
      <w:r w:rsidRPr="003A33F0">
        <w:rPr>
          <w:rStyle w:val="IntenseReference"/>
          <w:rFonts w:ascii="Times New Roman" w:hAnsi="Times New Roman" w:cs="Times New Roman"/>
          <w:color w:val="000000" w:themeColor="text1"/>
          <w:sz w:val="26"/>
          <w:szCs w:val="32"/>
        </w:rPr>
        <w:t>DEPARTMENT OF</w:t>
      </w:r>
    </w:p>
    <w:p w14:paraId="30E65A23" w14:textId="77777777" w:rsidR="00925D59" w:rsidRPr="003A33F0" w:rsidRDefault="00925D59" w:rsidP="00925D59">
      <w:pPr>
        <w:pStyle w:val="Title"/>
        <w:spacing w:after="240" w:line="278" w:lineRule="auto"/>
        <w:ind w:left="567" w:right="401"/>
        <w:jc w:val="center"/>
        <w:rPr>
          <w:rStyle w:val="IntenseReference"/>
          <w:rFonts w:ascii="Times New Roman" w:hAnsi="Times New Roman" w:cs="Times New Roman"/>
          <w:color w:val="000000" w:themeColor="text1"/>
          <w:sz w:val="32"/>
          <w:szCs w:val="32"/>
        </w:rPr>
      </w:pPr>
      <w:r w:rsidRPr="003A33F0">
        <w:rPr>
          <w:rStyle w:val="IntenseReference"/>
          <w:rFonts w:ascii="Times New Roman" w:hAnsi="Times New Roman" w:cs="Times New Roman"/>
          <w:color w:val="000000" w:themeColor="text1"/>
          <w:sz w:val="26"/>
          <w:szCs w:val="32"/>
        </w:rPr>
        <w:t>COMPUTER APPLICATIONS</w:t>
      </w:r>
    </w:p>
    <w:p w14:paraId="101CC84A" w14:textId="77777777" w:rsidR="00925D59" w:rsidRPr="003A33F0" w:rsidRDefault="00925D59" w:rsidP="00925D59">
      <w:pPr>
        <w:spacing w:before="700" w:after="240"/>
        <w:ind w:right="401"/>
        <w:jc w:val="center"/>
        <w:rPr>
          <w:b/>
          <w:color w:val="000000" w:themeColor="text1"/>
          <w:spacing w:val="-2"/>
          <w:sz w:val="32"/>
          <w:szCs w:val="32"/>
        </w:rPr>
      </w:pPr>
      <w:r w:rsidRPr="003A33F0">
        <w:rPr>
          <w:b/>
          <w:color w:val="000000" w:themeColor="text1"/>
          <w:spacing w:val="-2"/>
          <w:sz w:val="32"/>
          <w:szCs w:val="32"/>
        </w:rPr>
        <w:t>MINOR PROJECT</w:t>
      </w:r>
    </w:p>
    <w:p w14:paraId="3B3C8730" w14:textId="77777777" w:rsidR="00925D59" w:rsidRPr="003A33F0" w:rsidRDefault="00925D59" w:rsidP="00925D59">
      <w:pPr>
        <w:spacing w:before="257" w:after="640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3A33F0">
        <w:rPr>
          <w:b/>
          <w:color w:val="000000" w:themeColor="text1"/>
          <w:sz w:val="32"/>
          <w:szCs w:val="32"/>
        </w:rPr>
        <w:t>A Multi-Category Service Discovery and Ranking System</w:t>
      </w:r>
    </w:p>
    <w:p w14:paraId="1C1B2125" w14:textId="77777777" w:rsidR="00925D59" w:rsidRPr="003A33F0" w:rsidRDefault="00925D59" w:rsidP="00925D59">
      <w:pPr>
        <w:spacing w:before="257" w:after="240"/>
        <w:ind w:right="401"/>
        <w:jc w:val="center"/>
        <w:rPr>
          <w:b/>
          <w:color w:val="000000" w:themeColor="text1"/>
          <w:spacing w:val="-5"/>
          <w:sz w:val="32"/>
          <w:szCs w:val="32"/>
        </w:rPr>
      </w:pPr>
      <w:r w:rsidRPr="003A33F0">
        <w:rPr>
          <w:b/>
          <w:color w:val="000000" w:themeColor="text1"/>
          <w:sz w:val="26"/>
          <w:szCs w:val="32"/>
        </w:rPr>
        <w:t xml:space="preserve">Submitted </w:t>
      </w:r>
      <w:r w:rsidRPr="003A33F0">
        <w:rPr>
          <w:b/>
          <w:color w:val="000000" w:themeColor="text1"/>
          <w:spacing w:val="-5"/>
          <w:sz w:val="26"/>
          <w:szCs w:val="32"/>
        </w:rPr>
        <w:t>by:</w:t>
      </w:r>
    </w:p>
    <w:p w14:paraId="57D340B6" w14:textId="77777777" w:rsidR="00925D59" w:rsidRPr="003A33F0" w:rsidRDefault="00925D59" w:rsidP="00925D59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3A33F0">
        <w:rPr>
          <w:color w:val="000000" w:themeColor="text1"/>
          <w:sz w:val="26"/>
          <w:szCs w:val="32"/>
        </w:rPr>
        <w:t>Sannidhi Sunkad- 01FE24ICA004</w:t>
      </w:r>
    </w:p>
    <w:p w14:paraId="5E666FC4" w14:textId="77777777" w:rsidR="00925D59" w:rsidRDefault="00925D59" w:rsidP="00925D59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3A33F0">
        <w:rPr>
          <w:color w:val="000000" w:themeColor="text1"/>
          <w:sz w:val="26"/>
          <w:szCs w:val="32"/>
        </w:rPr>
        <w:t>Soumya Hiremath – 01FE24ICA013</w:t>
      </w:r>
      <w:r w:rsidRPr="003A33F0">
        <w:rPr>
          <w:color w:val="000000" w:themeColor="text1"/>
          <w:sz w:val="26"/>
          <w:szCs w:val="32"/>
        </w:rPr>
        <w:br/>
        <w:t xml:space="preserve">Shrusti N </w:t>
      </w:r>
      <w:proofErr w:type="spellStart"/>
      <w:r w:rsidRPr="003A33F0">
        <w:rPr>
          <w:color w:val="000000" w:themeColor="text1"/>
          <w:sz w:val="26"/>
          <w:szCs w:val="32"/>
        </w:rPr>
        <w:t>Koudi</w:t>
      </w:r>
      <w:proofErr w:type="spellEnd"/>
      <w:r w:rsidRPr="003A33F0">
        <w:rPr>
          <w:color w:val="000000" w:themeColor="text1"/>
          <w:sz w:val="26"/>
          <w:szCs w:val="32"/>
        </w:rPr>
        <w:t xml:space="preserve"> – 01FE24ICA019</w:t>
      </w:r>
    </w:p>
    <w:p w14:paraId="1ADA9064" w14:textId="77777777" w:rsidR="00925D59" w:rsidRPr="003A33F0" w:rsidRDefault="00925D59" w:rsidP="00925D59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3A33F0">
        <w:rPr>
          <w:color w:val="000000" w:themeColor="text1"/>
          <w:sz w:val="26"/>
          <w:szCs w:val="32"/>
        </w:rPr>
        <w:t>Chinmayee V Gandhad – 01FE24ICA055</w:t>
      </w:r>
    </w:p>
    <w:p w14:paraId="4DE20C2B" w14:textId="77777777" w:rsidR="00925D59" w:rsidRPr="003A33F0" w:rsidRDefault="00925D59" w:rsidP="00925D59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</w:p>
    <w:p w14:paraId="73F99E2B" w14:textId="77777777" w:rsidR="00925D59" w:rsidRPr="003A33F0" w:rsidRDefault="00925D59" w:rsidP="00925D59">
      <w:pPr>
        <w:spacing w:after="240" w:line="415" w:lineRule="auto"/>
        <w:ind w:left="567" w:right="401"/>
        <w:jc w:val="center"/>
        <w:rPr>
          <w:b/>
          <w:color w:val="000000" w:themeColor="text1"/>
          <w:spacing w:val="-2"/>
          <w:sz w:val="32"/>
          <w:szCs w:val="32"/>
        </w:rPr>
      </w:pPr>
      <w:r w:rsidRPr="003A33F0">
        <w:rPr>
          <w:b/>
          <w:color w:val="000000" w:themeColor="text1"/>
          <w:spacing w:val="-2"/>
          <w:sz w:val="26"/>
          <w:szCs w:val="32"/>
        </w:rPr>
        <w:t>INTEGRATED MCA</w:t>
      </w:r>
    </w:p>
    <w:p w14:paraId="4A35BB93" w14:textId="77777777" w:rsidR="00925D59" w:rsidRPr="003A33F0" w:rsidRDefault="00925D59" w:rsidP="00925D59">
      <w:pPr>
        <w:spacing w:after="240" w:line="415" w:lineRule="auto"/>
        <w:ind w:left="567" w:right="401"/>
        <w:jc w:val="center"/>
        <w:rPr>
          <w:b/>
          <w:color w:val="000000" w:themeColor="text1"/>
          <w:spacing w:val="-2"/>
          <w:sz w:val="32"/>
          <w:szCs w:val="32"/>
        </w:rPr>
      </w:pPr>
      <w:r w:rsidRPr="003A33F0">
        <w:rPr>
          <w:b/>
          <w:color w:val="000000" w:themeColor="text1"/>
          <w:spacing w:val="-2"/>
          <w:sz w:val="26"/>
          <w:szCs w:val="32"/>
        </w:rPr>
        <w:t>DIV: F</w:t>
      </w:r>
    </w:p>
    <w:p w14:paraId="0A69DC3C" w14:textId="77777777" w:rsidR="00925D59" w:rsidRPr="003A33F0" w:rsidRDefault="00925D59" w:rsidP="00925D59">
      <w:pPr>
        <w:spacing w:after="240" w:line="415" w:lineRule="auto"/>
        <w:ind w:left="567" w:right="401"/>
        <w:jc w:val="center"/>
        <w:rPr>
          <w:b/>
          <w:color w:val="000000" w:themeColor="text1"/>
          <w:spacing w:val="-5"/>
          <w:sz w:val="32"/>
          <w:szCs w:val="32"/>
        </w:rPr>
      </w:pPr>
      <w:r w:rsidRPr="003A33F0">
        <w:rPr>
          <w:b/>
          <w:color w:val="000000" w:themeColor="text1"/>
          <w:sz w:val="26"/>
          <w:szCs w:val="32"/>
        </w:rPr>
        <w:t xml:space="preserve">Submitted </w:t>
      </w:r>
      <w:r w:rsidRPr="003A33F0">
        <w:rPr>
          <w:b/>
          <w:color w:val="000000" w:themeColor="text1"/>
          <w:spacing w:val="-5"/>
          <w:sz w:val="26"/>
          <w:szCs w:val="32"/>
        </w:rPr>
        <w:t>to:</w:t>
      </w:r>
    </w:p>
    <w:p w14:paraId="1A329781" w14:textId="77777777" w:rsidR="00925D59" w:rsidRPr="003A33F0" w:rsidRDefault="00925D59" w:rsidP="00925D59">
      <w:pPr>
        <w:spacing w:before="440" w:after="240" w:line="415" w:lineRule="auto"/>
        <w:ind w:right="401"/>
        <w:jc w:val="center"/>
        <w:rPr>
          <w:b/>
          <w:color w:val="000000" w:themeColor="text1"/>
          <w:sz w:val="32"/>
          <w:szCs w:val="32"/>
        </w:rPr>
      </w:pPr>
      <w:r w:rsidRPr="003A33F0">
        <w:rPr>
          <w:color w:val="000000" w:themeColor="text1"/>
          <w:spacing w:val="-2"/>
          <w:sz w:val="26"/>
          <w:szCs w:val="32"/>
        </w:rPr>
        <w:t xml:space="preserve">       2026-2027</w:t>
      </w:r>
    </w:p>
    <w:p w14:paraId="36280F08" w14:textId="6A3AF672" w:rsidR="001E29AD" w:rsidRDefault="00925D59" w:rsidP="001E29AD">
      <w:pPr>
        <w:rPr>
          <w:rFonts w:ascii="Calibri"/>
          <w:b/>
        </w:rPr>
        <w:sectPr w:rsidR="001E29AD" w:rsidSect="00925D59">
          <w:footerReference w:type="default" r:id="rId9"/>
          <w:pgSz w:w="12240" w:h="15840"/>
          <w:pgMar w:top="1320" w:right="1080" w:bottom="800" w:left="1440" w:header="730" w:footer="618" w:gutter="0"/>
          <w:pgBorders w:display="firstPage"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  <w:r>
        <w:rPr>
          <w:rFonts w:ascii="Calibri"/>
          <w:b/>
        </w:rPr>
        <w:t>s</w:t>
      </w:r>
    </w:p>
    <w:p w14:paraId="39D57FBF" w14:textId="77777777" w:rsidR="001E29AD" w:rsidRPr="006417EB" w:rsidRDefault="006417EB" w:rsidP="006417E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1.</w:t>
      </w:r>
      <w:r w:rsidR="001E29AD" w:rsidRPr="006417EB">
        <w:rPr>
          <w:b/>
          <w:sz w:val="40"/>
          <w:szCs w:val="40"/>
        </w:rPr>
        <w:t>Introduction</w:t>
      </w:r>
    </w:p>
    <w:p w14:paraId="4E92940F" w14:textId="77777777" w:rsidR="00FB7D71" w:rsidRPr="0095707D" w:rsidRDefault="00FB7D71" w:rsidP="00DB491E">
      <w:pPr>
        <w:ind w:left="360"/>
        <w:rPr>
          <w:sz w:val="32"/>
          <w:szCs w:val="32"/>
        </w:rPr>
      </w:pPr>
    </w:p>
    <w:p w14:paraId="6846DCD6" w14:textId="77777777" w:rsidR="001E29AD" w:rsidRPr="0095707D" w:rsidRDefault="001E29AD" w:rsidP="00DB491E">
      <w:pPr>
        <w:rPr>
          <w:sz w:val="32"/>
          <w:szCs w:val="32"/>
        </w:rPr>
      </w:pPr>
      <w:proofErr w:type="spellStart"/>
      <w:r w:rsidRPr="0095707D">
        <w:rPr>
          <w:sz w:val="32"/>
          <w:szCs w:val="32"/>
        </w:rPr>
        <w:t>ServiceMatch</w:t>
      </w:r>
      <w:proofErr w:type="spellEnd"/>
      <w:r w:rsidRPr="0095707D">
        <w:rPr>
          <w:sz w:val="32"/>
          <w:szCs w:val="32"/>
        </w:rPr>
        <w:t xml:space="preserve"> is a web-based, multi-category service discovery and ranking system designed to help users find suitable service providers from a centralized platform. People often need to search across multiple websites or rely on informal recommendations to compare providers, check experience, review ratings and determine whether a service meets their requirements. This process can be time-consuming and confusing. </w:t>
      </w:r>
      <w:proofErr w:type="spellStart"/>
      <w:r w:rsidRPr="0095707D">
        <w:rPr>
          <w:sz w:val="32"/>
          <w:szCs w:val="32"/>
        </w:rPr>
        <w:t>ServiceMatch</w:t>
      </w:r>
      <w:proofErr w:type="spellEnd"/>
      <w:r w:rsidRPr="0095707D">
        <w:rPr>
          <w:sz w:val="32"/>
          <w:szCs w:val="32"/>
        </w:rPr>
        <w:t xml:space="preserve"> allows users to explore service providers across categories, compare important details and view ranked results using a transparent weighted ranking algorithm. The system can consider factors such as user ratings, experience, price, availability and relevance to the user's search.</w:t>
      </w:r>
    </w:p>
    <w:p w14:paraId="0192F256" w14:textId="77777777" w:rsidR="00FB7D71" w:rsidRPr="0095707D" w:rsidRDefault="00FB7D71" w:rsidP="00DB491E">
      <w:pPr>
        <w:rPr>
          <w:sz w:val="32"/>
          <w:szCs w:val="32"/>
        </w:rPr>
      </w:pPr>
    </w:p>
    <w:p w14:paraId="7D6772A1" w14:textId="77777777" w:rsidR="00FB7D71" w:rsidRPr="0095707D" w:rsidRDefault="00FB7D71" w:rsidP="00DB491E">
      <w:pPr>
        <w:rPr>
          <w:sz w:val="32"/>
          <w:szCs w:val="32"/>
        </w:rPr>
      </w:pPr>
    </w:p>
    <w:p w14:paraId="04A57CD5" w14:textId="77777777" w:rsidR="001E29AD" w:rsidRPr="006417EB" w:rsidRDefault="006417EB" w:rsidP="006417EB">
      <w:pPr>
        <w:rPr>
          <w:b/>
          <w:sz w:val="40"/>
          <w:szCs w:val="40"/>
        </w:rPr>
      </w:pPr>
      <w:r>
        <w:rPr>
          <w:b/>
          <w:sz w:val="40"/>
          <w:szCs w:val="40"/>
        </w:rPr>
        <w:t>2.</w:t>
      </w:r>
      <w:r w:rsidR="001E29AD" w:rsidRPr="006417EB">
        <w:rPr>
          <w:b/>
          <w:sz w:val="40"/>
          <w:szCs w:val="40"/>
        </w:rPr>
        <w:t>Objectives</w:t>
      </w:r>
    </w:p>
    <w:p w14:paraId="5BB2BD6F" w14:textId="77777777" w:rsidR="00FB7D71" w:rsidRPr="0095707D" w:rsidRDefault="00FB7D71" w:rsidP="00DB491E">
      <w:pPr>
        <w:pStyle w:val="ListParagraph"/>
        <w:rPr>
          <w:sz w:val="32"/>
          <w:szCs w:val="32"/>
        </w:rPr>
      </w:pPr>
    </w:p>
    <w:p w14:paraId="731A4528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Centralized Service Discovery: </w:t>
      </w:r>
      <w:r w:rsidRPr="0095707D">
        <w:rPr>
          <w:sz w:val="32"/>
          <w:szCs w:val="32"/>
        </w:rPr>
        <w:t>Allow users to search for providers across multiple service categories from one platform.</w:t>
      </w:r>
    </w:p>
    <w:p w14:paraId="51DBF6B5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Category-Based Search: </w:t>
      </w:r>
      <w:r w:rsidRPr="0095707D">
        <w:rPr>
          <w:sz w:val="32"/>
          <w:szCs w:val="32"/>
        </w:rPr>
        <w:t>Organize providers into categories such as home services, tutors, event services, beauty services and technical support.</w:t>
      </w:r>
    </w:p>
    <w:p w14:paraId="7E945C3C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Provider Comparison: </w:t>
      </w:r>
      <w:r w:rsidRPr="0095707D">
        <w:rPr>
          <w:sz w:val="32"/>
          <w:szCs w:val="32"/>
        </w:rPr>
        <w:t>Display provider profiles, experience, ratings, estimated price and availability in a consistent format.</w:t>
      </w:r>
    </w:p>
    <w:p w14:paraId="1CA36BE0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Transparent Ranking: </w:t>
      </w:r>
      <w:r w:rsidRPr="0095707D">
        <w:rPr>
          <w:sz w:val="32"/>
          <w:szCs w:val="32"/>
        </w:rPr>
        <w:t>Rank providers using a weighted scoring algorithm based on clearly defined criteria.</w:t>
      </w:r>
    </w:p>
    <w:p w14:paraId="446E3070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User Reviews and Ratings: </w:t>
      </w:r>
      <w:r w:rsidRPr="0095707D">
        <w:rPr>
          <w:sz w:val="32"/>
          <w:szCs w:val="32"/>
        </w:rPr>
        <w:t>Allow users to submit feedback and ratings to support informed decisions.</w:t>
      </w:r>
    </w:p>
    <w:p w14:paraId="52451E24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Provider Management: </w:t>
      </w:r>
      <w:r w:rsidRPr="0095707D">
        <w:rPr>
          <w:sz w:val="32"/>
          <w:szCs w:val="32"/>
        </w:rPr>
        <w:t>Allow service providers to register, maintain profiles and update their service details.</w:t>
      </w:r>
    </w:p>
    <w:p w14:paraId="40A222AB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Secure Authentication: </w:t>
      </w:r>
      <w:r w:rsidRPr="0095707D">
        <w:rPr>
          <w:sz w:val="32"/>
          <w:szCs w:val="32"/>
        </w:rPr>
        <w:t>Provide role-based access for users, service providers and administrators.</w:t>
      </w:r>
    </w:p>
    <w:p w14:paraId="2718E0ED" w14:textId="77777777" w:rsidR="00FB7D71" w:rsidRPr="00B159D8" w:rsidRDefault="001E29AD" w:rsidP="00B159D8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Admin Monitoring: </w:t>
      </w:r>
      <w:r w:rsidRPr="0095707D">
        <w:rPr>
          <w:sz w:val="32"/>
          <w:szCs w:val="32"/>
        </w:rPr>
        <w:t>Enable administrators to manage categories, verify provider information and monitor reported content.</w:t>
      </w:r>
    </w:p>
    <w:p w14:paraId="00799FAB" w14:textId="77777777" w:rsidR="001E29AD" w:rsidRPr="006417EB" w:rsidRDefault="006417EB" w:rsidP="006417E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3.</w:t>
      </w:r>
      <w:r w:rsidR="001E29AD" w:rsidRPr="006417EB">
        <w:rPr>
          <w:b/>
          <w:sz w:val="40"/>
          <w:szCs w:val="40"/>
        </w:rPr>
        <w:t>Methodology</w:t>
      </w:r>
    </w:p>
    <w:p w14:paraId="54EF261B" w14:textId="77777777" w:rsidR="00FB7D71" w:rsidRPr="0095707D" w:rsidRDefault="00FB7D71" w:rsidP="00DB491E">
      <w:pPr>
        <w:pStyle w:val="ListParagraph"/>
        <w:rPr>
          <w:sz w:val="32"/>
          <w:szCs w:val="32"/>
        </w:rPr>
      </w:pPr>
    </w:p>
    <w:p w14:paraId="7595C27B" w14:textId="77777777" w:rsidR="001E29AD" w:rsidRPr="0095707D" w:rsidRDefault="001E29AD" w:rsidP="00DB491E">
      <w:pPr>
        <w:rPr>
          <w:sz w:val="32"/>
          <w:szCs w:val="32"/>
        </w:rPr>
      </w:pPr>
      <w:r w:rsidRPr="0095707D">
        <w:rPr>
          <w:sz w:val="32"/>
          <w:szCs w:val="32"/>
        </w:rPr>
        <w:t>The project will follow an iterative development methodology. Requirements will first be identified, followed by interface design, database development, implementation, testing and refinement based on feedback.</w:t>
      </w:r>
    </w:p>
    <w:p w14:paraId="0D52EAD6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Architecture: </w:t>
      </w:r>
      <w:r w:rsidRPr="0095707D">
        <w:rPr>
          <w:sz w:val="32"/>
          <w:szCs w:val="32"/>
        </w:rPr>
        <w:t>A client-server web application with a React frontend and a Node.js/Express backend.</w:t>
      </w:r>
    </w:p>
    <w:p w14:paraId="4107DAD9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Database Management: </w:t>
      </w:r>
      <w:r w:rsidRPr="0095707D">
        <w:rPr>
          <w:sz w:val="32"/>
          <w:szCs w:val="32"/>
        </w:rPr>
        <w:t>MongoDB will store user accounts, provider profiles, service categories, reviews and search-related information.</w:t>
      </w:r>
    </w:p>
    <w:p w14:paraId="65639F21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Ranking Algorithm: </w:t>
      </w:r>
      <w:r w:rsidRPr="0095707D">
        <w:rPr>
          <w:sz w:val="32"/>
          <w:szCs w:val="32"/>
        </w:rPr>
        <w:t>Each provider will receive a weighted score based on selected criteria. Example criteria include rating, experience, price suitability, availability and search relevance.</w:t>
      </w:r>
    </w:p>
    <w:p w14:paraId="39DCAF32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Search and Filtering: </w:t>
      </w:r>
      <w:r w:rsidRPr="0095707D">
        <w:rPr>
          <w:sz w:val="32"/>
          <w:szCs w:val="32"/>
        </w:rPr>
        <w:t>Users will be able to search by service name or keyword and filter results by category, location, price range, rating or availability, depending on the data provided.</w:t>
      </w:r>
    </w:p>
    <w:p w14:paraId="6239F4D1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Security: </w:t>
      </w:r>
      <w:r w:rsidRPr="0095707D">
        <w:rPr>
          <w:sz w:val="32"/>
          <w:szCs w:val="32"/>
        </w:rPr>
        <w:t>Authentication, input validation and role-based authorization will protect user and provider operations.</w:t>
      </w:r>
    </w:p>
    <w:p w14:paraId="6471E617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Testing: </w:t>
      </w:r>
      <w:r w:rsidRPr="0095707D">
        <w:rPr>
          <w:sz w:val="32"/>
          <w:szCs w:val="32"/>
        </w:rPr>
        <w:t>Individual modules and complete user workflows will be tested to check correctness, usability and ranking consistency.</w:t>
      </w:r>
    </w:p>
    <w:p w14:paraId="0094FD57" w14:textId="77777777" w:rsidR="00254F1B" w:rsidRDefault="00254F1B" w:rsidP="00254F1B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6EC7A52E" w14:textId="77777777" w:rsidR="00254F1B" w:rsidRPr="00254F1B" w:rsidRDefault="00254F1B" w:rsidP="00B159D8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C18C6DA" w14:textId="77777777" w:rsidR="001E29AD" w:rsidRPr="006417EB" w:rsidRDefault="006417EB" w:rsidP="006417EB">
      <w:pPr>
        <w:rPr>
          <w:b/>
          <w:sz w:val="40"/>
          <w:szCs w:val="40"/>
        </w:rPr>
      </w:pPr>
      <w:r>
        <w:rPr>
          <w:b/>
          <w:sz w:val="40"/>
          <w:szCs w:val="40"/>
        </w:rPr>
        <w:t>4.</w:t>
      </w:r>
      <w:r w:rsidR="001E29AD" w:rsidRPr="006417EB">
        <w:rPr>
          <w:b/>
          <w:sz w:val="40"/>
          <w:szCs w:val="40"/>
        </w:rPr>
        <w:t>Modules</w:t>
      </w:r>
    </w:p>
    <w:p w14:paraId="5D918936" w14:textId="77777777" w:rsidR="00FB7D71" w:rsidRPr="0095707D" w:rsidRDefault="00FB7D71" w:rsidP="00DB491E">
      <w:pPr>
        <w:ind w:left="360"/>
        <w:rPr>
          <w:sz w:val="32"/>
          <w:szCs w:val="32"/>
        </w:rPr>
      </w:pPr>
    </w:p>
    <w:p w14:paraId="3349CBBD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Authentication Module – </w:t>
      </w:r>
      <w:r w:rsidRPr="0095707D">
        <w:rPr>
          <w:sz w:val="32"/>
          <w:szCs w:val="32"/>
        </w:rPr>
        <w:t>User and provider registration, login and role-based access.</w:t>
      </w:r>
    </w:p>
    <w:p w14:paraId="3119D373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Service Category Module – </w:t>
      </w:r>
      <w:r w:rsidRPr="0095707D">
        <w:rPr>
          <w:sz w:val="32"/>
          <w:szCs w:val="32"/>
        </w:rPr>
        <w:t>Create, display and manage different service categories.</w:t>
      </w:r>
    </w:p>
    <w:p w14:paraId="46D1A8AF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Provider Profile Module – </w:t>
      </w:r>
      <w:r w:rsidRPr="0095707D">
        <w:rPr>
          <w:sz w:val="32"/>
          <w:szCs w:val="32"/>
        </w:rPr>
        <w:t>Add and update provider details, skills, experience, prices and service areas.</w:t>
      </w:r>
    </w:p>
    <w:p w14:paraId="74412D78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lastRenderedPageBreak/>
        <w:t xml:space="preserve">Search Module – </w:t>
      </w:r>
      <w:r w:rsidRPr="0095707D">
        <w:rPr>
          <w:sz w:val="32"/>
          <w:szCs w:val="32"/>
        </w:rPr>
        <w:t>Search for services using keywords and selected categories.</w:t>
      </w:r>
    </w:p>
    <w:p w14:paraId="037A4404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Filter and Sort Module – </w:t>
      </w:r>
      <w:r w:rsidRPr="0095707D">
        <w:rPr>
          <w:sz w:val="32"/>
          <w:szCs w:val="32"/>
        </w:rPr>
        <w:t>Refine results using available filters and sorting options.</w:t>
      </w:r>
    </w:p>
    <w:p w14:paraId="049004D4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Ranking Engine Module – </w:t>
      </w:r>
      <w:r w:rsidRPr="0095707D">
        <w:rPr>
          <w:sz w:val="32"/>
          <w:szCs w:val="32"/>
        </w:rPr>
        <w:t>Calculate weighted scores and order providers according to the selected ranking criteria.</w:t>
      </w:r>
    </w:p>
    <w:p w14:paraId="2415F569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Review and Rating Module – </w:t>
      </w:r>
      <w:r w:rsidRPr="0095707D">
        <w:rPr>
          <w:sz w:val="32"/>
          <w:szCs w:val="32"/>
        </w:rPr>
        <w:t>Collect and display customer ratings and feedback.</w:t>
      </w:r>
    </w:p>
    <w:p w14:paraId="7974800D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Availability Module – </w:t>
      </w:r>
      <w:r w:rsidRPr="0095707D">
        <w:rPr>
          <w:sz w:val="32"/>
          <w:szCs w:val="32"/>
        </w:rPr>
        <w:t>Display provider availability based on information entered or updated by providers.</w:t>
      </w:r>
    </w:p>
    <w:p w14:paraId="05617ACC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Admin Module – </w:t>
      </w:r>
      <w:r w:rsidRPr="0095707D">
        <w:rPr>
          <w:sz w:val="32"/>
          <w:szCs w:val="32"/>
        </w:rPr>
        <w:t>Manage users, categories, provider listings and reported reviews.</w:t>
      </w:r>
    </w:p>
    <w:p w14:paraId="07B09232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Notification Module – </w:t>
      </w:r>
      <w:r w:rsidRPr="0095707D">
        <w:rPr>
          <w:sz w:val="32"/>
          <w:szCs w:val="32"/>
        </w:rPr>
        <w:t>Provide basic status or service-related notifications where implemented.</w:t>
      </w:r>
    </w:p>
    <w:p w14:paraId="1BE5307A" w14:textId="77777777" w:rsidR="00FB7D71" w:rsidRPr="0095707D" w:rsidRDefault="00FB7D71" w:rsidP="00DB491E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42818785" w14:textId="77777777" w:rsidR="00FB7D71" w:rsidRPr="0095707D" w:rsidRDefault="00FB7D71" w:rsidP="00DB491E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E38D2ED" w14:textId="77777777" w:rsidR="001E29AD" w:rsidRPr="006417EB" w:rsidRDefault="006417EB" w:rsidP="006417EB">
      <w:pPr>
        <w:rPr>
          <w:b/>
          <w:sz w:val="40"/>
          <w:szCs w:val="40"/>
        </w:rPr>
      </w:pPr>
      <w:r>
        <w:rPr>
          <w:b/>
          <w:sz w:val="40"/>
          <w:szCs w:val="40"/>
        </w:rPr>
        <w:t>5.</w:t>
      </w:r>
      <w:r w:rsidR="001E29AD" w:rsidRPr="006417EB">
        <w:rPr>
          <w:b/>
          <w:sz w:val="40"/>
          <w:szCs w:val="40"/>
        </w:rPr>
        <w:t>Step-by-Step Workflow</w:t>
      </w:r>
    </w:p>
    <w:p w14:paraId="6500D797" w14:textId="77777777" w:rsidR="00FB7D71" w:rsidRPr="0095707D" w:rsidRDefault="00FB7D71" w:rsidP="00DB491E">
      <w:pPr>
        <w:pStyle w:val="ListParagraph"/>
        <w:rPr>
          <w:sz w:val="32"/>
          <w:szCs w:val="32"/>
        </w:rPr>
      </w:pPr>
    </w:p>
    <w:p w14:paraId="6C5BA1AE" w14:textId="77777777" w:rsidR="001E29AD" w:rsidRPr="0095707D" w:rsidRDefault="001E29AD" w:rsidP="00DB491E">
      <w:pPr>
        <w:rPr>
          <w:sz w:val="32"/>
          <w:szCs w:val="32"/>
        </w:rPr>
      </w:pPr>
      <w:r w:rsidRPr="0095707D">
        <w:rPr>
          <w:sz w:val="32"/>
          <w:szCs w:val="32"/>
        </w:rPr>
        <w:t xml:space="preserve">The following sequence describes how users and service providers interact with </w:t>
      </w:r>
      <w:proofErr w:type="spellStart"/>
      <w:r w:rsidRPr="0095707D">
        <w:rPr>
          <w:sz w:val="32"/>
          <w:szCs w:val="32"/>
        </w:rPr>
        <w:t>ServiceMatch</w:t>
      </w:r>
      <w:proofErr w:type="spellEnd"/>
      <w:r w:rsidRPr="0095707D">
        <w:rPr>
          <w:sz w:val="32"/>
          <w:szCs w:val="32"/>
        </w:rPr>
        <w:t>.</w:t>
      </w:r>
    </w:p>
    <w:p w14:paraId="12568AA6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1. Registration: </w:t>
      </w:r>
      <w:r w:rsidRPr="0095707D">
        <w:rPr>
          <w:sz w:val="32"/>
          <w:szCs w:val="32"/>
        </w:rPr>
        <w:t>Users and service providers create accounts and sign in to the platform.</w:t>
      </w:r>
    </w:p>
    <w:p w14:paraId="1D11AE4A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2. Provider Listing: </w:t>
      </w:r>
      <w:r w:rsidRPr="0095707D">
        <w:rPr>
          <w:sz w:val="32"/>
          <w:szCs w:val="32"/>
        </w:rPr>
        <w:t>Service providers create profiles and enter their category, experience, service area, pricing and availability.</w:t>
      </w:r>
    </w:p>
    <w:p w14:paraId="4A581843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3. Search: </w:t>
      </w:r>
      <w:r w:rsidRPr="0095707D">
        <w:rPr>
          <w:sz w:val="32"/>
          <w:szCs w:val="32"/>
        </w:rPr>
        <w:t>A user enters a service keyword or selects a category.</w:t>
      </w:r>
    </w:p>
    <w:p w14:paraId="30A791D7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4. Filtering: </w:t>
      </w:r>
      <w:r w:rsidRPr="0095707D">
        <w:rPr>
          <w:sz w:val="32"/>
          <w:szCs w:val="32"/>
        </w:rPr>
        <w:t>The user narrows results using relevant filters such as location, rating, price range or availability.</w:t>
      </w:r>
    </w:p>
    <w:p w14:paraId="2792B43B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5. Score Calculation: </w:t>
      </w:r>
      <w:r w:rsidRPr="0095707D">
        <w:rPr>
          <w:sz w:val="32"/>
          <w:szCs w:val="32"/>
        </w:rPr>
        <w:t>The ranking engine evaluates eligible providers using the configured weighted criteria.</w:t>
      </w:r>
    </w:p>
    <w:p w14:paraId="42190E14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6. Ranked Results: </w:t>
      </w:r>
      <w:r w:rsidRPr="0095707D">
        <w:rPr>
          <w:sz w:val="32"/>
          <w:szCs w:val="32"/>
        </w:rPr>
        <w:t>The platform displays providers in score order, with key details and ranking factors visible to the user.</w:t>
      </w:r>
    </w:p>
    <w:p w14:paraId="563DFC84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lastRenderedPageBreak/>
        <w:t xml:space="preserve">7. Comparison: </w:t>
      </w:r>
      <w:r w:rsidRPr="0095707D">
        <w:rPr>
          <w:sz w:val="32"/>
          <w:szCs w:val="32"/>
        </w:rPr>
        <w:t>The user opens provider profiles and compares details, ratings and service information.</w:t>
      </w:r>
    </w:p>
    <w:p w14:paraId="230D3955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8. Feedback: </w:t>
      </w:r>
      <w:r w:rsidRPr="0095707D">
        <w:rPr>
          <w:sz w:val="32"/>
          <w:szCs w:val="32"/>
        </w:rPr>
        <w:t>After using a service, the user can submit a rating or review, subject to the platform's rules.</w:t>
      </w:r>
    </w:p>
    <w:p w14:paraId="4D5D4280" w14:textId="77777777" w:rsidR="001E29AD" w:rsidRPr="0095707D" w:rsidRDefault="001E29AD" w:rsidP="00DB491E">
      <w:pPr>
        <w:pStyle w:val="ListNumber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9. Administration: </w:t>
      </w:r>
      <w:r w:rsidRPr="0095707D">
        <w:rPr>
          <w:sz w:val="32"/>
          <w:szCs w:val="32"/>
        </w:rPr>
        <w:t>The administrator manages categories, provider listings and reports to help maintain platform quality.</w:t>
      </w:r>
    </w:p>
    <w:p w14:paraId="0DCD136D" w14:textId="77777777" w:rsidR="00B76646" w:rsidRPr="0095707D" w:rsidRDefault="00B76646" w:rsidP="00DB491E">
      <w:pPr>
        <w:pStyle w:val="ListNumber"/>
        <w:numPr>
          <w:ilvl w:val="0"/>
          <w:numId w:val="0"/>
        </w:numPr>
        <w:rPr>
          <w:sz w:val="32"/>
          <w:szCs w:val="32"/>
        </w:rPr>
      </w:pPr>
    </w:p>
    <w:p w14:paraId="0F6EF7CB" w14:textId="77777777" w:rsidR="00B76646" w:rsidRPr="0095707D" w:rsidRDefault="00B76646" w:rsidP="00DB491E">
      <w:pPr>
        <w:pStyle w:val="ListNumber"/>
        <w:numPr>
          <w:ilvl w:val="0"/>
          <w:numId w:val="0"/>
        </w:numPr>
        <w:rPr>
          <w:sz w:val="32"/>
          <w:szCs w:val="32"/>
        </w:rPr>
      </w:pPr>
    </w:p>
    <w:p w14:paraId="2F24ED41" w14:textId="77777777" w:rsidR="001E29AD" w:rsidRPr="006417EB" w:rsidRDefault="006417EB" w:rsidP="006417EB">
      <w:pPr>
        <w:rPr>
          <w:b/>
          <w:sz w:val="40"/>
          <w:szCs w:val="40"/>
        </w:rPr>
      </w:pPr>
      <w:r>
        <w:rPr>
          <w:b/>
          <w:sz w:val="40"/>
          <w:szCs w:val="40"/>
        </w:rPr>
        <w:t>6.</w:t>
      </w:r>
      <w:r w:rsidR="001E29AD" w:rsidRPr="006417EB">
        <w:rPr>
          <w:b/>
          <w:sz w:val="40"/>
          <w:szCs w:val="40"/>
        </w:rPr>
        <w:t>Tools and Technologies</w:t>
      </w:r>
    </w:p>
    <w:p w14:paraId="36AEAD88" w14:textId="77777777" w:rsidR="003C4C6A" w:rsidRPr="0095707D" w:rsidRDefault="003C4C6A" w:rsidP="00DB491E">
      <w:pPr>
        <w:pStyle w:val="ListParagraph"/>
        <w:rPr>
          <w:sz w:val="32"/>
          <w:szCs w:val="32"/>
        </w:rPr>
      </w:pPr>
    </w:p>
    <w:p w14:paraId="664408DB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Frontend: </w:t>
      </w:r>
      <w:r w:rsidRPr="0095707D">
        <w:rPr>
          <w:sz w:val="32"/>
          <w:szCs w:val="32"/>
        </w:rPr>
        <w:t>React.js, React Router, HTML, CSS and Tailwind CSS (optional).</w:t>
      </w:r>
    </w:p>
    <w:p w14:paraId="5B149A37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Backend: </w:t>
      </w:r>
      <w:r w:rsidRPr="0095707D">
        <w:rPr>
          <w:sz w:val="32"/>
          <w:szCs w:val="32"/>
        </w:rPr>
        <w:t>Node.js and Express.js.</w:t>
      </w:r>
    </w:p>
    <w:p w14:paraId="406D15F5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Database: </w:t>
      </w:r>
      <w:r w:rsidRPr="0095707D">
        <w:rPr>
          <w:sz w:val="32"/>
          <w:szCs w:val="32"/>
        </w:rPr>
        <w:t>MongoDB.</w:t>
      </w:r>
    </w:p>
    <w:p w14:paraId="33F03A03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Authentication: </w:t>
      </w:r>
      <w:r w:rsidRPr="0095707D">
        <w:rPr>
          <w:sz w:val="32"/>
          <w:szCs w:val="32"/>
        </w:rPr>
        <w:t xml:space="preserve">JWT and </w:t>
      </w:r>
      <w:proofErr w:type="spellStart"/>
      <w:r w:rsidRPr="0095707D">
        <w:rPr>
          <w:sz w:val="32"/>
          <w:szCs w:val="32"/>
        </w:rPr>
        <w:t>bcrypt</w:t>
      </w:r>
      <w:proofErr w:type="spellEnd"/>
      <w:r w:rsidRPr="0095707D">
        <w:rPr>
          <w:sz w:val="32"/>
          <w:szCs w:val="32"/>
        </w:rPr>
        <w:t>/</w:t>
      </w:r>
      <w:proofErr w:type="spellStart"/>
      <w:r w:rsidRPr="0095707D">
        <w:rPr>
          <w:sz w:val="32"/>
          <w:szCs w:val="32"/>
        </w:rPr>
        <w:t>bcryptjs</w:t>
      </w:r>
      <w:proofErr w:type="spellEnd"/>
      <w:r w:rsidRPr="0095707D">
        <w:rPr>
          <w:sz w:val="32"/>
          <w:szCs w:val="32"/>
        </w:rPr>
        <w:t>.</w:t>
      </w:r>
    </w:p>
    <w:p w14:paraId="21EE4F0C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Ranking Logic: </w:t>
      </w:r>
      <w:r w:rsidRPr="0095707D">
        <w:rPr>
          <w:sz w:val="32"/>
          <w:szCs w:val="32"/>
        </w:rPr>
        <w:t>A weighted scoring algorithm implemented in JavaScript on the backend.</w:t>
      </w:r>
    </w:p>
    <w:p w14:paraId="4E5B3D8D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Development Tools: </w:t>
      </w:r>
      <w:r w:rsidRPr="0095707D">
        <w:rPr>
          <w:sz w:val="32"/>
          <w:szCs w:val="32"/>
        </w:rPr>
        <w:t>Visual Studio Code, Git and GitHub.</w:t>
      </w:r>
    </w:p>
    <w:p w14:paraId="1D551AEC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b/>
          <w:sz w:val="32"/>
          <w:szCs w:val="32"/>
        </w:rPr>
        <w:t xml:space="preserve">Testing: </w:t>
      </w:r>
      <w:r w:rsidRPr="0095707D">
        <w:rPr>
          <w:sz w:val="32"/>
          <w:szCs w:val="32"/>
        </w:rPr>
        <w:t>Postman and browser-based testing.</w:t>
      </w:r>
    </w:p>
    <w:p w14:paraId="64F69B43" w14:textId="77777777" w:rsidR="00B76646" w:rsidRDefault="00B76646" w:rsidP="00DB491E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63AF36C6" w14:textId="77777777" w:rsidR="00C338A6" w:rsidRPr="0095707D" w:rsidRDefault="00C338A6" w:rsidP="00DB491E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53D5372D" w14:textId="77777777" w:rsidR="00606992" w:rsidRPr="00612277" w:rsidRDefault="002E7895">
      <w:pPr>
        <w:keepNext/>
        <w:spacing w:before="200" w:after="100"/>
        <w:rPr>
          <w:sz w:val="40"/>
          <w:szCs w:val="40"/>
        </w:rPr>
      </w:pPr>
      <w:r w:rsidRPr="00612277">
        <w:rPr>
          <w:b/>
          <w:sz w:val="40"/>
          <w:szCs w:val="40"/>
        </w:rPr>
        <w:t>7. Software Requirements</w:t>
      </w:r>
    </w:p>
    <w:p w14:paraId="35B28CBE" w14:textId="77777777" w:rsidR="00606992" w:rsidRPr="00612277" w:rsidRDefault="002E7895">
      <w:pPr>
        <w:spacing w:after="100"/>
        <w:jc w:val="both"/>
        <w:rPr>
          <w:sz w:val="32"/>
          <w:szCs w:val="32"/>
        </w:rPr>
      </w:pPr>
      <w:r w:rsidRPr="00612277">
        <w:rPr>
          <w:sz w:val="32"/>
          <w:szCs w:val="32"/>
        </w:rPr>
        <w:t xml:space="preserve">The following software is proposed for developing and running the </w:t>
      </w:r>
      <w:proofErr w:type="spellStart"/>
      <w:r w:rsidRPr="00612277">
        <w:rPr>
          <w:sz w:val="32"/>
          <w:szCs w:val="32"/>
        </w:rPr>
        <w:t>ServiceMatch</w:t>
      </w:r>
      <w:proofErr w:type="spellEnd"/>
      <w:r w:rsidRPr="00612277">
        <w:rPr>
          <w:sz w:val="32"/>
          <w:szCs w:val="32"/>
        </w:rPr>
        <w:t xml:space="preserve"> web application:</w:t>
      </w:r>
    </w:p>
    <w:p w14:paraId="1DCE353C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Operating System: Windows 10/11, Linux or macOS.</w:t>
      </w:r>
    </w:p>
    <w:p w14:paraId="0ADCFAF8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Frontend: React.js, React Router, HTML, CSS and JavaScript; Tailwind CSS may be used for styling.</w:t>
      </w:r>
    </w:p>
    <w:p w14:paraId="5A94AA19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Backend: Node.js and Express.js.</w:t>
      </w:r>
    </w:p>
    <w:p w14:paraId="144E6F28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Database: MongoDB, locally or through MongoDB Atlas.</w:t>
      </w:r>
    </w:p>
    <w:p w14:paraId="200AFE7E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Development Environment: Visual Studio Code.</w:t>
      </w:r>
    </w:p>
    <w:p w14:paraId="60D1DAA6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lastRenderedPageBreak/>
        <w:t>Browser: Google Chrome, Microsoft Edge, Mozilla Firefox or another modern browser.</w:t>
      </w:r>
    </w:p>
    <w:p w14:paraId="6DBDF8F4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API Testing: Postman.</w:t>
      </w:r>
    </w:p>
    <w:p w14:paraId="2C04A300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Version Control: Git and GitHub (recommended).</w:t>
      </w:r>
    </w:p>
    <w:p w14:paraId="48EE024D" w14:textId="77777777" w:rsidR="00606992" w:rsidRPr="00612277" w:rsidRDefault="002E7895">
      <w:pPr>
        <w:keepNext/>
        <w:spacing w:before="200" w:after="100"/>
        <w:rPr>
          <w:sz w:val="40"/>
          <w:szCs w:val="40"/>
        </w:rPr>
      </w:pPr>
      <w:r w:rsidRPr="00612277">
        <w:rPr>
          <w:b/>
          <w:sz w:val="40"/>
          <w:szCs w:val="40"/>
        </w:rPr>
        <w:t>8. Hardware Requirements</w:t>
      </w:r>
    </w:p>
    <w:p w14:paraId="6DDB32DD" w14:textId="77777777" w:rsidR="00606992" w:rsidRPr="00612277" w:rsidRDefault="002E7895">
      <w:pPr>
        <w:spacing w:after="100"/>
        <w:jc w:val="both"/>
        <w:rPr>
          <w:sz w:val="32"/>
          <w:szCs w:val="32"/>
        </w:rPr>
      </w:pPr>
      <w:r w:rsidRPr="00612277">
        <w:rPr>
          <w:sz w:val="32"/>
          <w:szCs w:val="32"/>
        </w:rPr>
        <w:t>The following are suggested minimum requirements for development and testing:</w:t>
      </w:r>
    </w:p>
    <w:p w14:paraId="0D3B41E6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Processor: Intel Core i3 or equivalent processor, or better.</w:t>
      </w:r>
    </w:p>
    <w:p w14:paraId="355BC08A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RAM: Minimum 4 GB; 8 GB or more recommended for smoother development.</w:t>
      </w:r>
    </w:p>
    <w:p w14:paraId="1BF63983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Storage: At least 10 GB of free disk space for development tools, project files and dependencies.</w:t>
      </w:r>
    </w:p>
    <w:p w14:paraId="50092617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Display: Standard monitor or laptop display with a minimum resolution of 1366 × 768.</w:t>
      </w:r>
    </w:p>
    <w:p w14:paraId="0A070F7C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Network: Internet connection for installing packages, accessing online documentation and using cloud database services.</w:t>
      </w:r>
    </w:p>
    <w:p w14:paraId="4BE9B454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Input Devices: Keyboard and mouse or laptop touchpad.</w:t>
      </w:r>
    </w:p>
    <w:p w14:paraId="5FB7E1C4" w14:textId="77777777" w:rsidR="00606992" w:rsidRPr="00612277" w:rsidRDefault="002E7895">
      <w:pPr>
        <w:keepNext/>
        <w:spacing w:before="200" w:after="100"/>
        <w:rPr>
          <w:sz w:val="40"/>
          <w:szCs w:val="40"/>
        </w:rPr>
      </w:pPr>
      <w:r w:rsidRPr="00612277">
        <w:rPr>
          <w:b/>
          <w:sz w:val="40"/>
          <w:szCs w:val="40"/>
        </w:rPr>
        <w:t>9. Conclusion</w:t>
      </w:r>
    </w:p>
    <w:p w14:paraId="2C5D0195" w14:textId="77777777" w:rsidR="00606992" w:rsidRDefault="002E7895">
      <w:pPr>
        <w:spacing w:after="100"/>
        <w:jc w:val="both"/>
        <w:rPr>
          <w:sz w:val="32"/>
          <w:szCs w:val="32"/>
        </w:rPr>
      </w:pPr>
      <w:proofErr w:type="spellStart"/>
      <w:r w:rsidRPr="00612277">
        <w:rPr>
          <w:sz w:val="32"/>
          <w:szCs w:val="32"/>
        </w:rPr>
        <w:t>ServiceMatch</w:t>
      </w:r>
      <w:proofErr w:type="spellEnd"/>
      <w:r w:rsidRPr="00612277">
        <w:rPr>
          <w:sz w:val="32"/>
          <w:szCs w:val="32"/>
        </w:rPr>
        <w:t xml:space="preserve"> provides a centralized platform for discovering and comparing service providers across multiple categories. By combining category-based search, filters, provider profiles, reviews and a transparent weighted ranking algorithm, the system aims to make service selection easier and more informed. The platform also supports service providers by giving them a place to maintain their profiles and present relevant information to potential customers. With secure authentication and administrative controls, </w:t>
      </w:r>
      <w:proofErr w:type="spellStart"/>
      <w:r w:rsidRPr="00612277">
        <w:rPr>
          <w:sz w:val="32"/>
          <w:szCs w:val="32"/>
        </w:rPr>
        <w:t>ServiceMatch</w:t>
      </w:r>
      <w:proofErr w:type="spellEnd"/>
      <w:r w:rsidRPr="00612277">
        <w:rPr>
          <w:sz w:val="32"/>
          <w:szCs w:val="32"/>
        </w:rPr>
        <w:t xml:space="preserve"> can provide a structured foundation for trustworthy service discovery.</w:t>
      </w:r>
    </w:p>
    <w:p w14:paraId="5A629B28" w14:textId="77777777" w:rsidR="00612277" w:rsidRDefault="00612277">
      <w:pPr>
        <w:spacing w:after="100"/>
        <w:jc w:val="both"/>
        <w:rPr>
          <w:sz w:val="32"/>
          <w:szCs w:val="32"/>
        </w:rPr>
      </w:pPr>
    </w:p>
    <w:p w14:paraId="2A45067D" w14:textId="77777777" w:rsidR="00612277" w:rsidRDefault="00612277">
      <w:pPr>
        <w:spacing w:after="100"/>
        <w:jc w:val="both"/>
        <w:rPr>
          <w:sz w:val="32"/>
          <w:szCs w:val="32"/>
        </w:rPr>
      </w:pPr>
    </w:p>
    <w:p w14:paraId="449B07F1" w14:textId="77777777" w:rsidR="00612277" w:rsidRPr="00612277" w:rsidRDefault="00612277">
      <w:pPr>
        <w:spacing w:after="100"/>
        <w:jc w:val="both"/>
        <w:rPr>
          <w:sz w:val="32"/>
          <w:szCs w:val="32"/>
        </w:rPr>
      </w:pPr>
    </w:p>
    <w:p w14:paraId="071281C1" w14:textId="77777777" w:rsidR="00606992" w:rsidRPr="00612277" w:rsidRDefault="002E7895">
      <w:pPr>
        <w:keepNext/>
        <w:spacing w:before="200" w:after="100"/>
        <w:rPr>
          <w:sz w:val="40"/>
          <w:szCs w:val="40"/>
        </w:rPr>
      </w:pPr>
      <w:r w:rsidRPr="00612277">
        <w:rPr>
          <w:b/>
          <w:sz w:val="40"/>
          <w:szCs w:val="40"/>
        </w:rPr>
        <w:lastRenderedPageBreak/>
        <w:t>10. Future Scope</w:t>
      </w:r>
    </w:p>
    <w:p w14:paraId="6C088DAC" w14:textId="77777777" w:rsidR="00606992" w:rsidRPr="00612277" w:rsidRDefault="002E7895">
      <w:pPr>
        <w:spacing w:after="100"/>
        <w:jc w:val="both"/>
        <w:rPr>
          <w:sz w:val="32"/>
          <w:szCs w:val="32"/>
        </w:rPr>
      </w:pPr>
      <w:r w:rsidRPr="00612277">
        <w:rPr>
          <w:sz w:val="32"/>
          <w:szCs w:val="32"/>
        </w:rPr>
        <w:t>The system can be enhanced in the future by introducing the following features:</w:t>
      </w:r>
    </w:p>
    <w:p w14:paraId="1F2FE10B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AI-based personalized recommendations based on user preferences and previous searches.</w:t>
      </w:r>
    </w:p>
    <w:p w14:paraId="0AD929A8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Map integration and distance-based ranking to help users find nearby service providers.</w:t>
      </w:r>
    </w:p>
    <w:p w14:paraId="481FD085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Real-time booking, appointment scheduling and availability updates.</w:t>
      </w:r>
    </w:p>
    <w:p w14:paraId="078F6AE4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In-platform chat, notifications and service request tracking.</w:t>
      </w:r>
    </w:p>
    <w:p w14:paraId="240467E0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Verified provider badges and stronger review moderation to improve trust.</w:t>
      </w:r>
    </w:p>
    <w:p w14:paraId="5811B4F2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Secure online payments, invoices and booking cancellation management.</w:t>
      </w:r>
    </w:p>
    <w:p w14:paraId="3A578713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A mobile application and multilingual support for wider accessibility.</w:t>
      </w:r>
    </w:p>
    <w:p w14:paraId="4AE5B19A" w14:textId="77777777" w:rsidR="00606992" w:rsidRPr="00612277" w:rsidRDefault="002E7895">
      <w:pPr>
        <w:pStyle w:val="ListBullet"/>
        <w:spacing w:after="100"/>
        <w:ind w:left="440" w:hanging="240"/>
        <w:rPr>
          <w:sz w:val="32"/>
          <w:szCs w:val="32"/>
        </w:rPr>
      </w:pPr>
      <w:r w:rsidRPr="00612277">
        <w:rPr>
          <w:sz w:val="32"/>
          <w:szCs w:val="32"/>
        </w:rPr>
        <w:t>Analytics dashboards to help administrators and providers understand searches, ratings and service demand.</w:t>
      </w:r>
    </w:p>
    <w:p w14:paraId="68DB48A5" w14:textId="77777777" w:rsidR="001E29AD" w:rsidRPr="007C075C" w:rsidRDefault="00992312" w:rsidP="006417EB">
      <w:pPr>
        <w:rPr>
          <w:b/>
          <w:sz w:val="40"/>
          <w:szCs w:val="40"/>
        </w:rPr>
      </w:pPr>
      <w:r w:rsidRPr="007C075C">
        <w:rPr>
          <w:sz w:val="40"/>
          <w:szCs w:val="40"/>
        </w:rPr>
        <w:t>11. References</w:t>
      </w:r>
    </w:p>
    <w:p w14:paraId="3F7ECAC4" w14:textId="77777777" w:rsidR="00B76646" w:rsidRPr="0095707D" w:rsidRDefault="00B76646" w:rsidP="00DB491E">
      <w:pPr>
        <w:rPr>
          <w:sz w:val="32"/>
          <w:szCs w:val="32"/>
        </w:rPr>
      </w:pPr>
    </w:p>
    <w:p w14:paraId="7E359F76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sz w:val="32"/>
          <w:szCs w:val="32"/>
        </w:rPr>
        <w:t>MongoDB Documentation: https://www.mongodb.com/docs/</w:t>
      </w:r>
    </w:p>
    <w:p w14:paraId="6A335F09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sz w:val="32"/>
          <w:szCs w:val="32"/>
        </w:rPr>
        <w:t>React Documentation: https://react.dev/</w:t>
      </w:r>
    </w:p>
    <w:p w14:paraId="4FD1CF22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sz w:val="32"/>
          <w:szCs w:val="32"/>
        </w:rPr>
        <w:t>Node.js Documentation: https://nodejs.org/docs/</w:t>
      </w:r>
    </w:p>
    <w:p w14:paraId="3F0436A6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sz w:val="32"/>
          <w:szCs w:val="32"/>
        </w:rPr>
        <w:t>Express.js Documentation: https://expressjs.com/</w:t>
      </w:r>
    </w:p>
    <w:p w14:paraId="1FB15C58" w14:textId="77777777" w:rsidR="001E29AD" w:rsidRPr="0095707D" w:rsidRDefault="001E29AD" w:rsidP="00DB491E">
      <w:pPr>
        <w:pStyle w:val="ListBullet"/>
        <w:tabs>
          <w:tab w:val="num" w:pos="360"/>
        </w:tabs>
        <w:ind w:left="360" w:hanging="360"/>
        <w:rPr>
          <w:sz w:val="32"/>
          <w:szCs w:val="32"/>
        </w:rPr>
      </w:pPr>
      <w:r w:rsidRPr="0095707D">
        <w:rPr>
          <w:sz w:val="32"/>
          <w:szCs w:val="32"/>
        </w:rPr>
        <w:t>OWASP Cheat Sheet Series – Authentication and Input Validation: https://cheatsheetseries.owasp.org/</w:t>
      </w:r>
    </w:p>
    <w:p w14:paraId="72304DDE" w14:textId="77777777" w:rsidR="001E29AD" w:rsidRPr="0095707D" w:rsidRDefault="001E29AD" w:rsidP="00DB491E">
      <w:pPr>
        <w:pStyle w:val="Heading3"/>
        <w:tabs>
          <w:tab w:val="left" w:pos="277"/>
        </w:tabs>
        <w:spacing w:before="2"/>
        <w:ind w:left="0" w:firstLine="0"/>
        <w:rPr>
          <w:sz w:val="32"/>
          <w:szCs w:val="32"/>
          <w:lang w:val="en-IN"/>
        </w:rPr>
      </w:pPr>
    </w:p>
    <w:p w14:paraId="42283CCD" w14:textId="77777777" w:rsidR="00260F37" w:rsidRPr="0095707D" w:rsidRDefault="00260F37" w:rsidP="00DB491E">
      <w:pPr>
        <w:rPr>
          <w:sz w:val="32"/>
          <w:szCs w:val="32"/>
        </w:rPr>
      </w:pPr>
    </w:p>
    <w:sectPr w:rsidR="00260F37" w:rsidRPr="0095707D" w:rsidSect="00260F3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C98A" w14:textId="77777777" w:rsidR="002D3CC0" w:rsidRDefault="002D3CC0" w:rsidP="00260F37">
      <w:r>
        <w:separator/>
      </w:r>
    </w:p>
  </w:endnote>
  <w:endnote w:type="continuationSeparator" w:id="0">
    <w:p w14:paraId="391ED8F5" w14:textId="77777777" w:rsidR="002D3CC0" w:rsidRDefault="002D3CC0" w:rsidP="00260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85A4" w14:textId="77777777" w:rsidR="001E29AD" w:rsidRDefault="001E29A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B5C7E45" wp14:editId="0664F8B5">
              <wp:simplePos x="0" y="0"/>
              <wp:positionH relativeFrom="page">
                <wp:posOffset>902004</wp:posOffset>
              </wp:positionH>
              <wp:positionV relativeFrom="page">
                <wp:posOffset>9526016</wp:posOffset>
              </wp:positionV>
              <wp:extent cx="21215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15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03594" w14:textId="77777777" w:rsidR="001E29AD" w:rsidRDefault="001E29A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C7E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50.1pt;width:167.05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" filled="f" stroked="f">
              <v:textbox inset="0,0,0,0">
                <w:txbxContent>
                  <w:p w14:paraId="6AC03594" w14:textId="77777777" w:rsidR="001E29AD" w:rsidRDefault="001E29A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Department</w:t>
                    </w:r>
                    <w:r>
                      <w:rPr>
                        <w:rFonts w:asci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Application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89F4" w14:textId="77777777" w:rsidR="00260F37" w:rsidRDefault="00260F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F4D26" w14:textId="77777777" w:rsidR="00260F37" w:rsidRDefault="00260F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C962" w14:textId="77777777" w:rsidR="00260F37" w:rsidRDefault="00260F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1AA8" w14:textId="77777777" w:rsidR="002D3CC0" w:rsidRDefault="002D3CC0" w:rsidP="00260F37">
      <w:r>
        <w:separator/>
      </w:r>
    </w:p>
  </w:footnote>
  <w:footnote w:type="continuationSeparator" w:id="0">
    <w:p w14:paraId="0FF52FF5" w14:textId="77777777" w:rsidR="002D3CC0" w:rsidRDefault="002D3CC0" w:rsidP="00260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5EAE3" w14:textId="77777777" w:rsidR="00260F37" w:rsidRDefault="00260F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3B36" w14:textId="77777777" w:rsidR="00260F37" w:rsidRDefault="00260F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4ABD" w14:textId="77777777" w:rsidR="00260F37" w:rsidRDefault="00260F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4E693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ECE88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E05520B"/>
    <w:multiLevelType w:val="hybridMultilevel"/>
    <w:tmpl w:val="350EBC4C"/>
    <w:lvl w:ilvl="0" w:tplc="D7CE7AA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706288"/>
    <w:multiLevelType w:val="hybridMultilevel"/>
    <w:tmpl w:val="028894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50395"/>
    <w:multiLevelType w:val="hybridMultilevel"/>
    <w:tmpl w:val="7138E6E2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A53BC"/>
    <w:multiLevelType w:val="hybridMultilevel"/>
    <w:tmpl w:val="624EA87C"/>
    <w:lvl w:ilvl="0" w:tplc="9CA010A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1121720">
    <w:abstractNumId w:val="1"/>
  </w:num>
  <w:num w:numId="2" w16cid:durableId="1652052542">
    <w:abstractNumId w:val="0"/>
  </w:num>
  <w:num w:numId="3" w16cid:durableId="597105818">
    <w:abstractNumId w:val="3"/>
  </w:num>
  <w:num w:numId="4" w16cid:durableId="401830944">
    <w:abstractNumId w:val="4"/>
  </w:num>
  <w:num w:numId="5" w16cid:durableId="1528326343">
    <w:abstractNumId w:val="2"/>
  </w:num>
  <w:num w:numId="6" w16cid:durableId="1081289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37"/>
    <w:rsid w:val="00024C7F"/>
    <w:rsid w:val="0005162F"/>
    <w:rsid w:val="00051A64"/>
    <w:rsid w:val="000B7F4C"/>
    <w:rsid w:val="000E6E3E"/>
    <w:rsid w:val="000F2421"/>
    <w:rsid w:val="0015053F"/>
    <w:rsid w:val="001608C3"/>
    <w:rsid w:val="001C1A29"/>
    <w:rsid w:val="001E29AD"/>
    <w:rsid w:val="00254F1B"/>
    <w:rsid w:val="00260F37"/>
    <w:rsid w:val="00280DB6"/>
    <w:rsid w:val="002A7852"/>
    <w:rsid w:val="002C64DE"/>
    <w:rsid w:val="002D3CC0"/>
    <w:rsid w:val="002E7895"/>
    <w:rsid w:val="002F066C"/>
    <w:rsid w:val="003033C7"/>
    <w:rsid w:val="0033495D"/>
    <w:rsid w:val="00365DB1"/>
    <w:rsid w:val="003959CB"/>
    <w:rsid w:val="003C4C6A"/>
    <w:rsid w:val="003F4059"/>
    <w:rsid w:val="004B6E39"/>
    <w:rsid w:val="004E45ED"/>
    <w:rsid w:val="00595FD8"/>
    <w:rsid w:val="005A3047"/>
    <w:rsid w:val="005E34C0"/>
    <w:rsid w:val="00606992"/>
    <w:rsid w:val="00612277"/>
    <w:rsid w:val="00630C2C"/>
    <w:rsid w:val="006417EB"/>
    <w:rsid w:val="00663707"/>
    <w:rsid w:val="00676384"/>
    <w:rsid w:val="00696F16"/>
    <w:rsid w:val="006C275B"/>
    <w:rsid w:val="006C353D"/>
    <w:rsid w:val="00776589"/>
    <w:rsid w:val="007C075C"/>
    <w:rsid w:val="007D1E1B"/>
    <w:rsid w:val="007F1B97"/>
    <w:rsid w:val="008336BC"/>
    <w:rsid w:val="0084728A"/>
    <w:rsid w:val="00885E67"/>
    <w:rsid w:val="008927E9"/>
    <w:rsid w:val="008D48F5"/>
    <w:rsid w:val="009223A9"/>
    <w:rsid w:val="00925D59"/>
    <w:rsid w:val="0095707D"/>
    <w:rsid w:val="009805EE"/>
    <w:rsid w:val="00992312"/>
    <w:rsid w:val="009E1E34"/>
    <w:rsid w:val="00A476BC"/>
    <w:rsid w:val="00A64516"/>
    <w:rsid w:val="00A8610C"/>
    <w:rsid w:val="00AD6678"/>
    <w:rsid w:val="00AE631F"/>
    <w:rsid w:val="00AE76C5"/>
    <w:rsid w:val="00B07708"/>
    <w:rsid w:val="00B159D8"/>
    <w:rsid w:val="00B16881"/>
    <w:rsid w:val="00B304B2"/>
    <w:rsid w:val="00B42AC2"/>
    <w:rsid w:val="00B76646"/>
    <w:rsid w:val="00B90CBD"/>
    <w:rsid w:val="00C21247"/>
    <w:rsid w:val="00C338A6"/>
    <w:rsid w:val="00C44ED2"/>
    <w:rsid w:val="00CA26D2"/>
    <w:rsid w:val="00CF29CB"/>
    <w:rsid w:val="00D21655"/>
    <w:rsid w:val="00D65AFC"/>
    <w:rsid w:val="00D6607A"/>
    <w:rsid w:val="00D71238"/>
    <w:rsid w:val="00D76398"/>
    <w:rsid w:val="00D86FA2"/>
    <w:rsid w:val="00DB491E"/>
    <w:rsid w:val="00DD5AA7"/>
    <w:rsid w:val="00DF18C1"/>
    <w:rsid w:val="00E219D4"/>
    <w:rsid w:val="00E66B5F"/>
    <w:rsid w:val="00E7282A"/>
    <w:rsid w:val="00EE1A19"/>
    <w:rsid w:val="00F46594"/>
    <w:rsid w:val="00F81F8A"/>
    <w:rsid w:val="00F82AFE"/>
    <w:rsid w:val="00FB32C9"/>
    <w:rsid w:val="00FB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EEED9"/>
  <w15:chartTrackingRefBased/>
  <w15:docId w15:val="{34754543-2247-4B9B-8E99-E000B9A8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9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E29AD"/>
    <w:pPr>
      <w:spacing w:before="256"/>
      <w:ind w:left="113" w:right="476"/>
      <w:jc w:val="center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1E29AD"/>
    <w:pPr>
      <w:spacing w:before="35"/>
      <w:outlineLvl w:val="1"/>
    </w:pPr>
    <w:rPr>
      <w:rFonts w:ascii="Calibri" w:eastAsia="Calibri" w:hAnsi="Calibri" w:cs="Calibri"/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9"/>
    <w:unhideWhenUsed/>
    <w:qFormat/>
    <w:rsid w:val="001E29AD"/>
    <w:pPr>
      <w:ind w:left="277" w:hanging="277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F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F37"/>
  </w:style>
  <w:style w:type="paragraph" w:styleId="Footer">
    <w:name w:val="footer"/>
    <w:basedOn w:val="Normal"/>
    <w:link w:val="FooterChar"/>
    <w:uiPriority w:val="99"/>
    <w:unhideWhenUsed/>
    <w:rsid w:val="00260F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F37"/>
  </w:style>
  <w:style w:type="character" w:customStyle="1" w:styleId="Heading1Char">
    <w:name w:val="Heading 1 Char"/>
    <w:basedOn w:val="DefaultParagraphFont"/>
    <w:link w:val="Heading1"/>
    <w:uiPriority w:val="9"/>
    <w:rsid w:val="001E29AD"/>
    <w:rPr>
      <w:rFonts w:ascii="Calibri" w:eastAsia="Calibri" w:hAnsi="Calibri" w:cs="Calibri"/>
      <w:b/>
      <w:bCs/>
      <w:kern w:val="0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29AD"/>
    <w:rPr>
      <w:rFonts w:ascii="Calibri" w:eastAsia="Calibri" w:hAnsi="Calibri" w:cs="Calibri"/>
      <w:b/>
      <w:bCs/>
      <w:kern w:val="0"/>
      <w:sz w:val="40"/>
      <w:szCs w:val="4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29AD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E29A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E29A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29AD"/>
    <w:pPr>
      <w:spacing w:before="206" w:line="378" w:lineRule="exact"/>
      <w:ind w:right="578"/>
      <w:jc w:val="center"/>
    </w:pPr>
    <w:rPr>
      <w:rFonts w:ascii="Calibri" w:eastAsia="Calibri" w:hAnsi="Calibri" w:cs="Calibri"/>
    </w:rPr>
  </w:style>
  <w:style w:type="paragraph" w:styleId="ListBullet">
    <w:name w:val="List Bullet"/>
    <w:basedOn w:val="Normal"/>
    <w:uiPriority w:val="99"/>
    <w:unhideWhenUsed/>
    <w:rsid w:val="001E29AD"/>
    <w:pPr>
      <w:widowControl/>
      <w:numPr>
        <w:numId w:val="1"/>
      </w:numPr>
      <w:tabs>
        <w:tab w:val="clear" w:pos="360"/>
      </w:tabs>
      <w:autoSpaceDE/>
      <w:autoSpaceDN/>
      <w:spacing w:after="120" w:line="276" w:lineRule="auto"/>
      <w:ind w:left="0" w:firstLine="0"/>
      <w:contextualSpacing/>
    </w:pPr>
    <w:rPr>
      <w:rFonts w:eastAsiaTheme="minorEastAsia" w:cstheme="minorBidi"/>
      <w:sz w:val="24"/>
    </w:rPr>
  </w:style>
  <w:style w:type="paragraph" w:styleId="ListNumber">
    <w:name w:val="List Number"/>
    <w:basedOn w:val="Normal"/>
    <w:uiPriority w:val="99"/>
    <w:unhideWhenUsed/>
    <w:rsid w:val="001E29AD"/>
    <w:pPr>
      <w:widowControl/>
      <w:numPr>
        <w:numId w:val="2"/>
      </w:numPr>
      <w:tabs>
        <w:tab w:val="clear" w:pos="360"/>
      </w:tabs>
      <w:autoSpaceDE/>
      <w:autoSpaceDN/>
      <w:spacing w:after="120" w:line="276" w:lineRule="auto"/>
      <w:ind w:left="0" w:firstLine="0"/>
      <w:contextualSpacing/>
    </w:pPr>
    <w:rPr>
      <w:rFonts w:eastAsiaTheme="minorEastAsia" w:cstheme="minorBidi"/>
      <w:sz w:val="24"/>
    </w:rPr>
  </w:style>
  <w:style w:type="paragraph" w:styleId="ListParagraph">
    <w:name w:val="List Paragraph"/>
    <w:basedOn w:val="Normal"/>
    <w:uiPriority w:val="34"/>
    <w:qFormat/>
    <w:rsid w:val="00FB7D71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8336BC"/>
    <w:rPr>
      <w:b/>
      <w:bCs/>
      <w:smallCaps/>
      <w:color w:val="4472C4" w:themeColor="accent1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7D1E1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D1E1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8A181-8A1E-41E8-ABBC-63981C06D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Biradar</dc:creator>
  <cp:keywords/>
  <dc:description/>
  <cp:lastModifiedBy>chinmayee vijaykumar gandhad</cp:lastModifiedBy>
  <cp:revision>2</cp:revision>
  <dcterms:created xsi:type="dcterms:W3CDTF">2026-10-23T11:01:00Z</dcterms:created>
  <dcterms:modified xsi:type="dcterms:W3CDTF">2026-10-23T11:01:00Z</dcterms:modified>
</cp:coreProperties>
</file>