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hint="eastAsia" w:ascii="宋体" w:hAnsi="宋体"/>
          <w:sz w:val="24"/>
        </w:rPr>
      </w:pPr>
    </w:p>
    <w:p>
      <w:pPr>
        <w:spacing w:line="460" w:lineRule="exact"/>
        <w:ind w:left="480"/>
        <w:rPr>
          <w:rFonts w:hint="eastAsia" w:ascii="宋体" w:hAnsi="宋体"/>
          <w:sz w:val="24"/>
        </w:rPr>
      </w:pPr>
    </w:p>
    <w:p>
      <w:pPr>
        <w:spacing w:line="460" w:lineRule="exact"/>
        <w:ind w:left="480"/>
        <w:rPr>
          <w:rFonts w:hint="eastAsia" w:ascii="宋体" w:hAnsi="宋体"/>
          <w:sz w:val="24"/>
        </w:rPr>
      </w:pPr>
    </w:p>
    <w:p>
      <w:pPr>
        <w:ind w:firstLine="1827" w:firstLineChars="350"/>
        <w:rPr>
          <w:rFonts w:hint="eastAsia" w:ascii="宋体" w:hAnsi="宋体"/>
          <w:b/>
          <w:sz w:val="52"/>
          <w:szCs w:val="52"/>
        </w:rPr>
      </w:pPr>
    </w:p>
    <w:p>
      <w:pPr>
        <w:ind w:firstLine="1827" w:firstLineChars="350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>
      <w:pPr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本科生实验报告</w:t>
      </w: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spacing w:line="640" w:lineRule="exact"/>
        <w:jc w:val="center"/>
        <w:rPr>
          <w:rFonts w:hint="default" w:asci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蓝牙/NFC音响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firstLine="1800" w:firstLineChars="600"/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专 业 名 称  </w:t>
      </w: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计算机科学与技术</w:t>
      </w:r>
    </w:p>
    <w:p>
      <w:pPr>
        <w:spacing w:line="480" w:lineRule="auto"/>
        <w:ind w:firstLine="1800" w:firstLineChars="60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课 程 名 称  </w:t>
      </w: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嵌入式系统原理与应用</w:t>
      </w:r>
    </w:p>
    <w:p>
      <w:pPr>
        <w:spacing w:line="480" w:lineRule="auto"/>
        <w:ind w:firstLine="1800" w:firstLineChars="6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30"/>
          <w:szCs w:val="30"/>
        </w:rPr>
        <w:t xml:space="preserve">指 导 教 师  </w:t>
      </w: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袁志勇</w:t>
      </w:r>
    </w:p>
    <w:p>
      <w:pPr>
        <w:spacing w:line="480" w:lineRule="auto"/>
        <w:ind w:firstLine="1800" w:firstLineChars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团 队 成 员 一</w:t>
      </w:r>
      <w:r>
        <w:rPr>
          <w:rFonts w:hint="eastAsia"/>
          <w:sz w:val="30"/>
          <w:szCs w:val="30"/>
        </w:rPr>
        <w:t xml:space="preserve">  ：</w:t>
      </w:r>
      <w:r>
        <w:rPr>
          <w:rFonts w:hint="eastAsia"/>
          <w:sz w:val="30"/>
          <w:szCs w:val="30"/>
          <w:lang w:val="en-US" w:eastAsia="zh-CN"/>
        </w:rPr>
        <w:t>刘淼(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17301500080)</w:t>
      </w:r>
    </w:p>
    <w:p>
      <w:pPr>
        <w:spacing w:line="480" w:lineRule="auto"/>
        <w:ind w:firstLine="1800" w:firstLineChars="60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团 队 成 员 二</w:t>
      </w:r>
      <w:r>
        <w:rPr>
          <w:rFonts w:hint="eastAsia"/>
          <w:sz w:val="30"/>
          <w:szCs w:val="30"/>
        </w:rPr>
        <w:t xml:space="preserve">  ：</w:t>
      </w:r>
      <w:r>
        <w:rPr>
          <w:rFonts w:hint="eastAsia"/>
          <w:sz w:val="30"/>
          <w:szCs w:val="30"/>
          <w:lang w:val="en-US" w:eastAsia="zh-CN"/>
        </w:rPr>
        <w:t>吴正武(2017301500077)</w:t>
      </w:r>
    </w:p>
    <w:p>
      <w:pPr>
        <w:spacing w:line="480" w:lineRule="auto"/>
        <w:ind w:left="481" w:leftChars="229" w:firstLine="2880" w:firstLineChars="1200"/>
        <w:rPr>
          <w:rFonts w:hint="eastAsia" w:ascii="楷体_GB2312" w:eastAsia="楷体_GB2312"/>
          <w:szCs w:val="21"/>
        </w:rPr>
      </w:pPr>
      <w:r>
        <w:rPr>
          <w:rFonts w:hint="eastAsia"/>
          <w:sz w:val="24"/>
        </w:rPr>
        <w:t xml:space="preserve">          </w:t>
      </w: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</w:p>
    <w:p>
      <w:pPr>
        <w:ind w:left="480"/>
        <w:jc w:val="left"/>
        <w:rPr>
          <w:rFonts w:hint="eastAsia"/>
          <w:sz w:val="28"/>
          <w:szCs w:val="28"/>
        </w:rPr>
      </w:pPr>
    </w:p>
    <w:p>
      <w:pPr>
        <w:ind w:left="480"/>
        <w:jc w:val="left"/>
        <w:rPr>
          <w:rFonts w:hint="eastAsia"/>
          <w:sz w:val="28"/>
          <w:szCs w:val="28"/>
        </w:rPr>
      </w:pPr>
    </w:p>
    <w:p>
      <w:pPr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二</w:t>
      </w:r>
      <w:r>
        <w:rPr>
          <w:rFonts w:hint="eastAsia" w:ascii="宋体" w:hAnsi="宋体"/>
          <w:sz w:val="36"/>
          <w:szCs w:val="36"/>
          <w:lang w:eastAsia="zh-CN"/>
        </w:rPr>
        <w:t>〇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二〇 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 伍 </w:t>
      </w:r>
      <w:r>
        <w:rPr>
          <w:rFonts w:hint="eastAsia" w:ascii="宋体" w:hAnsi="宋体"/>
          <w:sz w:val="36"/>
          <w:szCs w:val="36"/>
        </w:rPr>
        <w:t>月</w:t>
      </w:r>
    </w:p>
    <w:p>
      <w:pPr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郑 重 声 明</w:t>
      </w:r>
    </w:p>
    <w:p>
      <w:pPr>
        <w:spacing w:line="440" w:lineRule="exact"/>
        <w:ind w:firstLine="720"/>
        <w:jc w:val="left"/>
        <w:rPr>
          <w:rFonts w:hint="eastAsia" w:ascii="宋体" w:hAnsi="宋体"/>
          <w:sz w:val="24"/>
        </w:rPr>
      </w:pPr>
    </w:p>
    <w:p>
      <w:pPr>
        <w:spacing w:line="460" w:lineRule="exact"/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</w:t>
      </w:r>
      <w:r>
        <w:rPr>
          <w:rFonts w:hint="eastAsia" w:ascii="宋体" w:hAnsi="宋体"/>
          <w:sz w:val="28"/>
          <w:szCs w:val="28"/>
          <w:lang w:val="en-US" w:eastAsia="zh-CN"/>
        </w:rPr>
        <w:t>团队</w:t>
      </w:r>
      <w:r>
        <w:rPr>
          <w:rFonts w:hint="eastAsia" w:ascii="宋体" w:hAnsi="宋体"/>
          <w:sz w:val="28"/>
          <w:szCs w:val="28"/>
        </w:rPr>
        <w:t>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团队成员</w:t>
      </w:r>
      <w:r>
        <w:rPr>
          <w:rFonts w:hint="eastAsia" w:ascii="宋体" w:hAnsi="宋体"/>
          <w:sz w:val="28"/>
          <w:szCs w:val="28"/>
        </w:rPr>
        <w:t>签名：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</w:t>
      </w:r>
      <w:r>
        <w:rPr>
          <w:rFonts w:hint="eastAsia" w:ascii="宋体" w:hAnsi="宋体"/>
          <w:sz w:val="28"/>
          <w:szCs w:val="28"/>
        </w:rPr>
        <w:t xml:space="preserve">       日期：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center"/>
        <w:textAlignment w:val="auto"/>
        <w:rPr>
          <w:rFonts w:hint="eastAsia" w:ascii="黑体" w:eastAsia="黑体"/>
          <w:sz w:val="36"/>
          <w:szCs w:val="36"/>
          <w:u w:val="none"/>
        </w:rPr>
      </w:pPr>
      <w:r>
        <w:rPr>
          <w:rFonts w:hint="eastAsia" w:ascii="黑体" w:eastAsia="黑体"/>
          <w:sz w:val="36"/>
          <w:szCs w:val="36"/>
        </w:rPr>
        <w:t>摘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 </w:t>
      </w:r>
      <w:r>
        <w:rPr>
          <w:rFonts w:hint="eastAsia" w:ascii="黑体" w:eastAsia="黑体"/>
          <w:sz w:val="36"/>
          <w:szCs w:val="36"/>
        </w:rPr>
        <w:t>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蓝牙/NFC音响在常见的蓝牙音箱的基础上多了NFC功能，NFC有传输距离近的特点，所以NFC连接成功即可默认目的是放音乐，通过协议互相确认让手机将音乐传输过来，就可做到少交互，少操作。NFC的特性还可以和无线充电器配合，让音响集多种功能于一体。本次实验主要实现了NFC和蓝牙连接播放音乐的功能，其他附加特性可通过后期OTA升级获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蓝牙方式：蓝牙连接设备后，进入APP软件即可控制设备播放音乐。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NFC方式：将手机放在设备NFC感应区即可自动播放音乐，NFC模式下会自动屏蔽蓝牙模式。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本文均由作者独立完成。</w:t>
      </w:r>
      <w:bookmarkStart w:id="25" w:name="_GoBack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楷体_GB2312" w:eastAsia="楷体_GB2312"/>
        </w:rPr>
      </w:pPr>
    </w:p>
    <w:p>
      <w:pPr>
        <w:bidi w:val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关键词：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蓝牙，NFC，音乐播放，音响，自动控制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br w:type="page"/>
      </w:r>
    </w:p>
    <w:p>
      <w:pPr>
        <w:pStyle w:val="13"/>
        <w:bidi w:val="0"/>
      </w:pPr>
      <w:r>
        <w:t>目</w:t>
      </w:r>
      <w:r>
        <w:rPr>
          <w:rFonts w:hint="eastAsia"/>
          <w:lang w:val="en-US" w:eastAsia="zh-CN"/>
        </w:rPr>
        <w:t xml:space="preserve">  </w:t>
      </w:r>
      <w:r>
        <w:t>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设计需求分析</w:t>
      </w:r>
      <w:r>
        <w:tab/>
      </w:r>
      <w:r>
        <w:fldChar w:fldCharType="begin"/>
      </w:r>
      <w:r>
        <w:instrText xml:space="preserve"> PAGEREF _Toc31336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选题目的和意义</w:t>
      </w:r>
      <w:r>
        <w:tab/>
      </w:r>
      <w:r>
        <w:fldChar w:fldCharType="begin"/>
      </w:r>
      <w:r>
        <w:instrText xml:space="preserve"> PAGEREF _Toc2974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_Toc4684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硬件组成</w:t>
      </w:r>
      <w:r>
        <w:tab/>
      </w:r>
      <w:r>
        <w:fldChar w:fldCharType="begin"/>
      </w:r>
      <w:r>
        <w:instrText xml:space="preserve"> PAGEREF _Toc7938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树莓派4b</w:t>
      </w:r>
      <w:r>
        <w:tab/>
      </w:r>
      <w:r>
        <w:fldChar w:fldCharType="begin"/>
      </w:r>
      <w:r>
        <w:instrText xml:space="preserve"> PAGEREF _Toc26513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音响/喇叭+DAC0832LCN</w:t>
      </w:r>
      <w:r>
        <w:tab/>
      </w:r>
      <w:r>
        <w:fldChar w:fldCharType="begin"/>
      </w:r>
      <w:r>
        <w:instrText xml:space="preserve"> PAGEREF _Toc3838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蓝牙</w:t>
      </w:r>
      <w:r>
        <w:tab/>
      </w:r>
      <w:r>
        <w:fldChar w:fldCharType="begin"/>
      </w:r>
      <w:r>
        <w:instrText xml:space="preserve"> PAGEREF _Toc28117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PN532</w:t>
      </w:r>
      <w:r>
        <w:tab/>
      </w:r>
      <w:r>
        <w:fldChar w:fldCharType="begin"/>
      </w:r>
      <w:r>
        <w:instrText xml:space="preserve"> PAGEREF _Toc2214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电路图</w:t>
      </w:r>
      <w:r>
        <w:tab/>
      </w:r>
      <w:r>
        <w:fldChar w:fldCharType="begin"/>
      </w:r>
      <w:r>
        <w:instrText xml:space="preserve"> PAGEREF _Toc11808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音乐传输控制协议</w:t>
      </w:r>
      <w:r>
        <w:tab/>
      </w:r>
      <w:r>
        <w:fldChar w:fldCharType="begin"/>
      </w:r>
      <w:r>
        <w:instrText xml:space="preserve"> PAGEREF _Toc18459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协议结构</w:t>
      </w:r>
      <w:r>
        <w:tab/>
      </w:r>
      <w:r>
        <w:fldChar w:fldCharType="begin"/>
      </w:r>
      <w:r>
        <w:instrText xml:space="preserve"> PAGEREF _Toc22115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控制信号</w:t>
      </w:r>
      <w:r>
        <w:tab/>
      </w:r>
      <w:r>
        <w:fldChar w:fldCharType="begin"/>
      </w:r>
      <w:r>
        <w:instrText xml:space="preserve"> PAGEREF _Toc25747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音乐播放流程</w:t>
      </w:r>
      <w:r>
        <w:tab/>
      </w:r>
      <w:r>
        <w:fldChar w:fldCharType="begin"/>
      </w:r>
      <w:r>
        <w:instrText xml:space="preserve"> PAGEREF _Toc26072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音响软件设计</w:t>
      </w:r>
      <w:r>
        <w:tab/>
      </w:r>
      <w:r>
        <w:fldChar w:fldCharType="begin"/>
      </w:r>
      <w:r>
        <w:instrText xml:space="preserve"> PAGEREF _Toc6586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总体结构图</w:t>
      </w:r>
      <w:r>
        <w:tab/>
      </w:r>
      <w:r>
        <w:fldChar w:fldCharType="begin"/>
      </w:r>
      <w:r>
        <w:instrText xml:space="preserve"> PAGEREF _Toc25971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数据结构</w:t>
      </w:r>
      <w:r>
        <w:tab/>
      </w:r>
      <w:r>
        <w:fldChar w:fldCharType="begin"/>
      </w:r>
      <w:r>
        <w:instrText xml:space="preserve"> PAGEREF _Toc24800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数据流</w:t>
      </w:r>
      <w:r>
        <w:tab/>
      </w:r>
      <w:r>
        <w:fldChar w:fldCharType="begin"/>
      </w:r>
      <w:r>
        <w:instrText xml:space="preserve"> PAGEREF _Toc21697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4.4 </w:t>
      </w:r>
      <w:r>
        <w:rPr>
          <w:rFonts w:hint="eastAsia"/>
          <w:lang w:val="en-US" w:eastAsia="zh-CN"/>
        </w:rPr>
        <w:t>数据接收</w:t>
      </w:r>
      <w:r>
        <w:tab/>
      </w:r>
      <w:r>
        <w:fldChar w:fldCharType="begin"/>
      </w:r>
      <w:r>
        <w:instrText xml:space="preserve"> PAGEREF _Toc210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4.5 </w:t>
      </w:r>
      <w:r>
        <w:rPr>
          <w:rFonts w:hint="eastAsia"/>
          <w:lang w:val="en-US" w:eastAsia="zh-CN"/>
        </w:rPr>
        <w:t>数据处理</w:t>
      </w:r>
      <w:r>
        <w:tab/>
      </w:r>
      <w:r>
        <w:fldChar w:fldCharType="begin"/>
      </w:r>
      <w:r>
        <w:instrText xml:space="preserve"> PAGEREF _Toc30449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代码实现</w:t>
      </w:r>
      <w:r>
        <w:tab/>
      </w:r>
      <w:r>
        <w:fldChar w:fldCharType="begin"/>
      </w:r>
      <w:r>
        <w:instrText xml:space="preserve"> PAGEREF _Toc12630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 </w:t>
      </w:r>
      <w:r>
        <w:rPr>
          <w:rFonts w:hint="eastAsia"/>
          <w:lang w:val="en-US" w:eastAsia="zh-CN"/>
        </w:rPr>
        <w:t>目录结构</w:t>
      </w:r>
      <w:r>
        <w:tab/>
      </w:r>
      <w:r>
        <w:fldChar w:fldCharType="begin"/>
      </w:r>
      <w:r>
        <w:instrText xml:space="preserve"> PAGEREF _Toc18638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 </w:t>
      </w:r>
      <w:r>
        <w:rPr>
          <w:rFonts w:hint="eastAsia"/>
          <w:lang w:val="en-US" w:eastAsia="zh-CN"/>
        </w:rPr>
        <w:t>关键代码</w:t>
      </w:r>
      <w:r>
        <w:tab/>
      </w:r>
      <w:r>
        <w:fldChar w:fldCharType="begin"/>
      </w:r>
      <w:r>
        <w:instrText xml:space="preserve"> PAGEREF _Toc6045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心得体会</w:t>
      </w:r>
      <w:r>
        <w:tab/>
      </w:r>
      <w:r>
        <w:fldChar w:fldCharType="begin"/>
      </w:r>
      <w:r>
        <w:instrText xml:space="preserve"> PAGEREF _Toc28669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_Toc19239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bidi w:val="0"/>
        <w:outlineLvl w:val="9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19"/>
        <w:numPr>
          <w:numId w:val="3"/>
        </w:numPr>
        <w:bidi w:val="0"/>
        <w:outlineLvl w:val="0"/>
        <w:rPr>
          <w:rFonts w:hint="eastAsia"/>
          <w:lang w:val="en-US" w:eastAsia="zh-CN"/>
        </w:rPr>
      </w:pPr>
      <w:bookmarkStart w:id="0" w:name="_Toc31336"/>
      <w:r>
        <w:rPr>
          <w:rFonts w:hint="eastAsia"/>
          <w:lang w:val="en-US" w:eastAsia="zh-CN"/>
        </w:rPr>
        <w:t>设计需求分析</w:t>
      </w:r>
      <w:bookmarkEnd w:id="0"/>
    </w:p>
    <w:p>
      <w:pPr>
        <w:pStyle w:val="16"/>
        <w:numPr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1" w:name="_Toc2974"/>
      <w:r>
        <w:rPr>
          <w:rFonts w:hint="eastAsia"/>
          <w:lang w:val="en-US" w:eastAsia="zh-CN"/>
        </w:rPr>
        <w:t>选题目的和意义</w:t>
      </w:r>
      <w:bookmarkEnd w:id="1"/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市面上蓝牙音箱非常普遍，但少有NFC音响，因为之前NFC的普及还不够广，不是所有手机都有NFC，但现在有NFC功能的手机已经越来越多了，NFC音响也成了一种可能性。而且，因为NFC距离近的特性，可以确保连接音响的目的是确定的——播放音乐，这样可以增加默认播放的操作，减少了打开手机，打开APP，播放音乐的步骤，拿走手机也会自动停止播放，极大的简便了使用外放音响播放音乐的步骤。</w:t>
      </w:r>
    </w:p>
    <w:p>
      <w:pPr>
        <w:pStyle w:val="14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蓝牙模式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设计的音响保留了蓝牙连接方式，可以使用户平滑的过度使用习惯，或者作为用户的第二选择，当音响距离用户过远时蓝牙模式也成了第一选择。蓝牙模式的操作方式和市面上的蓝牙音箱差不多。</w:t>
      </w:r>
    </w:p>
    <w:p>
      <w:pPr>
        <w:pStyle w:val="14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NFC模式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NFC模式下，最大化的简化操作流程，一放就放，一收就停，非常适合用户只是单纯的想听歌的情况，放下手机马上就能听到音乐，还能使用自己设定的歌单。</w:t>
      </w:r>
    </w:p>
    <w:p>
      <w:pPr>
        <w:pStyle w:val="16"/>
        <w:numPr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2" w:name="_Toc4684"/>
      <w:r>
        <w:rPr>
          <w:rFonts w:hint="eastAsia"/>
          <w:lang w:val="en-US" w:eastAsia="zh-CN"/>
        </w:rPr>
        <w:t>功能</w:t>
      </w:r>
      <w:bookmarkEnd w:id="2"/>
    </w:p>
    <w:p>
      <w:pPr>
        <w:pStyle w:val="1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先要安装手机APP，APP内自带了音乐播放器，打开音响后，音响会进入等待连接状态，蓝牙开启被扫描，用户可以直接蓝牙连接音响，然后就可以通过控制内载音乐播放器来播放音乐了，支持暂停、开始、快进、后退、切歌等操作。</w:t>
      </w:r>
    </w:p>
    <w:p>
      <w:pPr>
        <w:pStyle w:val="19"/>
        <w:numPr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7938"/>
      <w:r>
        <w:rPr>
          <w:rFonts w:hint="eastAsia"/>
          <w:lang w:val="en-US" w:eastAsia="zh-CN"/>
        </w:rPr>
        <w:t>硬件组成</w:t>
      </w:r>
      <w:bookmarkEnd w:id="3"/>
    </w:p>
    <w:p>
      <w:pPr>
        <w:pStyle w:val="16"/>
        <w:numPr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4" w:name="_Toc26513"/>
      <w:r>
        <w:rPr>
          <w:rFonts w:hint="eastAsia"/>
          <w:lang w:val="en-US" w:eastAsia="zh-CN"/>
        </w:rPr>
        <w:t>树莓派4b</w:t>
      </w:r>
      <w:bookmarkEnd w:id="4"/>
    </w:p>
    <w:p>
      <w:pPr>
        <w:pStyle w:val="15"/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使用树莓派作为音响的控制中心，树莓派已经安装好了linux系统，音响的控制软件只需要写入linux系统中即可。</w:t>
      </w:r>
    </w:p>
    <w:p>
      <w:pPr>
        <w:pStyle w:val="16"/>
        <w:numPr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5" w:name="_Toc3838"/>
      <w:r>
        <w:rPr>
          <w:rFonts w:hint="eastAsia"/>
          <w:lang w:val="en-US" w:eastAsia="zh-CN"/>
        </w:rPr>
        <w:t>音响/喇叭+DAC0832LCN</w:t>
      </w:r>
      <w:bookmarkEnd w:id="5"/>
    </w:p>
    <w:p>
      <w:pPr>
        <w:pStyle w:val="1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莓派自带有音频输出口，可以使用线控音响连接音频输出口，使用树莓派系统的声卡驱动来输出音频；也可以使用普通喇叭+数模转化器，通过树莓派的GPIO口输出音频。DAC0832LCN是个8位数模转化器，可以将8位的数字信号转化为模拟信号。</w:t>
      </w:r>
    </w:p>
    <w:p>
      <w:pPr>
        <w:pStyle w:val="16"/>
        <w:numPr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6" w:name="_Toc28117"/>
      <w:r>
        <w:rPr>
          <w:rFonts w:hint="eastAsia"/>
          <w:lang w:val="en-US" w:eastAsia="zh-CN"/>
        </w:rPr>
        <w:t>蓝牙</w:t>
      </w:r>
      <w:bookmarkEnd w:id="6"/>
    </w:p>
    <w:p>
      <w:pPr>
        <w:pStyle w:val="1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使用树莓派自带的蓝牙模块，下载蓝牙驱动即可使用。</w:t>
      </w:r>
    </w:p>
    <w:p>
      <w:pPr>
        <w:pStyle w:val="16"/>
        <w:numPr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7" w:name="_Toc2214"/>
      <w:r>
        <w:rPr>
          <w:rFonts w:hint="eastAsia"/>
          <w:lang w:val="en-US" w:eastAsia="zh-CN"/>
        </w:rPr>
        <w:t>PN532</w:t>
      </w:r>
      <w:bookmarkEnd w:id="7"/>
    </w:p>
    <w:p>
      <w:pPr>
        <w:pStyle w:val="1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PN532是一个高度集成的非接触读写芯片，它包含80C51微控制器内核，集成了13.56MHz下的各种主动/被动式非接触通信方法和协议。支持NFC协议，且可以主动传输数据，传输速度也很快。</w:t>
      </w:r>
    </w:p>
    <w:p>
      <w:pPr>
        <w:pStyle w:val="16"/>
        <w:numPr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8" w:name="_Toc11808"/>
      <w:r>
        <w:rPr>
          <w:rFonts w:hint="eastAsia"/>
          <w:lang w:val="en-US" w:eastAsia="zh-CN"/>
        </w:rPr>
        <w:t>电路图</w:t>
      </w:r>
      <w:bookmarkEnd w:id="8"/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371850"/>
            <wp:effectExtent l="0" t="0" r="14605" b="1143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9" w:name="_Toc18459"/>
      <w:r>
        <w:rPr>
          <w:rFonts w:hint="eastAsia"/>
          <w:lang w:val="en-US" w:eastAsia="zh-CN"/>
        </w:rPr>
        <w:t>音乐传输控制协议</w:t>
      </w:r>
      <w:bookmarkEnd w:id="9"/>
    </w:p>
    <w:p>
      <w:pPr>
        <w:pStyle w:val="1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通过蓝牙和nfc来传输数据包，要做到音响的效果，至少需要传输两种不同类型的数据包，一是控制信号，用来控制音乐的开始暂停等的操作，二是音乐内容。为了能够区分两种数据包，需要有一个协议。参考了已有的一些协议，比如http协议，ip协议，最后为了简单起见，我选择参考ip协议写一个简单的音乐传输控制协议。</w:t>
      </w:r>
    </w:p>
    <w:p>
      <w:pPr>
        <w:pStyle w:val="16"/>
        <w:numPr>
          <w:numId w:val="3"/>
        </w:numPr>
        <w:bidi w:val="0"/>
        <w:outlineLvl w:val="1"/>
        <w:rPr>
          <w:rFonts w:hint="default"/>
          <w:lang w:val="en-US" w:eastAsia="zh-CN"/>
        </w:rPr>
      </w:pPr>
      <w:bookmarkStart w:id="10" w:name="_Toc22115"/>
      <w:r>
        <w:rPr>
          <w:rFonts w:hint="eastAsia"/>
          <w:lang w:val="en-US" w:eastAsia="zh-CN"/>
        </w:rPr>
        <w:t>协议结构</w:t>
      </w:r>
      <w:bookmarkEnd w:id="10"/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协议由两部分组成：协议头和正文，协议结构如下：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21480" cy="16002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协议头字段说明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报文类型[0,7]：指出数据部分的类型，类型有控制信号(0x01)和原始音乐二进制数据(0x02)。</w:t>
      </w:r>
    </w:p>
    <w:p>
      <w:pPr>
        <w:pStyle w:val="1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音频标识[8,15]：报文类型为0x02时，用来标识同一个音乐数据的。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数据部分长度[16,31]：正文数据部分的长度，单位为字节。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标识[32,47]：和IP协议的标识含义相同，每个报文都有唯一的标识，发送方每发送一个数据包，值加一，如果数据包有分片，所有分片的标识相同。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标志[48, 50]：和IP协议的标志含义有所不同，只使用其中的一位[48]，如果这一位为0，表示这是最后一个分片，如果这一位为1，表示后面还有分片。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片偏移[19,31]：和IP协议的标志含义完全不同，这个值表示这个分片在同标识的所有分片中的顺序，例如：音乐数据流分片传输，分片的片偏移从数据流开头，以0,1,2,3的顺序依次递增。</w:t>
      </w:r>
    </w:p>
    <w:p>
      <w:pPr>
        <w:pStyle w:val="16"/>
        <w:numPr>
          <w:numId w:val="3"/>
        </w:numPr>
        <w:bidi w:val="0"/>
        <w:outlineLvl w:val="1"/>
        <w:rPr>
          <w:rFonts w:hint="default"/>
          <w:lang w:val="en-US" w:eastAsia="zh-CN"/>
        </w:rPr>
      </w:pPr>
      <w:bookmarkStart w:id="11" w:name="_Toc25747"/>
      <w:r>
        <w:rPr>
          <w:rFonts w:hint="eastAsia"/>
          <w:lang w:val="en-US" w:eastAsia="zh-CN"/>
        </w:rPr>
        <w:t>控制信号</w:t>
      </w:r>
      <w:bookmarkEnd w:id="11"/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协议头部的报文类型为0x01时，表示数据部分为控制信号，控制信号数据很短，所以一般不会分片，报文头部标志值为000b，片偏移值无意义。</w:t>
      </w:r>
    </w:p>
    <w:p>
      <w:pPr>
        <w:pStyle w:val="15"/>
        <w:ind w:firstLine="420" w:firstLineChars="0"/>
      </w:pPr>
      <w:r>
        <w:rPr>
          <w:rFonts w:hint="eastAsia"/>
          <w:lang w:val="en-US" w:eastAsia="zh-CN"/>
        </w:rPr>
        <w:t>控制信号数据部分的格式如下：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43400" cy="12801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信号类型：8位，表示控制类型的分组类型，信号类型有音乐传输信号(0x01)和音乐控制信号(0x02)。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音频标识：8位，对应报文头部的音频标识，标识要控制的音频</w:t>
      </w:r>
    </w:p>
    <w:p>
      <w:pPr>
        <w:pStyle w:val="1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校验和：8位，使用和IP协议相同的校验方式，先将这8位全设为0，再用每8位分成一单元，所有单元进行二进制反码求和，将结果放入校验和内。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控制类型的取值根据信号类型分组。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信号类型为音乐传输信号(0x01)，时，控制类型取值有：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0x01：开始传输新的音乐数据流。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此时，附加数据内容为如下：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[31,47]：时间信息，16位，即将传的音乐数据流开始的时间，单位为秒。</w:t>
      </w:r>
    </w:p>
    <w:p>
      <w:pPr>
        <w:pStyle w:val="15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接下来的字段是用来设置音频的属性的：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[48,55]：声道，8位，只用第一位，0单声道，1双声道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[56,63]：采样位数，8位，只用前两位，[56]位0表示8bit，1表示16bit，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[57]位0表示无符号整形，1表示有符号整形。</w:t>
      </w:r>
    </w:p>
    <w:p>
      <w:pPr>
        <w:pStyle w:val="15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[64,95]：采样率，32位，单位为Hz。</w:t>
      </w:r>
    </w:p>
    <w:p>
      <w:pPr>
        <w:pStyle w:val="15"/>
        <w:ind w:firstLine="420" w:firstLineChars="0"/>
        <w:rPr>
          <w:rFonts w:hint="default"/>
          <w:lang w:val="en-US" w:eastAsia="zh-CN"/>
        </w:rPr>
      </w:pP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信号类型为音乐控制信号(0x02)时，控制信号的类型有：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0x01：开始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0x02：暂停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0x03：前进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0x04：后退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0x05：下一首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0x06：上一首</w:t>
      </w:r>
    </w:p>
    <w:p>
      <w:pPr>
        <w:pStyle w:val="15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此时，附加数据内容如下：</w:t>
      </w:r>
    </w:p>
    <w:p>
      <w:pPr>
        <w:pStyle w:val="15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[31,47]：时间信息，每个控制信号都需要携带的参数，表示歌曲需要定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位到的时间轴位置，单位为秒。</w:t>
      </w:r>
    </w:p>
    <w:p>
      <w:pPr>
        <w:pStyle w:val="16"/>
        <w:numPr>
          <w:numId w:val="3"/>
        </w:numPr>
        <w:bidi w:val="0"/>
        <w:outlineLvl w:val="1"/>
        <w:rPr>
          <w:rFonts w:hint="default"/>
          <w:lang w:val="en-US" w:eastAsia="zh-CN"/>
        </w:rPr>
      </w:pPr>
      <w:bookmarkStart w:id="12" w:name="_Toc26072"/>
      <w:r>
        <w:rPr>
          <w:rFonts w:hint="eastAsia"/>
          <w:lang w:val="en-US" w:eastAsia="zh-CN"/>
        </w:rPr>
        <w:t>音乐播放流程</w:t>
      </w:r>
      <w:bookmarkEnd w:id="12"/>
    </w:p>
    <w:p>
      <w:pPr>
        <w:pStyle w:val="15"/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App先发送音乐传输信号，表示要传输音乐过来，信号中设置好音乐二进制流的属性，因为二进制流里没有这些属性信息，所以必须要设置，音响拿到属性后设置好准备接收数据。</w:t>
      </w:r>
    </w:p>
    <w:p>
      <w:pPr>
        <w:pStyle w:val="15"/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解码后的的音乐二进制流分片传输到音响，每个分片大小不能太大，不然后面的控制信号延迟会很高，建议设置为1024个字节。二进制流传输速度要设置得比音乐播放速度稍快，音响拿到数据后可以缓存下来。</w:t>
      </w:r>
    </w:p>
    <w:p>
      <w:pPr>
        <w:pStyle w:val="15"/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App发送音乐控制信号，开始播放音乐，音响开始播放音乐。</w:t>
      </w:r>
    </w:p>
    <w:p>
      <w:pPr>
        <w:pStyle w:val="15"/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App如果要发送下一首，上一首，前进，后退等信号，需要结束音乐数据流的发送，方式为停止新的分片发送，并设置最后一个分片的标志为0。同时开始传输新的音乐数据流，流的开始是设置的播放位置。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9"/>
        <w:numPr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3" w:name="_Toc6586"/>
      <w:r>
        <w:rPr>
          <w:rFonts w:hint="eastAsia"/>
          <w:lang w:val="en-US" w:eastAsia="zh-CN"/>
        </w:rPr>
        <w:t>音响软件设计</w:t>
      </w:r>
      <w:bookmarkEnd w:id="13"/>
    </w:p>
    <w:p>
      <w:pPr>
        <w:pStyle w:val="16"/>
        <w:numPr>
          <w:numId w:val="3"/>
        </w:numPr>
        <w:outlineLvl w:val="1"/>
        <w:rPr>
          <w:rFonts w:hint="default"/>
          <w:lang w:val="en-US" w:eastAsia="zh-CN"/>
        </w:rPr>
      </w:pPr>
      <w:bookmarkStart w:id="14" w:name="_Toc25971"/>
      <w:r>
        <w:rPr>
          <w:rFonts w:hint="eastAsia"/>
          <w:lang w:val="en-US" w:eastAsia="zh-CN"/>
        </w:rPr>
        <w:t>总体结构图</w:t>
      </w:r>
      <w:bookmarkEnd w:id="14"/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907030"/>
            <wp:effectExtent l="0" t="0" r="1270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15" w:name="_Toc24800"/>
      <w:r>
        <w:rPr>
          <w:rFonts w:hint="eastAsia"/>
          <w:lang w:val="en-US" w:eastAsia="zh-CN"/>
        </w:rPr>
        <w:t>数据结构</w:t>
      </w:r>
      <w:bookmarkEnd w:id="15"/>
    </w:p>
    <w:p>
      <w:pPr>
        <w:pStyle w:val="14"/>
        <w:numPr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存放指针类型数据的单向列表，提供了增删查的基本操作函数。</w:t>
      </w:r>
    </w:p>
    <w:p>
      <w:pPr>
        <w:pStyle w:val="14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bt_buffer</w:t>
      </w:r>
    </w:p>
    <w:p>
      <w:pPr>
        <w:pStyle w:val="1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一个可以自动变长的内存结构，可以不断添加数据，在分配空间不足的时候会重新分配空间。</w:t>
      </w:r>
    </w:p>
    <w:p>
      <w:pPr>
        <w:pStyle w:val="14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slidewnd</w:t>
      </w:r>
    </w:p>
    <w:p>
      <w:pPr>
        <w:pStyle w:val="1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长度的固定的环形内存结构，有两个指针指向数据头和尾，写到分配内存的最后时会从开头继续写，拿出数据后，头指针也会往后移动。</w:t>
      </w:r>
    </w:p>
    <w:p>
      <w:pPr>
        <w:pStyle w:val="16"/>
        <w:numPr>
          <w:numId w:val="3"/>
        </w:numPr>
        <w:bidi w:val="0"/>
        <w:outlineLvl w:val="1"/>
        <w:rPr>
          <w:rFonts w:hint="default"/>
          <w:lang w:val="en-US" w:eastAsia="zh-CN"/>
        </w:rPr>
      </w:pPr>
      <w:bookmarkStart w:id="16" w:name="_Toc21697"/>
      <w:r>
        <w:rPr>
          <w:rFonts w:hint="eastAsia"/>
          <w:lang w:val="en-US" w:eastAsia="zh-CN"/>
        </w:rPr>
        <w:t>数据流</w:t>
      </w:r>
      <w:bookmarkEnd w:id="16"/>
    </w:p>
    <w:p>
      <w:pPr>
        <w:pStyle w:val="14"/>
        <w:numPr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pipe</w:t>
      </w:r>
    </w:p>
    <w:p>
      <w:pPr>
        <w:pStyle w:val="1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数据接收和数据处理之间的数据中转站，使用方式类似socket，由一方创建一个pipe，双方就可以通过pipe id打开这个pipe，然后分别执行读写操作，线程安全。和socket不同的是，这是单向管道，因为第一版程序结构简单，音频控制传输协议也是单方向的，所以只需要数据接收模块写，数据处理模块读。</w:t>
      </w:r>
    </w:p>
    <w:p>
      <w:pPr>
        <w:pStyle w:val="16"/>
        <w:numPr>
          <w:numId w:val="3"/>
        </w:numPr>
        <w:bidi w:val="0"/>
        <w:outlineLvl w:val="1"/>
        <w:rPr>
          <w:rFonts w:hint="default"/>
          <w:lang w:val="en-US" w:eastAsia="zh-CN"/>
        </w:rPr>
      </w:pPr>
      <w:bookmarkStart w:id="17" w:name="_Toc210"/>
      <w:r>
        <w:rPr>
          <w:rFonts w:hint="eastAsia"/>
          <w:lang w:val="en-US" w:eastAsia="zh-CN"/>
        </w:rPr>
        <w:t>数据接收</w:t>
      </w:r>
      <w:bookmarkEnd w:id="17"/>
    </w:p>
    <w:p>
      <w:pPr>
        <w:pStyle w:val="14"/>
        <w:numPr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bluetooth</w:t>
      </w:r>
    </w:p>
    <w:p>
      <w:pPr>
        <w:pStyle w:val="1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通过蓝牙和手机连接获取数据的模块，解析得到的数据，按照协议，如果是数据类型，则使用音频标识作为pipe id往管道内写入数据，如果是控制类型，则写入控制管道内。使用bluez提供的蓝牙库，可以像使用socket一样连接蓝牙，传输数据。</w:t>
      </w:r>
    </w:p>
    <w:p>
      <w:pPr>
        <w:pStyle w:val="14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nfc</w:t>
      </w:r>
    </w:p>
    <w:p>
      <w:pPr>
        <w:pStyle w:val="1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通过NFC和手机连接获取数据的模块，解析得到的数据，按照协议，如果是数据类型，则使用音频标识作为pipe id往管道内写入数据，如果是控制类型，则写入控制管道内。对外表现行为和bluetooth一致，这样数据处理模块就不用理解数据来源问题，只关注于处理数据了。使用libnfc提供的库，这个库支持PN53X系列的芯片。</w:t>
      </w:r>
    </w:p>
    <w:p>
      <w:pPr>
        <w:pStyle w:val="16"/>
        <w:numPr>
          <w:numId w:val="3"/>
        </w:numPr>
        <w:bidi w:val="0"/>
        <w:outlineLvl w:val="1"/>
        <w:rPr>
          <w:rFonts w:hint="default"/>
          <w:lang w:val="en-US" w:eastAsia="zh-CN"/>
        </w:rPr>
      </w:pPr>
      <w:bookmarkStart w:id="18" w:name="_Toc30449"/>
      <w:r>
        <w:rPr>
          <w:rFonts w:hint="eastAsia"/>
          <w:lang w:val="en-US" w:eastAsia="zh-CN"/>
        </w:rPr>
        <w:t>数据处理</w:t>
      </w:r>
      <w:bookmarkEnd w:id="18"/>
    </w:p>
    <w:p>
      <w:pPr>
        <w:pStyle w:val="14"/>
        <w:numPr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</w:t>
      </w:r>
    </w:p>
    <w:p>
      <w:pPr>
        <w:pStyle w:val="1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即音频控制播放模块，控制信号有单独的pipe id，通过pipe不断获取控制信号，然后根据控制信号处理音频。如果有新的数据即将传过来，则创建管道，等待数据接收，有专门的播放线程，不断使用当前播放音乐的数据播放音乐。使用alsa提供的c库，可以自动检测音频设备，播放音频。</w:t>
      </w:r>
    </w:p>
    <w:p>
      <w:pPr>
        <w:pStyle w:val="15"/>
        <w:ind w:firstLine="420" w:firstLineChars="0"/>
        <w:rPr>
          <w:rFonts w:hint="default"/>
          <w:lang w:val="en-US" w:eastAsia="zh-CN"/>
        </w:rPr>
      </w:pPr>
    </w:p>
    <w:p>
      <w:pPr>
        <w:pStyle w:val="19"/>
        <w:numPr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19" w:name="_Toc12630"/>
      <w:r>
        <w:rPr>
          <w:rFonts w:hint="eastAsia"/>
          <w:lang w:val="en-US" w:eastAsia="zh-CN"/>
        </w:rPr>
        <w:t>代码实现</w:t>
      </w:r>
      <w:bookmarkEnd w:id="19"/>
    </w:p>
    <w:p>
      <w:pPr>
        <w:pStyle w:val="16"/>
        <w:numPr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20" w:name="_Toc18638"/>
      <w:r>
        <w:rPr>
          <w:rFonts w:hint="eastAsia"/>
          <w:lang w:val="en-US" w:eastAsia="zh-CN"/>
        </w:rPr>
        <w:t>目录结构</w:t>
      </w:r>
      <w:bookmarkEnd w:id="20"/>
    </w:p>
    <w:p>
      <w:pPr>
        <w:bidi w:val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-include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-nodes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list_types.h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list.h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memory_types.h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memory.h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music_types.h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music.h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slidewnd_types.h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slidewnd.h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bluetooth.h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log.h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nfc.h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pipe.h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player.h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stream.h</w:t>
      </w:r>
    </w:p>
    <w:p>
      <w:pPr>
        <w:bidi w:val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-src</w:t>
      </w:r>
    </w:p>
    <w:p>
      <w:pPr>
        <w:bidi w:val="0"/>
        <w:ind w:left="420" w:leftChars="0" w:firstLine="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-nodes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list.c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memory.c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music.c</w:t>
      </w:r>
    </w:p>
    <w:p>
      <w:pPr>
        <w:bidi w:val="0"/>
        <w:ind w:left="420" w:leftChars="0"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slidewnd.c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bluetooth.c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main.c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nfc.c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pipe.c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player.c</w:t>
      </w:r>
    </w:p>
    <w:p>
      <w:pPr>
        <w:bidi w:val="0"/>
        <w:ind w:firstLine="420" w:firstLineChars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stream.c</w:t>
      </w:r>
    </w:p>
    <w:p>
      <w:pPr>
        <w:bidi w:val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makefile</w:t>
      </w:r>
    </w:p>
    <w:p>
      <w:pPr>
        <w:pStyle w:val="16"/>
        <w:numPr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21" w:name="_Toc6045"/>
      <w:r>
        <w:rPr>
          <w:rFonts w:hint="eastAsia"/>
          <w:lang w:val="en-US" w:eastAsia="zh-CN"/>
        </w:rPr>
        <w:t>关键代码</w:t>
      </w:r>
      <w:bookmarkEnd w:id="21"/>
    </w:p>
    <w:p>
      <w:pPr>
        <w:pStyle w:val="14"/>
        <w:numPr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bluetooth.c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&lt;stdlib.h&gt;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&lt;stdio.h&gt;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&lt;unistd.h&gt;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&lt;sys/socket.h&gt;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&lt;sys/types.h&gt;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&lt;bluetooth/bluetooth.h&gt;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&lt;bluetooth/rfcomm.h&gt;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"log.h"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"bluetooth.h"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"nodes/music.h"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"nodes/slidewnd.h"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"stream.h"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"pipe.h"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#define LOG_NAME "bluetooth"</w:t>
      </w:r>
    </w:p>
    <w:p>
      <w:pPr>
        <w:bidi w:val="0"/>
        <w:rPr>
          <w:rFonts w:hint="default" w:ascii="Roboto" w:hAnsi="Roboto" w:cs="Roboto"/>
          <w:lang w:val="en-US" w:eastAsia="zh-CN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// 所有线程退出标志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static volatile int thread_end = 0;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void* bluetoothMainThread()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blue_socket, client_socket;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struct sockaddr_rc loc_addr = {0}, rem_addr = {0};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char rem_addr_str[19];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ret;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rem_addr_len;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slide_wnd *wnd = create_slide_wnd(1048576); // 1M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char buffer[1024];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size;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music_protocol* piece = NULL;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memset(rem_addr_str, 0 ,19);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"creating socket...");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blue_socket = socket(PF_BLUETOOTH, SOCK_STREAM, BTPROTO_RFCOMM);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if (blue_socket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ERR(LOG_NAME, "create socket error");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return (void *) -1;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 else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LOG(LOG_NAME, "success");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本地地址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loc_addr.rc_family=AF_BLUETOOTH;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loc_addr.rc_bdaddr=*BDADDR_ANY;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loc_addr.rc_channel=(uint8_t)1;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绑定本地地址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"binding socket...");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ret = bind(blue_socket, (struct sockaddr *) &amp;loc_addr, sizeof(loc_addr));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if (ret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ERR(LOG_NAME, "bind socket error");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close(blue_socket);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return (void *) -1;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 else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LOG(LOG_NAME, "success");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检查是否有历史配对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if (hasHistory)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有历史记录，主动搜索连接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} else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没有历史记录，等待外部主动连接，listen监听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LOG(LOG_NAME, "start listen...");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ret = listen(blue_socket, 1);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if (ret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ERR(LOG_NAME, "listen error");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close(blue_socket);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return (void *) -1;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 else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LOG(LOG_NAME, "listening...");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while (!thread_end)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rem_addr_len = sizeof(rem_addr);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client_socket = accept(blue_socket, (struct sockaddr *) &amp;rem_addr, &amp;rem_addr_len);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if (client_socket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ERR(LOG_NAME, "accpet error");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continue;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 else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LOG(LOG_NAME, "connect success");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ba2str(&amp;rem_addr.rc_bdaddr, rem_addr_str);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LOG(LOG_NAME, rem_addr_str);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LOG(LOG_NAME, "reading message...");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while(!thread_end)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size = read(client_socket, buffer, 1024);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if (size &lt;=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LOG(LOG_NAME, "out connect");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size = slide_wnd_push(wnd, buffer, size);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// 读出一个协议包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while(piece = read_a_piece(wnd), piece != NULL)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if (MUSIC_CONTROL == piece-&gt;head.type)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    // 如果是控制信号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    ret = write_control_pipe(piece, piece-&gt;head.len + MUSIC_HEAD_LEN);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} else if (MUSIC_DATA == piece-&gt;head.type)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    // 如果是音乐数据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    ret = write_pipe(piece-&gt;head.music_id, piece, piece-&gt;head.len + MUSIC_HEAD_LEN);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free(piece);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piece = NULL;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close(client_socket);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} 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close(blue_socket);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"bluetooth thread end");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return (void *) 0;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}</w:t>
      </w:r>
    </w:p>
    <w:p>
      <w:pPr>
        <w:pStyle w:val="14"/>
        <w:numPr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nfc.c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&lt;stdio.h&gt;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&lt;stdlib.h&gt;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&lt;unistd.h&gt;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&lt;nfc/nfc.h&gt;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"log.h"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"nfc.h"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"nodes/slidewnd.h"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"nodes/music.h"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"pipe.h"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#include "stream.h"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#define LOG_NAME "nfc"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#define MAX_DEVICE_COUNT 16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// 所有线程退出标志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static volatile int thread_end = 0;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void* nfcMainThread()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nfc_context *context;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nfc_target target;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nfc_device *pnd = NULL;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char buffer[1024];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buffer_size = 1024;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ret = 0;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slide_wnd *wnd = create_slide_wnd(1048576);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music_protocol* piece = NULL;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"initing nfc context...");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nfc_init(&amp;context);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if (context == NULL)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ERR(LOG_NAME, "Unable to init libnfc (malloc)");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return (void *) -1;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Open using the first available NFC device 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"open nfc device...");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pnd = nfc_open(context, NULL);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if (pnd == NULL)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ERR(LOG_NAME, "Unable to open NFC device.");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nfc_exit(context);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return (void *) -1;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"NFC device opened.");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nfc_device_get_name(pnd));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"init nfc device...");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if (nfc_initiator_init(pnd)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ERR(LOG_NAME, "Unable to init as reader.");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nfc_exit(context);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return (void *) -1;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设置目标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nfc_dep_mode remote_dep_mode = NDM_UNDEFINED;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nfc_baud_rate remote_dep_rate = NBR_UNDEFINED;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"start listennig...");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while (!thread_end)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if (nfc_initiator_poll_dep_target(pnd, remote_dep_mode, remote_dep_rate, NULL, &amp;target, 1000)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sleep(500);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continue;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LOG(LOG_NAME, "recevie a connect");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LOG(LOG_NAME, "reading message...");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while (!thread_end)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ret = nfc_initiator_transceive_bytes(pnd, NULL, 0, buffer, buffer_size, 0);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if (ret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LOG(LOG_NAME, "out connect");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ret = slide_wnd_push(wnd, buffer, ret);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// 读出一个协议包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while(piece = read_a_piece(wnd), piece != NULL)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if (MUSIC_CONTROL == piece-&gt;head.type)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// 如果是控制信号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ret = write_control_pipe(piece, piece-&gt;head.len + MUSIC_HEAD_LEN);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 else if (MUSIC_DATA == piece-&gt;head.type)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// 如果是音乐数据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ret = write_pipe(piece-&gt;head.music_id, piece, piece-&gt;head.len + MUSIC_HEAD_LEN);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free(piece);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piece = NULL;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nfc_close(pnd);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nfc_exit(context);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"nfc thread end");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return (void *) 0;</w:t>
      </w:r>
    </w:p>
    <w:p>
      <w:pPr>
        <w:bidi w:val="0"/>
        <w:rPr>
          <w:rFonts w:hint="default" w:ascii="Consolas" w:hAnsi="Consolas" w:eastAsia="Consolas" w:cs="Consolas"/>
          <w:b w:val="0"/>
          <w:color w:val="D4D4D4"/>
          <w:szCs w:val="16"/>
        </w:rPr>
      </w:pPr>
      <w:r>
        <w:rPr>
          <w:rFonts w:hint="default" w:ascii="Roboto" w:hAnsi="Roboto" w:cs="Roboto"/>
          <w:lang w:val="en-US" w:eastAsia="zh-CN"/>
        </w:rPr>
        <w:t>}</w:t>
      </w:r>
    </w:p>
    <w:p>
      <w:pPr>
        <w:pStyle w:val="14"/>
        <w:numPr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player.c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void* playerMainThread()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初始化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pthread_rwlock_init(&amp;now_lock, NULL);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pthread_rwlock_init(&amp;next_lock, NULL);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pthread_create(&amp;playThread, NULL, play_thread, NULL);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pthread_mutex_init(&amp;control_cond_lock, NULL);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pthread_cond_init(&amp;control_cond, NULL);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pthread_create(&amp;controlThread, NULL, control_thread, NULL);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music_signal *ms = (music_signal *) malloc(MS_MAX_SIZE);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ms_size = MS_MAX_SIZE;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while (!thread_end)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// 读控制信号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if (read_control_pipe(ms, &amp;ms_size) != -1)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LOG(LOG_NAME, "recieve a signal");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if (MUSIC_SIGNAL_TRANSPORT == ms-&gt;signal_type)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// Assert(ms_size == sizeof(music_trans_data) + 2)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if (MUSIC_TRANS_NEWDATA == ms-&gt;control_type)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new_music((int) ms-&gt;music_id, (music_trans_data *) ms-&gt;data);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 else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// 错误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 else if (MUSIC_SIGNAL_CONTROL == ms-&gt;signal_type)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// Assert(ms_size == sizeof(music_control_data) + 2)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switch (ms-&gt;control_type)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case MUSIC_CONTROL_START: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start_music((int) ms-&gt;music_id, (music_control_data *) ms-&gt;data);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case MUSIC_CONTROL_PAUSE: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pause_music((int) ms-&gt;music_id, (music_control_data *) ms-&gt;data);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case MUSIC_CONTROL_FORWARD: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forward_music((int) ms-&gt;music_id, (music_control_data *) ms-&gt;data);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case MUSIC_CONTROL_BACKWARD: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backword_music((int) ms-&gt;music_id, (music_control_data *) ms-&gt;data);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case MUSIC_CONTROL_NEXT: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next_music((int) ms-&gt;music_id, (music_control_data *) ms-&gt;data);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case MUSIC_CONTROL_PREV: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prev_music((int) ms-&gt;music_id, (music_control_data *) ms-&gt;data);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default: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pthread_mutex_lock(&amp;control_cond_lock);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pthread_cond_signal(&amp;control_cond);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pthread_mutex_unlock(&amp;control_cond_lock);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 else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// 协议问题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pthread_join(playThread, NULL);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pthread_join(controlThread, NULL);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pthread_cond_destroy(&amp;control_cond);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pthread_mutex_destroy(&amp;control_cond_lock);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pthread_rwlock_destroy(&amp;next_lock);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pthread_rwlock_destroy(&amp;now_lock);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"player thread end");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return (void *) 0;</w:t>
      </w:r>
    </w:p>
    <w:p>
      <w:pPr>
        <w:bidi w:val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}</w:t>
      </w:r>
    </w:p>
    <w:p>
      <w:pPr>
        <w:bidi w:val="0"/>
        <w:rPr>
          <w:rFonts w:hint="default" w:ascii="Roboto" w:hAnsi="Roboto" w:cs="Roboto"/>
          <w:lang w:val="en-US" w:eastAsia="zh-CN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static void* play_thread()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size, ret;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char* buffer = NULL;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打开设备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"openning pcm...");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ret = snd_pcm_open(&amp;pcm_handle, "default", SND_PCM_STREAM_PLAYBACK, 0);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if (ret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// error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ERR(LOG_NAME, "snd pcm open fail");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return (void *) -1;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LOG(LOG_NAME, "success");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设置阻塞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snd_pcm_nonblock(pcm_handle, 0);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分配params空间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snd_pcm_hw_params_alloca(&amp;pcm_params);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while(!thread_end)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if (nowMusic == NULL)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change_music();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pthread_mutex_lock(&amp;control_cond_lock);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pthread_cond_signal(&amp;control_cond);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pthread_mutex_unlock(&amp;control_cond_lock);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continue;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LOG(LOG_NAME, "setting up parameters...");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size = set_params(pcm_handle, pcm_params, nowMusic);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if (size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// error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ERR(LOG_NAME, "snd pcm open fail");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return (void *) -1;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LOG(LOG_NAME, "success");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buffer = (char *) malloc(size);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while(1)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ret = read_pipe(nowMusic-&gt;music_id, buffer, size);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if (ret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ret = snd_pcm_writei(pcm_handle, buffer, ret);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if (ret == -EPIPE)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// 饥饿，数据传输过慢，TODO:通知App加快传输速度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 else if (ret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free(buffer);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buffer = NULL;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snd_pcm_drain(pcm_handle);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snd_pcm_hw_free(pcm_handle);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snd_pcm_close(pcm_handle);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return (void *) 0;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}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// 设置参数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static int set_params(snd_pcm_t *pcm, snd_pcm_hw_params_t *params, music_t *music)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ret;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初始化pcm参数，设置默认值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snd_pcm_hw_params_any(pcm, params);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交错模式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snd_pcm_hw_params_set_access(pcm, params, SND_PCM_ACCESS_RW_INTERLEAVED);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设置音频格式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snd_pcm_hw_params_set_format(pcm, params, (snd_pcm_format_t) music-&gt;format);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设置通道数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snd_pcm_hw_params_set_channels(pcm, params, music-&gt;channel);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设置采样率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snd_pcm_hw_params_set_rate_near(pcm, params, &amp;music-&gt;rate, 0);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设置采样周期，系统自动设置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frames;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设置可以暂停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snd_pcm_hw_params_can_pause(params);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设置好的参数回写设备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ret = snd_pcm_hw_params(pcm, params);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if (ret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// error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perror("snd pcm param fail");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return ret;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获取一个周期有多少帧数据，一个周期一个周期方式处理音频数据。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snd_pcm_hw_params_get_period_size(params, (snd_pcm_uframes_t *) &amp;frames, 0);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// buffer_size = frames * bit/8 * channel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bytes;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switch (music-&gt;format)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case SND_PCM_FORMAT_U8: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case SND_PCM_FORMAT_S8: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bytes = 1;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case SND_PCM_FORMAT_U16_LE: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case SND_PCM_FORMAT_S16_LE: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bytes = 2;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return bytes * music-&gt;channel * frames;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}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static void* control_thread()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while (!thread_end)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pthread_mutex_lock(&amp;control_cond_lock);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pthread_cond_wait(&amp;control_cond, &amp;control_cond_lock);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// 快速操作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pthread_rwlock_rdlock(&amp;now_lock);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if (nowMusic != NULL)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snd_pcm_state_t state = snd_pcm_state(pcm_handle);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// 获得当前播放的位置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snd_pcm_uframes_t avail;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snd_htimestamp_t timestamp;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snd_pcm_htimestamp(pcm_handle, &amp;avail, &amp;timestamp);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// 计算需要移动的帧数，时间差乘以每秒帧数，每秒帧数=采样率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long loc = timestamp.tv_sec - abs(nowMusic-&gt;now_time - nowMusic-&gt;start_time);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snd_pcm_uframes_t uframes = abs(loc) * nowMusic-&gt;rate;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if (nowMusic-&gt;state == STATE_PAUSED)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snd_pcm_pause(pcm_handle, 1);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 else if (nowMusic-&gt;state == STATE_RUNNING)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snd_pcm_pause(pcm_handle, 0);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 else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goto control_thread_end;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snd_pcm_uframes_t widthable;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if (loc &gt;=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widthable = snd_pcm_forwardable(pcm_handle);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if (widthable &lt; uframes)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// error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 else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snd_pcm_forward(pcm_handle, uframes);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 else if (loc &lt; 0)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widthable = snd_pcm_rewindable(pcm_handle);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if (widthable &lt; uframes)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// error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 else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    snd_pcm_rewind(pcm_handle, uframes);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control_thread_end: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pthread_rwlock_unlock(&amp;now_lock);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pthread_mutex_unlock(&amp;control_cond_lock);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t>}</w:t>
      </w:r>
    </w:p>
    <w:p>
      <w:pPr>
        <w:pStyle w:val="14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stream.c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music_protocol* read_a_piece(slide_wnd *wnd)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music_protocol* result = NULL;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result_len;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music_protocol_head head;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int piece_len;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if (wnd-&gt;buffer_len &lt;= MUSIC_HEAD_LEN)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return NULL;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head = music_fill_head(wnd-&gt;buffer);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result_len = head.len + MUSIC_HEAD_LEN;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if (result_len &gt; wnd-&gt;buffer_len)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// 数据不完整，等待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return NULL;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switch (head.type)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case MUSIC_CONTROL:  // 控制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result = (music_protocol *) malloc(result_len);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slide_wnd_pop(wnd, (char *) result, result_len);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if (0 != music_signal_check((music_signal *) result-&gt;data, head.len)) {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free(result);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    result = NULL;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case MUSIC_DATA:  // 数据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result = malloc(result_len);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slide_wnd_pop(wnd, (char *) result, result_len);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default: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// error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    break;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}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    return result;</w:t>
      </w:r>
    </w:p>
    <w:p>
      <w:pPr>
        <w:bidi w:val="0"/>
        <w:rPr>
          <w:rFonts w:hint="default" w:ascii="Roboto" w:hAnsi="Roboto" w:cs="Roboto"/>
        </w:rPr>
      </w:pPr>
      <w:r>
        <w:rPr>
          <w:rFonts w:hint="default" w:ascii="Roboto" w:hAnsi="Roboto" w:cs="Roboto"/>
          <w:lang w:val="en-US" w:eastAsia="zh-CN"/>
        </w:rPr>
        <w:t>}</w:t>
      </w:r>
    </w:p>
    <w:p>
      <w:pPr>
        <w:bidi w:val="0"/>
        <w:rPr>
          <w:rFonts w:hint="default" w:ascii="Roboto" w:hAnsi="Roboto" w:cs="Roboto"/>
          <w:lang w:val="en-US" w:eastAsia="zh-CN"/>
        </w:rPr>
      </w:pPr>
    </w:p>
    <w:p>
      <w:pPr>
        <w:pStyle w:val="19"/>
        <w:numPr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default" w:ascii="Roboto" w:hAnsi="Roboto" w:cs="Roboto"/>
          <w:lang w:val="en-US" w:eastAsia="zh-CN"/>
        </w:rPr>
        <w:br w:type="page"/>
      </w:r>
      <w:bookmarkStart w:id="22" w:name="_Toc28669"/>
      <w:r>
        <w:rPr>
          <w:rFonts w:hint="eastAsia"/>
          <w:lang w:val="en-US" w:eastAsia="zh-CN"/>
        </w:rPr>
        <w:t>心得体会</w:t>
      </w:r>
      <w:bookmarkEnd w:id="22"/>
    </w:p>
    <w:p>
      <w:pPr>
        <w:pStyle w:val="1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嵌入式课程实验，让我对嵌入式有了更深的理解，对课程内课程外学习的嵌入式知识有了清楚的认知。不过也稍有遗憾，因为本次试验同时考察了多方向上的知识，有软件也有硬件还有软硬件交互的知识。在硬件上，我不是很得心应手，设计一个能够播放的音响不难，但要设计好不是很容易，要考虑到电路安全性问题，电阻电容的使用也是个难题。在这方面我在网上查阅了许多文献，也只能学习他人的设计，从零设计出来对我来说仍有难度。但这正是嵌入式学习的乐趣所在，既动手又动脑，还要不断地思考，相信这次实验对我来说会成为一个宝贵的经验。</w:t>
      </w:r>
      <w:r>
        <w:rPr>
          <w:rFonts w:hint="eastAsia"/>
          <w:lang w:val="en-US" w:eastAsia="zh-CN"/>
        </w:rPr>
        <w:br w:type="page"/>
      </w:r>
    </w:p>
    <w:p>
      <w:pPr>
        <w:pStyle w:val="18"/>
        <w:bidi w:val="0"/>
        <w:outlineLvl w:val="0"/>
        <w:rPr>
          <w:rFonts w:hint="default"/>
          <w:lang w:val="en-US" w:eastAsia="zh-CN"/>
        </w:rPr>
      </w:pPr>
      <w:bookmarkStart w:id="23" w:name="_Toc19239"/>
      <w:r>
        <w:rPr>
          <w:rFonts w:hint="eastAsia"/>
          <w:lang w:val="en-US" w:eastAsia="zh-CN"/>
        </w:rPr>
        <w:t>参考文献</w:t>
      </w:r>
      <w:bookmarkEnd w:id="23"/>
      <w:bookmarkStart w:id="24" w:name="_Ref11487"/>
    </w:p>
    <w:bookmarkEnd w:id="24"/>
    <w:p>
      <w:pPr>
        <w:pStyle w:val="17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嵌入式音频编程——alsa库使用, https://blog.csdn.net/wghkemo123/article/details/82152473[2018-08-28]</w:t>
      </w:r>
    </w:p>
    <w:p>
      <w:pPr>
        <w:pStyle w:val="17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DAC0832中文资料 DAC0832引脚图与应用电路程序</w:t>
      </w:r>
      <w:r>
        <w:rPr>
          <w:rFonts w:hint="eastAsia"/>
          <w:lang w:val="en-US" w:eastAsia="zh-CN"/>
        </w:rPr>
        <w:t>,http://www.elecfans.com/dianyuan/436935.html[2016-09-26]</w:t>
      </w:r>
    </w:p>
    <w:p>
      <w:pPr>
        <w:pStyle w:val="17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蓝牙学习笔记之HCI协议（一）</w:t>
      </w:r>
      <w:r>
        <w:rPr>
          <w:rFonts w:hint="eastAsia"/>
          <w:lang w:val="en-US" w:eastAsia="zh-CN"/>
        </w:rPr>
        <w:t>,https://blog.csdn.net/ylangeia/article/details/87102183[2019-02-12]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BIXdHcbAgAAIQ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D3B671"/>
    <w:multiLevelType w:val="multilevel"/>
    <w:tmpl w:val="B7D3B671"/>
    <w:lvl w:ilvl="0" w:tentative="0">
      <w:start w:val="1"/>
      <w:numFmt w:val="decimal"/>
      <w:pStyle w:val="19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6"/>
      <w:lvlText w:val="%1.%2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4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A72DE0D"/>
    <w:multiLevelType w:val="singleLevel"/>
    <w:tmpl w:val="DA72DE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71CD14"/>
    <w:multiLevelType w:val="singleLevel"/>
    <w:tmpl w:val="2971CD14"/>
    <w:lvl w:ilvl="0" w:tentative="0">
      <w:start w:val="1"/>
      <w:numFmt w:val="decimal"/>
      <w:pStyle w:val="17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20A40"/>
    <w:rsid w:val="02B139A7"/>
    <w:rsid w:val="0B827073"/>
    <w:rsid w:val="0CC5332D"/>
    <w:rsid w:val="0D0C459D"/>
    <w:rsid w:val="10C20A40"/>
    <w:rsid w:val="18993427"/>
    <w:rsid w:val="1B5C257D"/>
    <w:rsid w:val="1DFB4C36"/>
    <w:rsid w:val="29207943"/>
    <w:rsid w:val="2BB95C6C"/>
    <w:rsid w:val="2D0F00EE"/>
    <w:rsid w:val="2EA23286"/>
    <w:rsid w:val="39811D97"/>
    <w:rsid w:val="3CDF4D24"/>
    <w:rsid w:val="3F71553D"/>
    <w:rsid w:val="3FFE3865"/>
    <w:rsid w:val="48B32E08"/>
    <w:rsid w:val="4C9C6917"/>
    <w:rsid w:val="4DB82B80"/>
    <w:rsid w:val="4DD62A14"/>
    <w:rsid w:val="50BD340E"/>
    <w:rsid w:val="50F701C5"/>
    <w:rsid w:val="54B73E3F"/>
    <w:rsid w:val="5B7FC13F"/>
    <w:rsid w:val="600E63C4"/>
    <w:rsid w:val="608B0B02"/>
    <w:rsid w:val="65EFB58E"/>
    <w:rsid w:val="6D714767"/>
    <w:rsid w:val="7C2457CB"/>
    <w:rsid w:val="7F9E19B2"/>
    <w:rsid w:val="7FB359CE"/>
    <w:rsid w:val="7FF335E8"/>
    <w:rsid w:val="92F7FD67"/>
    <w:rsid w:val="EFB7B558"/>
    <w:rsid w:val="EFBFBE7B"/>
    <w:rsid w:val="F17B4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2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8"/>
      <w:szCs w:val="20"/>
    </w:rPr>
  </w:style>
  <w:style w:type="paragraph" w:customStyle="1" w:styleId="13">
    <w:name w:val="目录标题"/>
    <w:basedOn w:val="1"/>
    <w:link w:val="22"/>
    <w:qFormat/>
    <w:uiPriority w:val="0"/>
    <w:pPr>
      <w:jc w:val="center"/>
    </w:pPr>
    <w:rPr>
      <w:rFonts w:eastAsia="黑体"/>
      <w:b/>
      <w:sz w:val="36"/>
    </w:rPr>
  </w:style>
  <w:style w:type="paragraph" w:customStyle="1" w:styleId="14">
    <w:name w:val="实验报告小节标题2"/>
    <w:basedOn w:val="1"/>
    <w:next w:val="15"/>
    <w:qFormat/>
    <w:uiPriority w:val="0"/>
    <w:pPr>
      <w:numPr>
        <w:ilvl w:val="2"/>
        <w:numId w:val="1"/>
      </w:numPr>
      <w:spacing w:line="460" w:lineRule="exact"/>
      <w:ind w:left="709" w:hanging="709"/>
    </w:pPr>
    <w:rPr>
      <w:rFonts w:eastAsia="黑体"/>
      <w:b/>
      <w:sz w:val="24"/>
    </w:rPr>
  </w:style>
  <w:style w:type="paragraph" w:customStyle="1" w:styleId="15">
    <w:name w:val="实验报告正文"/>
    <w:basedOn w:val="1"/>
    <w:qFormat/>
    <w:uiPriority w:val="0"/>
    <w:pPr>
      <w:spacing w:line="460" w:lineRule="exact"/>
      <w:jc w:val="left"/>
    </w:pPr>
    <w:rPr>
      <w:sz w:val="24"/>
    </w:rPr>
  </w:style>
  <w:style w:type="paragraph" w:customStyle="1" w:styleId="16">
    <w:name w:val="实验报告小节标题1"/>
    <w:basedOn w:val="1"/>
    <w:next w:val="14"/>
    <w:qFormat/>
    <w:uiPriority w:val="0"/>
    <w:pPr>
      <w:numPr>
        <w:ilvl w:val="1"/>
        <w:numId w:val="1"/>
      </w:numPr>
      <w:spacing w:before="50" w:beforeLines="50" w:line="460" w:lineRule="exact"/>
      <w:ind w:left="567" w:hanging="567"/>
    </w:pPr>
    <w:rPr>
      <w:rFonts w:eastAsia="黑体"/>
      <w:b/>
      <w:sz w:val="28"/>
    </w:rPr>
  </w:style>
  <w:style w:type="paragraph" w:customStyle="1" w:styleId="17">
    <w:name w:val="实验报告参考文献"/>
    <w:basedOn w:val="15"/>
    <w:uiPriority w:val="0"/>
    <w:pPr>
      <w:numPr>
        <w:ilvl w:val="0"/>
        <w:numId w:val="2"/>
      </w:numPr>
    </w:pPr>
  </w:style>
  <w:style w:type="paragraph" w:customStyle="1" w:styleId="18">
    <w:name w:val="实验报告参考文献标题"/>
    <w:basedOn w:val="19"/>
    <w:next w:val="17"/>
    <w:qFormat/>
    <w:uiPriority w:val="0"/>
    <w:pPr>
      <w:numPr>
        <w:ilvl w:val="0"/>
        <w:numId w:val="0"/>
      </w:numPr>
    </w:pPr>
  </w:style>
  <w:style w:type="paragraph" w:customStyle="1" w:styleId="19">
    <w:name w:val="实验报告章标题"/>
    <w:basedOn w:val="1"/>
    <w:next w:val="16"/>
    <w:link w:val="23"/>
    <w:qFormat/>
    <w:uiPriority w:val="0"/>
    <w:pPr>
      <w:numPr>
        <w:ilvl w:val="0"/>
        <w:numId w:val="1"/>
      </w:numPr>
      <w:spacing w:line="460" w:lineRule="exact"/>
      <w:ind w:hanging="425"/>
      <w:jc w:val="center"/>
    </w:pPr>
    <w:rPr>
      <w:rFonts w:eastAsia="黑体"/>
      <w:b/>
      <w:sz w:val="36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4"/>
      <w:szCs w:val="20"/>
    </w:rPr>
  </w:style>
  <w:style w:type="character" w:customStyle="1" w:styleId="21">
    <w:name w:val="标题 5 Char"/>
    <w:link w:val="4"/>
    <w:qFormat/>
    <w:uiPriority w:val="0"/>
    <w:rPr>
      <w:b/>
      <w:sz w:val="28"/>
    </w:rPr>
  </w:style>
  <w:style w:type="character" w:customStyle="1" w:styleId="22">
    <w:name w:val="目录标题 Char"/>
    <w:link w:val="13"/>
    <w:uiPriority w:val="0"/>
    <w:rPr>
      <w:rFonts w:eastAsia="黑体"/>
      <w:b/>
      <w:sz w:val="36"/>
    </w:rPr>
  </w:style>
  <w:style w:type="character" w:customStyle="1" w:styleId="23">
    <w:name w:val="实验报告章标题 Char"/>
    <w:link w:val="19"/>
    <w:qFormat/>
    <w:uiPriority w:val="0"/>
    <w:rPr>
      <w:rFonts w:eastAsia="黑体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4992\AppData\Roaming\kingsoft\office6\templates\wps\zh_CN\&#23454;&#39564;&#25253;&#21578;&#27169;&#29256;(&#22242;&#38431;&#29256;)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实验报告模版(团队版).wpt</Template>
  <Pages>10</Pages>
  <Words>1287</Words>
  <Characters>1776</Characters>
  <Lines>0</Lines>
  <Paragraphs>0</Paragraphs>
  <TotalTime>1</TotalTime>
  <ScaleCrop>false</ScaleCrop>
  <LinksUpToDate>false</LinksUpToDate>
  <CharactersWithSpaces>1940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2020-05-25T06:45:00Z</dcterms:created>
  <dc:creator>淼子1419663781</dc:creator>
  <cp:lastModifiedBy>淼子1419663781</cp:lastModifiedBy>
  <dcterms:modified xsi:type="dcterms:W3CDTF">2020-05-29T15:46:31Z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