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307EA" w14:textId="0CE77749" w:rsidR="0069535A" w:rsidRDefault="003A44AE">
      <w:pPr>
        <w:rPr>
          <w:noProof/>
        </w:rPr>
      </w:pPr>
      <w:r>
        <w:rPr>
          <w:noProof/>
        </w:rPr>
        <w:drawing>
          <wp:inline distT="0" distB="0" distL="0" distR="0" wp14:anchorId="571F7BF5" wp14:editId="39B40CBE">
            <wp:extent cx="5943600" cy="2586355"/>
            <wp:effectExtent l="0" t="0" r="0" b="4445"/>
            <wp:docPr id="979389885" name="Picture 2"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89885" name="Picture 2" descr="A computer screen shot of a comput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586355"/>
                    </a:xfrm>
                    <a:prstGeom prst="rect">
                      <a:avLst/>
                    </a:prstGeom>
                    <a:noFill/>
                    <a:ln>
                      <a:noFill/>
                    </a:ln>
                  </pic:spPr>
                </pic:pic>
              </a:graphicData>
            </a:graphic>
          </wp:inline>
        </w:drawing>
      </w:r>
    </w:p>
    <w:p w14:paraId="14431072" w14:textId="7CD2BD42" w:rsidR="0009246E" w:rsidRDefault="0009246E" w:rsidP="0009246E">
      <w:pPr>
        <w:rPr>
          <w:noProof/>
        </w:rPr>
      </w:pPr>
      <w:r>
        <w:rPr>
          <w:noProof/>
        </w:rPr>
        <w:t xml:space="preserve">Explaination: </w:t>
      </w:r>
    </w:p>
    <w:p w14:paraId="16752B52" w14:textId="3D4CC2A2" w:rsidR="004C53D7" w:rsidRDefault="004C53D7" w:rsidP="0009246E">
      <w:pPr>
        <w:rPr>
          <w:b/>
          <w:bCs/>
          <w:noProof/>
        </w:rPr>
      </w:pPr>
    </w:p>
    <w:p w14:paraId="641164DC" w14:textId="795E9194" w:rsidR="004C53D7" w:rsidRDefault="004C53D7" w:rsidP="0009246E">
      <w:pPr>
        <w:rPr>
          <w:b/>
          <w:bCs/>
          <w:noProof/>
        </w:rPr>
      </w:pPr>
      <w:r>
        <w:rPr>
          <w:b/>
          <w:bCs/>
          <w:noProof/>
        </w:rPr>
        <w:t xml:space="preserve">I use the factory pattern to be able to make different type of wedding packages </w:t>
      </w:r>
    </w:p>
    <w:p w14:paraId="0F5F7FA6" w14:textId="2B0E628E" w:rsidR="004C53D7" w:rsidRDefault="004C53D7" w:rsidP="004C53D7">
      <w:pPr>
        <w:rPr>
          <w:b/>
          <w:bCs/>
          <w:noProof/>
        </w:rPr>
      </w:pPr>
      <w:r>
        <w:rPr>
          <w:b/>
          <w:bCs/>
          <w:noProof/>
        </w:rPr>
        <w:t xml:space="preserve">This is because every wedding package contains </w:t>
      </w:r>
      <w:r w:rsidRPr="004C53D7">
        <w:rPr>
          <w:b/>
          <w:bCs/>
          <w:noProof/>
        </w:rPr>
        <w:t>"Luxury Venue",    "Gourmet Buffet", "Elegant Flowers", "Professional")</w:t>
      </w:r>
      <w:r>
        <w:rPr>
          <w:b/>
          <w:bCs/>
          <w:noProof/>
        </w:rPr>
        <w:t>. This is the most suitable because it allow each package to reduce code by extending from a package that contains these. Additionally if there were more packages, they can extend and create another kind of package as well. (error package example I set everything to not selected)</w:t>
      </w:r>
    </w:p>
    <w:p w14:paraId="62A557D9" w14:textId="77777777" w:rsidR="004C53D7" w:rsidRDefault="004C53D7" w:rsidP="004C53D7">
      <w:pPr>
        <w:rPr>
          <w:b/>
          <w:bCs/>
          <w:noProof/>
        </w:rPr>
      </w:pPr>
    </w:p>
    <w:p w14:paraId="1A10814E" w14:textId="3BB4DC1D" w:rsidR="001B79C0" w:rsidRDefault="001B79C0" w:rsidP="004C53D7">
      <w:pPr>
        <w:rPr>
          <w:b/>
          <w:bCs/>
          <w:noProof/>
        </w:rPr>
      </w:pPr>
      <w:r>
        <w:rPr>
          <w:b/>
          <w:bCs/>
          <w:noProof/>
        </w:rPr>
        <w:t xml:space="preserve">I used an interface because my intentions was that it is abstract meaning that It does not hold a default value when a package extends from it. </w:t>
      </w:r>
    </w:p>
    <w:p w14:paraId="789889F6" w14:textId="77777777" w:rsidR="001B79C0" w:rsidRDefault="001B79C0" w:rsidP="004C53D7">
      <w:pPr>
        <w:rPr>
          <w:b/>
          <w:bCs/>
          <w:noProof/>
        </w:rPr>
      </w:pPr>
    </w:p>
    <w:p w14:paraId="27E692FD" w14:textId="26298C4F" w:rsidR="004C53D7" w:rsidRDefault="004C53D7" w:rsidP="004C53D7">
      <w:pPr>
        <w:rPr>
          <w:b/>
          <w:bCs/>
          <w:noProof/>
        </w:rPr>
      </w:pPr>
      <w:r>
        <w:rPr>
          <w:b/>
          <w:bCs/>
          <w:noProof/>
        </w:rPr>
        <w:t xml:space="preserve">The singleton job is to provide the planner. And the reason it is the best pattern for this is that we do not want to create multiple different ways to display the same information as it is tedius and could lead to inconsistancy. instead, every package can make an instance of it to display its information. </w:t>
      </w:r>
    </w:p>
    <w:p w14:paraId="06800EC2" w14:textId="77777777" w:rsidR="004C53D7" w:rsidRDefault="004C53D7" w:rsidP="004C53D7">
      <w:pPr>
        <w:rPr>
          <w:b/>
          <w:bCs/>
          <w:noProof/>
        </w:rPr>
      </w:pPr>
    </w:p>
    <w:p w14:paraId="430156E0" w14:textId="3C2BB6BD" w:rsidR="004C53D7" w:rsidRPr="004C53D7" w:rsidRDefault="004C53D7" w:rsidP="004C53D7">
      <w:pPr>
        <w:rPr>
          <w:b/>
          <w:bCs/>
          <w:noProof/>
        </w:rPr>
      </w:pPr>
      <w:r>
        <w:rPr>
          <w:b/>
          <w:bCs/>
          <w:noProof/>
        </w:rPr>
        <w:t xml:space="preserve">The builder pattern allow customization for the packages. This is perfect because hypothetically, a client want to change a venue type that is not originally offered, that is possible with minimal changes. Without the builder they would need to either create a whole new package. </w:t>
      </w:r>
    </w:p>
    <w:p w14:paraId="774B17FF" w14:textId="5DB0C218" w:rsidR="004C53D7" w:rsidRPr="004C53D7" w:rsidRDefault="004C53D7" w:rsidP="0009246E">
      <w:pPr>
        <w:rPr>
          <w:b/>
          <w:bCs/>
          <w:noProof/>
        </w:rPr>
      </w:pPr>
    </w:p>
    <w:sectPr w:rsidR="004C53D7" w:rsidRPr="004C5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5A"/>
    <w:rsid w:val="0009246E"/>
    <w:rsid w:val="001B79C0"/>
    <w:rsid w:val="0034576B"/>
    <w:rsid w:val="003A44AE"/>
    <w:rsid w:val="003F389E"/>
    <w:rsid w:val="004C53D7"/>
    <w:rsid w:val="005B7CFD"/>
    <w:rsid w:val="0069535A"/>
    <w:rsid w:val="00A96DEC"/>
    <w:rsid w:val="00B0066C"/>
    <w:rsid w:val="00CD57BD"/>
    <w:rsid w:val="00EC5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AA92"/>
  <w15:chartTrackingRefBased/>
  <w15:docId w15:val="{D5DDC53E-F953-4668-AD43-730011B0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5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5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5A"/>
    <w:rPr>
      <w:rFonts w:eastAsiaTheme="majorEastAsia" w:cstheme="majorBidi"/>
      <w:color w:val="272727" w:themeColor="text1" w:themeTint="D8"/>
    </w:rPr>
  </w:style>
  <w:style w:type="paragraph" w:styleId="Title">
    <w:name w:val="Title"/>
    <w:basedOn w:val="Normal"/>
    <w:next w:val="Normal"/>
    <w:link w:val="TitleChar"/>
    <w:uiPriority w:val="10"/>
    <w:qFormat/>
    <w:rsid w:val="00695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35A"/>
    <w:pPr>
      <w:spacing w:before="160"/>
      <w:jc w:val="center"/>
    </w:pPr>
    <w:rPr>
      <w:i/>
      <w:iCs/>
      <w:color w:val="404040" w:themeColor="text1" w:themeTint="BF"/>
    </w:rPr>
  </w:style>
  <w:style w:type="character" w:customStyle="1" w:styleId="QuoteChar">
    <w:name w:val="Quote Char"/>
    <w:basedOn w:val="DefaultParagraphFont"/>
    <w:link w:val="Quote"/>
    <w:uiPriority w:val="29"/>
    <w:rsid w:val="0069535A"/>
    <w:rPr>
      <w:i/>
      <w:iCs/>
      <w:color w:val="404040" w:themeColor="text1" w:themeTint="BF"/>
    </w:rPr>
  </w:style>
  <w:style w:type="paragraph" w:styleId="ListParagraph">
    <w:name w:val="List Paragraph"/>
    <w:basedOn w:val="Normal"/>
    <w:uiPriority w:val="34"/>
    <w:qFormat/>
    <w:rsid w:val="0069535A"/>
    <w:pPr>
      <w:ind w:left="720"/>
      <w:contextualSpacing/>
    </w:pPr>
  </w:style>
  <w:style w:type="character" w:styleId="IntenseEmphasis">
    <w:name w:val="Intense Emphasis"/>
    <w:basedOn w:val="DefaultParagraphFont"/>
    <w:uiPriority w:val="21"/>
    <w:qFormat/>
    <w:rsid w:val="0069535A"/>
    <w:rPr>
      <w:i/>
      <w:iCs/>
      <w:color w:val="0F4761" w:themeColor="accent1" w:themeShade="BF"/>
    </w:rPr>
  </w:style>
  <w:style w:type="paragraph" w:styleId="IntenseQuote">
    <w:name w:val="Intense Quote"/>
    <w:basedOn w:val="Normal"/>
    <w:next w:val="Normal"/>
    <w:link w:val="IntenseQuoteChar"/>
    <w:uiPriority w:val="30"/>
    <w:qFormat/>
    <w:rsid w:val="00695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35A"/>
    <w:rPr>
      <w:i/>
      <w:iCs/>
      <w:color w:val="0F4761" w:themeColor="accent1" w:themeShade="BF"/>
    </w:rPr>
  </w:style>
  <w:style w:type="character" w:styleId="IntenseReference">
    <w:name w:val="Intense Reference"/>
    <w:basedOn w:val="DefaultParagraphFont"/>
    <w:uiPriority w:val="32"/>
    <w:qFormat/>
    <w:rsid w:val="00695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362942">
      <w:bodyDiv w:val="1"/>
      <w:marLeft w:val="0"/>
      <w:marRight w:val="0"/>
      <w:marTop w:val="0"/>
      <w:marBottom w:val="0"/>
      <w:divBdr>
        <w:top w:val="none" w:sz="0" w:space="0" w:color="auto"/>
        <w:left w:val="none" w:sz="0" w:space="0" w:color="auto"/>
        <w:bottom w:val="none" w:sz="0" w:space="0" w:color="auto"/>
        <w:right w:val="none" w:sz="0" w:space="0" w:color="auto"/>
      </w:divBdr>
    </w:div>
    <w:div w:id="1157694224">
      <w:bodyDiv w:val="1"/>
      <w:marLeft w:val="0"/>
      <w:marRight w:val="0"/>
      <w:marTop w:val="0"/>
      <w:marBottom w:val="0"/>
      <w:divBdr>
        <w:top w:val="none" w:sz="0" w:space="0" w:color="auto"/>
        <w:left w:val="none" w:sz="0" w:space="0" w:color="auto"/>
        <w:bottom w:val="none" w:sz="0" w:space="0" w:color="auto"/>
        <w:right w:val="none" w:sz="0" w:space="0" w:color="auto"/>
      </w:divBdr>
    </w:div>
    <w:div w:id="1161964461">
      <w:bodyDiv w:val="1"/>
      <w:marLeft w:val="0"/>
      <w:marRight w:val="0"/>
      <w:marTop w:val="0"/>
      <w:marBottom w:val="0"/>
      <w:divBdr>
        <w:top w:val="none" w:sz="0" w:space="0" w:color="auto"/>
        <w:left w:val="none" w:sz="0" w:space="0" w:color="auto"/>
        <w:bottom w:val="none" w:sz="0" w:space="0" w:color="auto"/>
        <w:right w:val="none" w:sz="0" w:space="0" w:color="auto"/>
      </w:divBdr>
      <w:divsChild>
        <w:div w:id="1409228287">
          <w:marLeft w:val="0"/>
          <w:marRight w:val="0"/>
          <w:marTop w:val="0"/>
          <w:marBottom w:val="0"/>
          <w:divBdr>
            <w:top w:val="none" w:sz="0" w:space="0" w:color="auto"/>
            <w:left w:val="none" w:sz="0" w:space="0" w:color="auto"/>
            <w:bottom w:val="none" w:sz="0" w:space="0" w:color="auto"/>
            <w:right w:val="none" w:sz="0" w:space="0" w:color="auto"/>
          </w:divBdr>
          <w:divsChild>
            <w:div w:id="1617713910">
              <w:marLeft w:val="0"/>
              <w:marRight w:val="0"/>
              <w:marTop w:val="0"/>
              <w:marBottom w:val="0"/>
              <w:divBdr>
                <w:top w:val="none" w:sz="0" w:space="0" w:color="auto"/>
                <w:left w:val="none" w:sz="0" w:space="0" w:color="auto"/>
                <w:bottom w:val="none" w:sz="0" w:space="0" w:color="auto"/>
                <w:right w:val="none" w:sz="0" w:space="0" w:color="auto"/>
              </w:divBdr>
            </w:div>
            <w:div w:id="700857065">
              <w:marLeft w:val="0"/>
              <w:marRight w:val="0"/>
              <w:marTop w:val="0"/>
              <w:marBottom w:val="0"/>
              <w:divBdr>
                <w:top w:val="none" w:sz="0" w:space="0" w:color="auto"/>
                <w:left w:val="none" w:sz="0" w:space="0" w:color="auto"/>
                <w:bottom w:val="none" w:sz="0" w:space="0" w:color="auto"/>
                <w:right w:val="none" w:sz="0" w:space="0" w:color="auto"/>
              </w:divBdr>
            </w:div>
            <w:div w:id="545796850">
              <w:marLeft w:val="0"/>
              <w:marRight w:val="0"/>
              <w:marTop w:val="0"/>
              <w:marBottom w:val="0"/>
              <w:divBdr>
                <w:top w:val="none" w:sz="0" w:space="0" w:color="auto"/>
                <w:left w:val="none" w:sz="0" w:space="0" w:color="auto"/>
                <w:bottom w:val="none" w:sz="0" w:space="0" w:color="auto"/>
                <w:right w:val="none" w:sz="0" w:space="0" w:color="auto"/>
              </w:divBdr>
            </w:div>
            <w:div w:id="20723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4163">
      <w:bodyDiv w:val="1"/>
      <w:marLeft w:val="0"/>
      <w:marRight w:val="0"/>
      <w:marTop w:val="0"/>
      <w:marBottom w:val="0"/>
      <w:divBdr>
        <w:top w:val="none" w:sz="0" w:space="0" w:color="auto"/>
        <w:left w:val="none" w:sz="0" w:space="0" w:color="auto"/>
        <w:bottom w:val="none" w:sz="0" w:space="0" w:color="auto"/>
        <w:right w:val="none" w:sz="0" w:space="0" w:color="auto"/>
      </w:divBdr>
    </w:div>
    <w:div w:id="1488941407">
      <w:bodyDiv w:val="1"/>
      <w:marLeft w:val="0"/>
      <w:marRight w:val="0"/>
      <w:marTop w:val="0"/>
      <w:marBottom w:val="0"/>
      <w:divBdr>
        <w:top w:val="none" w:sz="0" w:space="0" w:color="auto"/>
        <w:left w:val="none" w:sz="0" w:space="0" w:color="auto"/>
        <w:bottom w:val="none" w:sz="0" w:space="0" w:color="auto"/>
        <w:right w:val="none" w:sz="0" w:space="0" w:color="auto"/>
      </w:divBdr>
    </w:div>
    <w:div w:id="1824082861">
      <w:bodyDiv w:val="1"/>
      <w:marLeft w:val="0"/>
      <w:marRight w:val="0"/>
      <w:marTop w:val="0"/>
      <w:marBottom w:val="0"/>
      <w:divBdr>
        <w:top w:val="none" w:sz="0" w:space="0" w:color="auto"/>
        <w:left w:val="none" w:sz="0" w:space="0" w:color="auto"/>
        <w:bottom w:val="none" w:sz="0" w:space="0" w:color="auto"/>
        <w:right w:val="none" w:sz="0" w:space="0" w:color="auto"/>
      </w:divBdr>
      <w:divsChild>
        <w:div w:id="1436973851">
          <w:marLeft w:val="0"/>
          <w:marRight w:val="0"/>
          <w:marTop w:val="0"/>
          <w:marBottom w:val="0"/>
          <w:divBdr>
            <w:top w:val="none" w:sz="0" w:space="0" w:color="auto"/>
            <w:left w:val="none" w:sz="0" w:space="0" w:color="auto"/>
            <w:bottom w:val="none" w:sz="0" w:space="0" w:color="auto"/>
            <w:right w:val="none" w:sz="0" w:space="0" w:color="auto"/>
          </w:divBdr>
          <w:divsChild>
            <w:div w:id="843201300">
              <w:marLeft w:val="0"/>
              <w:marRight w:val="0"/>
              <w:marTop w:val="0"/>
              <w:marBottom w:val="0"/>
              <w:divBdr>
                <w:top w:val="none" w:sz="0" w:space="0" w:color="auto"/>
                <w:left w:val="none" w:sz="0" w:space="0" w:color="auto"/>
                <w:bottom w:val="none" w:sz="0" w:space="0" w:color="auto"/>
                <w:right w:val="none" w:sz="0" w:space="0" w:color="auto"/>
              </w:divBdr>
            </w:div>
            <w:div w:id="35207691">
              <w:marLeft w:val="0"/>
              <w:marRight w:val="0"/>
              <w:marTop w:val="0"/>
              <w:marBottom w:val="0"/>
              <w:divBdr>
                <w:top w:val="none" w:sz="0" w:space="0" w:color="auto"/>
                <w:left w:val="none" w:sz="0" w:space="0" w:color="auto"/>
                <w:bottom w:val="none" w:sz="0" w:space="0" w:color="auto"/>
                <w:right w:val="none" w:sz="0" w:space="0" w:color="auto"/>
              </w:divBdr>
            </w:div>
            <w:div w:id="1101491744">
              <w:marLeft w:val="0"/>
              <w:marRight w:val="0"/>
              <w:marTop w:val="0"/>
              <w:marBottom w:val="0"/>
              <w:divBdr>
                <w:top w:val="none" w:sz="0" w:space="0" w:color="auto"/>
                <w:left w:val="none" w:sz="0" w:space="0" w:color="auto"/>
                <w:bottom w:val="none" w:sz="0" w:space="0" w:color="auto"/>
                <w:right w:val="none" w:sz="0" w:space="0" w:color="auto"/>
              </w:divBdr>
            </w:div>
            <w:div w:id="16687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Ong</dc:creator>
  <cp:keywords/>
  <dc:description/>
  <cp:lastModifiedBy>Thien Ong</cp:lastModifiedBy>
  <cp:revision>5</cp:revision>
  <dcterms:created xsi:type="dcterms:W3CDTF">2024-09-29T01:00:00Z</dcterms:created>
  <dcterms:modified xsi:type="dcterms:W3CDTF">2024-10-05T20:39:00Z</dcterms:modified>
</cp:coreProperties>
</file>