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0EF5AE" w14:textId="77777777" w:rsidR="000C32FC" w:rsidRDefault="00000000">
      <w:pPr>
        <w:pStyle w:val="Heading1"/>
        <w:jc w:val="center"/>
      </w:pPr>
      <w:r>
        <w:t>The Inner Journey</w:t>
      </w:r>
    </w:p>
    <w:p w14:paraId="0CF3F818" w14:textId="77777777" w:rsidR="000C32FC" w:rsidRDefault="00000000">
      <w:pPr>
        <w:spacing w:before="80" w:after="120"/>
        <w:jc w:val="center"/>
      </w:pPr>
      <w:r>
        <w:rPr>
          <w:i/>
          <w:iCs/>
          <w:color w:val="8B7355"/>
          <w:sz w:val="26"/>
          <w:szCs w:val="26"/>
        </w:rPr>
        <w:t>A Starter Kit</w:t>
      </w:r>
    </w:p>
    <w:p w14:paraId="06816912" w14:textId="77777777" w:rsidR="000C32FC" w:rsidRDefault="00000000">
      <w:pPr>
        <w:spacing w:after="480"/>
        <w:jc w:val="center"/>
      </w:pPr>
      <w:r>
        <w:rPr>
          <w:i/>
          <w:iCs/>
          <w:color w:val="8B7355"/>
          <w:sz w:val="20"/>
          <w:szCs w:val="20"/>
        </w:rPr>
        <w:t>AwakenArts.com</w:t>
      </w:r>
    </w:p>
    <w:p w14:paraId="2DA87B6E" w14:textId="77777777" w:rsidR="000C32FC" w:rsidRDefault="000C32FC">
      <w:pPr>
        <w:pBdr>
          <w:bottom w:val="single" w:sz="4" w:space="1" w:color="C8A96E"/>
        </w:pBdr>
        <w:spacing w:before="240" w:after="240"/>
      </w:pPr>
    </w:p>
    <w:p w14:paraId="33940507" w14:textId="77777777" w:rsidR="000C32FC" w:rsidRDefault="00000000">
      <w:pPr>
        <w:pStyle w:val="Heading2"/>
      </w:pPr>
      <w:r>
        <w:t>Your Experience Begins</w:t>
      </w:r>
    </w:p>
    <w:p w14:paraId="50919DC1" w14:textId="77777777" w:rsidR="000C32FC" w:rsidRDefault="00000000">
      <w:pPr>
        <w:spacing w:before="160" w:after="160" w:line="320" w:lineRule="auto"/>
      </w:pPr>
      <w:r>
        <w:rPr>
          <w:color w:val="2C2C2C"/>
        </w:rPr>
        <w:t>The Inner Journey Starter Kit is a quiet invitation to explore the inner landscape through reflection, imagination, and simple moments of attention.</w:t>
      </w:r>
    </w:p>
    <w:p w14:paraId="7D5DE880" w14:textId="77777777" w:rsidR="000C32FC" w:rsidRDefault="00000000">
      <w:pPr>
        <w:spacing w:before="160" w:after="160" w:line="320" w:lineRule="auto"/>
      </w:pPr>
      <w:r>
        <w:rPr>
          <w:color w:val="2C2C2C"/>
        </w:rPr>
        <w:t>Welcome to your Inner Journey.</w:t>
      </w:r>
    </w:p>
    <w:p w14:paraId="16AD6C37" w14:textId="77777777" w:rsidR="000C32FC" w:rsidRDefault="00000000">
      <w:pPr>
        <w:spacing w:before="160" w:after="160" w:line="320" w:lineRule="auto"/>
      </w:pPr>
      <w:r>
        <w:rPr>
          <w:color w:val="2C2C2C"/>
        </w:rPr>
        <w:t>This is a gentle beginning — an invitation to step onto a quiet inner path and see where it leads. You do not need to know the terrain or the destination. You are simply embarking, one unhurried breath at a time.</w:t>
      </w:r>
    </w:p>
    <w:p w14:paraId="161D3B3F" w14:textId="77777777" w:rsidR="000C32FC" w:rsidRDefault="00000000">
      <w:pPr>
        <w:spacing w:before="160" w:after="160" w:line="320" w:lineRule="auto"/>
      </w:pPr>
      <w:r>
        <w:rPr>
          <w:color w:val="2C2C2C"/>
        </w:rPr>
        <w:t>Let this be a small moment of noticing what rises within you as you take your first steps.</w:t>
      </w:r>
    </w:p>
    <w:p w14:paraId="7A769B60" w14:textId="77777777" w:rsidR="000C32FC" w:rsidRDefault="000C32FC">
      <w:pPr>
        <w:spacing w:before="80" w:after="80"/>
      </w:pPr>
    </w:p>
    <w:p w14:paraId="3333BA9F" w14:textId="77777777" w:rsidR="000C32FC" w:rsidRDefault="00000000">
      <w:pPr>
        <w:spacing w:before="80" w:after="80" w:line="300" w:lineRule="auto"/>
      </w:pPr>
      <w:r>
        <w:rPr>
          <w:i/>
          <w:iCs/>
          <w:color w:val="4A3728"/>
        </w:rPr>
        <w:t>Breathe once.</w:t>
      </w:r>
    </w:p>
    <w:p w14:paraId="628B2C44" w14:textId="77777777" w:rsidR="000C32FC" w:rsidRDefault="00000000">
      <w:pPr>
        <w:spacing w:before="80" w:after="80" w:line="300" w:lineRule="auto"/>
      </w:pPr>
      <w:r>
        <w:rPr>
          <w:i/>
          <w:iCs/>
          <w:color w:val="4A3728"/>
        </w:rPr>
        <w:t>Let something inside settle.</w:t>
      </w:r>
    </w:p>
    <w:p w14:paraId="102E29FD" w14:textId="77777777" w:rsidR="000C32FC" w:rsidRDefault="00000000">
      <w:pPr>
        <w:spacing w:before="80" w:after="80" w:line="300" w:lineRule="auto"/>
      </w:pPr>
      <w:r>
        <w:rPr>
          <w:i/>
          <w:iCs/>
          <w:color w:val="4A3728"/>
        </w:rPr>
        <w:t>Then we begin.</w:t>
      </w:r>
    </w:p>
    <w:p w14:paraId="560D76FF" w14:textId="77777777" w:rsidR="000C32FC" w:rsidRDefault="000C32FC">
      <w:pPr>
        <w:spacing w:before="80" w:after="80"/>
      </w:pPr>
    </w:p>
    <w:p w14:paraId="5D9AF54B" w14:textId="77777777" w:rsidR="000C32FC" w:rsidRDefault="000C32FC">
      <w:pPr>
        <w:pBdr>
          <w:bottom w:val="single" w:sz="4" w:space="1" w:color="C8A96E"/>
        </w:pBdr>
        <w:spacing w:before="240" w:after="240"/>
      </w:pPr>
    </w:p>
    <w:p w14:paraId="1CC1243A" w14:textId="77777777" w:rsidR="000C32FC" w:rsidRDefault="00000000">
      <w:pPr>
        <w:pStyle w:val="Heading2"/>
      </w:pPr>
      <w:r>
        <w:t>How This Journey Moves</w:t>
      </w:r>
    </w:p>
    <w:p w14:paraId="389780B7" w14:textId="77777777" w:rsidR="000C32FC" w:rsidRDefault="00000000">
      <w:pPr>
        <w:spacing w:before="160" w:after="160" w:line="320" w:lineRule="auto"/>
      </w:pPr>
      <w:r>
        <w:rPr>
          <w:color w:val="2C2C2C"/>
        </w:rPr>
        <w:t>Imagine you are walking through an inner landscape — unhurried, open, and entirely your own.</w:t>
      </w:r>
    </w:p>
    <w:p w14:paraId="2731B670" w14:textId="77777777" w:rsidR="000C32FC" w:rsidRDefault="00000000">
      <w:pPr>
        <w:spacing w:before="160" w:after="160" w:line="320" w:lineRule="auto"/>
      </w:pPr>
      <w:r>
        <w:rPr>
          <w:color w:val="2C2C2C"/>
        </w:rPr>
        <w:t>You are not following instructions or steps. You are wandering. You pause where something stirs. You continue when you feel ready. Nothing needs to be mastered. Nothing needs to be achieved.</w:t>
      </w:r>
    </w:p>
    <w:p w14:paraId="3930A4E1" w14:textId="77777777" w:rsidR="000C32FC" w:rsidRDefault="00000000">
      <w:pPr>
        <w:spacing w:before="160" w:after="160" w:line="320" w:lineRule="auto"/>
      </w:pPr>
      <w:r>
        <w:rPr>
          <w:color w:val="2C2C2C"/>
        </w:rPr>
        <w:t>This is simply a journey you get to feel.</w:t>
      </w:r>
    </w:p>
    <w:p w14:paraId="1A321C70" w14:textId="77777777" w:rsidR="000C32FC" w:rsidRDefault="00000000">
      <w:pPr>
        <w:spacing w:before="160" w:after="160" w:line="320" w:lineRule="auto"/>
      </w:pPr>
      <w:r>
        <w:rPr>
          <w:color w:val="2C2C2C"/>
        </w:rPr>
        <w:t>Ahead of you lies a quiet terrain with three places you can visit whenever they call to you:</w:t>
      </w:r>
    </w:p>
    <w:p w14:paraId="0F79C038" w14:textId="77777777" w:rsidR="000C32FC" w:rsidRDefault="000C32FC">
      <w:pPr>
        <w:spacing w:before="80" w:after="80"/>
      </w:pPr>
    </w:p>
    <w:p w14:paraId="4CCFDB6A" w14:textId="77777777" w:rsidR="000C32FC" w:rsidRDefault="00000000">
      <w:pPr>
        <w:spacing w:before="80" w:after="80" w:line="300" w:lineRule="auto"/>
      </w:pPr>
      <w:r>
        <w:rPr>
          <w:i/>
          <w:iCs/>
          <w:color w:val="4A3728"/>
        </w:rPr>
        <w:lastRenderedPageBreak/>
        <w:t>The Lookout</w:t>
      </w:r>
    </w:p>
    <w:p w14:paraId="5D215EC0" w14:textId="77777777" w:rsidR="000C32FC" w:rsidRDefault="00000000">
      <w:pPr>
        <w:spacing w:before="80" w:after="80" w:line="300" w:lineRule="auto"/>
      </w:pPr>
      <w:r>
        <w:rPr>
          <w:i/>
          <w:iCs/>
          <w:color w:val="4A3728"/>
        </w:rPr>
        <w:t>The Heart Meadow</w:t>
      </w:r>
    </w:p>
    <w:p w14:paraId="643CE582" w14:textId="77777777" w:rsidR="000C32FC" w:rsidRDefault="00000000">
      <w:pPr>
        <w:spacing w:before="80" w:after="80" w:line="300" w:lineRule="auto"/>
      </w:pPr>
      <w:r>
        <w:rPr>
          <w:i/>
          <w:iCs/>
          <w:color w:val="4A3728"/>
        </w:rPr>
        <w:t>The Inner Campfire</w:t>
      </w:r>
    </w:p>
    <w:p w14:paraId="0F3D8C70" w14:textId="77777777" w:rsidR="000C32FC" w:rsidRDefault="000C32FC">
      <w:pPr>
        <w:spacing w:before="80" w:after="80"/>
      </w:pPr>
    </w:p>
    <w:p w14:paraId="474160DB" w14:textId="77777777" w:rsidR="000C32FC" w:rsidRDefault="00000000">
      <w:pPr>
        <w:spacing w:before="160" w:after="160" w:line="320" w:lineRule="auto"/>
      </w:pPr>
      <w:r>
        <w:rPr>
          <w:color w:val="2C2C2C"/>
        </w:rPr>
        <w:t>You can begin with any one of them. The path is instinctive, not linear. You choose where to wander.</w:t>
      </w:r>
    </w:p>
    <w:p w14:paraId="322D85EE" w14:textId="77777777" w:rsidR="000C32FC" w:rsidRDefault="000C32FC">
      <w:pPr>
        <w:pBdr>
          <w:bottom w:val="single" w:sz="4" w:space="1" w:color="C8A96E"/>
        </w:pBdr>
        <w:spacing w:before="240" w:after="240"/>
      </w:pPr>
    </w:p>
    <w:p w14:paraId="1777C32C" w14:textId="77777777" w:rsidR="000C32FC" w:rsidRDefault="00000000">
      <w:pPr>
        <w:pStyle w:val="Heading2"/>
      </w:pPr>
      <w:r>
        <w:t>The Map Unfolds Before You</w:t>
      </w:r>
    </w:p>
    <w:p w14:paraId="68871BF0" w14:textId="77777777" w:rsidR="000C32FC" w:rsidRDefault="00000000">
      <w:pPr>
        <w:spacing w:before="160" w:after="160" w:line="320" w:lineRule="auto"/>
      </w:pPr>
      <w:r>
        <w:rPr>
          <w:color w:val="2C2C2C"/>
        </w:rPr>
        <w:t>A soft terrain stretches out — rises and meadows, winding paths, gentle color. A landscape that feels, somehow, like memory.</w:t>
      </w:r>
    </w:p>
    <w:p w14:paraId="2247C5CB" w14:textId="77777777" w:rsidR="000C32FC" w:rsidRDefault="00000000">
      <w:pPr>
        <w:spacing w:before="280" w:after="120"/>
      </w:pPr>
      <w:r>
        <w:rPr>
          <w:b/>
          <w:bCs/>
          <w:color w:val="2C1810"/>
          <w:sz w:val="24"/>
          <w:szCs w:val="24"/>
        </w:rPr>
        <w:t>The Lookout</w:t>
      </w:r>
    </w:p>
    <w:p w14:paraId="367BBD09" w14:textId="77777777" w:rsidR="000C32FC" w:rsidRDefault="00000000">
      <w:pPr>
        <w:spacing w:before="160" w:after="160" w:line="320" w:lineRule="auto"/>
      </w:pPr>
      <w:r>
        <w:rPr>
          <w:color w:val="2C2C2C"/>
        </w:rPr>
        <w:t>A small rise in the land. You walk up the slope, feeling the ground steady beneath your feet.</w:t>
      </w:r>
    </w:p>
    <w:p w14:paraId="440FD644" w14:textId="77777777" w:rsidR="000C32FC" w:rsidRDefault="00000000">
      <w:pPr>
        <w:spacing w:before="160" w:after="160" w:line="320" w:lineRule="auto"/>
      </w:pPr>
      <w:r>
        <w:rPr>
          <w:color w:val="2C2C2C"/>
        </w:rPr>
        <w:t>When you reach the top, the view opens. The horizon is calm. The air is spacious. The world feels wider — and something inside you becomes quietly available.</w:t>
      </w:r>
    </w:p>
    <w:p w14:paraId="2E9BB9EF" w14:textId="77777777" w:rsidR="000C32FC" w:rsidRDefault="00000000">
      <w:pPr>
        <w:spacing w:before="200" w:after="200"/>
        <w:jc w:val="center"/>
      </w:pPr>
      <w:r>
        <w:rPr>
          <w:b/>
          <w:bCs/>
          <w:i/>
          <w:iCs/>
          <w:color w:val="4A3728"/>
          <w:sz w:val="24"/>
          <w:szCs w:val="24"/>
        </w:rPr>
        <w:t>What reveals itself to you?</w:t>
      </w:r>
    </w:p>
    <w:p w14:paraId="2738C763" w14:textId="77777777" w:rsidR="000C32FC" w:rsidRDefault="00000000">
      <w:pPr>
        <w:spacing w:before="160" w:after="160" w:line="320" w:lineRule="auto"/>
      </w:pPr>
      <w:r>
        <w:rPr>
          <w:color w:val="2C2C2C"/>
        </w:rPr>
        <w:t xml:space="preserve">You do not push. You do not search. You simply allow whatever comes. Pause here </w:t>
      </w:r>
      <w:proofErr w:type="gramStart"/>
      <w:r>
        <w:rPr>
          <w:color w:val="2C2C2C"/>
        </w:rPr>
        <w:t>as long as</w:t>
      </w:r>
      <w:proofErr w:type="gramEnd"/>
      <w:r>
        <w:rPr>
          <w:color w:val="2C2C2C"/>
        </w:rPr>
        <w:t xml:space="preserve"> you need.</w:t>
      </w:r>
    </w:p>
    <w:p w14:paraId="4845F855" w14:textId="77777777" w:rsidR="000C32FC" w:rsidRDefault="000C32FC">
      <w:pPr>
        <w:spacing w:before="80" w:after="80"/>
      </w:pPr>
    </w:p>
    <w:p w14:paraId="3F54A6C7" w14:textId="77777777" w:rsidR="000C32FC" w:rsidRDefault="00000000">
      <w:pPr>
        <w:spacing w:before="280" w:after="120"/>
      </w:pPr>
      <w:r>
        <w:rPr>
          <w:b/>
          <w:bCs/>
          <w:color w:val="2C1810"/>
          <w:sz w:val="24"/>
          <w:szCs w:val="24"/>
        </w:rPr>
        <w:t>The Heart Meadow</w:t>
      </w:r>
    </w:p>
    <w:p w14:paraId="2D8EE83A" w14:textId="77777777" w:rsidR="000C32FC" w:rsidRDefault="00000000">
      <w:pPr>
        <w:spacing w:before="160" w:after="160" w:line="320" w:lineRule="auto"/>
      </w:pPr>
      <w:r>
        <w:rPr>
          <w:color w:val="2C2C2C"/>
        </w:rPr>
        <w:t>When you wander down from the rise, a soft meadow opens to your left. Grasses sway. The air is warm.</w:t>
      </w:r>
    </w:p>
    <w:p w14:paraId="5E6FBAEE" w14:textId="77777777" w:rsidR="000C32FC" w:rsidRDefault="00000000">
      <w:pPr>
        <w:spacing w:before="160" w:after="160" w:line="320" w:lineRule="auto"/>
      </w:pPr>
      <w:r>
        <w:rPr>
          <w:color w:val="2C2C2C"/>
        </w:rPr>
        <w:t>You step in. The ground is soft. This is a place where the heart moves gently — where feelings appear the way wind moves through a field: naturally, honestly, without demand.</w:t>
      </w:r>
    </w:p>
    <w:p w14:paraId="7F632FB2" w14:textId="77777777" w:rsidR="000C32FC" w:rsidRDefault="00000000">
      <w:pPr>
        <w:spacing w:before="200" w:after="200"/>
        <w:jc w:val="center"/>
      </w:pPr>
      <w:r>
        <w:rPr>
          <w:b/>
          <w:bCs/>
          <w:i/>
          <w:iCs/>
          <w:color w:val="4A3728"/>
          <w:sz w:val="24"/>
          <w:szCs w:val="24"/>
        </w:rPr>
        <w:t>What do you feel?</w:t>
      </w:r>
    </w:p>
    <w:p w14:paraId="1B29CDCE" w14:textId="77777777" w:rsidR="000C32FC" w:rsidRDefault="00000000">
      <w:pPr>
        <w:spacing w:before="160" w:after="160" w:line="320" w:lineRule="auto"/>
      </w:pPr>
      <w:r>
        <w:rPr>
          <w:color w:val="2C2C2C"/>
        </w:rPr>
        <w:t>You do not need to name it perfectly or resolve it. You simply let it be felt. Stay here a moment, sensing the stillness around you.</w:t>
      </w:r>
    </w:p>
    <w:p w14:paraId="2DC92158" w14:textId="77777777" w:rsidR="000C32FC" w:rsidRDefault="000C32FC">
      <w:pPr>
        <w:spacing w:before="80" w:after="80"/>
      </w:pPr>
    </w:p>
    <w:p w14:paraId="1810E7B7" w14:textId="77777777" w:rsidR="000C32FC" w:rsidRDefault="00000000">
      <w:pPr>
        <w:spacing w:before="280" w:after="120"/>
      </w:pPr>
      <w:r>
        <w:rPr>
          <w:b/>
          <w:bCs/>
          <w:color w:val="2C1810"/>
          <w:sz w:val="24"/>
          <w:szCs w:val="24"/>
        </w:rPr>
        <w:t>The Inner Campfire</w:t>
      </w:r>
    </w:p>
    <w:p w14:paraId="5B961A8A" w14:textId="77777777" w:rsidR="000C32FC" w:rsidRDefault="00000000">
      <w:pPr>
        <w:spacing w:before="160" w:after="160" w:line="320" w:lineRule="auto"/>
      </w:pPr>
      <w:r>
        <w:rPr>
          <w:color w:val="2C2C2C"/>
        </w:rPr>
        <w:t>Further along, you notice a warm glow. A small fire burns steadily — a circle of quiet light in the landscape.</w:t>
      </w:r>
    </w:p>
    <w:p w14:paraId="28850FC7" w14:textId="77777777" w:rsidR="000C32FC" w:rsidRDefault="00000000">
      <w:pPr>
        <w:spacing w:before="160" w:after="160" w:line="320" w:lineRule="auto"/>
      </w:pPr>
      <w:r>
        <w:rPr>
          <w:color w:val="2C2C2C"/>
        </w:rPr>
        <w:t>You approach and sit. This is a resting place. Here, what you need often becomes clearer when you stop trying to reach for it. The firelight moves gently. You are not required to do anything but remain.</w:t>
      </w:r>
    </w:p>
    <w:p w14:paraId="13BB1180" w14:textId="77777777" w:rsidR="000C32FC" w:rsidRDefault="00000000">
      <w:pPr>
        <w:spacing w:before="200" w:after="200"/>
        <w:jc w:val="center"/>
      </w:pPr>
      <w:r>
        <w:rPr>
          <w:b/>
          <w:bCs/>
          <w:i/>
          <w:iCs/>
          <w:color w:val="4A3728"/>
          <w:sz w:val="24"/>
          <w:szCs w:val="24"/>
        </w:rPr>
        <w:t>What calls for your care?</w:t>
      </w:r>
    </w:p>
    <w:p w14:paraId="0A9B0490" w14:textId="77777777" w:rsidR="000C32FC" w:rsidRDefault="00000000">
      <w:pPr>
        <w:spacing w:before="160" w:after="160" w:line="320" w:lineRule="auto"/>
      </w:pPr>
      <w:r>
        <w:rPr>
          <w:color w:val="2C2C2C"/>
        </w:rPr>
        <w:t>This question is not a demand. It is an opening. Sometimes a need whispers. Sometimes there is only a feeling of tenderness. Sometimes nothing comes — and that, too, is welcome.</w:t>
      </w:r>
    </w:p>
    <w:p w14:paraId="780AD077" w14:textId="77777777" w:rsidR="000C32FC" w:rsidRDefault="00000000">
      <w:pPr>
        <w:spacing w:before="160" w:after="160" w:line="320" w:lineRule="auto"/>
      </w:pPr>
      <w:r>
        <w:rPr>
          <w:color w:val="2C2C2C"/>
        </w:rPr>
        <w:t>You stay by the fire until you feel ready to rise.</w:t>
      </w:r>
    </w:p>
    <w:p w14:paraId="51EC625C" w14:textId="77777777" w:rsidR="000C32FC" w:rsidRDefault="000C32FC">
      <w:pPr>
        <w:pBdr>
          <w:bottom w:val="single" w:sz="4" w:space="1" w:color="C8A96E"/>
        </w:pBdr>
        <w:spacing w:before="240" w:after="240"/>
      </w:pPr>
    </w:p>
    <w:p w14:paraId="74864A4C" w14:textId="77777777" w:rsidR="000C32FC" w:rsidRDefault="00000000">
      <w:pPr>
        <w:pStyle w:val="Heading2"/>
      </w:pPr>
      <w:r>
        <w:t>A Pause for Creative Play</w:t>
      </w:r>
    </w:p>
    <w:p w14:paraId="5EDD2E82" w14:textId="77777777" w:rsidR="000C32FC" w:rsidRDefault="00000000">
      <w:pPr>
        <w:spacing w:before="160" w:after="160" w:line="320" w:lineRule="auto"/>
      </w:pPr>
      <w:r>
        <w:rPr>
          <w:color w:val="2C2C2C"/>
        </w:rPr>
        <w:t>As you wander the terrain, you come upon a small stone bench with a sketchbook resting on it.</w:t>
      </w:r>
    </w:p>
    <w:p w14:paraId="664E1674" w14:textId="77777777" w:rsidR="000C32FC" w:rsidRDefault="00000000">
      <w:pPr>
        <w:spacing w:before="160" w:after="160" w:line="320" w:lineRule="auto"/>
      </w:pPr>
      <w:r>
        <w:rPr>
          <w:color w:val="2C2C2C"/>
        </w:rPr>
        <w:t>On one page, you see a simple outline: a rectangle divided into six small squares. You take a pencil. Inside each square, you make a tiny mark, shape, or color representing one of these:</w:t>
      </w:r>
    </w:p>
    <w:p w14:paraId="5CC04930" w14:textId="77777777" w:rsidR="000C32FC" w:rsidRDefault="000C32FC">
      <w:pPr>
        <w:spacing w:before="80" w:after="80"/>
      </w:pPr>
    </w:p>
    <w:p w14:paraId="57C4A99A" w14:textId="77777777" w:rsidR="000C32FC" w:rsidRDefault="00000000">
      <w:pPr>
        <w:spacing w:before="80" w:after="80" w:line="300" w:lineRule="auto"/>
      </w:pPr>
      <w:r>
        <w:rPr>
          <w:i/>
          <w:iCs/>
          <w:color w:val="4A3728"/>
        </w:rPr>
        <w:t>A feeling</w:t>
      </w:r>
    </w:p>
    <w:p w14:paraId="2EAB59C1" w14:textId="77777777" w:rsidR="000C32FC" w:rsidRDefault="00000000">
      <w:pPr>
        <w:spacing w:before="80" w:after="80" w:line="300" w:lineRule="auto"/>
      </w:pPr>
      <w:r>
        <w:rPr>
          <w:i/>
          <w:iCs/>
          <w:color w:val="4A3728"/>
        </w:rPr>
        <w:t>A thought</w:t>
      </w:r>
    </w:p>
    <w:p w14:paraId="7E9F0EA9" w14:textId="77777777" w:rsidR="000C32FC" w:rsidRDefault="00000000">
      <w:pPr>
        <w:spacing w:before="80" w:after="80" w:line="300" w:lineRule="auto"/>
      </w:pPr>
      <w:r>
        <w:rPr>
          <w:i/>
          <w:iCs/>
          <w:color w:val="4A3728"/>
        </w:rPr>
        <w:t>A hope</w:t>
      </w:r>
    </w:p>
    <w:p w14:paraId="37026986" w14:textId="77777777" w:rsidR="000C32FC" w:rsidRDefault="00000000">
      <w:pPr>
        <w:spacing w:before="80" w:after="80" w:line="300" w:lineRule="auto"/>
      </w:pPr>
      <w:r>
        <w:rPr>
          <w:i/>
          <w:iCs/>
          <w:color w:val="4A3728"/>
        </w:rPr>
        <w:t>A need</w:t>
      </w:r>
    </w:p>
    <w:p w14:paraId="72970461" w14:textId="77777777" w:rsidR="000C32FC" w:rsidRDefault="00000000">
      <w:pPr>
        <w:spacing w:before="80" w:after="80" w:line="300" w:lineRule="auto"/>
      </w:pPr>
      <w:r>
        <w:rPr>
          <w:i/>
          <w:iCs/>
          <w:color w:val="4A3728"/>
        </w:rPr>
        <w:t>A memory</w:t>
      </w:r>
    </w:p>
    <w:p w14:paraId="2690011D" w14:textId="77777777" w:rsidR="000C32FC" w:rsidRDefault="00000000">
      <w:pPr>
        <w:spacing w:before="80" w:after="80" w:line="300" w:lineRule="auto"/>
      </w:pPr>
      <w:r>
        <w:rPr>
          <w:i/>
          <w:iCs/>
          <w:color w:val="4A3728"/>
        </w:rPr>
        <w:t>Something to release</w:t>
      </w:r>
    </w:p>
    <w:p w14:paraId="7D878362" w14:textId="77777777" w:rsidR="000C32FC" w:rsidRDefault="000C32FC">
      <w:pPr>
        <w:spacing w:before="80" w:after="80"/>
      </w:pPr>
    </w:p>
    <w:p w14:paraId="52C83C3D" w14:textId="77777777" w:rsidR="000C32FC" w:rsidRDefault="00000000">
      <w:pPr>
        <w:spacing w:before="160" w:after="160" w:line="320" w:lineRule="auto"/>
      </w:pPr>
      <w:r>
        <w:rPr>
          <w:color w:val="2C2C2C"/>
        </w:rPr>
        <w:t>These are small windows into yourself. Nothing needs to be precise or meaningful. They are simply gestures of presence — quiet traces of where you are right now.</w:t>
      </w:r>
    </w:p>
    <w:p w14:paraId="66BBD0BE" w14:textId="77777777" w:rsidR="000C32FC" w:rsidRDefault="00000000">
      <w:pPr>
        <w:spacing w:before="160" w:after="160" w:line="320" w:lineRule="auto"/>
      </w:pPr>
      <w:r>
        <w:rPr>
          <w:color w:val="2C2C2C"/>
        </w:rPr>
        <w:lastRenderedPageBreak/>
        <w:t>You close the sketchbook and continue.</w:t>
      </w:r>
    </w:p>
    <w:p w14:paraId="4E43E808" w14:textId="77777777" w:rsidR="000C32FC" w:rsidRDefault="000C32FC">
      <w:pPr>
        <w:pBdr>
          <w:bottom w:val="single" w:sz="4" w:space="1" w:color="C8A96E"/>
        </w:pBdr>
        <w:spacing w:before="240" w:after="240"/>
      </w:pPr>
    </w:p>
    <w:p w14:paraId="1E296109" w14:textId="77777777" w:rsidR="000C32FC" w:rsidRDefault="00000000">
      <w:pPr>
        <w:pStyle w:val="Heading2"/>
      </w:pPr>
      <w:r>
        <w:t>A Moment of Choosing</w:t>
      </w:r>
    </w:p>
    <w:p w14:paraId="347C5FDA" w14:textId="77777777" w:rsidR="000C32FC" w:rsidRDefault="00000000">
      <w:pPr>
        <w:spacing w:before="160" w:after="160" w:line="320" w:lineRule="auto"/>
      </w:pPr>
      <w:r>
        <w:rPr>
          <w:color w:val="2C2C2C"/>
        </w:rPr>
        <w:t>At a fork in the path, a small wooden sign appears with six symbols carved into it. You choose one instinctively — without deliberation, without reason.</w:t>
      </w:r>
    </w:p>
    <w:p w14:paraId="2275EFE9" w14:textId="77777777" w:rsidR="000C32FC" w:rsidRDefault="000C32FC">
      <w:pPr>
        <w:spacing w:before="80" w:after="80"/>
      </w:pPr>
    </w:p>
    <w:p w14:paraId="21817C96" w14:textId="77777777" w:rsidR="000C32FC" w:rsidRDefault="00000000">
      <w:pPr>
        <w:spacing w:before="80" w:after="80" w:line="300" w:lineRule="auto"/>
      </w:pPr>
      <w:r>
        <w:rPr>
          <w:i/>
          <w:iCs/>
          <w:color w:val="4A3728"/>
        </w:rPr>
        <w:t>A leaf. A star. A pebble. A wave. A spark. A feather.</w:t>
      </w:r>
    </w:p>
    <w:p w14:paraId="7F955025" w14:textId="77777777" w:rsidR="000C32FC" w:rsidRDefault="000C32FC">
      <w:pPr>
        <w:spacing w:before="80" w:after="80"/>
      </w:pPr>
    </w:p>
    <w:p w14:paraId="1E308A7D" w14:textId="77777777" w:rsidR="000C32FC" w:rsidRDefault="00000000">
      <w:pPr>
        <w:spacing w:before="160" w:after="160" w:line="320" w:lineRule="auto"/>
      </w:pPr>
      <w:r>
        <w:rPr>
          <w:color w:val="2C2C2C"/>
        </w:rPr>
        <w:t>Behind the symbol you chose, a small invitation is written:</w:t>
      </w:r>
    </w:p>
    <w:p w14:paraId="473D983B" w14:textId="77777777" w:rsidR="000C32FC" w:rsidRDefault="000C32FC">
      <w:pPr>
        <w:spacing w:before="80" w:after="80"/>
      </w:pPr>
    </w:p>
    <w:p w14:paraId="2105D977" w14:textId="77777777" w:rsidR="000C32FC" w:rsidRDefault="00000000">
      <w:pPr>
        <w:spacing w:before="80" w:after="80" w:line="300" w:lineRule="auto"/>
      </w:pPr>
      <w:r>
        <w:rPr>
          <w:i/>
          <w:iCs/>
          <w:color w:val="4A3728"/>
        </w:rPr>
        <w:t>Take one deeper breath.</w:t>
      </w:r>
    </w:p>
    <w:p w14:paraId="78746F63" w14:textId="77777777" w:rsidR="000C32FC" w:rsidRDefault="00000000">
      <w:pPr>
        <w:spacing w:before="80" w:after="80" w:line="300" w:lineRule="auto"/>
      </w:pPr>
      <w:r>
        <w:rPr>
          <w:i/>
          <w:iCs/>
          <w:color w:val="4A3728"/>
        </w:rPr>
        <w:t>Say one word you need today.</w:t>
      </w:r>
    </w:p>
    <w:p w14:paraId="25E21BE8" w14:textId="77777777" w:rsidR="000C32FC" w:rsidRDefault="00000000">
      <w:pPr>
        <w:spacing w:before="80" w:after="80" w:line="300" w:lineRule="auto"/>
      </w:pPr>
      <w:r>
        <w:rPr>
          <w:i/>
          <w:iCs/>
          <w:color w:val="4A3728"/>
        </w:rPr>
        <w:t>Let one heavy thought go.</w:t>
      </w:r>
    </w:p>
    <w:p w14:paraId="6E555F2E" w14:textId="77777777" w:rsidR="000C32FC" w:rsidRDefault="00000000">
      <w:pPr>
        <w:spacing w:before="80" w:after="80" w:line="300" w:lineRule="auto"/>
      </w:pPr>
      <w:r>
        <w:rPr>
          <w:i/>
          <w:iCs/>
          <w:color w:val="4A3728"/>
        </w:rPr>
        <w:t>Place a hand on your heart.</w:t>
      </w:r>
    </w:p>
    <w:p w14:paraId="5C3167FD" w14:textId="77777777" w:rsidR="000C32FC" w:rsidRDefault="00000000">
      <w:pPr>
        <w:spacing w:before="80" w:after="80" w:line="300" w:lineRule="auto"/>
      </w:pPr>
      <w:r>
        <w:rPr>
          <w:i/>
          <w:iCs/>
          <w:color w:val="4A3728"/>
        </w:rPr>
        <w:t>Notice one thing around you.</w:t>
      </w:r>
    </w:p>
    <w:p w14:paraId="6E6F2D8C" w14:textId="77777777" w:rsidR="000C32FC" w:rsidRDefault="00000000">
      <w:pPr>
        <w:spacing w:before="80" w:after="80" w:line="300" w:lineRule="auto"/>
      </w:pPr>
      <w:r>
        <w:rPr>
          <w:i/>
          <w:iCs/>
          <w:color w:val="4A3728"/>
        </w:rPr>
        <w:t>Imagine one next step you would like to take.</w:t>
      </w:r>
    </w:p>
    <w:p w14:paraId="3A334F7E" w14:textId="77777777" w:rsidR="000C32FC" w:rsidRDefault="000C32FC">
      <w:pPr>
        <w:spacing w:before="80" w:after="80"/>
      </w:pPr>
    </w:p>
    <w:p w14:paraId="5D7D635F" w14:textId="77777777" w:rsidR="000C32FC" w:rsidRDefault="00000000">
      <w:pPr>
        <w:spacing w:before="160" w:after="160" w:line="320" w:lineRule="auto"/>
      </w:pPr>
      <w:r>
        <w:rPr>
          <w:color w:val="2C2C2C"/>
        </w:rPr>
        <w:t>Just one small thing. Just one movement inward.</w:t>
      </w:r>
    </w:p>
    <w:p w14:paraId="2E5A221B" w14:textId="77777777" w:rsidR="000C32FC" w:rsidRDefault="00000000">
      <w:pPr>
        <w:spacing w:before="160" w:after="160" w:line="320" w:lineRule="auto"/>
      </w:pPr>
      <w:r>
        <w:rPr>
          <w:color w:val="2C2C2C"/>
        </w:rPr>
        <w:t>You continue walking.</w:t>
      </w:r>
    </w:p>
    <w:p w14:paraId="52DB438B" w14:textId="77777777" w:rsidR="000C32FC" w:rsidRDefault="000C32FC">
      <w:pPr>
        <w:pBdr>
          <w:bottom w:val="single" w:sz="4" w:space="1" w:color="C8A96E"/>
        </w:pBdr>
        <w:spacing w:before="240" w:after="240"/>
      </w:pPr>
    </w:p>
    <w:p w14:paraId="40BB0E40" w14:textId="77777777" w:rsidR="000C32FC" w:rsidRDefault="00000000">
      <w:pPr>
        <w:pStyle w:val="Heading2"/>
      </w:pPr>
      <w:r>
        <w:t>The Journey Closes Gently</w:t>
      </w:r>
    </w:p>
    <w:p w14:paraId="631E9686" w14:textId="77777777" w:rsidR="000C32FC" w:rsidRDefault="00000000">
      <w:pPr>
        <w:spacing w:before="160" w:after="160" w:line="320" w:lineRule="auto"/>
      </w:pPr>
      <w:r>
        <w:rPr>
          <w:color w:val="2C2C2C"/>
        </w:rPr>
        <w:t>You return to the starting place — not because the journey is over, but because it now lives inside you.</w:t>
      </w:r>
    </w:p>
    <w:p w14:paraId="27817463" w14:textId="77777777" w:rsidR="000C32FC" w:rsidRDefault="00000000">
      <w:pPr>
        <w:spacing w:before="160" w:after="160" w:line="320" w:lineRule="auto"/>
      </w:pPr>
      <w:r>
        <w:rPr>
          <w:color w:val="2C2C2C"/>
        </w:rPr>
        <w:t>The landscape grows quiet, but the feeling remains. Something has shifted, even slightly. That is enough.</w:t>
      </w:r>
    </w:p>
    <w:p w14:paraId="2C5ACE69" w14:textId="77777777" w:rsidR="000C32FC" w:rsidRDefault="000C32FC">
      <w:pPr>
        <w:spacing w:before="80" w:after="80"/>
      </w:pPr>
    </w:p>
    <w:p w14:paraId="32AD60D2" w14:textId="77777777" w:rsidR="000C32FC" w:rsidRDefault="00000000">
      <w:pPr>
        <w:spacing w:before="80" w:after="80" w:line="300" w:lineRule="auto"/>
      </w:pPr>
      <w:r>
        <w:rPr>
          <w:i/>
          <w:iCs/>
          <w:color w:val="4A3728"/>
        </w:rPr>
        <w:t>You began.</w:t>
      </w:r>
    </w:p>
    <w:p w14:paraId="4068277D" w14:textId="77777777" w:rsidR="000C32FC" w:rsidRDefault="00000000">
      <w:pPr>
        <w:spacing w:before="80" w:after="80" w:line="300" w:lineRule="auto"/>
      </w:pPr>
      <w:r>
        <w:rPr>
          <w:i/>
          <w:iCs/>
          <w:color w:val="4A3728"/>
        </w:rPr>
        <w:t>You listened.</w:t>
      </w:r>
    </w:p>
    <w:p w14:paraId="76BFC005" w14:textId="77777777" w:rsidR="000C32FC" w:rsidRDefault="00000000">
      <w:pPr>
        <w:spacing w:before="80" w:after="80" w:line="300" w:lineRule="auto"/>
      </w:pPr>
      <w:r>
        <w:rPr>
          <w:i/>
          <w:iCs/>
          <w:color w:val="4A3728"/>
        </w:rPr>
        <w:lastRenderedPageBreak/>
        <w:t>You cared.</w:t>
      </w:r>
    </w:p>
    <w:p w14:paraId="35368950" w14:textId="77777777" w:rsidR="000C32FC" w:rsidRDefault="000C32FC">
      <w:pPr>
        <w:spacing w:before="80" w:after="80"/>
      </w:pPr>
    </w:p>
    <w:p w14:paraId="083E8188" w14:textId="77777777" w:rsidR="000C32FC" w:rsidRDefault="00000000">
      <w:pPr>
        <w:spacing w:before="160" w:after="160" w:line="320" w:lineRule="auto"/>
      </w:pPr>
      <w:r>
        <w:rPr>
          <w:color w:val="2C2C2C"/>
        </w:rPr>
        <w:t>The path is still here whenever you wish to return. The Lookout, the Meadow, and the Campfire remain — patient, unhurried, waiting.</w:t>
      </w:r>
    </w:p>
    <w:p w14:paraId="60FBEC1C" w14:textId="77777777" w:rsidR="000C32FC" w:rsidRDefault="00000000">
      <w:pPr>
        <w:spacing w:before="240" w:after="360" w:line="340" w:lineRule="auto"/>
      </w:pPr>
      <w:r>
        <w:rPr>
          <w:i/>
          <w:iCs/>
          <w:color w:val="4A3728"/>
        </w:rPr>
        <w:t xml:space="preserve">Your journey continues in the quiet ways you </w:t>
      </w:r>
      <w:proofErr w:type="gramStart"/>
      <w:r>
        <w:rPr>
          <w:i/>
          <w:iCs/>
          <w:color w:val="4A3728"/>
        </w:rPr>
        <w:t>begin to notice</w:t>
      </w:r>
      <w:proofErr w:type="gramEnd"/>
      <w:r>
        <w:rPr>
          <w:i/>
          <w:iCs/>
          <w:color w:val="4A3728"/>
        </w:rPr>
        <w:t xml:space="preserve"> yourself.</w:t>
      </w:r>
    </w:p>
    <w:p w14:paraId="3B9DE6BB" w14:textId="77777777" w:rsidR="000C32FC" w:rsidRDefault="000C32FC">
      <w:pPr>
        <w:pBdr>
          <w:bottom w:val="single" w:sz="4" w:space="1" w:color="C8A96E"/>
        </w:pBdr>
        <w:spacing w:before="240" w:after="240"/>
      </w:pPr>
    </w:p>
    <w:p w14:paraId="33A977BD" w14:textId="77777777" w:rsidR="000C32FC" w:rsidRDefault="00000000">
      <w:pPr>
        <w:spacing w:before="160" w:after="160" w:line="320" w:lineRule="auto"/>
      </w:pPr>
      <w:r>
        <w:rPr>
          <w:i/>
          <w:iCs/>
          <w:color w:val="A09080"/>
          <w:sz w:val="18"/>
          <w:szCs w:val="18"/>
        </w:rPr>
        <w:t xml:space="preserve">Working document — </w:t>
      </w:r>
      <w:proofErr w:type="spellStart"/>
      <w:r>
        <w:rPr>
          <w:i/>
          <w:iCs/>
          <w:color w:val="A09080"/>
          <w:sz w:val="18"/>
          <w:szCs w:val="18"/>
        </w:rPr>
        <w:t>AwakenArts</w:t>
      </w:r>
      <w:proofErr w:type="spellEnd"/>
      <w:r>
        <w:rPr>
          <w:i/>
          <w:iCs/>
          <w:color w:val="A09080"/>
          <w:sz w:val="18"/>
          <w:szCs w:val="18"/>
        </w:rPr>
        <w:t xml:space="preserve"> Inner Journey Starter Kit. Saved for future development and offering design.</w:t>
      </w:r>
    </w:p>
    <w:p w14:paraId="07636568" w14:textId="77777777" w:rsidR="000C32FC" w:rsidRDefault="000C32FC">
      <w:pPr>
        <w:spacing w:before="80" w:after="80"/>
      </w:pPr>
    </w:p>
    <w:p w14:paraId="0B35EECC" w14:textId="77777777" w:rsidR="000C32FC" w:rsidRDefault="00000000">
      <w:pPr>
        <w:spacing w:before="120" w:after="80"/>
      </w:pPr>
      <w:r>
        <w:rPr>
          <w:b/>
          <w:bCs/>
          <w:color w:val="4A3728"/>
          <w:sz w:val="20"/>
          <w:szCs w:val="20"/>
        </w:rPr>
        <w:t>Product Roadmap — Development Notes</w:t>
      </w:r>
    </w:p>
    <w:p w14:paraId="2F16BB70" w14:textId="77777777" w:rsidR="000C32FC" w:rsidRDefault="00000000">
      <w:pPr>
        <w:spacing w:before="80" w:after="80" w:line="300" w:lineRule="auto"/>
      </w:pPr>
      <w:r>
        <w:rPr>
          <w:color w:val="2C2C2C"/>
          <w:sz w:val="20"/>
          <w:szCs w:val="20"/>
        </w:rPr>
        <w:t>1.  PDF Guide — Content is ready. The revised DOCX is one conversion step away from a downloadable product. Immediate deliverable.</w:t>
      </w:r>
    </w:p>
    <w:p w14:paraId="16217B6D" w14:textId="77777777" w:rsidR="000C32FC" w:rsidRDefault="00000000">
      <w:pPr>
        <w:spacing w:before="80" w:after="80" w:line="300" w:lineRule="auto"/>
      </w:pPr>
      <w:r>
        <w:rPr>
          <w:color w:val="2C2C2C"/>
          <w:sz w:val="20"/>
          <w:szCs w:val="20"/>
        </w:rPr>
        <w:t xml:space="preserve">2.  Interactive Webpage — Lookout → Meadow → Campfire as a navigable terrain experience. The most compelling format for </w:t>
      </w:r>
      <w:proofErr w:type="spellStart"/>
      <w:r>
        <w:rPr>
          <w:color w:val="2C2C2C"/>
          <w:sz w:val="20"/>
          <w:szCs w:val="20"/>
        </w:rPr>
        <w:t>AwakenArts</w:t>
      </w:r>
      <w:proofErr w:type="spellEnd"/>
      <w:r>
        <w:rPr>
          <w:color w:val="2C2C2C"/>
          <w:sz w:val="20"/>
          <w:szCs w:val="20"/>
        </w:rPr>
        <w:t>. The terrain metaphor was built for visitors moving through it rather than reading it linearly.</w:t>
      </w:r>
    </w:p>
    <w:p w14:paraId="1D88BFDE" w14:textId="77777777" w:rsidR="000C32FC" w:rsidRDefault="00000000">
      <w:pPr>
        <w:spacing w:before="80" w:after="80" w:line="300" w:lineRule="auto"/>
      </w:pPr>
      <w:r>
        <w:rPr>
          <w:color w:val="2C2C2C"/>
          <w:sz w:val="20"/>
          <w:szCs w:val="20"/>
        </w:rPr>
        <w:t>3.  Audio Companion — A narrated version. Natural extension once the text is fully finalized. The pacing and rhythm of the revised document reads well aloud.</w:t>
      </w:r>
    </w:p>
    <w:p w14:paraId="22357520" w14:textId="77777777" w:rsidR="000C32FC" w:rsidRDefault="00000000">
      <w:pPr>
        <w:spacing w:before="80" w:after="80" w:line="300" w:lineRule="auto"/>
      </w:pPr>
      <w:r>
        <w:rPr>
          <w:color w:val="2C2C2C"/>
          <w:sz w:val="20"/>
          <w:szCs w:val="20"/>
        </w:rPr>
        <w:t>4.  Workbook Pages — For journaling. Could pair directly with the Creative Play and Tiny Windows sections already in the kit.</w:t>
      </w:r>
    </w:p>
    <w:p w14:paraId="77DB1F6B" w14:textId="77777777" w:rsidR="000C32FC" w:rsidRDefault="000C32FC">
      <w:pPr>
        <w:spacing w:before="80" w:after="80"/>
      </w:pPr>
    </w:p>
    <w:p w14:paraId="2C51410F" w14:textId="77777777" w:rsidR="000C32FC" w:rsidRDefault="00000000">
      <w:pPr>
        <w:spacing w:before="160" w:after="160" w:line="320" w:lineRule="auto"/>
      </w:pPr>
      <w:r>
        <w:rPr>
          <w:i/>
          <w:iCs/>
          <w:color w:val="A09080"/>
          <w:sz w:val="18"/>
          <w:szCs w:val="18"/>
        </w:rPr>
        <w:t>Site build session required for interactive webpage and workbook page development. Content foundation is in place.</w:t>
      </w:r>
    </w:p>
    <w:sectPr w:rsidR="000C32FC">
      <w:pgSz w:w="12240" w:h="15840"/>
      <w:pgMar w:top="1800" w:right="1800" w:bottom="1800" w:left="18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Georgia">
    <w:panose1 w:val="02040502050405020303"/>
    <w:charset w:val="00"/>
    <w:family w:val="roman"/>
    <w:pitch w:val="variable"/>
    <w:sig w:usb0="00000287" w:usb1="000000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49C31E1"/>
    <w:multiLevelType w:val="hybridMultilevel"/>
    <w:tmpl w:val="A7C00F88"/>
    <w:lvl w:ilvl="0" w:tplc="4AAC395A">
      <w:start w:val="1"/>
      <w:numFmt w:val="bullet"/>
      <w:lvlText w:val="●"/>
      <w:lvlJc w:val="left"/>
      <w:pPr>
        <w:ind w:left="720" w:hanging="360"/>
      </w:pPr>
    </w:lvl>
    <w:lvl w:ilvl="1" w:tplc="9F24B4CE">
      <w:start w:val="1"/>
      <w:numFmt w:val="bullet"/>
      <w:lvlText w:val="○"/>
      <w:lvlJc w:val="left"/>
      <w:pPr>
        <w:ind w:left="1440" w:hanging="360"/>
      </w:pPr>
    </w:lvl>
    <w:lvl w:ilvl="2" w:tplc="D602CB88">
      <w:start w:val="1"/>
      <w:numFmt w:val="bullet"/>
      <w:lvlText w:val="■"/>
      <w:lvlJc w:val="left"/>
      <w:pPr>
        <w:ind w:left="2160" w:hanging="360"/>
      </w:pPr>
    </w:lvl>
    <w:lvl w:ilvl="3" w:tplc="A02EAEA0">
      <w:start w:val="1"/>
      <w:numFmt w:val="bullet"/>
      <w:lvlText w:val="●"/>
      <w:lvlJc w:val="left"/>
      <w:pPr>
        <w:ind w:left="2880" w:hanging="360"/>
      </w:pPr>
    </w:lvl>
    <w:lvl w:ilvl="4" w:tplc="A918ACF4">
      <w:start w:val="1"/>
      <w:numFmt w:val="bullet"/>
      <w:lvlText w:val="○"/>
      <w:lvlJc w:val="left"/>
      <w:pPr>
        <w:ind w:left="3600" w:hanging="360"/>
      </w:pPr>
    </w:lvl>
    <w:lvl w:ilvl="5" w:tplc="837CACDE">
      <w:start w:val="1"/>
      <w:numFmt w:val="bullet"/>
      <w:lvlText w:val="■"/>
      <w:lvlJc w:val="left"/>
      <w:pPr>
        <w:ind w:left="4320" w:hanging="360"/>
      </w:pPr>
    </w:lvl>
    <w:lvl w:ilvl="6" w:tplc="4BD0BFBC">
      <w:start w:val="1"/>
      <w:numFmt w:val="bullet"/>
      <w:lvlText w:val="●"/>
      <w:lvlJc w:val="left"/>
      <w:pPr>
        <w:ind w:left="5040" w:hanging="360"/>
      </w:pPr>
    </w:lvl>
    <w:lvl w:ilvl="7" w:tplc="3A88D530">
      <w:start w:val="1"/>
      <w:numFmt w:val="bullet"/>
      <w:lvlText w:val="●"/>
      <w:lvlJc w:val="left"/>
      <w:pPr>
        <w:ind w:left="5760" w:hanging="360"/>
      </w:pPr>
    </w:lvl>
    <w:lvl w:ilvl="8" w:tplc="5146769C">
      <w:start w:val="1"/>
      <w:numFmt w:val="bullet"/>
      <w:lvlText w:val="●"/>
      <w:lvlJc w:val="left"/>
      <w:pPr>
        <w:ind w:left="6480" w:hanging="360"/>
      </w:pPr>
    </w:lvl>
  </w:abstractNum>
  <w:num w:numId="1" w16cid:durableId="12463035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5"/>
  <w:doNotDisplayPageBoundaries/>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2FC"/>
    <w:rsid w:val="000C32FC"/>
    <w:rsid w:val="004E22E2"/>
    <w:rsid w:val="00695F7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9D3640C"/>
  <w15:docId w15:val="{2ADAF3B3-0572-FC45-A7F4-CE3E8FFC7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Georgia" w:eastAsia="Georgia" w:hAnsi="Georgia" w:cs="Georgi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after="200"/>
      <w:outlineLvl w:val="0"/>
    </w:pPr>
    <w:rPr>
      <w:b/>
      <w:bCs/>
      <w:color w:val="2C1810"/>
      <w:sz w:val="40"/>
      <w:szCs w:val="40"/>
    </w:rPr>
  </w:style>
  <w:style w:type="paragraph" w:styleId="Heading2">
    <w:name w:val="heading 2"/>
    <w:uiPriority w:val="9"/>
    <w:unhideWhenUsed/>
    <w:qFormat/>
    <w:pPr>
      <w:spacing w:before="360" w:after="160"/>
      <w:outlineLvl w:val="1"/>
    </w:pPr>
    <w:rPr>
      <w:b/>
      <w:bCs/>
      <w:color w:val="4A3728"/>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910</Words>
  <Characters>4381</Characters>
  <Application>Microsoft Office Word</Application>
  <DocSecurity>0</DocSecurity>
  <Lines>136</Lines>
  <Paragraphs>91</Paragraphs>
  <ScaleCrop>false</ScaleCrop>
  <Company/>
  <LinksUpToDate>false</LinksUpToDate>
  <CharactersWithSpaces>5200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Susan Shepler</cp:lastModifiedBy>
  <cp:revision>2</cp:revision>
  <dcterms:created xsi:type="dcterms:W3CDTF">2026-03-14T15:43:00Z</dcterms:created>
  <dcterms:modified xsi:type="dcterms:W3CDTF">2026-03-14T15:43:00Z</dcterms:modified>
</cp:coreProperties>
</file>