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rPr>
          <w:b/>
        </w:rPr>
        <w:t>Q3 - Matplotlib Energy Analysis</w:t>
        <w:br/>
        <w:t>Morning Recall Notes</w:t>
      </w:r>
    </w:p>
    <w:p>
      <w:pPr>
        <w:spacing w:after="20"/>
        <w:jc w:val="center"/>
      </w:pPr>
      <w:r>
        <w:rPr>
          <w:i/>
        </w:rPr>
        <w:t>Goal: read once before the exam and rebuild the full Q3 code from memory.</w:t>
      </w:r>
    </w:p>
    <w:p>
      <w:pPr>
        <w:spacing w:after="20"/>
      </w:pPr>
      <w:r>
        <w:t>Scenario: compare monthly electricity consumption of a data centre for 2024 and 2025.</w:t>
      </w:r>
    </w:p>
    <w:p>
      <w:pPr>
        <w:pStyle w:val="Heading1"/>
        <w:spacing w:after="60" w:before="120"/>
      </w:pPr>
      <w:r>
        <w:t>1. Whole-question mental flow</w:t>
      </w:r>
    </w:p>
    <w:p>
      <w:pPr>
        <w:pStyle w:val="ListBullet"/>
        <w:spacing w:after="20"/>
      </w:pPr>
      <w:r>
        <w:t>2025 - 2024 -&gt; monthly difference</w:t>
      </w:r>
    </w:p>
    <w:p>
      <w:pPr>
        <w:pStyle w:val="ListBullet"/>
        <w:spacing w:after="20"/>
      </w:pPr>
      <w:r>
        <w:t>difference / 2024 x 100 -&gt; percentage change</w:t>
      </w:r>
    </w:p>
    <w:p>
      <w:pPr>
        <w:pStyle w:val="ListBullet"/>
        <w:spacing w:after="20"/>
      </w:pPr>
      <w:r>
        <w:t>line plot -&gt; compare monthly trends</w:t>
      </w:r>
    </w:p>
    <w:p>
      <w:pPr>
        <w:pStyle w:val="ListBullet"/>
        <w:spacing w:after="20"/>
      </w:pPr>
      <w:r>
        <w:t>grouped bars -&gt; put 2024 and 2025 side by side</w:t>
      </w:r>
    </w:p>
    <w:p>
      <w:pPr>
        <w:pStyle w:val="ListBullet"/>
        <w:spacing w:after="20"/>
      </w:pPr>
      <w:r>
        <w:t>stacked bars -&gt; place one year on top of the other</w:t>
      </w:r>
    </w:p>
    <w:p>
      <w:pPr>
        <w:pStyle w:val="ListBullet"/>
        <w:spacing w:after="20"/>
      </w:pPr>
      <w:r>
        <w:t>histogram -&gt; distribution of monthly values</w:t>
      </w:r>
    </w:p>
    <w:p>
      <w:pPr>
        <w:pStyle w:val="ListBullet"/>
        <w:spacing w:after="20"/>
      </w:pPr>
      <w:r>
        <w:t>boxplot -&gt; median, spread, quartiles and outliers</w:t>
      </w:r>
    </w:p>
    <w:p>
      <w:pPr>
        <w:pStyle w:val="ListBullet"/>
        <w:spacing w:after="20"/>
      </w:pPr>
      <w:r>
        <w:t>percentage bar chart -&gt; show monthly percentage increase</w:t>
      </w:r>
    </w:p>
    <w:p>
      <w:pPr>
        <w:pStyle w:val="ListBullet"/>
        <w:spacing w:after="20"/>
      </w:pPr>
      <w:r>
        <w:t>sum -&gt; annual total; mean -&gt; monthly average</w:t>
      </w:r>
    </w:p>
    <w:p>
      <w:pPr>
        <w:pStyle w:val="ListBullet"/>
        <w:spacing w:after="20"/>
      </w:pPr>
      <w:r>
        <w:t>argmax -&gt; peak month; argmin -&gt; lowest month</w:t>
      </w:r>
    </w:p>
    <w:p>
      <w:pPr>
        <w:pStyle w:val="ListBullet"/>
        <w:spacing w:after="20"/>
      </w:pPr>
      <w:r>
        <w:t>interpret -&gt; 2025 is consistently higher, July peak, February low</w:t>
      </w:r>
    </w:p>
    <w:p>
      <w:pPr>
        <w:pStyle w:val="Heading1"/>
        <w:spacing w:after="60" w:before="120"/>
      </w:pPr>
      <w:r>
        <w:t>2. Dataset</w:t>
      </w:r>
    </w:p>
    <w:p>
      <w:pPr>
        <w:spacing w:after="20"/>
      </w:pPr>
      <w:r>
        <w:rPr>
          <w:rFonts w:ascii="Consolas" w:hAnsi="Consolas"/>
          <w:sz w:val="18"/>
        </w:rPr>
        <w:t>import numpy as np</w:t>
        <w:br/>
        <w:t>import matplotlib.pyplot as plt</w:t>
        <w:br/>
        <w:br/>
        <w:t>months = ["Jan","Feb","Mar","Apr","May","Jun",</w:t>
        <w:br/>
        <w:t xml:space="preserve">          "Jul","Aug","Sep","Oct","Nov","Dec"]</w:t>
        <w:br/>
        <w:br/>
        <w:t>y2024 = np.array([4200,3900,4100,4500,5200,6100,</w:t>
        <w:br/>
        <w:t xml:space="preserve">                  6400,6200,5600,4900,4600,4300])</w:t>
        <w:br/>
        <w:br/>
        <w:t>y2025 = np.array([4500,4100,4300,4700,5500,6400,</w:t>
        <w:br/>
        <w:t xml:space="preserve">                  6800,6600,5900,5200,4800,4600])</w:t>
      </w:r>
    </w:p>
    <w:p>
      <w:pPr>
        <w:pStyle w:val="Heading1"/>
        <w:spacing w:after="60" w:before="120"/>
      </w:pPr>
      <w:r>
        <w:t>3. Q3(a) - Difference and percentage change</w:t>
      </w:r>
    </w:p>
    <w:p>
      <w:pPr>
        <w:spacing w:after="20"/>
      </w:pPr>
      <w:r>
        <w:rPr>
          <w:rFonts w:ascii="Consolas" w:hAnsi="Consolas"/>
          <w:sz w:val="18"/>
        </w:rPr>
        <w:t>difference = y2025 - y2024</w:t>
        <w:br/>
        <w:t>percentage = (difference / y2024) * 100</w:t>
        <w:br/>
        <w:br/>
        <w:t>print(difference)</w:t>
        <w:br/>
        <w:t>print(np.round(percentage, 2))</w:t>
      </w:r>
    </w:p>
    <w:p>
      <w:pPr>
        <w:spacing w:after="20"/>
      </w:pPr>
      <w:r>
        <w:t>Memory: difference = actual kWh change. Percentage = how large that change is compared with the old year (2024).</w:t>
      </w:r>
    </w:p>
    <w:p>
      <w:pPr>
        <w:spacing w:after="20"/>
      </w:pPr>
      <w:r>
        <w:t>January example: (4500 - 4200) / 4200 x 100 = about 7.14%.</w:t>
      </w:r>
    </w:p>
    <w:p>
      <w:pPr>
        <w:pStyle w:val="Heading1"/>
        <w:spacing w:after="60" w:before="120"/>
      </w:pPr>
      <w:r>
        <w:t>4. Q3(b) - Comparative line plot</w:t>
      </w:r>
    </w:p>
    <w:p>
      <w:pPr>
        <w:spacing w:after="20"/>
      </w:pPr>
      <w:r>
        <w:rPr>
          <w:rFonts w:ascii="Consolas" w:hAnsi="Consolas"/>
          <w:sz w:val="18"/>
        </w:rPr>
        <w:t>plt.plot(months, y2024, marker="o", label="2024")</w:t>
        <w:br/>
        <w:t>plt.plot(months, y2025, marker="o", label="2025")</w:t>
        <w:br/>
        <w:t>plt.xlabel("Month")</w:t>
        <w:br/>
        <w:t>plt.ylabel("Consumption (kWh)")</w:t>
        <w:br/>
        <w:t>plt.title("Monthly Electricity Consumption")</w:t>
        <w:br/>
        <w:t>plt.legend()</w:t>
        <w:br/>
        <w:t>plt.grid()</w:t>
        <w:br/>
        <w:t>plt.show()</w:t>
      </w:r>
    </w:p>
    <w:p>
      <w:pPr>
        <w:spacing w:after="20"/>
      </w:pPr>
      <w:r>
        <w:t>Line plot = compare how consumption moves month by month. Both years peak around July; 2025 stays above 2024.</w:t>
      </w:r>
    </w:p>
    <w:p>
      <w:pPr>
        <w:pStyle w:val="Heading1"/>
        <w:spacing w:after="60" w:before="120"/>
      </w:pPr>
      <w:r>
        <w:t>5. Q3(c) - Grouped bar chart</w:t>
      </w:r>
    </w:p>
    <w:p>
      <w:pPr>
        <w:spacing w:after="20"/>
      </w:pPr>
      <w:r>
        <w:rPr>
          <w:rFonts w:ascii="Consolas" w:hAnsi="Consolas"/>
          <w:sz w:val="18"/>
        </w:rPr>
        <w:t>x = np.arange(len(months))</w:t>
        <w:br/>
        <w:t>width = 0.4</w:t>
        <w:br/>
        <w:br/>
        <w:t>plt.bar(x - width/2, y2024, width, label="2024")</w:t>
        <w:br/>
        <w:t>plt.bar(x + width/2, y2025, width, label="2025")</w:t>
        <w:br/>
        <w:t>plt.xticks(x, months)</w:t>
        <w:br/>
        <w:t>plt.xlabel("Month")</w:t>
        <w:br/>
        <w:t>plt.ylabel("Consumption (kWh)")</w:t>
        <w:br/>
        <w:t>plt.title("Grouped Bar Chart")</w:t>
        <w:br/>
        <w:t>plt.legend()</w:t>
        <w:br/>
        <w:t>plt.show()</w:t>
      </w:r>
    </w:p>
    <w:p>
      <w:pPr>
        <w:pStyle w:val="ListBullet"/>
        <w:spacing w:after="20"/>
      </w:pPr>
      <w:r>
        <w:t>x = np.arange(len(months)) -&gt; gives numeric month positions 0 to 11.</w:t>
      </w:r>
    </w:p>
    <w:p>
      <w:pPr>
        <w:pStyle w:val="ListBullet"/>
        <w:spacing w:after="20"/>
      </w:pPr>
      <w:r>
        <w:t>x - width/2 -&gt; move 2024 slightly left.</w:t>
      </w:r>
    </w:p>
    <w:p>
      <w:pPr>
        <w:pStyle w:val="ListBullet"/>
        <w:spacing w:after="20"/>
      </w:pPr>
      <w:r>
        <w:t>x + width/2 -&gt; move 2025 slightly right.</w:t>
      </w:r>
    </w:p>
    <w:p>
      <w:pPr>
        <w:pStyle w:val="ListBullet"/>
        <w:spacing w:after="20"/>
      </w:pPr>
      <w:r>
        <w:t>Reason: keep both bars side by side instead of overlapping.</w:t>
      </w:r>
    </w:p>
    <w:p>
      <w:pPr>
        <w:pStyle w:val="ListBullet"/>
        <w:spacing w:after="20"/>
      </w:pPr>
      <w:r>
        <w:t>plt.xticks(x, months) -&gt; show Jan, Feb, ... instead of 0, 1, ...</w:t>
      </w:r>
    </w:p>
    <w:p>
      <w:pPr>
        <w:pStyle w:val="Heading2"/>
        <w:spacing w:after="60" w:before="120"/>
      </w:pPr>
      <w:r>
        <w:t>6. Stacked bar chart</w:t>
      </w:r>
    </w:p>
    <w:p>
      <w:pPr>
        <w:spacing w:after="20"/>
      </w:pPr>
      <w:r>
        <w:rPr>
          <w:rFonts w:ascii="Consolas" w:hAnsi="Consolas"/>
          <w:sz w:val="18"/>
        </w:rPr>
        <w:t>plt.bar(months, y2024, label="2024")</w:t>
        <w:br/>
        <w:t>plt.bar(months, y2025, bottom=y2024, label="2025")</w:t>
        <w:br/>
        <w:t>plt.title("Stacked Bar Chart")</w:t>
        <w:br/>
        <w:t>plt.legend()</w:t>
        <w:br/>
        <w:t>plt.show()</w:t>
      </w:r>
    </w:p>
    <w:p>
      <w:pPr>
        <w:spacing w:after="20"/>
      </w:pPr>
      <w:r>
        <w:t>bottom=y2024 means start each 2025 bar from the top of the 2024 bar.</w:t>
      </w:r>
    </w:p>
    <w:p>
      <w:pPr>
        <w:pStyle w:val="Heading1"/>
        <w:spacing w:after="60" w:before="120"/>
      </w:pPr>
      <w:r>
        <w:t>7. Q3(d) - Histogram and box plot</w:t>
      </w:r>
    </w:p>
    <w:p>
      <w:pPr>
        <w:spacing w:after="20"/>
      </w:pPr>
      <w:r>
        <w:rPr>
          <w:rFonts w:ascii="Consolas" w:hAnsi="Consolas"/>
          <w:sz w:val="18"/>
        </w:rPr>
        <w:t>plt.hist(y2024, bins=6, alpha=0.5, label="2024")</w:t>
        <w:br/>
        <w:t>plt.hist(y2025, bins=6, alpha=0.5, label="2025")</w:t>
        <w:br/>
        <w:t>plt.xlabel("Consumption (kWh)")</w:t>
        <w:br/>
        <w:t>plt.ylabel("Frequency")</w:t>
        <w:br/>
        <w:t>plt.title("Energy Consumption Distribution")</w:t>
        <w:br/>
        <w:t>plt.legend()</w:t>
        <w:br/>
        <w:t>plt.show()</w:t>
      </w:r>
    </w:p>
    <w:p>
      <w:pPr>
        <w:pStyle w:val="ListBullet"/>
        <w:spacing w:after="20"/>
      </w:pPr>
      <w:r>
        <w:t>bins=6 -&gt; divide consumption values into 6 ranges.</w:t>
      </w:r>
    </w:p>
    <w:p>
      <w:pPr>
        <w:pStyle w:val="ListBullet"/>
        <w:spacing w:after="20"/>
      </w:pPr>
      <w:r>
        <w:t>alpha=0.5 -&gt; half-transparent bars so overlapping distributions are visible.</w:t>
      </w:r>
    </w:p>
    <w:p>
      <w:pPr>
        <w:pStyle w:val="ListBullet"/>
        <w:spacing w:after="20"/>
      </w:pPr>
      <w:r>
        <w:t>Histogram -&gt; shows how monthly values are distributed across ranges.</w:t>
      </w:r>
    </w:p>
    <w:p>
      <w:pPr>
        <w:spacing w:after="20"/>
      </w:pPr>
      <w:r>
        <w:rPr>
          <w:rFonts w:ascii="Consolas" w:hAnsi="Consolas"/>
          <w:sz w:val="18"/>
        </w:rPr>
        <w:t>plt.boxplot([y2024, y2025], labels=["2024", "2025"])</w:t>
        <w:br/>
        <w:t>plt.ylabel("Consumption (kWh)")</w:t>
        <w:br/>
        <w:t>plt.title("Energy Consumption Box Plot")</w:t>
        <w:br/>
        <w:t>plt.show()</w:t>
      </w:r>
    </w:p>
    <w:p>
      <w:pPr>
        <w:spacing w:after="20"/>
      </w:pPr>
      <w:r>
        <w:t>Boxplot -&gt; quickly compare median, spread, quartiles and possible outliers.</w:t>
      </w:r>
    </w:p>
    <w:p>
      <w:pPr>
        <w:pStyle w:val="Heading1"/>
        <w:spacing w:after="60" w:before="120"/>
      </w:pPr>
      <w:r>
        <w:t>8. Q3(e) - Percentage-change plot</w:t>
      </w:r>
    </w:p>
    <w:p>
      <w:pPr>
        <w:spacing w:after="20"/>
      </w:pPr>
      <w:r>
        <w:rPr>
          <w:rFonts w:ascii="Consolas" w:hAnsi="Consolas"/>
          <w:sz w:val="18"/>
        </w:rPr>
        <w:t>plt.bar(months, percentage)</w:t>
        <w:br/>
        <w:t>plt.xlabel("Month")</w:t>
        <w:br/>
        <w:t>plt.ylabel("Percentage Change (%)")</w:t>
        <w:br/>
        <w:t>plt.title("Monthly Percentage Change")</w:t>
        <w:br/>
        <w:t>plt.grid(axis="y")</w:t>
        <w:br/>
        <w:t>plt.show()</w:t>
      </w:r>
    </w:p>
    <w:p>
      <w:pPr>
        <w:spacing w:after="20"/>
      </w:pPr>
      <w:r>
        <w:t>All percentage changes are positive, so 2025 consumption is higher in every month.</w:t>
      </w:r>
    </w:p>
    <w:p>
      <w:pPr>
        <w:pStyle w:val="Heading1"/>
        <w:spacing w:after="60" w:before="120"/>
      </w:pPr>
      <w:r>
        <w:t>9. Q3(f) - Figure customization</w:t>
      </w:r>
    </w:p>
    <w:p>
      <w:pPr>
        <w:pStyle w:val="ListBullet"/>
        <w:spacing w:after="20"/>
      </w:pPr>
      <w:r>
        <w:t>plt.figure(figsize=(10,5)) -&gt; control graph size</w:t>
      </w:r>
    </w:p>
    <w:p>
      <w:pPr>
        <w:pStyle w:val="ListBullet"/>
        <w:spacing w:after="20"/>
      </w:pPr>
      <w:r>
        <w:t>plt.title() -&gt; graph title</w:t>
      </w:r>
    </w:p>
    <w:p>
      <w:pPr>
        <w:pStyle w:val="ListBullet"/>
        <w:spacing w:after="20"/>
      </w:pPr>
      <w:r>
        <w:t>plt.xlabel() / plt.ylabel() -&gt; axis names</w:t>
      </w:r>
    </w:p>
    <w:p>
      <w:pPr>
        <w:pStyle w:val="ListBullet"/>
        <w:spacing w:after="20"/>
      </w:pPr>
      <w:r>
        <w:t>plt.legend() -&gt; identify years</w:t>
      </w:r>
    </w:p>
    <w:p>
      <w:pPr>
        <w:pStyle w:val="ListBullet"/>
        <w:spacing w:after="20"/>
      </w:pPr>
      <w:r>
        <w:t>plt.grid() -&gt; grid lines</w:t>
      </w:r>
    </w:p>
    <w:p>
      <w:pPr>
        <w:pStyle w:val="ListBullet"/>
        <w:spacing w:after="20"/>
      </w:pPr>
      <w:r>
        <w:t>plt.xticks(rotation=45) -&gt; rotate month labels if needed</w:t>
      </w:r>
    </w:p>
    <w:p>
      <w:pPr>
        <w:pStyle w:val="Heading1"/>
        <w:spacing w:after="60" w:before="120"/>
      </w:pPr>
      <w:r>
        <w:t>10. Q3(g) - Totals, averages, peak and low months</w:t>
      </w:r>
    </w:p>
    <w:p>
      <w:pPr>
        <w:spacing w:after="20"/>
      </w:pPr>
      <w:r>
        <w:rPr>
          <w:rFonts w:ascii="Consolas" w:hAnsi="Consolas"/>
          <w:sz w:val="18"/>
        </w:rPr>
        <w:t>total2024 = np.sum(y2024)</w:t>
        <w:br/>
        <w:t>total2025 = np.sum(y2025)</w:t>
        <w:br/>
        <w:br/>
        <w:t>avg2024 = np.mean(y2024)</w:t>
        <w:br/>
        <w:t>avg2025 = np.mean(y2025)</w:t>
        <w:br/>
        <w:br/>
        <w:t>peak2024 = np.argmax(y2024)</w:t>
        <w:br/>
        <w:t>peak2025 = np.argmax(y2025)</w:t>
        <w:br/>
        <w:br/>
        <w:t>low2024 = np.argmin(y2024)</w:t>
        <w:br/>
        <w:t>low2025 = np.argmin(y2025)</w:t>
      </w:r>
    </w:p>
    <w:p>
      <w:pPr>
        <w:pStyle w:val="ListBullet"/>
        <w:spacing w:after="20"/>
      </w:pPr>
      <w:r>
        <w:t>np.sum() -&gt; annual consumption.</w:t>
      </w:r>
    </w:p>
    <w:p>
      <w:pPr>
        <w:pStyle w:val="ListBullet"/>
        <w:spacing w:after="20"/>
      </w:pPr>
      <w:r>
        <w:t>np.mean() -&gt; average monthly consumption.</w:t>
      </w:r>
    </w:p>
    <w:p>
      <w:pPr>
        <w:pStyle w:val="ListBullet"/>
        <w:spacing w:after="20"/>
      </w:pPr>
      <w:r>
        <w:t>np.argmax() -&gt; index of largest value -&gt; peak month.</w:t>
      </w:r>
    </w:p>
    <w:p>
      <w:pPr>
        <w:pStyle w:val="ListBullet"/>
        <w:spacing w:after="20"/>
      </w:pPr>
      <w:r>
        <w:t>np.argmin() -&gt; index of smallest value -&gt; lowest-demand month.</w:t>
      </w:r>
    </w:p>
    <w:p>
      <w:pPr>
        <w:pStyle w:val="ListBullet"/>
        <w:spacing w:after="20"/>
      </w:pPr>
      <w:r>
        <w:t>Use months[index] to convert the index back to the month name.</w:t>
      </w:r>
    </w:p>
    <w:p>
      <w:pPr>
        <w:spacing w:after="20"/>
      </w:pPr>
      <w:r>
        <w:rPr>
          <w:rFonts w:ascii="Consolas" w:hAnsi="Consolas"/>
          <w:sz w:val="18"/>
        </w:rPr>
        <w:t>print("2024 Peak:", months[peak2024], y2024[peak2024])</w:t>
        <w:br/>
        <w:t>print("2025 Peak:", months[peak2025], y2025[peak2025])</w:t>
        <w:br/>
        <w:t>print("2024 Low:", months[low2024], y2024[low2024])</w:t>
        <w:br/>
        <w:t>print("2025 Low:", months[low2025], y2025[low2025])</w:t>
      </w:r>
    </w:p>
    <w:p>
      <w:pPr>
        <w:spacing w:after="20"/>
      </w:pPr>
      <w:r>
        <w:t>Expected summary: 2024 total = 60,000 kWh; 2025 total = 63,400 kWh; annual increase about 5.67%. Average monthly use = 5,000 vs about 5,283.33 kWh. July is the peak month in both years; February is the lowest.</w:t>
      </w:r>
    </w:p>
    <w:p>
      <w:pPr>
        <w:pStyle w:val="Heading1"/>
        <w:spacing w:after="60" w:before="120"/>
      </w:pPr>
      <w:r>
        <w:t>11. Q3(h) - Exam-ready interpretation</w:t>
      </w:r>
    </w:p>
    <w:p>
      <w:pPr>
        <w:spacing w:after="20"/>
      </w:pPr>
      <w:r>
        <w:t>Electricity consumption increased in every month from 2024 to 2025. Annual consumption rose from 60,000 kWh to 63,400 kWh, an increase of about 5.67%. July recorded the highest demand in both years, while February recorded the lowest. The data centre should closely monitor high-demand months and improve cooling efficiency, server utilization and workload scheduling to control energy use.</w:t>
      </w:r>
    </w:p>
    <w:p>
      <w:pPr>
        <w:pStyle w:val="Heading1"/>
        <w:spacing w:after="60" w:before="120"/>
      </w:pPr>
      <w:r>
        <w:t>12. Full Q3 code - type in this order</w:t>
      </w:r>
    </w:p>
    <w:p>
      <w:pPr>
        <w:spacing w:after="20"/>
      </w:pPr>
      <w:r>
        <w:rPr>
          <w:rFonts w:ascii="Consolas" w:hAnsi="Consolas"/>
          <w:sz w:val="16"/>
        </w:rPr>
        <w:t>import numpy as np</w:t>
        <w:br/>
        <w:t>import matplotlib.pyplot as plt</w:t>
        <w:br/>
        <w:br/>
        <w:t>months = ["Jan","Feb","Mar","Apr","May","Jun",</w:t>
        <w:br/>
        <w:t xml:space="preserve">          "Jul","Aug","Sep","Oct","Nov","Dec"]</w:t>
        <w:br/>
        <w:br/>
        <w:t>y2024 = np.array([4200,3900,4100,4500,5200,6100,</w:t>
        <w:br/>
        <w:t xml:space="preserve">                  6400,6200,5600,4900,4600,4300])</w:t>
        <w:br/>
        <w:t>y2025 = np.array([4500,4100,4300,4700,5500,6400,</w:t>
        <w:br/>
        <w:t xml:space="preserve">                  6800,6600,5900,5200,4800,4600])</w:t>
        <w:br/>
        <w:br/>
        <w:t>difference = y2025 - y2024</w:t>
        <w:br/>
        <w:t>percentage = (difference / y2024) * 100</w:t>
        <w:br/>
        <w:br/>
        <w:t>plt.plot(months, y2024, marker="o", label="2024")</w:t>
        <w:br/>
        <w:t>plt.plot(months, y2025, marker="o", label="2025")</w:t>
        <w:br/>
        <w:t>plt.legend(); plt.grid(); plt.show()</w:t>
        <w:br/>
        <w:br/>
        <w:t>x = np.arange(len(months))</w:t>
        <w:br/>
        <w:t>width = 0.4</w:t>
        <w:br/>
        <w:t>plt.bar(x - width/2, y2024, width, label="2024")</w:t>
        <w:br/>
        <w:t>plt.bar(x + width/2, y2025, width, label="2025")</w:t>
        <w:br/>
        <w:t>plt.xticks(x, months); plt.legend(); plt.show()</w:t>
        <w:br/>
        <w:br/>
        <w:t>plt.bar(months, y2024, label="2024")</w:t>
        <w:br/>
        <w:t>plt.bar(months, y2025, bottom=y2024, label="2025")</w:t>
        <w:br/>
        <w:t>plt.legend(); plt.show()</w:t>
        <w:br/>
        <w:br/>
        <w:t>plt.hist(y2024, bins=6, alpha=0.5, label="2024")</w:t>
        <w:br/>
        <w:t>plt.hist(y2025, bins=6, alpha=0.5, label="2025")</w:t>
        <w:br/>
        <w:t>plt.legend(); plt.show()</w:t>
        <w:br/>
        <w:br/>
        <w:t>plt.boxplot([y2024, y2025], labels=["2024", "2025"])</w:t>
        <w:br/>
        <w:t>plt.show()</w:t>
        <w:br/>
        <w:br/>
        <w:t>plt.bar(months, percentage)</w:t>
        <w:br/>
        <w:t>plt.ylabel("Percentage Change (%)")</w:t>
        <w:br/>
        <w:t>plt.show()</w:t>
        <w:br/>
        <w:br/>
        <w:t>total2024 = np.sum(y2024)</w:t>
        <w:br/>
        <w:t>total2025 = np.sum(y2025)</w:t>
        <w:br/>
        <w:t>avg2024 = np.mean(y2024)</w:t>
        <w:br/>
        <w:t>avg2025 = np.mean(y2025)</w:t>
        <w:br/>
        <w:br/>
        <w:t>peak2024 = np.argmax(y2024)</w:t>
        <w:br/>
        <w:t>peak2025 = np.argmax(y2025)</w:t>
        <w:br/>
        <w:t>low2024 = np.argmin(y2024)</w:t>
        <w:br/>
        <w:t>low2025 = np.argmin(y2025)</w:t>
        <w:br/>
        <w:br/>
        <w:t>print(total2024, total2025, avg2024, avg2025)</w:t>
        <w:br/>
        <w:t>print(months[peak2024], months[peak2025])</w:t>
        <w:br/>
        <w:t>print(months[low2024], months[low2025])</w:t>
      </w:r>
    </w:p>
    <w:p>
      <w:pPr>
        <w:pStyle w:val="Heading1"/>
        <w:spacing w:after="60" w:before="120"/>
      </w:pPr>
      <w:r>
        <w:t>13. Your weak-point checklist</w:t>
      </w:r>
    </w:p>
    <w:p>
      <w:pPr>
        <w:pStyle w:val="ListBullet"/>
        <w:spacing w:after="20"/>
      </w:pPr>
      <w:r>
        <w:t>np.arange(len(months)) gives numeric positions so bars can be shifted.</w:t>
      </w:r>
    </w:p>
    <w:p>
      <w:pPr>
        <w:pStyle w:val="ListBullet"/>
        <w:spacing w:after="20"/>
      </w:pPr>
      <w:r>
        <w:t>x - width/2 and x + width/2 are only for side-by-side placement.</w:t>
      </w:r>
    </w:p>
    <w:p>
      <w:pPr>
        <w:pStyle w:val="ListBullet"/>
        <w:spacing w:after="20"/>
      </w:pPr>
      <w:r>
        <w:t>Grouped = side by side. Stacked = bottom=y2024.</w:t>
      </w:r>
    </w:p>
    <w:p>
      <w:pPr>
        <w:pStyle w:val="ListBullet"/>
        <w:spacing w:after="20"/>
      </w:pPr>
      <w:r>
        <w:t>Histogram bins = ranges. alpha = transparency.</w:t>
      </w:r>
    </w:p>
    <w:p>
      <w:pPr>
        <w:pStyle w:val="ListBullet"/>
        <w:spacing w:after="20"/>
      </w:pPr>
      <w:r>
        <w:t>argmax/argmin return an index, so use months[index] to get the month name.</w:t>
      </w:r>
    </w:p>
    <w:p>
      <w:pPr>
        <w:pStyle w:val="ListBullet"/>
        <w:spacing w:after="20"/>
      </w:pPr>
      <w:r>
        <w:t>Percentage change always divides by the OLD/original value (2024).</w:t>
      </w:r>
    </w:p>
    <w:p>
      <w:pPr>
        <w:pStyle w:val="Heading1"/>
        <w:spacing w:after="60" w:before="120"/>
      </w:pPr>
      <w:r>
        <w:t>14. 30-second final recall</w:t>
      </w:r>
    </w:p>
    <w:p>
      <w:pPr>
        <w:spacing w:after="20"/>
      </w:pPr>
      <w:r>
        <w:rPr>
          <w:rFonts w:ascii="Consolas" w:hAnsi="Consolas"/>
          <w:sz w:val="20"/>
        </w:rPr>
        <w:t>difference = y2025 - y2024</w:t>
        <w:br/>
        <w:t>percentage = difference / y2024 * 100</w:t>
        <w:br/>
        <w:br/>
        <w:t>plot -&gt; trend</w:t>
        <w:br/>
        <w:t>bar -&gt; comparison</w:t>
        <w:br/>
        <w:t>hist -&gt; distribution</w:t>
        <w:br/>
        <w:t>boxplot -&gt; spread/outliers</w:t>
        <w:br/>
        <w:br/>
        <w:t>x = arange(len(months))</w:t>
        <w:br/>
        <w:t>-width/2 -&gt; left</w:t>
        <w:br/>
        <w:t>+width/2 -&gt; right</w:t>
        <w:br/>
        <w:t>bottom=y2024 -&gt; stacked</w:t>
        <w:br/>
        <w:br/>
        <w:t>sum -&gt; total</w:t>
        <w:br/>
        <w:t>mean -&gt; average</w:t>
        <w:br/>
        <w:t>argmax -&gt; peak</w:t>
        <w:br/>
        <w:t>argmin -&gt; low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