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rPr>
          <w:rFonts w:ascii="Arial" w:cs="Arial" w:eastAsia="Arial" w:hAnsi="Arial"/>
          <w:color w:val="374151"/>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120" w:val="clear"/>
            <w:tcMar>
              <w:top w:type="dxa" w:w="300"/>
              <w:left w:type="dxa" w:w="400"/>
              <w:bottom w:type="dxa" w:w="300"/>
              <w:right w:type="dxa" w:w="400"/>
            </w:tcMar>
          </w:tcPr>
          <w:p>
            <w:pPr>
              <w:spacing w:after="40" w:before="0"/>
              <w:jc w:val="center"/>
            </w:pPr>
            <w:r>
              <w:rPr>
                <w:rFonts w:ascii="Arial" w:cs="Arial" w:eastAsia="Arial" w:hAnsi="Arial"/>
                <w:b/>
                <w:bCs/>
                <w:color w:val="60A5FA"/>
                <w:sz w:val="48"/>
                <w:szCs w:val="48"/>
              </w:rPr>
              <w:t xml:space="preserve">KAFKA CONNECT &amp; CDC DEBEZIUM</w:t>
            </w:r>
          </w:p>
          <w:p>
            <w:pPr>
              <w:spacing w:after="60" w:before="0"/>
              <w:jc w:val="center"/>
            </w:pPr>
            <w:r>
              <w:rPr>
                <w:rFonts w:ascii="Arial" w:cs="Arial" w:eastAsia="Arial" w:hAnsi="Arial"/>
                <w:b/>
                <w:bCs/>
                <w:color w:val="FFFFFF"/>
                <w:sz w:val="36"/>
                <w:szCs w:val="36"/>
              </w:rPr>
              <w:t xml:space="preserve">CHEAT SHEET COMPLET</w:t>
            </w:r>
          </w:p>
          <w:p>
            <w:pPr>
              <w:spacing w:after="20" w:before="0"/>
              <w:jc w:val="center"/>
            </w:pPr>
            <w:r>
              <w:rPr>
                <w:rFonts w:ascii="Arial" w:cs="Arial" w:eastAsia="Arial" w:hAnsi="Arial"/>
                <w:i/>
                <w:iCs/>
                <w:color w:val="94A3B8"/>
                <w:sz w:val="17"/>
                <w:szCs w:val="17"/>
              </w:rPr>
              <w:t xml:space="preserve">Architecture · Workers · Debezium CDC · Connecteurs · SMT · Patterns · Operations · 2026</w:t>
            </w:r>
          </w:p>
        </w:tc>
      </w:tr>
    </w:tbl>
    <w:p>
      <w:pPr>
        <w:spacing w:after="0" w:before="60"/>
      </w:pPr>
      <w:r>
        <w:rPr>
          <w:rFonts w:ascii="Arial" w:cs="Arial" w:eastAsia="Arial" w:hAnsi="Arial"/>
          <w:color w:val="374151"/>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565C0" w:val="clear"/>
            <w:tcMar>
              <w:top w:type="dxa" w:w="100"/>
              <w:left w:type="dxa" w:w="80"/>
              <w:bottom w:type="dxa" w:w="100"/>
              <w:right w:type="dxa" w:w="80"/>
            </w:tcMar>
          </w:tcPr>
          <w:p>
            <w:pPr>
              <w:spacing w:after="15" w:before="0"/>
              <w:jc w:val="center"/>
            </w:pPr>
            <w:r>
              <w:rPr>
                <w:rFonts w:ascii="Arial" w:cs="Arial" w:eastAsia="Arial" w:hAnsi="Arial"/>
                <w:b/>
                <w:bCs/>
                <w:color w:val="FFFFFF"/>
                <w:sz w:val="36"/>
                <w:szCs w:val="36"/>
              </w:rPr>
              <w:t xml:space="preserve">200+</w:t>
            </w:r>
          </w:p>
          <w:p>
            <w:pPr>
              <w:spacing w:after="0" w:before="0"/>
              <w:jc w:val="center"/>
            </w:pPr>
            <w:r>
              <w:rPr>
                <w:rFonts w:ascii="Arial" w:cs="Arial" w:eastAsia="Arial" w:hAnsi="Arial"/>
                <w:i/>
                <w:iCs/>
                <w:color w:val="D1FAE5"/>
                <w:sz w:val="14"/>
                <w:szCs w:val="14"/>
              </w:rPr>
              <w:t xml:space="preserve">Connecteurs disponibles</w:t>
            </w:r>
          </w:p>
        </w:tc>
        <w:tc>
          <w:tcPr>
            <w:tcW w:type="dxa" w:w="2340"/>
            <w:tcBorders>
              <w:top w:val="none" w:color="FFFFFF" w:sz="0"/>
              <w:left w:val="none" w:color="FFFFFF" w:sz="0"/>
              <w:bottom w:val="none" w:color="FFFFFF" w:sz="0"/>
              <w:right w:val="none" w:color="FFFFFF" w:sz="0"/>
            </w:tcBorders>
            <w:shd w:fill="166534" w:val="clear"/>
            <w:tcMar>
              <w:top w:type="dxa" w:w="100"/>
              <w:left w:type="dxa" w:w="80"/>
              <w:bottom w:type="dxa" w:w="100"/>
              <w:right w:type="dxa" w:w="80"/>
            </w:tcMar>
          </w:tcPr>
          <w:p>
            <w:pPr>
              <w:spacing w:after="15" w:before="0"/>
              <w:jc w:val="center"/>
            </w:pPr>
            <w:r>
              <w:rPr>
                <w:rFonts w:ascii="Arial" w:cs="Arial" w:eastAsia="Arial" w:hAnsi="Arial"/>
                <w:b/>
                <w:bCs/>
                <w:color w:val="FFFFFF"/>
                <w:sz w:val="36"/>
                <w:szCs w:val="36"/>
              </w:rPr>
              <w:t xml:space="preserve">&lt; 500ms</w:t>
            </w:r>
          </w:p>
          <w:p>
            <w:pPr>
              <w:spacing w:after="0" w:before="0"/>
              <w:jc w:val="center"/>
            </w:pPr>
            <w:r>
              <w:rPr>
                <w:rFonts w:ascii="Arial" w:cs="Arial" w:eastAsia="Arial" w:hAnsi="Arial"/>
                <w:i/>
                <w:iCs/>
                <w:color w:val="D1FAE5"/>
                <w:sz w:val="14"/>
                <w:szCs w:val="14"/>
              </w:rPr>
              <w:t xml:space="preserve">Latence CDC Debezium</w:t>
            </w:r>
          </w:p>
        </w:tc>
        <w:tc>
          <w:tcPr>
            <w:tcW w:type="dxa" w:w="2340"/>
            <w:tcBorders>
              <w:top w:val="none" w:color="FFFFFF" w:sz="0"/>
              <w:left w:val="none" w:color="FFFFFF" w:sz="0"/>
              <w:bottom w:val="none" w:color="FFFFFF" w:sz="0"/>
              <w:right w:val="none" w:color="FFFFFF" w:sz="0"/>
            </w:tcBorders>
            <w:shd w:fill="880E4F" w:val="clear"/>
            <w:tcMar>
              <w:top w:type="dxa" w:w="100"/>
              <w:left w:type="dxa" w:w="80"/>
              <w:bottom w:type="dxa" w:w="100"/>
              <w:right w:type="dxa" w:w="80"/>
            </w:tcMar>
          </w:tcPr>
          <w:p>
            <w:pPr>
              <w:spacing w:after="15" w:before="0"/>
              <w:jc w:val="center"/>
            </w:pPr>
            <w:r>
              <w:rPr>
                <w:rFonts w:ascii="Arial" w:cs="Arial" w:eastAsia="Arial" w:hAnsi="Arial"/>
                <w:b/>
                <w:bCs/>
                <w:color w:val="FFFFFF"/>
                <w:sz w:val="36"/>
                <w:szCs w:val="36"/>
              </w:rPr>
              <w:t xml:space="preserve">0</w:t>
            </w:r>
          </w:p>
          <w:p>
            <w:pPr>
              <w:spacing w:after="0" w:before="0"/>
              <w:jc w:val="center"/>
            </w:pPr>
            <w:r>
              <w:rPr>
                <w:rFonts w:ascii="Arial" w:cs="Arial" w:eastAsia="Arial" w:hAnsi="Arial"/>
                <w:i/>
                <w:iCs/>
                <w:color w:val="D1FAE5"/>
                <w:sz w:val="14"/>
                <w:szCs w:val="14"/>
              </w:rPr>
              <w:t xml:space="preserve">Lignes de code pour un pipeline</w:t>
            </w:r>
          </w:p>
        </w:tc>
        <w:tc>
          <w:tcPr>
            <w:tcW w:type="dxa" w:w="2340"/>
            <w:tcBorders>
              <w:top w:val="none" w:color="FFFFFF" w:sz="0"/>
              <w:left w:val="none" w:color="FFFFFF" w:sz="0"/>
              <w:bottom w:val="none" w:color="FFFFFF" w:sz="0"/>
              <w:right w:val="none" w:color="FFFFFF" w:sz="0"/>
            </w:tcBorders>
            <w:shd w:fill="E65100" w:val="clear"/>
            <w:tcMar>
              <w:top w:type="dxa" w:w="100"/>
              <w:left w:type="dxa" w:w="80"/>
              <w:bottom w:type="dxa" w:w="100"/>
              <w:right w:type="dxa" w:w="80"/>
            </w:tcMar>
          </w:tcPr>
          <w:p>
            <w:pPr>
              <w:spacing w:after="15" w:before="0"/>
              <w:jc w:val="center"/>
            </w:pPr>
            <w:r>
              <w:rPr>
                <w:rFonts w:ascii="Arial" w:cs="Arial" w:eastAsia="Arial" w:hAnsi="Arial"/>
                <w:b/>
                <w:bCs/>
                <w:color w:val="FFFFFF"/>
                <w:sz w:val="36"/>
                <w:szCs w:val="36"/>
              </w:rPr>
              <w:t xml:space="preserve">12+</w:t>
            </w:r>
          </w:p>
          <w:p>
            <w:pPr>
              <w:spacing w:after="0" w:before="0"/>
              <w:jc w:val="center"/>
            </w:pPr>
            <w:r>
              <w:rPr>
                <w:rFonts w:ascii="Arial" w:cs="Arial" w:eastAsia="Arial" w:hAnsi="Arial"/>
                <w:i/>
                <w:iCs/>
                <w:color w:val="D1FAE5"/>
                <w:sz w:val="14"/>
                <w:szCs w:val="14"/>
              </w:rPr>
              <w:t xml:space="preserve">Bases de donnees supportees</w:t>
            </w:r>
          </w:p>
        </w:tc>
      </w:tr>
    </w:tbl>
    <w:p>
      <w:pPr>
        <w:spacing w:after="0" w:before="60"/>
      </w:pPr>
      <w:r>
        <w:rPr>
          <w:rFonts w:ascii="Arial" w:cs="Arial" w:eastAsia="Arial" w:hAnsi="Arial"/>
          <w:color w:val="374151"/>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w:t>
            </w:r>
          </w:p>
        </w:tc>
        <w:tc>
          <w:tcPr>
            <w:tcW w:type="dxa" w:w="28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Section</w:t>
            </w:r>
          </w:p>
        </w:tc>
        <w:tc>
          <w:tcPr>
            <w:tcW w:type="dxa" w:w="61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Contenu</w:t>
            </w:r>
          </w:p>
        </w:tc>
      </w:tr>
      <w:tr>
        <w:tc>
          <w:tcPr>
            <w:tcW w:type="dxa" w:w="4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1</w:t>
            </w:r>
          </w:p>
        </w:tc>
        <w:tc>
          <w:tcPr>
            <w:tcW w:type="dxa" w:w="28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Architecture Kafka Connect</w:t>
            </w:r>
          </w:p>
        </w:tc>
        <w:tc>
          <w:tcPr>
            <w:tcW w:type="dxa" w:w="616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Workers, Connectors, Tasks, mode Standalone/Distribue</w:t>
            </w:r>
          </w:p>
        </w:tc>
      </w:tr>
      <w:tr>
        <w:tc>
          <w:tcPr>
            <w:tcW w:type="dxa" w:w="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2</w:t>
            </w:r>
          </w:p>
        </w:tc>
        <w:tc>
          <w:tcPr>
            <w:tcW w:type="dxa" w:w="2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Configuration Worker</w:t>
            </w:r>
          </w:p>
        </w:tc>
        <w:tc>
          <w:tcPr>
            <w:tcW w:type="dxa" w:w="6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Proprietes essentielles, topics internes, REST API</w:t>
            </w:r>
          </w:p>
        </w:tc>
      </w:tr>
      <w:tr>
        <w:tc>
          <w:tcPr>
            <w:tcW w:type="dxa" w:w="4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3</w:t>
            </w:r>
          </w:p>
        </w:tc>
        <w:tc>
          <w:tcPr>
            <w:tcW w:type="dxa" w:w="28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CDC Debezium PostgreSQL</w:t>
            </w:r>
          </w:p>
        </w:tc>
        <w:tc>
          <w:tcPr>
            <w:tcW w:type="dxa" w:w="616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WAL, pgoutput, publication, slot de replication, config</w:t>
            </w:r>
          </w:p>
        </w:tc>
      </w:tr>
      <w:tr>
        <w:tc>
          <w:tcPr>
            <w:tcW w:type="dxa" w:w="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4</w:t>
            </w:r>
          </w:p>
        </w:tc>
        <w:tc>
          <w:tcPr>
            <w:tcW w:type="dxa" w:w="2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CDC Debezium MySQL/MongoDB</w:t>
            </w:r>
          </w:p>
        </w:tc>
        <w:tc>
          <w:tcPr>
            <w:tcW w:type="dxa" w:w="6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Binlog, Change Streams, Oracle LogMiner</w:t>
            </w:r>
          </w:p>
        </w:tc>
      </w:tr>
      <w:tr>
        <w:tc>
          <w:tcPr>
            <w:tcW w:type="dxa" w:w="4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5</w:t>
            </w:r>
          </w:p>
        </w:tc>
        <w:tc>
          <w:tcPr>
            <w:tcW w:type="dxa" w:w="28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Connecteurs Source</w:t>
            </w:r>
          </w:p>
        </w:tc>
        <w:tc>
          <w:tcPr>
            <w:tcW w:type="dxa" w:w="616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JDBC, FileStream, HTTP, modes de polling</w:t>
            </w:r>
          </w:p>
        </w:tc>
      </w:tr>
      <w:tr>
        <w:tc>
          <w:tcPr>
            <w:tcW w:type="dxa" w:w="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6</w:t>
            </w:r>
          </w:p>
        </w:tc>
        <w:tc>
          <w:tcPr>
            <w:tcW w:type="dxa" w:w="2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Connecteurs Sink</w:t>
            </w:r>
          </w:p>
        </w:tc>
        <w:tc>
          <w:tcPr>
            <w:tcW w:type="dxa" w:w="6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Elasticsearch, S3 Parquet, JDBC Sink, HTTP Webhook</w:t>
            </w:r>
          </w:p>
        </w:tc>
      </w:tr>
      <w:tr>
        <w:tc>
          <w:tcPr>
            <w:tcW w:type="dxa" w:w="4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7</w:t>
            </w:r>
          </w:p>
        </w:tc>
        <w:tc>
          <w:tcPr>
            <w:tcW w:type="dxa" w:w="28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SMT — Transformations</w:t>
            </w:r>
          </w:p>
        </w:tc>
        <w:tc>
          <w:tcPr>
            <w:tcW w:type="dxa" w:w="616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ExtractNewRecordState, MaskField, RegexRouter, Flatten...</w:t>
            </w:r>
          </w:p>
        </w:tc>
      </w:tr>
      <w:tr>
        <w:tc>
          <w:tcPr>
            <w:tcW w:type="dxa" w:w="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8</w:t>
            </w:r>
          </w:p>
        </w:tc>
        <w:tc>
          <w:tcPr>
            <w:tcW w:type="dxa" w:w="2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Patterns avances</w:t>
            </w:r>
          </w:p>
        </w:tc>
        <w:tc>
          <w:tcPr>
            <w:tcW w:type="dxa" w:w="6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Outbox Pattern, Multi-Table CDC, Pipeline ETL complet</w:t>
            </w:r>
          </w:p>
        </w:tc>
      </w:tr>
      <w:tr>
        <w:tc>
          <w:tcPr>
            <w:tcW w:type="dxa" w:w="4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9</w:t>
            </w:r>
          </w:p>
        </w:tc>
        <w:tc>
          <w:tcPr>
            <w:tcW w:type="dxa" w:w="280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Operations &amp; Monitoring</w:t>
            </w:r>
          </w:p>
        </w:tc>
        <w:tc>
          <w:tcPr>
            <w:tcW w:type="dxa" w:w="6160"/>
            <w:tcBorders>
              <w:top w:val="single" w:color="E5E7EB" w:sz="2"/>
              <w:left w:val="none" w:color="FFFFFF" w:sz="0"/>
              <w:bottom w:val="single" w:color="E5E7EB" w:sz="2"/>
              <w:right w:val="none" w:color="FFFFFF" w:sz="0"/>
            </w:tcBorders>
            <w:shd w:fill="EFF6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DLQ, metriques JMX, Prometheus, troubleshooting</w:t>
            </w:r>
          </w:p>
        </w:tc>
      </w:tr>
      <w:tr>
        <w:tc>
          <w:tcPr>
            <w:tcW w:type="dxa" w:w="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10</w:t>
            </w:r>
          </w:p>
        </w:tc>
        <w:tc>
          <w:tcPr>
            <w:tcW w:type="dxa" w:w="2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374151"/>
                <w:sz w:val="15"/>
                <w:szCs w:val="15"/>
              </w:rPr>
              <w:t xml:space="preserve">Reference rapide</w:t>
            </w:r>
          </w:p>
        </w:tc>
        <w:tc>
          <w:tcPr>
            <w:tcW w:type="dxa" w:w="6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4"/>
                <w:szCs w:val="14"/>
              </w:rPr>
              <w:t xml:space="preserve">Commandes REST API, formats evenements, checklist production</w:t>
            </w:r>
          </w:p>
        </w:tc>
      </w:tr>
    </w:tbl>
    <w:p>
      <w:r>
        <w:br w:type="page"/>
      </w:r>
    </w:p>
    <w:p>
      <w:pPr>
        <w:pBdr>
          <w:bottom w:val="single" w:color="1565C0" w:sz="12" w:space="1"/>
        </w:pBdr>
        <w:spacing w:after="100" w:before="200"/>
      </w:pPr>
      <w:r>
        <w:rPr>
          <w:rFonts w:ascii="Arial" w:cs="Arial" w:eastAsia="Arial" w:hAnsi="Arial"/>
          <w:b/>
          <w:bCs/>
          <w:color w:val="1565C0"/>
          <w:sz w:val="28"/>
          <w:szCs w:val="28"/>
        </w:rPr>
        <w:t xml:space="preserve">1 &amp; 2  Architecture Kafka Connect + Configuration Worker</w:t>
      </w:r>
    </w:p>
    <w:p>
      <w:pPr>
        <w:spacing w:after="0" w:before="40"/>
      </w:pPr>
      <w:r>
        <w:rPr>
          <w:rFonts w:ascii="Arial" w:cs="Arial" w:eastAsia="Arial" w:hAnsi="Arial"/>
          <w:color w:val="374151"/>
          <w:sz w:val="18"/>
          <w:szCs w:val="18"/>
        </w:rPr>
        <w:t xml:space="preserve"/>
      </w:r>
    </w:p>
    <w:p>
      <w:pPr>
        <w:spacing w:after="40" w:before="100"/>
      </w:pPr>
      <w:r>
        <w:rPr>
          <w:rFonts w:ascii="Arial" w:cs="Arial" w:eastAsia="Arial" w:hAnsi="Arial"/>
          <w:b/>
          <w:bCs/>
          <w:color w:val="1565C0"/>
          <w:sz w:val="19"/>
          <w:szCs w:val="19"/>
        </w:rPr>
        <w:t xml:space="preserve">Architecture globale</w:t>
      </w:r>
    </w:p>
    <w:p>
      <w:pPr>
        <w:shd w:fill="0F172A" w:val="clear"/>
        <w:spacing w:after="0" w:before="8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              KAFKA CONNECT CLUSTER                            |</w:t>
      </w:r>
    </w:p>
    <w:p>
      <w:pPr>
        <w:shd w:fill="0F172A" w:val="clear"/>
        <w:spacing w:after="0" w:before="0" w:line="240"/>
        <w:ind w:left="120"/>
      </w:pPr>
      <w:r>
        <w:rPr>
          <w:rFonts w:ascii="Courier New" w:cs="Courier New" w:eastAsia="Courier New" w:hAnsi="Courier New"/>
          <w:color w:val="E2E8F0"/>
          <w:sz w:val="15"/>
          <w:szCs w:val="15"/>
        </w:rPr>
        <w:t xml:space="preserve">  |  +-----------+   +-----------+   +-----------+               |</w:t>
      </w:r>
    </w:p>
    <w:p>
      <w:pPr>
        <w:shd w:fill="0F172A" w:val="clear"/>
        <w:spacing w:after="0" w:before="0" w:line="240"/>
        <w:ind w:left="120"/>
      </w:pPr>
      <w:r>
        <w:rPr>
          <w:rFonts w:ascii="Courier New" w:cs="Courier New" w:eastAsia="Courier New" w:hAnsi="Courier New"/>
          <w:color w:val="E2E8F0"/>
          <w:sz w:val="15"/>
          <w:szCs w:val="15"/>
        </w:rPr>
        <w:t xml:space="preserve">  |  | Worker 1  |   | Worker 2  |   | Worker 3  |  REST API     |</w:t>
      </w:r>
    </w:p>
    <w:p>
      <w:pPr>
        <w:shd w:fill="0F172A" w:val="clear"/>
        <w:spacing w:after="0" w:before="0" w:line="240"/>
        <w:ind w:left="120"/>
      </w:pPr>
      <w:r>
        <w:rPr>
          <w:rFonts w:ascii="Courier New" w:cs="Courier New" w:eastAsia="Courier New" w:hAnsi="Courier New"/>
          <w:color w:val="E2E8F0"/>
          <w:sz w:val="15"/>
          <w:szCs w:val="15"/>
        </w:rPr>
        <w:t xml:space="preserve">  |  | Task:PgCDC|   | Task:PgCDC|   | Task:ESSink  :8083       |</w:t>
      </w:r>
    </w:p>
    <w:p>
      <w:pPr>
        <w:shd w:fill="0F172A" w:val="clear"/>
        <w:spacing w:after="0" w:before="0" w:line="240"/>
        <w:ind w:left="120"/>
      </w:pPr>
      <w:r>
        <w:rPr>
          <w:rFonts w:ascii="Courier New" w:cs="Courier New" w:eastAsia="Courier New" w:hAnsi="Courier New"/>
          <w:color w:val="E2E8F0"/>
          <w:sz w:val="15"/>
          <w:szCs w:val="15"/>
        </w:rPr>
        <w:t xml:space="preserve">  |  | Task:ESSink   | Task:S3Sink   | Task:S3Sink              |</w:t>
      </w:r>
    </w:p>
    <w:p>
      <w:pPr>
        <w:shd w:fill="0F172A" w:val="clear"/>
        <w:spacing w:after="0" w:before="0" w:line="240"/>
        <w:ind w:left="120"/>
      </w:pPr>
      <w:r>
        <w:rPr>
          <w:rFonts w:ascii="Courier New" w:cs="Courier New" w:eastAsia="Courier New" w:hAnsi="Courier New"/>
          <w:color w:val="E2E8F0"/>
          <w:sz w:val="15"/>
          <w:szCs w:val="15"/>
        </w:rPr>
        <w:t xml:space="preserve">  |  +-----------+   +-----------+   +-----------+               |</w:t>
      </w:r>
    </w:p>
    <w:p>
      <w:pPr>
        <w:shd w:fill="0F172A" w:val="clear"/>
        <w:spacing w:after="0" w:before="0" w:line="240"/>
        <w:ind w:left="120"/>
      </w:pPr>
      <w:r>
        <w:rPr>
          <w:rFonts w:ascii="Courier New" w:cs="Courier New" w:eastAsia="Courier New" w:hAnsi="Courier New"/>
          <w:color w:val="E2E8F0"/>
          <w:sz w:val="15"/>
          <w:szCs w:val="15"/>
        </w:rPr>
        <w:t xml:space="preserve">  |         |               |               |                    |</w:t>
      </w:r>
    </w:p>
    <w:p>
      <w:pPr>
        <w:shd w:fill="0F172A" w:val="clear"/>
        <w:spacing w:after="0" w:before="0" w:line="240"/>
        <w:ind w:left="120"/>
      </w:pPr>
      <w:r>
        <w:rPr>
          <w:rFonts w:ascii="Courier New" w:cs="Courier New" w:eastAsia="Courier New" w:hAnsi="Courier New"/>
          <w:color w:val="E2E8F0"/>
          <w:sz w:val="15"/>
          <w:szCs w:val="15"/>
        </w:rPr>
        <w:t xml:space="preserve">  |  +------+---------------+---------------+-------+            |</w:t>
      </w:r>
    </w:p>
    <w:p>
      <w:pPr>
        <w:shd w:fill="0F172A" w:val="clear"/>
        <w:spacing w:after="0" w:before="0" w:line="240"/>
        <w:ind w:left="120"/>
      </w:pPr>
      <w:r>
        <w:rPr>
          <w:rFonts w:ascii="Courier New" w:cs="Courier New" w:eastAsia="Courier New" w:hAnsi="Courier New"/>
          <w:color w:val="E2E8F0"/>
          <w:sz w:val="15"/>
          <w:szCs w:val="15"/>
        </w:rPr>
        <w:t xml:space="preserve">  |  | Topics internes (RF=3, cleanup=compact)       |            |</w:t>
      </w:r>
    </w:p>
    <w:p>
      <w:pPr>
        <w:shd w:fill="0F172A" w:val="clear"/>
        <w:spacing w:after="0" w:before="0" w:line="240"/>
        <w:ind w:left="120"/>
      </w:pPr>
      <w:r>
        <w:rPr>
          <w:rFonts w:ascii="Courier New" w:cs="Courier New" w:eastAsia="Courier New" w:hAnsi="Courier New"/>
          <w:color w:val="E2E8F0"/>
          <w:sz w:val="15"/>
          <w:szCs w:val="15"/>
        </w:rPr>
        <w:t xml:space="preserve">  |  | connect-configs | connect-offsets | connect-status|        |</w:t>
      </w:r>
    </w:p>
    <w:p>
      <w:pPr>
        <w:shd w:fill="0F172A" w:val="clear"/>
        <w:spacing w:after="0" w:before="0" w:line="240"/>
        <w:ind w:left="120"/>
      </w:pPr>
      <w:r>
        <w:rPr>
          <w:rFonts w:ascii="Courier New" w:cs="Courier New" w:eastAsia="Courier New" w:hAnsi="Courier New"/>
          <w:color w:val="E2E8F0"/>
          <w:sz w:val="15"/>
          <w:szCs w:val="15"/>
        </w:rPr>
        <w:t xml:space="preserve">  |  +-------------------------------------------------------+   |</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                   |                      |</w:t>
      </w:r>
    </w:p>
    <w:p>
      <w:pPr>
        <w:shd w:fill="0F172A" w:val="clear"/>
        <w:spacing w:after="0" w:before="0" w:line="240"/>
        <w:ind w:left="120"/>
      </w:pPr>
      <w:r>
        <w:rPr>
          <w:rFonts w:ascii="Courier New" w:cs="Courier New" w:eastAsia="Courier New" w:hAnsi="Courier New"/>
          <w:color w:val="E2E8F0"/>
          <w:sz w:val="15"/>
          <w:szCs w:val="15"/>
        </w:rPr>
        <w:t xml:space="preserve">  [PostgreSQL]         [MySQL]         [Elasticsearch / S3]</w:t>
      </w:r>
    </w:p>
    <w:p>
      <w:pPr>
        <w:shd w:fill="0F172A" w:val="clear"/>
        <w:spacing w:after="80" w:before="0" w:line="240"/>
        <w:ind w:left="120"/>
      </w:pPr>
      <w:r>
        <w:rPr>
          <w:rFonts w:ascii="Courier New" w:cs="Courier New" w:eastAsia="Courier New" w:hAnsi="Courier New"/>
          <w:color w:val="E2E8F0"/>
          <w:sz w:val="15"/>
          <w:szCs w:val="15"/>
        </w:rPr>
        <w:t xml:space="preserve">  Source CDC           Source CDC          Sink</w:t>
      </w:r>
    </w:p>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1565C0"/>
          <w:sz w:val="19"/>
          <w:szCs w:val="19"/>
        </w:rPr>
        <w:t xml:space="preserve">Concepts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565C0"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Terme</w:t>
            </w:r>
          </w:p>
        </w:tc>
        <w:tc>
          <w:tcPr>
            <w:tcW w:type="dxa" w:w="7160"/>
            <w:tcBorders>
              <w:top w:val="none" w:color="FFFFFF" w:sz="0"/>
              <w:left w:val="none" w:color="FFFFFF" w:sz="0"/>
              <w:bottom w:val="none" w:color="FFFFFF" w:sz="0"/>
              <w:right w:val="none" w:color="FFFFFF" w:sz="0"/>
            </w:tcBorders>
            <w:shd w:fill="1565C0"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Definition</w:t>
            </w:r>
          </w:p>
        </w:tc>
      </w:tr>
      <w:tr>
        <w:tc>
          <w:tcPr>
            <w:tcW w:type="dxa" w:w="22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Worker</w:t>
            </w:r>
          </w:p>
        </w:tc>
        <w:tc>
          <w:tcPr>
            <w:tcW w:type="dxa" w:w="7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Processus JVM hebergeant les connecteurs. Cluster = N workers avec rebalancing auto.</w:t>
            </w:r>
          </w:p>
        </w:tc>
      </w:tr>
      <w:tr>
        <w:tc>
          <w:tcPr>
            <w:tcW w:type="dxa" w:w="22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Connector</w:t>
            </w:r>
          </w:p>
        </w:tc>
        <w:tc>
          <w:tcPr>
            <w:tcW w:type="dxa" w:w="71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Plugin qui definit comment se connecter a un systeme (config JSON via REST API).</w:t>
            </w:r>
          </w:p>
        </w:tc>
      </w:tr>
      <w:tr>
        <w:tc>
          <w:tcPr>
            <w:tcW w:type="dxa" w:w="22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Task</w:t>
            </w:r>
          </w:p>
        </w:tc>
        <w:tc>
          <w:tcPr>
            <w:tcW w:type="dxa" w:w="7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Unite de parallelisme. tasks.max=N = N taches en parallele. JDBC: N&lt;=partitions. Debezium: toujours 1.</w:t>
            </w:r>
          </w:p>
        </w:tc>
      </w:tr>
      <w:tr>
        <w:tc>
          <w:tcPr>
            <w:tcW w:type="dxa" w:w="22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Source</w:t>
            </w:r>
          </w:p>
        </w:tc>
        <w:tc>
          <w:tcPr>
            <w:tcW w:type="dxa" w:w="71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Lit depuis un systeme externe -&gt; publie dans Kafka.</w:t>
            </w:r>
          </w:p>
        </w:tc>
      </w:tr>
      <w:tr>
        <w:tc>
          <w:tcPr>
            <w:tcW w:type="dxa" w:w="22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Sink</w:t>
            </w:r>
          </w:p>
        </w:tc>
        <w:tc>
          <w:tcPr>
            <w:tcW w:type="dxa" w:w="7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Lit depuis Kafka -&gt; ecrit dans un systeme externe.</w:t>
            </w:r>
          </w:p>
        </w:tc>
      </w:tr>
      <w:tr>
        <w:tc>
          <w:tcPr>
            <w:tcW w:type="dxa" w:w="22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SMT</w:t>
            </w:r>
          </w:p>
        </w:tc>
        <w:tc>
          <w:tcPr>
            <w:tcW w:type="dxa" w:w="71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Single Message Transform : transformation legere sur chaque message avant ecriture.</w:t>
            </w:r>
          </w:p>
        </w:tc>
      </w:tr>
      <w:tr>
        <w:tc>
          <w:tcPr>
            <w:tcW w:type="dxa" w:w="22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Converter</w:t>
            </w:r>
          </w:p>
        </w:tc>
        <w:tc>
          <w:tcPr>
            <w:tcW w:type="dxa" w:w="7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Serialise/deserialise les messages (JSON, Avro, Protobuf). Configure par connecteur.</w:t>
            </w:r>
          </w:p>
        </w:tc>
      </w:tr>
      <w:tr>
        <w:tc>
          <w:tcPr>
            <w:tcW w:type="dxa" w:w="22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Offset</w:t>
            </w:r>
          </w:p>
        </w:tc>
        <w:tc>
          <w:tcPr>
            <w:tcW w:type="dxa" w:w="71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Position sauvegardee dans connect-offsets (topic compact). Permet la reprise apres crash.</w:t>
            </w:r>
          </w:p>
        </w:tc>
      </w:tr>
    </w:tbl>
    <w:p>
      <w:pPr>
        <w:spacing w:after="0" w:before="80"/>
      </w:pPr>
      <w:r>
        <w:rPr>
          <w:rFonts w:ascii="Arial" w:cs="Arial" w:eastAsia="Arial" w:hAnsi="Arial"/>
          <w:color w:val="374151"/>
          <w:sz w:val="18"/>
          <w:szCs w:val="18"/>
        </w:rPr>
        <w:t xml:space="preserve"/>
      </w:r>
    </w:p>
    <w:p>
      <w:pPr>
        <w:spacing w:after="40" w:before="100"/>
      </w:pPr>
      <w:r>
        <w:rPr>
          <w:rFonts w:ascii="Arial" w:cs="Arial" w:eastAsia="Arial" w:hAnsi="Arial"/>
          <w:b/>
          <w:bCs/>
          <w:color w:val="1565C0"/>
          <w:sz w:val="19"/>
          <w:szCs w:val="19"/>
        </w:rPr>
        <w:t xml:space="preserve">Standalone vs Distribue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 Standalone</w:t>
            </w:r>
          </w:p>
        </w:tc>
        <w:tc>
          <w:tcPr>
            <w:tcW w:type="dxa" w:w="79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Un seul process, config fichier local, pas de HA — DEV SEULEMENT</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 Distribue</w:t>
            </w:r>
          </w:p>
        </w:tc>
        <w:tc>
          <w:tcPr>
            <w:tcW w:type="dxa" w:w="79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Cluster de workers, HA automatique, REST API, topics internes — PRODUCTION</w:t>
            </w:r>
          </w:p>
        </w:tc>
      </w:tr>
    </w:tbl>
    <w:p>
      <w:pPr>
        <w:spacing w:after="0" w:before="80"/>
      </w:pPr>
      <w:r>
        <w:rPr>
          <w:rFonts w:ascii="Arial" w:cs="Arial" w:eastAsia="Arial" w:hAnsi="Arial"/>
          <w:color w:val="374151"/>
          <w:sz w:val="18"/>
          <w:szCs w:val="18"/>
        </w:rPr>
        <w:t xml:space="preserve"/>
      </w:r>
    </w:p>
    <w:p>
      <w:pPr>
        <w:shd w:fill="1E3A5F" w:val="clear"/>
        <w:spacing w:after="60" w:before="160"/>
      </w:pPr>
      <w:r>
        <w:rPr>
          <w:rFonts w:ascii="Arial" w:cs="Arial" w:eastAsia="Arial" w:hAnsi="Arial"/>
          <w:b/>
          <w:bCs/>
          <w:color w:val="FFFFFF"/>
          <w:sz w:val="20"/>
          <w:szCs w:val="20"/>
        </w:rPr>
        <w:t xml:space="preserve">  worker.properties — Mode Distribue (Production)</w:t>
      </w:r>
    </w:p>
    <w:p>
      <w:pPr>
        <w:shd w:fill="0F172A" w:val="clear"/>
        <w:spacing w:after="0" w:before="80" w:line="240"/>
        <w:ind w:left="120"/>
      </w:pPr>
      <w:r>
        <w:rPr>
          <w:rFonts w:ascii="Courier New" w:cs="Courier New" w:eastAsia="Courier New" w:hAnsi="Courier New"/>
          <w:color w:val="E2E8F0"/>
          <w:sz w:val="15"/>
          <w:szCs w:val="15"/>
        </w:rPr>
        <w:t xml:space="preserve"># Cluster Kafka</w:t>
      </w:r>
    </w:p>
    <w:p>
      <w:pPr>
        <w:shd w:fill="0F172A" w:val="clear"/>
        <w:spacing w:after="0" w:before="0" w:line="240"/>
        <w:ind w:left="120"/>
      </w:pPr>
      <w:r>
        <w:rPr>
          <w:rFonts w:ascii="Courier New" w:cs="Courier New" w:eastAsia="Courier New" w:hAnsi="Courier New"/>
          <w:color w:val="E2E8F0"/>
          <w:sz w:val="15"/>
          <w:szCs w:val="15"/>
        </w:rPr>
        <w:t xml:space="preserve">bootstrap.servers=kafka1:9092,kafka2:9092,kafka3:9092</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Group ID unique pour ce cluster Connect</w:t>
      </w:r>
    </w:p>
    <w:p>
      <w:pPr>
        <w:shd w:fill="0F172A" w:val="clear"/>
        <w:spacing w:after="0" w:before="0" w:line="240"/>
        <w:ind w:left="120"/>
      </w:pPr>
      <w:r>
        <w:rPr>
          <w:rFonts w:ascii="Courier New" w:cs="Courier New" w:eastAsia="Courier New" w:hAnsi="Courier New"/>
          <w:color w:val="E2E8F0"/>
          <w:sz w:val="15"/>
          <w:szCs w:val="15"/>
        </w:rPr>
        <w:t xml:space="preserve">group.id=connect-cluster-prod</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Convertisseurs Avro + Schema Registry (recommande)</w:t>
      </w:r>
    </w:p>
    <w:p>
      <w:pPr>
        <w:shd w:fill="0F172A" w:val="clear"/>
        <w:spacing w:after="0" w:before="0" w:line="240"/>
        <w:ind w:left="120"/>
      </w:pPr>
      <w:r>
        <w:rPr>
          <w:rFonts w:ascii="Courier New" w:cs="Courier New" w:eastAsia="Courier New" w:hAnsi="Courier New"/>
          <w:color w:val="E2E8F0"/>
          <w:sz w:val="15"/>
          <w:szCs w:val="15"/>
        </w:rPr>
        <w:t xml:space="preserve">key.converter=io.confluent.connect.avro.AvroConverter</w:t>
      </w:r>
    </w:p>
    <w:p>
      <w:pPr>
        <w:shd w:fill="0F172A" w:val="clear"/>
        <w:spacing w:after="0" w:before="0" w:line="240"/>
        <w:ind w:left="120"/>
      </w:pPr>
      <w:r>
        <w:rPr>
          <w:rFonts w:ascii="Courier New" w:cs="Courier New" w:eastAsia="Courier New" w:hAnsi="Courier New"/>
          <w:color w:val="E2E8F0"/>
          <w:sz w:val="15"/>
          <w:szCs w:val="15"/>
        </w:rPr>
        <w:t xml:space="preserve">key.converter.schema.registry.url=http://schema-registry:8081</w:t>
      </w:r>
    </w:p>
    <w:p>
      <w:pPr>
        <w:shd w:fill="0F172A" w:val="clear"/>
        <w:spacing w:after="0" w:before="0" w:line="240"/>
        <w:ind w:left="120"/>
      </w:pPr>
      <w:r>
        <w:rPr>
          <w:rFonts w:ascii="Courier New" w:cs="Courier New" w:eastAsia="Courier New" w:hAnsi="Courier New"/>
          <w:color w:val="E2E8F0"/>
          <w:sz w:val="15"/>
          <w:szCs w:val="15"/>
        </w:rPr>
        <w:t xml:space="preserve">value.converter=io.confluent.connect.avro.AvroConverter</w:t>
      </w:r>
    </w:p>
    <w:p>
      <w:pPr>
        <w:shd w:fill="0F172A" w:val="clear"/>
        <w:spacing w:after="0" w:before="0" w:line="240"/>
        <w:ind w:left="120"/>
      </w:pPr>
      <w:r>
        <w:rPr>
          <w:rFonts w:ascii="Courier New" w:cs="Courier New" w:eastAsia="Courier New" w:hAnsi="Courier New"/>
          <w:color w:val="E2E8F0"/>
          <w:sz w:val="15"/>
          <w:szCs w:val="15"/>
        </w:rPr>
        <w:t xml:space="preserve">value.converter.schema.registry.url=http://schema-registry:8081</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Topics internes (RF=3 obligatoire, cleanup=compact)</w:t>
      </w:r>
    </w:p>
    <w:p>
      <w:pPr>
        <w:shd w:fill="0F172A" w:val="clear"/>
        <w:spacing w:after="0" w:before="0" w:line="240"/>
        <w:ind w:left="120"/>
      </w:pPr>
      <w:r>
        <w:rPr>
          <w:rFonts w:ascii="Courier New" w:cs="Courier New" w:eastAsia="Courier New" w:hAnsi="Courier New"/>
          <w:color w:val="E2E8F0"/>
          <w:sz w:val="15"/>
          <w:szCs w:val="15"/>
        </w:rPr>
        <w:t xml:space="preserve">config.storage.topic=connect-configs</w:t>
      </w:r>
    </w:p>
    <w:p>
      <w:pPr>
        <w:shd w:fill="0F172A" w:val="clear"/>
        <w:spacing w:after="0" w:before="0" w:line="240"/>
        <w:ind w:left="120"/>
      </w:pPr>
      <w:r>
        <w:rPr>
          <w:rFonts w:ascii="Courier New" w:cs="Courier New" w:eastAsia="Courier New" w:hAnsi="Courier New"/>
          <w:color w:val="E2E8F0"/>
          <w:sz w:val="15"/>
          <w:szCs w:val="15"/>
        </w:rPr>
        <w:t xml:space="preserve">offset.storage.topic=connect-offsets</w:t>
      </w:r>
    </w:p>
    <w:p>
      <w:pPr>
        <w:shd w:fill="0F172A" w:val="clear"/>
        <w:spacing w:after="0" w:before="0" w:line="240"/>
        <w:ind w:left="120"/>
      </w:pPr>
      <w:r>
        <w:rPr>
          <w:rFonts w:ascii="Courier New" w:cs="Courier New" w:eastAsia="Courier New" w:hAnsi="Courier New"/>
          <w:color w:val="E2E8F0"/>
          <w:sz w:val="15"/>
          <w:szCs w:val="15"/>
        </w:rPr>
        <w:t xml:space="preserve">status.storage.topic=connect-status</w:t>
      </w:r>
    </w:p>
    <w:p>
      <w:pPr>
        <w:shd w:fill="0F172A" w:val="clear"/>
        <w:spacing w:after="0" w:before="0" w:line="240"/>
        <w:ind w:left="120"/>
      </w:pPr>
      <w:r>
        <w:rPr>
          <w:rFonts w:ascii="Courier New" w:cs="Courier New" w:eastAsia="Courier New" w:hAnsi="Courier New"/>
          <w:color w:val="E2E8F0"/>
          <w:sz w:val="15"/>
          <w:szCs w:val="15"/>
        </w:rPr>
        <w:t xml:space="preserve">config.storage.replication.factor=3</w:t>
      </w:r>
    </w:p>
    <w:p>
      <w:pPr>
        <w:shd w:fill="0F172A" w:val="clear"/>
        <w:spacing w:after="0" w:before="0" w:line="240"/>
        <w:ind w:left="120"/>
      </w:pPr>
      <w:r>
        <w:rPr>
          <w:rFonts w:ascii="Courier New" w:cs="Courier New" w:eastAsia="Courier New" w:hAnsi="Courier New"/>
          <w:color w:val="E2E8F0"/>
          <w:sz w:val="15"/>
          <w:szCs w:val="15"/>
        </w:rPr>
        <w:t xml:space="preserve">offset.storage.replication.factor=3</w:t>
      </w:r>
    </w:p>
    <w:p>
      <w:pPr>
        <w:shd w:fill="0F172A" w:val="clear"/>
        <w:spacing w:after="0" w:before="0" w:line="240"/>
        <w:ind w:left="120"/>
      </w:pPr>
      <w:r>
        <w:rPr>
          <w:rFonts w:ascii="Courier New" w:cs="Courier New" w:eastAsia="Courier New" w:hAnsi="Courier New"/>
          <w:color w:val="E2E8F0"/>
          <w:sz w:val="15"/>
          <w:szCs w:val="15"/>
        </w:rPr>
        <w:t xml:space="preserve">status.storage.replication.factor=3</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Plugin path (JARs des connecteurs)</w:t>
      </w:r>
    </w:p>
    <w:p>
      <w:pPr>
        <w:shd w:fill="0F172A" w:val="clear"/>
        <w:spacing w:after="0" w:before="0" w:line="240"/>
        <w:ind w:left="120"/>
      </w:pPr>
      <w:r>
        <w:rPr>
          <w:rFonts w:ascii="Courier New" w:cs="Courier New" w:eastAsia="Courier New" w:hAnsi="Courier New"/>
          <w:color w:val="E2E8F0"/>
          <w:sz w:val="15"/>
          <w:szCs w:val="15"/>
        </w:rPr>
        <w:t xml:space="preserve">plugin.path=/opt/kafka/connectors</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REST API</w:t>
      </w:r>
    </w:p>
    <w:p>
      <w:pPr>
        <w:shd w:fill="0F172A" w:val="clear"/>
        <w:spacing w:after="0" w:before="0" w:line="240"/>
        <w:ind w:left="120"/>
      </w:pPr>
      <w:r>
        <w:rPr>
          <w:rFonts w:ascii="Courier New" w:cs="Courier New" w:eastAsia="Courier New" w:hAnsi="Courier New"/>
          <w:color w:val="E2E8F0"/>
          <w:sz w:val="15"/>
          <w:szCs w:val="15"/>
        </w:rPr>
        <w:t xml:space="preserve">rest.host.name=0.0.0.0</w:t>
      </w:r>
    </w:p>
    <w:p>
      <w:pPr>
        <w:shd w:fill="0F172A" w:val="clear"/>
        <w:spacing w:after="0" w:before="0" w:line="240"/>
        <w:ind w:left="120"/>
      </w:pPr>
      <w:r>
        <w:rPr>
          <w:rFonts w:ascii="Courier New" w:cs="Courier New" w:eastAsia="Courier New" w:hAnsi="Courier New"/>
          <w:color w:val="E2E8F0"/>
          <w:sz w:val="15"/>
          <w:szCs w:val="15"/>
        </w:rPr>
        <w:t xml:space="preserve">rest.port=8083</w:t>
      </w:r>
    </w:p>
    <w:p>
      <w:pPr>
        <w:shd w:fill="0F172A" w:val="clear"/>
        <w:spacing w:after="0" w:before="0" w:line="240"/>
        <w:ind w:left="120"/>
      </w:pPr>
      <w:r>
        <w:rPr>
          <w:rFonts w:ascii="Courier New" w:cs="Courier New" w:eastAsia="Courier New" w:hAnsi="Courier New"/>
          <w:color w:val="E2E8F0"/>
          <w:sz w:val="15"/>
          <w:szCs w:val="15"/>
        </w:rPr>
        <w:t xml:space="preserve">rest.advertised.host.name=worker1.connect.internal</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Performance</w:t>
      </w:r>
    </w:p>
    <w:p>
      <w:pPr>
        <w:shd w:fill="0F172A" w:val="clear"/>
        <w:spacing w:after="0" w:before="0" w:line="240"/>
        <w:ind w:left="120"/>
      </w:pPr>
      <w:r>
        <w:rPr>
          <w:rFonts w:ascii="Courier New" w:cs="Courier New" w:eastAsia="Courier New" w:hAnsi="Courier New"/>
          <w:color w:val="E2E8F0"/>
          <w:sz w:val="15"/>
          <w:szCs w:val="15"/>
        </w:rPr>
        <w:t xml:space="preserve">offset.flush.interval.ms=10000</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Securite (optionnel)</w:t>
      </w:r>
    </w:p>
    <w:p>
      <w:pPr>
        <w:shd w:fill="0F172A" w:val="clear"/>
        <w:spacing w:after="0" w:before="0" w:line="240"/>
        <w:ind w:left="120"/>
      </w:pPr>
      <w:r>
        <w:rPr>
          <w:rFonts w:ascii="Courier New" w:cs="Courier New" w:eastAsia="Courier New" w:hAnsi="Courier New"/>
          <w:color w:val="E2E8F0"/>
          <w:sz w:val="15"/>
          <w:szCs w:val="15"/>
        </w:rPr>
        <w:t xml:space="preserve"># security.protocol=SASL_SSL</w:t>
      </w:r>
    </w:p>
    <w:p>
      <w:pPr>
        <w:shd w:fill="0F172A" w:val="clear"/>
        <w:spacing w:after="80" w:before="0" w:line="240"/>
        <w:ind w:left="120"/>
      </w:pPr>
      <w:r>
        <w:rPr>
          <w:rFonts w:ascii="Courier New" w:cs="Courier New" w:eastAsia="Courier New" w:hAnsi="Courier New"/>
          <w:color w:val="E2E8F0"/>
          <w:sz w:val="15"/>
          <w:szCs w:val="15"/>
        </w:rPr>
        <w:t xml:space="preserve"># sasl.mechanism=SCRAM-SHA-512</w:t>
      </w:r>
    </w:p>
    <w:p>
      <w:pPr>
        <w:spacing w:after="0" w:before="80"/>
      </w:pPr>
      <w:r>
        <w:rPr>
          <w:rFonts w:ascii="Arial" w:cs="Arial" w:eastAsia="Arial" w:hAnsi="Arial"/>
          <w:color w:val="374151"/>
          <w:sz w:val="18"/>
          <w:szCs w:val="18"/>
        </w:rPr>
        <w:t xml:space="preserve"/>
      </w:r>
    </w:p>
    <w:p>
      <w:pPr>
        <w:shd w:fill="1E3A5F" w:val="clear"/>
        <w:spacing w:after="60" w:before="160"/>
      </w:pPr>
      <w:r>
        <w:rPr>
          <w:rFonts w:ascii="Arial" w:cs="Arial" w:eastAsia="Arial" w:hAnsi="Arial"/>
          <w:b/>
          <w:bCs/>
          <w:color w:val="FFFFFF"/>
          <w:sz w:val="20"/>
          <w:szCs w:val="20"/>
        </w:rPr>
        <w:t xml:space="preserve">  REST API — Commandes essentielles</w:t>
      </w:r>
    </w:p>
    <w:p>
      <w:pPr>
        <w:shd w:fill="0F172A" w:val="clear"/>
        <w:spacing w:after="0" w:before="80" w:line="240"/>
        <w:ind w:left="120"/>
      </w:pPr>
      <w:r>
        <w:rPr>
          <w:rFonts w:ascii="Courier New" w:cs="Courier New" w:eastAsia="Courier New" w:hAnsi="Courier New"/>
          <w:color w:val="E2E8F0"/>
          <w:sz w:val="15"/>
          <w:szCs w:val="15"/>
        </w:rPr>
        <w:t xml:space="preserve"># Lister les connecteurs</w:t>
      </w:r>
    </w:p>
    <w:p>
      <w:pPr>
        <w:shd w:fill="0F172A" w:val="clear"/>
        <w:spacing w:after="0" w:before="0" w:line="240"/>
        <w:ind w:left="120"/>
      </w:pPr>
      <w:r>
        <w:rPr>
          <w:rFonts w:ascii="Courier New" w:cs="Courier New" w:eastAsia="Courier New" w:hAnsi="Courier New"/>
          <w:color w:val="E2E8F0"/>
          <w:sz w:val="15"/>
          <w:szCs w:val="15"/>
        </w:rPr>
        <w:t xml:space="preserve">curl http://connect:8083/connectors | jq .</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Creer/mettre a jour</w:t>
      </w:r>
    </w:p>
    <w:p>
      <w:pPr>
        <w:shd w:fill="0F172A" w:val="clear"/>
        <w:spacing w:after="0" w:before="0" w:line="240"/>
        <w:ind w:left="120"/>
      </w:pPr>
      <w:r>
        <w:rPr>
          <w:rFonts w:ascii="Courier New" w:cs="Courier New" w:eastAsia="Courier New" w:hAnsi="Courier New"/>
          <w:color w:val="E2E8F0"/>
          <w:sz w:val="15"/>
          <w:szCs w:val="15"/>
        </w:rPr>
        <w:t xml:space="preserve">curl -X PUT http://connect:8083/connectors/MON-CONNECTOR/config \</w:t>
      </w:r>
    </w:p>
    <w:p>
      <w:pPr>
        <w:shd w:fill="0F172A" w:val="clear"/>
        <w:spacing w:after="0" w:before="0" w:line="240"/>
        <w:ind w:left="120"/>
      </w:pPr>
      <w:r>
        <w:rPr>
          <w:rFonts w:ascii="Courier New" w:cs="Courier New" w:eastAsia="Courier New" w:hAnsi="Courier New"/>
          <w:color w:val="E2E8F0"/>
          <w:sz w:val="15"/>
          <w:szCs w:val="15"/>
        </w:rPr>
        <w:t xml:space="preserve">  -H "Content-Type: application/json" -d @config.json</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Statut (RUNNING | FAILED | PAUSED)</w:t>
      </w:r>
    </w:p>
    <w:p>
      <w:pPr>
        <w:shd w:fill="0F172A" w:val="clear"/>
        <w:spacing w:after="0" w:before="0" w:line="240"/>
        <w:ind w:left="120"/>
      </w:pPr>
      <w:r>
        <w:rPr>
          <w:rFonts w:ascii="Courier New" w:cs="Courier New" w:eastAsia="Courier New" w:hAnsi="Courier New"/>
          <w:color w:val="E2E8F0"/>
          <w:sz w:val="15"/>
          <w:szCs w:val="15"/>
        </w:rPr>
        <w:t xml:space="preserve">curl http://connect:8083/connectors/MON-CONNECTOR/status | jq .</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Redemarrer un connecteur</w:t>
      </w:r>
    </w:p>
    <w:p>
      <w:pPr>
        <w:shd w:fill="0F172A" w:val="clear"/>
        <w:spacing w:after="0" w:before="0" w:line="240"/>
        <w:ind w:left="120"/>
      </w:pPr>
      <w:r>
        <w:rPr>
          <w:rFonts w:ascii="Courier New" w:cs="Courier New" w:eastAsia="Courier New" w:hAnsi="Courier New"/>
          <w:color w:val="E2E8F0"/>
          <w:sz w:val="15"/>
          <w:szCs w:val="15"/>
        </w:rPr>
        <w:t xml:space="preserve">curl -X POST http://connect:8083/connectors/MON-CONNECTOR/restart</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Redemarrer seulement les tasks en echec</w:t>
      </w:r>
    </w:p>
    <w:p>
      <w:pPr>
        <w:shd w:fill="0F172A" w:val="clear"/>
        <w:spacing w:after="0" w:before="0" w:line="240"/>
        <w:ind w:left="120"/>
      </w:pPr>
      <w:r>
        <w:rPr>
          <w:rFonts w:ascii="Courier New" w:cs="Courier New" w:eastAsia="Courier New" w:hAnsi="Courier New"/>
          <w:color w:val="E2E8F0"/>
          <w:sz w:val="15"/>
          <w:szCs w:val="15"/>
        </w:rPr>
        <w:t xml:space="preserve">curl -X POST "http://connect:8083/connectors/MON-CONNECTOR/restart?includeTasks=true&amp;onlyFailed=true"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Redemarrer une task specifique</w:t>
      </w:r>
    </w:p>
    <w:p>
      <w:pPr>
        <w:shd w:fill="0F172A" w:val="clear"/>
        <w:spacing w:after="0" w:before="0" w:line="240"/>
        <w:ind w:left="120"/>
      </w:pPr>
      <w:r>
        <w:rPr>
          <w:rFonts w:ascii="Courier New" w:cs="Courier New" w:eastAsia="Courier New" w:hAnsi="Courier New"/>
          <w:color w:val="E2E8F0"/>
          <w:sz w:val="15"/>
          <w:szCs w:val="15"/>
        </w:rPr>
        <w:t xml:space="preserve">curl -X POST http://connect:8083/connectors/MON-CONNECTOR/tasks/0/restart</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Pause / Resume</w:t>
      </w:r>
    </w:p>
    <w:p>
      <w:pPr>
        <w:shd w:fill="0F172A" w:val="clear"/>
        <w:spacing w:after="0" w:before="0" w:line="240"/>
        <w:ind w:left="120"/>
      </w:pPr>
      <w:r>
        <w:rPr>
          <w:rFonts w:ascii="Courier New" w:cs="Courier New" w:eastAsia="Courier New" w:hAnsi="Courier New"/>
          <w:color w:val="E2E8F0"/>
          <w:sz w:val="15"/>
          <w:szCs w:val="15"/>
        </w:rPr>
        <w:t xml:space="preserve">curl -X PUT http://connect:8083/connectors/MON-CONNECTOR/pause</w:t>
      </w:r>
    </w:p>
    <w:p>
      <w:pPr>
        <w:shd w:fill="0F172A" w:val="clear"/>
        <w:spacing w:after="0" w:before="0" w:line="240"/>
        <w:ind w:left="120"/>
      </w:pPr>
      <w:r>
        <w:rPr>
          <w:rFonts w:ascii="Courier New" w:cs="Courier New" w:eastAsia="Courier New" w:hAnsi="Courier New"/>
          <w:color w:val="E2E8F0"/>
          <w:sz w:val="15"/>
          <w:szCs w:val="15"/>
        </w:rPr>
        <w:t xml:space="preserve">curl -X PUT http://connect:8083/connectors/MON-CONNECTOR/resume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Supprimer</w:t>
      </w:r>
    </w:p>
    <w:p>
      <w:pPr>
        <w:shd w:fill="0F172A" w:val="clear"/>
        <w:spacing w:after="0" w:before="0" w:line="240"/>
        <w:ind w:left="120"/>
      </w:pPr>
      <w:r>
        <w:rPr>
          <w:rFonts w:ascii="Courier New" w:cs="Courier New" w:eastAsia="Courier New" w:hAnsi="Courier New"/>
          <w:color w:val="E2E8F0"/>
          <w:sz w:val="15"/>
          <w:szCs w:val="15"/>
        </w:rPr>
        <w:t xml:space="preserve">curl -X DELETE http://connect:8083/connectors/MON-CONNECTOR</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Plugins disponibles</w:t>
      </w:r>
    </w:p>
    <w:p>
      <w:pPr>
        <w:shd w:fill="0F172A" w:val="clear"/>
        <w:spacing w:after="80" w:before="0" w:line="240"/>
        <w:ind w:left="120"/>
      </w:pPr>
      <w:r>
        <w:rPr>
          <w:rFonts w:ascii="Courier New" w:cs="Courier New" w:eastAsia="Courier New" w:hAnsi="Courier New"/>
          <w:color w:val="E2E8F0"/>
          <w:sz w:val="15"/>
          <w:szCs w:val="15"/>
        </w:rPr>
        <w:t xml:space="preserve">curl http://connect:8083/connector-plugins | jq '[.[] |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none" w:color="FFFFFF" w:sz="0"/>
              <w:left w:val="none" w:color="FFFFFF" w:sz="0"/>
              <w:bottom w:val="none" w:color="FFFFFF" w:sz="0"/>
              <w:right w:val="none" w:color="FFFFFF" w:sz="0"/>
            </w:tcBorders>
            <w:shd w:fill="991B1B" w:val="clear"/>
            <w:tcMar>
              <w:top w:type="dxa" w:w="100"/>
              <w:left w:type="dxa" w:w="120"/>
              <w:bottom w:type="dxa" w:w="100"/>
              <w:right w:type="dxa" w:w="100"/>
            </w:tcMar>
            <w:vAlign w:val="center"/>
          </w:tcPr>
          <w:p>
            <w:pPr>
              <w:spacing w:after="0" w:before="0"/>
              <w:jc w:val="center"/>
            </w:pPr>
            <w:r>
              <w:rPr>
                <w:rFonts w:ascii="Arial" w:cs="Arial" w:eastAsia="Arial" w:hAnsi="Arial"/>
                <w:b/>
                <w:bCs/>
                <w:color w:val="FFFFFF"/>
                <w:sz w:val="16"/>
                <w:szCs w:val="16"/>
              </w:rPr>
              <w:t xml:space="preserve">ALERTE</w:t>
            </w:r>
          </w:p>
        </w:tc>
        <w:tc>
          <w:tcPr>
            <w:tcW w:type="dxa" w:w="8040"/>
            <w:tcBorders>
              <w:top w:val="none" w:color="FFFFFF" w:sz="0"/>
              <w:left w:val="none" w:color="FFFFFF" w:sz="0"/>
              <w:bottom w:val="none" w:color="FFFFFF" w:sz="0"/>
              <w:right w:val="none" w:color="FFFFFF" w:sz="0"/>
            </w:tcBorders>
            <w:shd w:fill="F8FAFC" w:val="clear"/>
            <w:tcMar>
              <w:top w:type="dxa" w:w="100"/>
              <w:left w:type="dxa" w:w="160"/>
              <w:bottom w:type="dxa" w:w="100"/>
              <w:right w:type="dxa" w:w="120"/>
            </w:tcMar>
          </w:tcPr>
          <w:p>
            <w:pPr>
              <w:spacing w:after="0" w:before="0"/>
            </w:pPr>
            <w:r>
              <w:rPr>
                <w:rFonts w:ascii="Arial" w:cs="Arial" w:eastAsia="Arial" w:hAnsi="Arial"/>
                <w:color w:val="374151"/>
                <w:sz w:val="17"/>
                <w:szCs w:val="17"/>
              </w:rPr>
              <w:t xml:space="preserve">tasks.max=1 OBLIGATOIRE pour Debezium (un seul slot de replication par BDD). Pour JDBC Source et les Sinks : tasks.max &lt;= nb partitions du topic source.</w:t>
            </w:r>
          </w:p>
        </w:tc>
      </w:tr>
    </w:tbl>
    <w:p>
      <w:r>
        <w:br w:type="page"/>
      </w:r>
    </w:p>
    <w:p>
      <w:pPr>
        <w:pBdr>
          <w:bottom w:val="single" w:color="166534" w:sz="12" w:space="1"/>
        </w:pBdr>
        <w:spacing w:after="100" w:before="200"/>
      </w:pPr>
      <w:r>
        <w:rPr>
          <w:rFonts w:ascii="Arial" w:cs="Arial" w:eastAsia="Arial" w:hAnsi="Arial"/>
          <w:b/>
          <w:bCs/>
          <w:color w:val="166534"/>
          <w:sz w:val="28"/>
          <w:szCs w:val="28"/>
        </w:rPr>
        <w:t xml:space="preserve">3  CDC Debezium — PostgreSQL (WAL + pgoutput)</w:t>
      </w:r>
    </w:p>
    <w:p>
      <w:pPr>
        <w:spacing w:after="0" w:before="40"/>
      </w:pPr>
      <w:r>
        <w:rPr>
          <w:rFonts w:ascii="Arial" w:cs="Arial" w:eastAsia="Arial" w:hAnsi="Arial"/>
          <w:color w:val="374151"/>
          <w:sz w:val="18"/>
          <w:szCs w:val="18"/>
        </w:rPr>
        <w:t xml:space="preserve"/>
      </w:r>
    </w:p>
    <w:p>
      <w:pPr>
        <w:shd w:fill="0F172A" w:val="clear"/>
        <w:spacing w:after="0" w:before="80" w:line="240"/>
        <w:ind w:left="120"/>
      </w:pPr>
      <w:r>
        <w:rPr>
          <w:rFonts w:ascii="Courier New" w:cs="Courier New" w:eastAsia="Courier New" w:hAnsi="Courier New"/>
          <w:color w:val="E2E8F0"/>
          <w:sz w:val="15"/>
          <w:szCs w:val="15"/>
        </w:rPr>
        <w:t xml:space="preserve">PostgreSQL WAL          Debezium (Connect)              Kafka</w:t>
      </w:r>
    </w:p>
    <w:p>
      <w:pPr>
        <w:shd w:fill="0F172A" w:val="clear"/>
        <w:spacing w:after="0" w:before="0" w:line="240"/>
        <w:ind w:left="120"/>
      </w:pPr>
      <w:r>
        <w:rPr>
          <w:rFonts w:ascii="Courier New" w:cs="Courier New" w:eastAsia="Courier New" w:hAnsi="Courier New"/>
          <w:color w:val="E2E8F0"/>
          <w:sz w:val="15"/>
          <w:szCs w:val="15"/>
        </w:rPr>
        <w:t xml:space="preserve">(pg_wal/)               ─────────────────               ──────</w:t>
      </w:r>
    </w:p>
    <w:p>
      <w:pPr>
        <w:shd w:fill="0F172A" w:val="clear"/>
        <w:spacing w:after="0" w:before="0" w:line="240"/>
        <w:ind w:left="120"/>
      </w:pPr>
      <w:r>
        <w:rPr>
          <w:rFonts w:ascii="Courier New" w:cs="Courier New" w:eastAsia="Courier New" w:hAnsi="Courier New"/>
          <w:color w:val="E2E8F0"/>
          <w:sz w:val="15"/>
          <w:szCs w:val="15"/>
        </w:rPr>
        <w:t xml:space="preserve">[INSERT order] ──WAL──► [PostgreSQL Connector]</w:t>
      </w:r>
    </w:p>
    <w:p>
      <w:pPr>
        <w:shd w:fill="0F172A" w:val="clear"/>
        <w:spacing w:after="0" w:before="0" w:line="240"/>
        <w:ind w:left="120"/>
      </w:pPr>
      <w:r>
        <w:rPr>
          <w:rFonts w:ascii="Courier New" w:cs="Courier New" w:eastAsia="Courier New" w:hAnsi="Courier New"/>
          <w:color w:val="E2E8F0"/>
          <w:sz w:val="15"/>
          <w:szCs w:val="15"/>
        </w:rPr>
        <w:t xml:space="preserve">[UPDATE order]   slot   | SMT: ExtractNewRecordState ─► [cdc-orders]</w:t>
      </w:r>
    </w:p>
    <w:p>
      <w:pPr>
        <w:shd w:fill="0F172A" w:val="clear"/>
        <w:spacing w:after="0" w:before="0" w:line="240"/>
        <w:ind w:left="120"/>
      </w:pPr>
      <w:r>
        <w:rPr>
          <w:rFonts w:ascii="Courier New" w:cs="Courier New" w:eastAsia="Courier New" w:hAnsi="Courier New"/>
          <w:color w:val="E2E8F0"/>
          <w:sz w:val="15"/>
          <w:szCs w:val="15"/>
        </w:rPr>
        <w:t xml:space="preserve">[DELETE order]          | SMT: MaskField              ─► [cdc-customers]</w:t>
      </w:r>
    </w:p>
    <w:p>
      <w:pPr>
        <w:shd w:fill="0F172A" w:val="clear"/>
        <w:spacing w:after="0" w:before="0" w:line="240"/>
        <w:ind w:left="120"/>
      </w:pPr>
      <w:r>
        <w:rPr>
          <w:rFonts w:ascii="Courier New" w:cs="Courier New" w:eastAsia="Courier New" w:hAnsi="Courier New"/>
          <w:color w:val="E2E8F0"/>
          <w:sz w:val="15"/>
          <w:szCs w:val="15"/>
        </w:rPr>
        <w:t xml:space="preserve">(logical decoding)      | SMT: RegexRouter            ─► [cdc-products]</w:t>
      </w:r>
    </w:p>
    <w:p>
      <w:pPr>
        <w:shd w:fill="0F172A" w:val="clear"/>
        <w:spacing w:after="0" w:before="0" w:line="240"/>
        <w:ind w:left="120"/>
      </w:pPr>
      <w:r>
        <w:rPr>
          <w:rFonts w:ascii="Courier New" w:cs="Courier New" w:eastAsia="Courier New" w:hAnsi="Courier New"/>
          <w:color w:val="E2E8F0"/>
          <w:sz w:val="15"/>
          <w:szCs w:val="15"/>
        </w:rPr>
        <w:t xml:space="preserve">                        └── tasks.max = 1 (TOUJOURS)</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PHASE 1: SNAPSHOT (lecture complete initiale des tables)</w:t>
      </w:r>
    </w:p>
    <w:p>
      <w:pPr>
        <w:shd w:fill="0F172A" w:val="clear"/>
        <w:spacing w:after="80" w:before="0" w:line="240"/>
        <w:ind w:left="120"/>
      </w:pPr>
      <w:r>
        <w:rPr>
          <w:rFonts w:ascii="Courier New" w:cs="Courier New" w:eastAsia="Courier New" w:hAnsi="Courier New"/>
          <w:color w:val="E2E8F0"/>
          <w:sz w:val="15"/>
          <w:szCs w:val="15"/>
        </w:rPr>
        <w:t xml:space="preserve">PHASE 2: STREAMING (lecture continue du WAL en temps reel &lt; 500ms)</w:t>
      </w:r>
    </w:p>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166534"/>
          <w:sz w:val="19"/>
          <w:szCs w:val="19"/>
        </w:rPr>
        <w:t xml:space="preserve">Prerequis PostgreSQL (en tant que superuser)</w:t>
      </w:r>
    </w:p>
    <w:p>
      <w:pPr>
        <w:shd w:fill="0F172A" w:val="clear"/>
        <w:spacing w:after="0" w:before="80" w:line="240"/>
        <w:ind w:left="120"/>
      </w:pPr>
      <w:r>
        <w:rPr>
          <w:rFonts w:ascii="Courier New" w:cs="Courier New" w:eastAsia="Courier New" w:hAnsi="Courier New"/>
          <w:color w:val="E2E8F0"/>
          <w:sz w:val="15"/>
          <w:szCs w:val="15"/>
        </w:rPr>
        <w:t xml:space="preserve">-- 1. Activer replication logique (postgresql.conf + restart)</w:t>
      </w:r>
    </w:p>
    <w:p>
      <w:pPr>
        <w:shd w:fill="0F172A" w:val="clear"/>
        <w:spacing w:after="0" w:before="0" w:line="240"/>
        <w:ind w:left="120"/>
      </w:pPr>
      <w:r>
        <w:rPr>
          <w:rFonts w:ascii="Courier New" w:cs="Courier New" w:eastAsia="Courier New" w:hAnsi="Courier New"/>
          <w:color w:val="E2E8F0"/>
          <w:sz w:val="15"/>
          <w:szCs w:val="15"/>
        </w:rPr>
        <w:t xml:space="preserve">ALTER SYSTEM SET wal_level = 'logical';</w:t>
      </w:r>
    </w:p>
    <w:p>
      <w:pPr>
        <w:shd w:fill="0F172A" w:val="clear"/>
        <w:spacing w:after="0" w:before="0" w:line="240"/>
        <w:ind w:left="120"/>
      </w:pPr>
      <w:r>
        <w:rPr>
          <w:rFonts w:ascii="Courier New" w:cs="Courier New" w:eastAsia="Courier New" w:hAnsi="Courier New"/>
          <w:color w:val="E2E8F0"/>
          <w:sz w:val="15"/>
          <w:szCs w:val="15"/>
        </w:rPr>
        <w:t xml:space="preserve">ALTER SYSTEM SET max_replication_slots = 10;</w:t>
      </w:r>
    </w:p>
    <w:p>
      <w:pPr>
        <w:shd w:fill="0F172A" w:val="clear"/>
        <w:spacing w:after="0" w:before="0" w:line="240"/>
        <w:ind w:left="120"/>
      </w:pPr>
      <w:r>
        <w:rPr>
          <w:rFonts w:ascii="Courier New" w:cs="Courier New" w:eastAsia="Courier New" w:hAnsi="Courier New"/>
          <w:color w:val="E2E8F0"/>
          <w:sz w:val="15"/>
          <w:szCs w:val="15"/>
        </w:rPr>
        <w:t xml:space="preserve">ALTER SYSTEM SET max_wal_senders = 10;</w:t>
      </w:r>
    </w:p>
    <w:p>
      <w:pPr>
        <w:shd w:fill="0F172A" w:val="clear"/>
        <w:spacing w:after="0" w:before="0" w:line="240"/>
        <w:ind w:left="120"/>
      </w:pPr>
      <w:r>
        <w:rPr>
          <w:rFonts w:ascii="Courier New" w:cs="Courier New" w:eastAsia="Courier New" w:hAnsi="Courier New"/>
          <w:color w:val="E2E8F0"/>
          <w:sz w:val="15"/>
          <w:szCs w:val="15"/>
        </w:rPr>
        <w:t xml:space="preserve">-- systemctl restart postgresql</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-- 2. Creer l'utilisateur Debezium</w:t>
      </w:r>
    </w:p>
    <w:p>
      <w:pPr>
        <w:shd w:fill="0F172A" w:val="clear"/>
        <w:spacing w:after="0" w:before="0" w:line="240"/>
        <w:ind w:left="120"/>
      </w:pPr>
      <w:r>
        <w:rPr>
          <w:rFonts w:ascii="Courier New" w:cs="Courier New" w:eastAsia="Courier New" w:hAnsi="Courier New"/>
          <w:color w:val="E2E8F0"/>
          <w:sz w:val="15"/>
          <w:szCs w:val="15"/>
        </w:rPr>
        <w:t xml:space="preserve">CREATE USER debezium</w:t>
      </w:r>
    </w:p>
    <w:p>
      <w:pPr>
        <w:shd w:fill="0F172A" w:val="clear"/>
        <w:spacing w:after="0" w:before="0" w:line="240"/>
        <w:ind w:left="120"/>
      </w:pPr>
      <w:r>
        <w:rPr>
          <w:rFonts w:ascii="Courier New" w:cs="Courier New" w:eastAsia="Courier New" w:hAnsi="Courier New"/>
          <w:color w:val="E2E8F0"/>
          <w:sz w:val="15"/>
          <w:szCs w:val="15"/>
        </w:rPr>
        <w:t xml:space="preserve">  WITH REPLICATION LOGIN PASSWORD 'secure-password';</w:t>
      </w:r>
    </w:p>
    <w:p>
      <w:pPr>
        <w:shd w:fill="0F172A" w:val="clear"/>
        <w:spacing w:after="0" w:before="0" w:line="240"/>
        <w:ind w:left="120"/>
      </w:pPr>
      <w:r>
        <w:rPr>
          <w:rFonts w:ascii="Courier New" w:cs="Courier New" w:eastAsia="Courier New" w:hAnsi="Courier New"/>
          <w:color w:val="E2E8F0"/>
          <w:sz w:val="15"/>
          <w:szCs w:val="15"/>
        </w:rPr>
        <w:t xml:space="preserve">GRANT CONNECT ON DATABASE shopdb TO debezium;</w:t>
      </w:r>
    </w:p>
    <w:p>
      <w:pPr>
        <w:shd w:fill="0F172A" w:val="clear"/>
        <w:spacing w:after="0" w:before="0" w:line="240"/>
        <w:ind w:left="120"/>
      </w:pPr>
      <w:r>
        <w:rPr>
          <w:rFonts w:ascii="Courier New" w:cs="Courier New" w:eastAsia="Courier New" w:hAnsi="Courier New"/>
          <w:color w:val="E2E8F0"/>
          <w:sz w:val="15"/>
          <w:szCs w:val="15"/>
        </w:rPr>
        <w:t xml:space="preserve">GRANT USAGE ON SCHEMA public TO debezium;</w:t>
      </w:r>
    </w:p>
    <w:p>
      <w:pPr>
        <w:shd w:fill="0F172A" w:val="clear"/>
        <w:spacing w:after="0" w:before="0" w:line="240"/>
        <w:ind w:left="120"/>
      </w:pPr>
      <w:r>
        <w:rPr>
          <w:rFonts w:ascii="Courier New" w:cs="Courier New" w:eastAsia="Courier New" w:hAnsi="Courier New"/>
          <w:color w:val="E2E8F0"/>
          <w:sz w:val="15"/>
          <w:szCs w:val="15"/>
        </w:rPr>
        <w:t xml:space="preserve">GRANT SELECT ON ALL TABLES IN SCHEMA public TO debezium;</w:t>
      </w:r>
    </w:p>
    <w:p>
      <w:pPr>
        <w:shd w:fill="0F172A" w:val="clear"/>
        <w:spacing w:after="0" w:before="0" w:line="240"/>
        <w:ind w:left="120"/>
      </w:pPr>
      <w:r>
        <w:rPr>
          <w:rFonts w:ascii="Courier New" w:cs="Courier New" w:eastAsia="Courier New" w:hAnsi="Courier New"/>
          <w:color w:val="E2E8F0"/>
          <w:sz w:val="15"/>
          <w:szCs w:val="15"/>
        </w:rPr>
        <w:t xml:space="preserve">ALTER DEFAULT PRIVILEGES IN SCHEMA public</w:t>
      </w:r>
    </w:p>
    <w:p>
      <w:pPr>
        <w:shd w:fill="0F172A" w:val="clear"/>
        <w:spacing w:after="0" w:before="0" w:line="240"/>
        <w:ind w:left="120"/>
      </w:pPr>
      <w:r>
        <w:rPr>
          <w:rFonts w:ascii="Courier New" w:cs="Courier New" w:eastAsia="Courier New" w:hAnsi="Courier New"/>
          <w:color w:val="E2E8F0"/>
          <w:sz w:val="15"/>
          <w:szCs w:val="15"/>
        </w:rPr>
        <w:t xml:space="preserve">  GRANT SELECT ON TABLES TO debezium;</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-- 3. Creer la publication (specifier les tables)</w:t>
      </w:r>
    </w:p>
    <w:p>
      <w:pPr>
        <w:shd w:fill="0F172A" w:val="clear"/>
        <w:spacing w:after="0" w:before="0" w:line="240"/>
        <w:ind w:left="120"/>
      </w:pPr>
      <w:r>
        <w:rPr>
          <w:rFonts w:ascii="Courier New" w:cs="Courier New" w:eastAsia="Courier New" w:hAnsi="Courier New"/>
          <w:color w:val="E2E8F0"/>
          <w:sz w:val="15"/>
          <w:szCs w:val="15"/>
        </w:rPr>
        <w:t xml:space="preserve">CREATE PUBLICATION debezium_pub</w:t>
      </w:r>
    </w:p>
    <w:p>
      <w:pPr>
        <w:shd w:fill="0F172A" w:val="clear"/>
        <w:spacing w:after="0" w:before="0" w:line="240"/>
        <w:ind w:left="120"/>
      </w:pPr>
      <w:r>
        <w:rPr>
          <w:rFonts w:ascii="Courier New" w:cs="Courier New" w:eastAsia="Courier New" w:hAnsi="Courier New"/>
          <w:color w:val="E2E8F0"/>
          <w:sz w:val="15"/>
          <w:szCs w:val="15"/>
        </w:rPr>
        <w:t xml:space="preserve">  FOR TABLE orders, customers, products</w:t>
      </w:r>
    </w:p>
    <w:p>
      <w:pPr>
        <w:shd w:fill="0F172A" w:val="clear"/>
        <w:spacing w:after="0" w:before="0" w:line="240"/>
        <w:ind w:left="120"/>
      </w:pPr>
      <w:r>
        <w:rPr>
          <w:rFonts w:ascii="Courier New" w:cs="Courier New" w:eastAsia="Courier New" w:hAnsi="Courier New"/>
          <w:color w:val="E2E8F0"/>
          <w:sz w:val="15"/>
          <w:szCs w:val="15"/>
        </w:rPr>
        <w:t xml:space="preserve">  WITH (publish = 'insert, update, delete');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Verifier</w:t>
      </w:r>
    </w:p>
    <w:p>
      <w:pPr>
        <w:shd w:fill="0F172A" w:val="clear"/>
        <w:spacing w:after="0" w:before="0" w:line="240"/>
        <w:ind w:left="120"/>
      </w:pPr>
      <w:r>
        <w:rPr>
          <w:rFonts w:ascii="Courier New" w:cs="Courier New" w:eastAsia="Courier New" w:hAnsi="Courier New"/>
          <w:color w:val="E2E8F0"/>
          <w:sz w:val="15"/>
          <w:szCs w:val="15"/>
        </w:rPr>
        <w:t xml:space="preserve">SELECT * FROM pg_publication;</w:t>
      </w:r>
    </w:p>
    <w:p>
      <w:pPr>
        <w:shd w:fill="0F172A" w:val="clear"/>
        <w:spacing w:after="0" w:before="0" w:line="240"/>
        <w:ind w:left="120"/>
      </w:pPr>
      <w:r>
        <w:rPr>
          <w:rFonts w:ascii="Courier New" w:cs="Courier New" w:eastAsia="Courier New" w:hAnsi="Courier New"/>
          <w:color w:val="E2E8F0"/>
          <w:sz w:val="15"/>
          <w:szCs w:val="15"/>
        </w:rPr>
        <w:t xml:space="preserve">SELECT slot_name, active, restart_lsn</w:t>
      </w:r>
    </w:p>
    <w:p>
      <w:pPr>
        <w:shd w:fill="0F172A" w:val="clear"/>
        <w:spacing w:after="0" w:before="0" w:line="240"/>
        <w:ind w:left="120"/>
      </w:pPr>
      <w:r>
        <w:rPr>
          <w:rFonts w:ascii="Courier New" w:cs="Courier New" w:eastAsia="Courier New" w:hAnsi="Courier New"/>
          <w:color w:val="E2E8F0"/>
          <w:sz w:val="15"/>
          <w:szCs w:val="15"/>
        </w:rPr>
        <w:t xml:space="preserve">  FROM pg_replication_slots;</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Surveiller le lag WAL (CRITIQUE)</w:t>
      </w:r>
    </w:p>
    <w:p>
      <w:pPr>
        <w:shd w:fill="0F172A" w:val="clear"/>
        <w:spacing w:after="0" w:before="0" w:line="240"/>
        <w:ind w:left="120"/>
      </w:pPr>
      <w:r>
        <w:rPr>
          <w:rFonts w:ascii="Courier New" w:cs="Courier New" w:eastAsia="Courier New" w:hAnsi="Courier New"/>
          <w:color w:val="E2E8F0"/>
          <w:sz w:val="15"/>
          <w:szCs w:val="15"/>
        </w:rPr>
        <w:t xml:space="preserve">SELECT slot_name,</w:t>
      </w:r>
    </w:p>
    <w:p>
      <w:pPr>
        <w:shd w:fill="0F172A" w:val="clear"/>
        <w:spacing w:after="0" w:before="0" w:line="240"/>
        <w:ind w:left="120"/>
      </w:pPr>
      <w:r>
        <w:rPr>
          <w:rFonts w:ascii="Courier New" w:cs="Courier New" w:eastAsia="Courier New" w:hAnsi="Courier New"/>
          <w:color w:val="E2E8F0"/>
          <w:sz w:val="15"/>
          <w:szCs w:val="15"/>
        </w:rPr>
        <w:t xml:space="preserve">  pg_wal_lsn_diff(pg_current_wal_lsn(), restart_lsn)/1024/1024</w:t>
      </w:r>
    </w:p>
    <w:p>
      <w:pPr>
        <w:shd w:fill="0F172A" w:val="clear"/>
        <w:spacing w:after="0" w:before="0" w:line="240"/>
        <w:ind w:left="120"/>
      </w:pPr>
      <w:r>
        <w:rPr>
          <w:rFonts w:ascii="Courier New" w:cs="Courier New" w:eastAsia="Courier New" w:hAnsi="Courier New"/>
          <w:color w:val="E2E8F0"/>
          <w:sz w:val="15"/>
          <w:szCs w:val="15"/>
        </w:rPr>
        <w:t xml:space="preserve">  AS lag_mb, active</w:t>
      </w:r>
    </w:p>
    <w:p>
      <w:pPr>
        <w:shd w:fill="0F172A" w:val="clear"/>
        <w:spacing w:after="0" w:before="0" w:line="240"/>
        <w:ind w:left="120"/>
      </w:pPr>
      <w:r>
        <w:rPr>
          <w:rFonts w:ascii="Courier New" w:cs="Courier New" w:eastAsia="Courier New" w:hAnsi="Courier New"/>
          <w:color w:val="E2E8F0"/>
          <w:sz w:val="15"/>
          <w:szCs w:val="15"/>
        </w:rPr>
        <w:t xml:space="preserve">FROM pg_replication_slots;</w:t>
      </w:r>
    </w:p>
    <w:p>
      <w:pPr>
        <w:shd w:fill="0F172A" w:val="clear"/>
        <w:spacing w:after="80" w:before="0" w:line="240"/>
        <w:ind w:left="120"/>
      </w:pPr>
      <w:r>
        <w:rPr>
          <w:rFonts w:ascii="Courier New" w:cs="Courier New" w:eastAsia="Courier New" w:hAnsi="Courier New"/>
          <w:color w:val="E2E8F0"/>
          <w:sz w:val="15"/>
          <w:szCs w:val="15"/>
        </w:rPr>
        <w:t xml:space="preserve">-- ALERTE si lag_mb croit =&gt; risque saturation disque !</w:t>
      </w:r>
    </w:p>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166534"/>
          <w:sz w:val="19"/>
          <w:szCs w:val="19"/>
        </w:rPr>
        <w:t xml:space="preserve">Connecteur Debezium PostgreSQL — Config complete</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"name": "postgres-cdc-connector",</w:t>
      </w:r>
    </w:p>
    <w:p>
      <w:pPr>
        <w:shd w:fill="0F172A" w:val="clear"/>
        <w:spacing w:after="0" w:before="0" w:line="240"/>
        <w:ind w:left="120"/>
      </w:pPr>
      <w:r>
        <w:rPr>
          <w:rFonts w:ascii="Courier New" w:cs="Courier New" w:eastAsia="Courier New" w:hAnsi="Courier New"/>
          <w:color w:val="E2E8F0"/>
          <w:sz w:val="15"/>
          <w:szCs w:val="15"/>
        </w:rPr>
        <w:t xml:space="preserve">  "config": {</w:t>
      </w:r>
    </w:p>
    <w:p>
      <w:pPr>
        <w:shd w:fill="0F172A" w:val="clear"/>
        <w:spacing w:after="0" w:before="0" w:line="240"/>
        <w:ind w:left="120"/>
      </w:pPr>
      <w:r>
        <w:rPr>
          <w:rFonts w:ascii="Courier New" w:cs="Courier New" w:eastAsia="Courier New" w:hAnsi="Courier New"/>
          <w:color w:val="E2E8F0"/>
          <w:sz w:val="15"/>
          <w:szCs w:val="15"/>
        </w:rPr>
        <w:t xml:space="preserve">    "connector.class": "io.debezium.connector.postgresql.PostgresConnector",</w:t>
      </w:r>
    </w:p>
    <w:p>
      <w:pPr>
        <w:shd w:fill="0F172A" w:val="clear"/>
        <w:spacing w:after="0" w:before="0" w:line="240"/>
        <w:ind w:left="120"/>
      </w:pPr>
      <w:r>
        <w:rPr>
          <w:rFonts w:ascii="Courier New" w:cs="Courier New" w:eastAsia="Courier New" w:hAnsi="Courier New"/>
          <w:color w:val="E2E8F0"/>
          <w:sz w:val="15"/>
          <w:szCs w:val="15"/>
        </w:rPr>
        <w:t xml:space="preserve">    "tasks.max": "1",</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"database.hostname": "postgres.prod.internal",</w:t>
      </w:r>
    </w:p>
    <w:p>
      <w:pPr>
        <w:shd w:fill="0F172A" w:val="clear"/>
        <w:spacing w:after="0" w:before="0" w:line="240"/>
        <w:ind w:left="120"/>
      </w:pPr>
      <w:r>
        <w:rPr>
          <w:rFonts w:ascii="Courier New" w:cs="Courier New" w:eastAsia="Courier New" w:hAnsi="Courier New"/>
          <w:color w:val="E2E8F0"/>
          <w:sz w:val="15"/>
          <w:szCs w:val="15"/>
        </w:rPr>
        <w:t xml:space="preserve">    "database.port":     "5432",</w:t>
      </w:r>
    </w:p>
    <w:p>
      <w:pPr>
        <w:shd w:fill="0F172A" w:val="clear"/>
        <w:spacing w:after="0" w:before="0" w:line="240"/>
        <w:ind w:left="120"/>
      </w:pPr>
      <w:r>
        <w:rPr>
          <w:rFonts w:ascii="Courier New" w:cs="Courier New" w:eastAsia="Courier New" w:hAnsi="Courier New"/>
          <w:color w:val="E2E8F0"/>
          <w:sz w:val="15"/>
          <w:szCs w:val="15"/>
        </w:rPr>
        <w:t xml:space="preserve">    "database.user":     "debezium",</w:t>
      </w:r>
    </w:p>
    <w:p>
      <w:pPr>
        <w:shd w:fill="0F172A" w:val="clear"/>
        <w:spacing w:after="0" w:before="0" w:line="240"/>
        <w:ind w:left="120"/>
      </w:pPr>
      <w:r>
        <w:rPr>
          <w:rFonts w:ascii="Courier New" w:cs="Courier New" w:eastAsia="Courier New" w:hAnsi="Courier New"/>
          <w:color w:val="E2E8F0"/>
          <w:sz w:val="15"/>
          <w:szCs w:val="15"/>
        </w:rPr>
        <w:t xml:space="preserve">    "database.password": "${file:/opt/connect/secrets/pg.properties:password}",</w:t>
      </w:r>
    </w:p>
    <w:p>
      <w:pPr>
        <w:shd w:fill="0F172A" w:val="clear"/>
        <w:spacing w:after="0" w:before="0" w:line="240"/>
        <w:ind w:left="120"/>
      </w:pPr>
      <w:r>
        <w:rPr>
          <w:rFonts w:ascii="Courier New" w:cs="Courier New" w:eastAsia="Courier New" w:hAnsi="Courier New"/>
          <w:color w:val="E2E8F0"/>
          <w:sz w:val="15"/>
          <w:szCs w:val="15"/>
        </w:rPr>
        <w:t xml:space="preserve">    "database.dbname":   "shopdb",</w:t>
      </w:r>
    </w:p>
    <w:p>
      <w:pPr>
        <w:shd w:fill="0F172A" w:val="clear"/>
        <w:spacing w:after="0" w:before="0" w:line="240"/>
        <w:ind w:left="120"/>
      </w:pPr>
      <w:r>
        <w:rPr>
          <w:rFonts w:ascii="Courier New" w:cs="Courier New" w:eastAsia="Courier New" w:hAnsi="Courier New"/>
          <w:color w:val="E2E8F0"/>
          <w:sz w:val="15"/>
          <w:szCs w:val="15"/>
        </w:rPr>
        <w:t xml:space="preserve">    "topic.prefix":      "pg",</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"plugin.name":        "pgoutput",</w:t>
      </w:r>
    </w:p>
    <w:p>
      <w:pPr>
        <w:shd w:fill="0F172A" w:val="clear"/>
        <w:spacing w:after="0" w:before="0" w:line="240"/>
        <w:ind w:left="120"/>
      </w:pPr>
      <w:r>
        <w:rPr>
          <w:rFonts w:ascii="Courier New" w:cs="Courier New" w:eastAsia="Courier New" w:hAnsi="Courier New"/>
          <w:color w:val="E2E8F0"/>
          <w:sz w:val="15"/>
          <w:szCs w:val="15"/>
        </w:rPr>
        <w:t xml:space="preserve">    "publication.name":   "debezium_pub",</w:t>
      </w:r>
    </w:p>
    <w:p>
      <w:pPr>
        <w:shd w:fill="0F172A" w:val="clear"/>
        <w:spacing w:after="0" w:before="0" w:line="240"/>
        <w:ind w:left="120"/>
      </w:pPr>
      <w:r>
        <w:rPr>
          <w:rFonts w:ascii="Courier New" w:cs="Courier New" w:eastAsia="Courier New" w:hAnsi="Courier New"/>
          <w:color w:val="E2E8F0"/>
          <w:sz w:val="15"/>
          <w:szCs w:val="15"/>
        </w:rPr>
        <w:t xml:space="preserve">    "slot.name":          "debezium_slot_prod",</w:t>
      </w:r>
    </w:p>
    <w:p>
      <w:pPr>
        <w:shd w:fill="0F172A" w:val="clear"/>
        <w:spacing w:after="0" w:before="0" w:line="240"/>
        <w:ind w:left="120"/>
      </w:pPr>
      <w:r>
        <w:rPr>
          <w:rFonts w:ascii="Courier New" w:cs="Courier New" w:eastAsia="Courier New" w:hAnsi="Courier New"/>
          <w:color w:val="E2E8F0"/>
          <w:sz w:val="15"/>
          <w:szCs w:val="15"/>
        </w:rPr>
        <w:t xml:space="preserve">    "slot.drop.on.stop":  "false",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"table.include.list":</w:t>
      </w:r>
    </w:p>
    <w:p>
      <w:pPr>
        <w:shd w:fill="0F172A" w:val="clear"/>
        <w:spacing w:after="0" w:before="0" w:line="240"/>
        <w:ind w:left="120"/>
      </w:pPr>
      <w:r>
        <w:rPr>
          <w:rFonts w:ascii="Courier New" w:cs="Courier New" w:eastAsia="Courier New" w:hAnsi="Courier New"/>
          <w:color w:val="E2E8F0"/>
          <w:sz w:val="15"/>
          <w:szCs w:val="15"/>
        </w:rPr>
        <w:t xml:space="preserve">      "public.orders,public.customers,public.products",</w:t>
      </w:r>
    </w:p>
    <w:p>
      <w:pPr>
        <w:shd w:fill="0F172A" w:val="clear"/>
        <w:spacing w:after="0" w:before="0" w:line="240"/>
        <w:ind w:left="120"/>
      </w:pPr>
      <w:r>
        <w:rPr>
          <w:rFonts w:ascii="Courier New" w:cs="Courier New" w:eastAsia="Courier New" w:hAnsi="Courier New"/>
          <w:color w:val="E2E8F0"/>
          <w:sz w:val="15"/>
          <w:szCs w:val="15"/>
        </w:rPr>
        <w:t xml:space="preserve">    "column.exclude.list":</w:t>
      </w:r>
    </w:p>
    <w:p>
      <w:pPr>
        <w:shd w:fill="0F172A" w:val="clear"/>
        <w:spacing w:after="0" w:before="0" w:line="240"/>
        <w:ind w:left="120"/>
      </w:pPr>
      <w:r>
        <w:rPr>
          <w:rFonts w:ascii="Courier New" w:cs="Courier New" w:eastAsia="Courier New" w:hAnsi="Courier New"/>
          <w:color w:val="E2E8F0"/>
          <w:sz w:val="15"/>
          <w:szCs w:val="15"/>
        </w:rPr>
        <w:t xml:space="preserve">      "public.customers.password_hash,public.customers.card_number",</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"snapshot.mode":              "initial",</w:t>
      </w:r>
    </w:p>
    <w:p>
      <w:pPr>
        <w:shd w:fill="0F172A" w:val="clear"/>
        <w:spacing w:after="0" w:before="0" w:line="240"/>
        <w:ind w:left="120"/>
      </w:pPr>
      <w:r>
        <w:rPr>
          <w:rFonts w:ascii="Courier New" w:cs="Courier New" w:eastAsia="Courier New" w:hAnsi="Courier New"/>
          <w:color w:val="E2E8F0"/>
          <w:sz w:val="15"/>
          <w:szCs w:val="15"/>
        </w:rPr>
        <w:t xml:space="preserve">    "snapshot.isolation.mode":    "repeatable_read",</w:t>
      </w:r>
    </w:p>
    <w:p>
      <w:pPr>
        <w:shd w:fill="0F172A" w:val="clear"/>
        <w:spacing w:after="0" w:before="0" w:line="240"/>
        <w:ind w:left="120"/>
      </w:pPr>
      <w:r>
        <w:rPr>
          <w:rFonts w:ascii="Courier New" w:cs="Courier New" w:eastAsia="Courier New" w:hAnsi="Courier New"/>
          <w:color w:val="E2E8F0"/>
          <w:sz w:val="15"/>
          <w:szCs w:val="15"/>
        </w:rPr>
        <w:t xml:space="preserve">    "heartbeat.interval.ms":      "10000",</w:t>
      </w:r>
    </w:p>
    <w:p>
      <w:pPr>
        <w:shd w:fill="0F172A" w:val="clear"/>
        <w:spacing w:after="0" w:before="0" w:line="240"/>
        <w:ind w:left="120"/>
      </w:pPr>
      <w:r>
        <w:rPr>
          <w:rFonts w:ascii="Courier New" w:cs="Courier New" w:eastAsia="Courier New" w:hAnsi="Courier New"/>
          <w:color w:val="E2E8F0"/>
          <w:sz w:val="15"/>
          <w:szCs w:val="15"/>
        </w:rPr>
        <w:t xml:space="preserve">    "decimal.handling.mode":      "double",</w:t>
      </w:r>
    </w:p>
    <w:p>
      <w:pPr>
        <w:shd w:fill="0F172A" w:val="clear"/>
        <w:spacing w:after="0" w:before="0" w:line="240"/>
        <w:ind w:left="120"/>
      </w:pPr>
      <w:r>
        <w:rPr>
          <w:rFonts w:ascii="Courier New" w:cs="Courier New" w:eastAsia="Courier New" w:hAnsi="Courier New"/>
          <w:color w:val="E2E8F0"/>
          <w:sz w:val="15"/>
          <w:szCs w:val="15"/>
        </w:rPr>
        <w:t xml:space="preserve">    "time.precision.mode":        "connect",</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"transforms": "unwrap,routeByTable,maskPII",</w:t>
      </w:r>
    </w:p>
    <w:p>
      <w:pPr>
        <w:shd w:fill="0F172A" w:val="clear"/>
        <w:spacing w:after="0" w:before="0" w:line="240"/>
        <w:ind w:left="120"/>
      </w:pPr>
      <w:r>
        <w:rPr>
          <w:rFonts w:ascii="Courier New" w:cs="Courier New" w:eastAsia="Courier New" w:hAnsi="Courier New"/>
          <w:color w:val="E2E8F0"/>
          <w:sz w:val="15"/>
          <w:szCs w:val="15"/>
        </w:rPr>
        <w:t xml:space="preserve">    "transforms.unwrap.type":</w:t>
      </w:r>
    </w:p>
    <w:p>
      <w:pPr>
        <w:shd w:fill="0F172A" w:val="clear"/>
        <w:spacing w:after="0" w:before="0" w:line="240"/>
        <w:ind w:left="120"/>
      </w:pPr>
      <w:r>
        <w:rPr>
          <w:rFonts w:ascii="Courier New" w:cs="Courier New" w:eastAsia="Courier New" w:hAnsi="Courier New"/>
          <w:color w:val="E2E8F0"/>
          <w:sz w:val="15"/>
          <w:szCs w:val="15"/>
        </w:rPr>
        <w:t xml:space="preserve">      "io.debezium.transforms.ExtractNewRecordState",</w:t>
      </w:r>
    </w:p>
    <w:p>
      <w:pPr>
        <w:shd w:fill="0F172A" w:val="clear"/>
        <w:spacing w:after="0" w:before="0" w:line="240"/>
        <w:ind w:left="120"/>
      </w:pPr>
      <w:r>
        <w:rPr>
          <w:rFonts w:ascii="Courier New" w:cs="Courier New" w:eastAsia="Courier New" w:hAnsi="Courier New"/>
          <w:color w:val="E2E8F0"/>
          <w:sz w:val="15"/>
          <w:szCs w:val="15"/>
        </w:rPr>
        <w:t xml:space="preserve">    "transforms.unwrap.drop.tombstones": "false",</w:t>
      </w:r>
    </w:p>
    <w:p>
      <w:pPr>
        <w:shd w:fill="0F172A" w:val="clear"/>
        <w:spacing w:after="0" w:before="0" w:line="240"/>
        <w:ind w:left="120"/>
      </w:pPr>
      <w:r>
        <w:rPr>
          <w:rFonts w:ascii="Courier New" w:cs="Courier New" w:eastAsia="Courier New" w:hAnsi="Courier New"/>
          <w:color w:val="E2E8F0"/>
          <w:sz w:val="15"/>
          <w:szCs w:val="15"/>
        </w:rPr>
        <w:t xml:space="preserve">    "transforms.unwrap.delete.handling.mode": "rewrite",</w:t>
      </w:r>
    </w:p>
    <w:p>
      <w:pPr>
        <w:shd w:fill="0F172A" w:val="clear"/>
        <w:spacing w:after="0" w:before="0" w:line="240"/>
        <w:ind w:left="120"/>
      </w:pPr>
      <w:r>
        <w:rPr>
          <w:rFonts w:ascii="Courier New" w:cs="Courier New" w:eastAsia="Courier New" w:hAnsi="Courier New"/>
          <w:color w:val="E2E8F0"/>
          <w:sz w:val="15"/>
          <w:szCs w:val="15"/>
        </w:rPr>
        <w:t xml:space="preserve">    "transforms.unwrap.add.fields": "op,table,source.ts_ms,db",</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"transforms.routeByTable.type":</w:t>
      </w:r>
    </w:p>
    <w:p>
      <w:pPr>
        <w:shd w:fill="0F172A" w:val="clear"/>
        <w:spacing w:after="0" w:before="0" w:line="240"/>
        <w:ind w:left="120"/>
      </w:pPr>
      <w:r>
        <w:rPr>
          <w:rFonts w:ascii="Courier New" w:cs="Courier New" w:eastAsia="Courier New" w:hAnsi="Courier New"/>
          <w:color w:val="E2E8F0"/>
          <w:sz w:val="15"/>
          <w:szCs w:val="15"/>
        </w:rPr>
        <w:t xml:space="preserve">      "org.apache.kafka.connect.transforms.RegexRouter",</w:t>
      </w:r>
    </w:p>
    <w:p>
      <w:pPr>
        <w:shd w:fill="0F172A" w:val="clear"/>
        <w:spacing w:after="0" w:before="0" w:line="240"/>
        <w:ind w:left="120"/>
      </w:pPr>
      <w:r>
        <w:rPr>
          <w:rFonts w:ascii="Courier New" w:cs="Courier New" w:eastAsia="Courier New" w:hAnsi="Courier New"/>
          <w:color w:val="E2E8F0"/>
          <w:sz w:val="15"/>
          <w:szCs w:val="15"/>
        </w:rPr>
        <w:t xml:space="preserve">    "transforms.routeByTable.regex": "pg\\.public\\.(.+)",</w:t>
      </w:r>
    </w:p>
    <w:p>
      <w:pPr>
        <w:shd w:fill="0F172A" w:val="clear"/>
        <w:spacing w:after="0" w:before="0" w:line="240"/>
        <w:ind w:left="120"/>
      </w:pPr>
      <w:r>
        <w:rPr>
          <w:rFonts w:ascii="Courier New" w:cs="Courier New" w:eastAsia="Courier New" w:hAnsi="Courier New"/>
          <w:color w:val="E2E8F0"/>
          <w:sz w:val="15"/>
          <w:szCs w:val="15"/>
        </w:rPr>
        <w:t xml:space="preserve">    "transforms.routeByTable.replacement": "cdc-$1",</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"transforms.maskPII.type":</w:t>
      </w:r>
    </w:p>
    <w:p>
      <w:pPr>
        <w:shd w:fill="0F172A" w:val="clear"/>
        <w:spacing w:after="0" w:before="0" w:line="240"/>
        <w:ind w:left="120"/>
      </w:pPr>
      <w:r>
        <w:rPr>
          <w:rFonts w:ascii="Courier New" w:cs="Courier New" w:eastAsia="Courier New" w:hAnsi="Courier New"/>
          <w:color w:val="E2E8F0"/>
          <w:sz w:val="15"/>
          <w:szCs w:val="15"/>
        </w:rPr>
        <w:t xml:space="preserve">      "org.apache.kafka.connect.transforms.MaskField$Value",</w:t>
      </w:r>
    </w:p>
    <w:p>
      <w:pPr>
        <w:shd w:fill="0F172A" w:val="clear"/>
        <w:spacing w:after="0" w:before="0" w:line="240"/>
        <w:ind w:left="120"/>
      </w:pPr>
      <w:r>
        <w:rPr>
          <w:rFonts w:ascii="Courier New" w:cs="Courier New" w:eastAsia="Courier New" w:hAnsi="Courier New"/>
          <w:color w:val="E2E8F0"/>
          <w:sz w:val="15"/>
          <w:szCs w:val="15"/>
        </w:rPr>
        <w:t xml:space="preserve">    "transforms.maskPII.fields": "email,phone",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"errors.tolerance":                  "all",</w:t>
      </w:r>
    </w:p>
    <w:p>
      <w:pPr>
        <w:shd w:fill="0F172A" w:val="clear"/>
        <w:spacing w:after="0" w:before="0" w:line="240"/>
        <w:ind w:left="120"/>
      </w:pPr>
      <w:r>
        <w:rPr>
          <w:rFonts w:ascii="Courier New" w:cs="Courier New" w:eastAsia="Courier New" w:hAnsi="Courier New"/>
          <w:color w:val="E2E8F0"/>
          <w:sz w:val="15"/>
          <w:szCs w:val="15"/>
        </w:rPr>
        <w:t xml:space="preserve">    "errors.log.enable":                 "true",</w:t>
      </w:r>
    </w:p>
    <w:p>
      <w:pPr>
        <w:shd w:fill="0F172A" w:val="clear"/>
        <w:spacing w:after="0" w:before="0" w:line="240"/>
        <w:ind w:left="120"/>
      </w:pPr>
      <w:r>
        <w:rPr>
          <w:rFonts w:ascii="Courier New" w:cs="Courier New" w:eastAsia="Courier New" w:hAnsi="Courier New"/>
          <w:color w:val="E2E8F0"/>
          <w:sz w:val="15"/>
          <w:szCs w:val="15"/>
        </w:rPr>
        <w:t xml:space="preserve">    "errors.deadletterqueue.topic.name": "cdc-dlq"</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80" w:before="0" w:line="240"/>
        <w:ind w:left="120"/>
      </w:pPr>
      <w:r>
        <w:rPr>
          <w:rFonts w:ascii="Courier New" w:cs="Courier New" w:eastAsia="Courier New" w:hAnsi="Courier New"/>
          <w:color w:val="E2E8F0"/>
          <w:sz w:val="15"/>
          <w:szCs w:val="15"/>
        </w:rPr>
        <w:t xml:space="preserve">}</w:t>
      </w:r>
    </w:p>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166534"/>
          <w:sz w:val="19"/>
          <w:szCs w:val="19"/>
        </w:rPr>
        <w:t xml:space="preserve">Format evenement Debezium — Avant / Apres SMT unwrap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
        <w:gridCol w:w="4680"/>
      </w:tblGrid>
      <w:tr>
        <w:tc>
          <w:tcPr>
            <w:tcW w:type="dxa" w:w="456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166534"/>
                <w:sz w:val="15"/>
                <w:szCs w:val="15"/>
              </w:rPr>
              <w:t xml:space="preserve">Brut (enveloppe complete)</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"before": {"id":1001,"status":"PENDING"},</w:t>
            </w:r>
          </w:p>
          <w:p>
            <w:pPr>
              <w:shd w:fill="0F172A" w:val="clear"/>
              <w:spacing w:after="0" w:before="0" w:line="240"/>
              <w:ind w:left="120"/>
            </w:pPr>
            <w:r>
              <w:rPr>
                <w:rFonts w:ascii="Courier New" w:cs="Courier New" w:eastAsia="Courier New" w:hAnsi="Courier New"/>
                <w:color w:val="E2E8F0"/>
                <w:sz w:val="15"/>
                <w:szCs w:val="15"/>
              </w:rPr>
              <w:t xml:space="preserve"> "after":  {"id":1001,"status":"PAID"},</w:t>
            </w:r>
          </w:p>
          <w:p>
            <w:pPr>
              <w:shd w:fill="0F172A" w:val="clear"/>
              <w:spacing w:after="0" w:before="0" w:line="240"/>
              <w:ind w:left="120"/>
            </w:pPr>
            <w:r>
              <w:rPr>
                <w:rFonts w:ascii="Courier New" w:cs="Courier New" w:eastAsia="Courier New" w:hAnsi="Courier New"/>
                <w:color w:val="E2E8F0"/>
                <w:sz w:val="15"/>
                <w:szCs w:val="15"/>
              </w:rPr>
              <w:t xml:space="preserve"> "source": {</w:t>
            </w:r>
          </w:p>
          <w:p>
            <w:pPr>
              <w:shd w:fill="0F172A" w:val="clear"/>
              <w:spacing w:after="0" w:before="0" w:line="240"/>
              <w:ind w:left="120"/>
            </w:pPr>
            <w:r>
              <w:rPr>
                <w:rFonts w:ascii="Courier New" w:cs="Courier New" w:eastAsia="Courier New" w:hAnsi="Courier New"/>
                <w:color w:val="E2E8F0"/>
                <w:sz w:val="15"/>
                <w:szCs w:val="15"/>
              </w:rPr>
              <w:t xml:space="preserve">   "version":  "2.5.0.Final",</w:t>
            </w:r>
          </w:p>
          <w:p>
            <w:pPr>
              <w:shd w:fill="0F172A" w:val="clear"/>
              <w:spacing w:after="0" w:before="0" w:line="240"/>
              <w:ind w:left="120"/>
            </w:pPr>
            <w:r>
              <w:rPr>
                <w:rFonts w:ascii="Courier New" w:cs="Courier New" w:eastAsia="Courier New" w:hAnsi="Courier New"/>
                <w:color w:val="E2E8F0"/>
                <w:sz w:val="15"/>
                <w:szCs w:val="15"/>
              </w:rPr>
              <w:t xml:space="preserve">   "db":       "shopdb",</w:t>
            </w:r>
          </w:p>
          <w:p>
            <w:pPr>
              <w:shd w:fill="0F172A" w:val="clear"/>
              <w:spacing w:after="0" w:before="0" w:line="240"/>
              <w:ind w:left="120"/>
            </w:pPr>
            <w:r>
              <w:rPr>
                <w:rFonts w:ascii="Courier New" w:cs="Courier New" w:eastAsia="Courier New" w:hAnsi="Courier New"/>
                <w:color w:val="E2E8F0"/>
                <w:sz w:val="15"/>
                <w:szCs w:val="15"/>
              </w:rPr>
              <w:t xml:space="preserve">   "table":    "orders",</w:t>
            </w:r>
          </w:p>
          <w:p>
            <w:pPr>
              <w:shd w:fill="0F172A" w:val="clear"/>
              <w:spacing w:after="0" w:before="0" w:line="240"/>
              <w:ind w:left="120"/>
            </w:pPr>
            <w:r>
              <w:rPr>
                <w:rFonts w:ascii="Courier New" w:cs="Courier New" w:eastAsia="Courier New" w:hAnsi="Courier New"/>
                <w:color w:val="E2E8F0"/>
                <w:sz w:val="15"/>
                <w:szCs w:val="15"/>
              </w:rPr>
              <w:t xml:space="preserve">   "ts_ms":    1705316527000,</w:t>
            </w:r>
          </w:p>
          <w:p>
            <w:pPr>
              <w:shd w:fill="0F172A" w:val="clear"/>
              <w:spacing w:after="0" w:before="0" w:line="240"/>
              <w:ind w:left="120"/>
            </w:pPr>
            <w:r>
              <w:rPr>
                <w:rFonts w:ascii="Courier New" w:cs="Courier New" w:eastAsia="Courier New" w:hAnsi="Courier New"/>
                <w:color w:val="E2E8F0"/>
                <w:sz w:val="15"/>
                <w:szCs w:val="15"/>
              </w:rPr>
              <w:t xml:space="preserve">   "lsn":      12345678,</w:t>
            </w:r>
          </w:p>
          <w:p>
            <w:pPr>
              <w:shd w:fill="0F172A" w:val="clear"/>
              <w:spacing w:after="0" w:before="0" w:line="240"/>
              <w:ind w:left="120"/>
            </w:pPr>
            <w:r>
              <w:rPr>
                <w:rFonts w:ascii="Courier New" w:cs="Courier New" w:eastAsia="Courier New" w:hAnsi="Courier New"/>
                <w:color w:val="E2E8F0"/>
                <w:sz w:val="15"/>
                <w:szCs w:val="15"/>
              </w:rPr>
              <w:t xml:space="preserve">   "txId":     789</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"op":    "u",</w:t>
            </w:r>
          </w:p>
          <w:p>
            <w:pPr>
              <w:shd w:fill="0F172A" w:val="clear"/>
              <w:spacing w:after="0" w:before="0" w:line="240"/>
              <w:ind w:left="120"/>
            </w:pPr>
            <w:r>
              <w:rPr>
                <w:rFonts w:ascii="Courier New" w:cs="Courier New" w:eastAsia="Courier New" w:hAnsi="Courier New"/>
                <w:color w:val="E2E8F0"/>
                <w:sz w:val="15"/>
                <w:szCs w:val="15"/>
              </w:rPr>
              <w:t xml:space="preserve"> "ts_ms": 1705316527123</w:t>
            </w:r>
          </w:p>
          <w:p>
            <w:pPr>
              <w:shd w:fill="0F172A" w:val="clear"/>
              <w:spacing w:after="80" w:before="0" w:line="240"/>
              <w:ind w:left="120"/>
            </w:pPr>
            <w:r>
              <w:rPr>
                <w:rFonts w:ascii="Courier New" w:cs="Courier New" w:eastAsia="Courier New" w:hAnsi="Courier New"/>
                <w:color w:val="E2E8F0"/>
                <w:sz w:val="15"/>
                <w:szCs w:val="15"/>
              </w:rPr>
              <w:t xml:space="preserve">}</w:t>
            </w:r>
          </w:p>
        </w:tc>
        <w:tc>
          <w:tcPr>
            <w:tcW w:type="dxa" w:w="120"/>
            <w:tcBorders>
              <w:top w:val="none" w:color="FFFFFF" w:sz="0"/>
              <w:left w:val="none" w:color="FFFFFF" w:sz="0"/>
              <w:bottom w:val="none" w:color="FFFFFF" w:sz="0"/>
              <w:right w:val="none" w:color="FFFFFF" w:sz="0"/>
            </w:tcBorders>
          </w:tcPr>
          <w:p>
            <w:r>
              <w:rPr>
                <w:rFonts w:ascii="Arial" w:cs="Arial" w:eastAsia="Arial" w:hAnsi="Arial"/>
                <w:color w:val="374151"/>
                <w:sz w:val="18"/>
                <w:szCs w:val="18"/>
              </w:rPr>
              <w:t xml:space="preserve"/>
            </w:r>
          </w:p>
        </w:tc>
        <w:tc>
          <w:tcPr>
            <w:tcW w:type="dxa" w:w="468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0F4C75"/>
                <w:sz w:val="15"/>
                <w:szCs w:val="15"/>
              </w:rPr>
              <w:t xml:space="preserve">Apres ExtractNewRecordState</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"id":     1001,</w:t>
            </w:r>
          </w:p>
          <w:p>
            <w:pPr>
              <w:shd w:fill="0F172A" w:val="clear"/>
              <w:spacing w:after="0" w:before="0" w:line="240"/>
              <w:ind w:left="120"/>
            </w:pPr>
            <w:r>
              <w:rPr>
                <w:rFonts w:ascii="Courier New" w:cs="Courier New" w:eastAsia="Courier New" w:hAnsi="Courier New"/>
                <w:color w:val="E2E8F0"/>
                <w:sz w:val="15"/>
                <w:szCs w:val="15"/>
              </w:rPr>
              <w:t xml:space="preserve"> "status": "PAID",</w:t>
            </w:r>
          </w:p>
          <w:p>
            <w:pPr>
              <w:shd w:fill="0F172A" w:val="clear"/>
              <w:spacing w:after="0" w:before="0" w:line="240"/>
              <w:ind w:left="120"/>
            </w:pPr>
            <w:r>
              <w:rPr>
                <w:rFonts w:ascii="Courier New" w:cs="Courier New" w:eastAsia="Courier New" w:hAnsi="Courier New"/>
                <w:color w:val="E2E8F0"/>
                <w:sz w:val="15"/>
                <w:szCs w:val="15"/>
              </w:rPr>
              <w:t xml:space="preserve"> "__op":           "u",</w:t>
            </w:r>
          </w:p>
          <w:p>
            <w:pPr>
              <w:shd w:fill="0F172A" w:val="clear"/>
              <w:spacing w:after="0" w:before="0" w:line="240"/>
              <w:ind w:left="120"/>
            </w:pPr>
            <w:r>
              <w:rPr>
                <w:rFonts w:ascii="Courier New" w:cs="Courier New" w:eastAsia="Courier New" w:hAnsi="Courier New"/>
                <w:color w:val="E2E8F0"/>
                <w:sz w:val="15"/>
                <w:szCs w:val="15"/>
              </w:rPr>
              <w:t xml:space="preserve"> "__table":        "orders",</w:t>
            </w:r>
          </w:p>
          <w:p>
            <w:pPr>
              <w:shd w:fill="0F172A" w:val="clear"/>
              <w:spacing w:after="0" w:before="0" w:line="240"/>
              <w:ind w:left="120"/>
            </w:pPr>
            <w:r>
              <w:rPr>
                <w:rFonts w:ascii="Courier New" w:cs="Courier New" w:eastAsia="Courier New" w:hAnsi="Courier New"/>
                <w:color w:val="E2E8F0"/>
                <w:sz w:val="15"/>
                <w:szCs w:val="15"/>
              </w:rPr>
              <w:t xml:space="preserve"> "__source_ts_ms": 1705316527000,</w:t>
            </w:r>
          </w:p>
          <w:p>
            <w:pPr>
              <w:shd w:fill="0F172A" w:val="clear"/>
              <w:spacing w:after="0" w:before="0" w:line="240"/>
              <w:ind w:left="120"/>
            </w:pPr>
            <w:r>
              <w:rPr>
                <w:rFonts w:ascii="Courier New" w:cs="Courier New" w:eastAsia="Courier New" w:hAnsi="Courier New"/>
                <w:color w:val="E2E8F0"/>
                <w:sz w:val="15"/>
                <w:szCs w:val="15"/>
              </w:rPr>
              <w:t xml:space="preserve"> "__db":           "shopdb"</w:t>
            </w:r>
          </w:p>
          <w:p>
            <w:pPr>
              <w:shd w:fill="0F172A" w:val="clear"/>
              <w:spacing w:after="0" w:before="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op values:</w:t>
            </w:r>
          </w:p>
          <w:p>
            <w:pPr>
              <w:shd w:fill="0F172A" w:val="clear"/>
              <w:spacing w:after="0" w:before="0" w:line="240"/>
              <w:ind w:left="120"/>
            </w:pPr>
            <w:r>
              <w:rPr>
                <w:rFonts w:ascii="Courier New" w:cs="Courier New" w:eastAsia="Courier New" w:hAnsi="Courier New"/>
                <w:color w:val="E2E8F0"/>
                <w:sz w:val="15"/>
                <w:szCs w:val="15"/>
              </w:rPr>
              <w:t xml:space="preserve"># c = create (INSERT)</w:t>
            </w:r>
          </w:p>
          <w:p>
            <w:pPr>
              <w:shd w:fill="0F172A" w:val="clear"/>
              <w:spacing w:after="0" w:before="0" w:line="240"/>
              <w:ind w:left="120"/>
            </w:pPr>
            <w:r>
              <w:rPr>
                <w:rFonts w:ascii="Courier New" w:cs="Courier New" w:eastAsia="Courier New" w:hAnsi="Courier New"/>
                <w:color w:val="E2E8F0"/>
                <w:sz w:val="15"/>
                <w:szCs w:val="15"/>
              </w:rPr>
              <w:t xml:space="preserve"># u = update (UPDATE)</w:t>
            </w:r>
          </w:p>
          <w:p>
            <w:pPr>
              <w:shd w:fill="0F172A" w:val="clear"/>
              <w:spacing w:after="0" w:before="0" w:line="240"/>
              <w:ind w:left="120"/>
            </w:pPr>
            <w:r>
              <w:rPr>
                <w:rFonts w:ascii="Courier New" w:cs="Courier New" w:eastAsia="Courier New" w:hAnsi="Courier New"/>
                <w:color w:val="E2E8F0"/>
                <w:sz w:val="15"/>
                <w:szCs w:val="15"/>
              </w:rPr>
              <w:t xml:space="preserve"># d = delete (DELETE)</w:t>
            </w:r>
          </w:p>
          <w:p>
            <w:pPr>
              <w:shd w:fill="0F172A" w:val="clear"/>
              <w:spacing w:after="80" w:before="0" w:line="240"/>
              <w:ind w:left="120"/>
            </w:pPr>
            <w:r>
              <w:rPr>
                <w:rFonts w:ascii="Courier New" w:cs="Courier New" w:eastAsia="Courier New" w:hAnsi="Courier New"/>
                <w:color w:val="E2E8F0"/>
                <w:sz w:val="15"/>
                <w:szCs w:val="15"/>
              </w:rPr>
              <w:t xml:space="preserve"># r = read   (SNAPSHOT)</w:t>
            </w:r>
          </w:p>
        </w:tc>
      </w:tr>
    </w:tbl>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166534"/>
          <w:sz w:val="19"/>
          <w:szCs w:val="19"/>
        </w:rPr>
        <w:t xml:space="preserve">Modes de snapshot Debezium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Mode</w:t>
            </w:r>
          </w:p>
        </w:tc>
        <w:tc>
          <w:tcPr>
            <w:tcW w:type="dxa" w:w="7360"/>
            <w:tcBorders>
              <w:top w:val="none" w:color="FFFFFF" w:sz="0"/>
              <w:left w:val="none" w:color="FFFFFF" w:sz="0"/>
              <w:bottom w:val="none" w:color="FFFFFF" w:sz="0"/>
              <w:right w:val="none" w:color="FFFFFF" w:sz="0"/>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Comportement</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66534"/>
                <w:sz w:val="16"/>
                <w:szCs w:val="16"/>
              </w:rPr>
              <w:t xml:space="preserve">initial</w:t>
            </w:r>
          </w:p>
        </w:tc>
        <w:tc>
          <w:tcPr>
            <w:tcW w:type="dxa" w:w="73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Snapshot complet au PREMIER demarrage, puis streaming continu. Par defaut.</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66534"/>
                <w:sz w:val="16"/>
                <w:szCs w:val="16"/>
              </w:rPr>
              <w:t xml:space="preserve">initial_only</w:t>
            </w:r>
          </w:p>
        </w:tc>
        <w:tc>
          <w:tcPr>
            <w:tcW w:type="dxa" w:w="73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Snapshot seulement (pas de streaming apres). Pour migration one-time.</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66534"/>
                <w:sz w:val="16"/>
                <w:szCs w:val="16"/>
              </w:rPr>
              <w:t xml:space="preserve">never</w:t>
            </w:r>
          </w:p>
        </w:tc>
        <w:tc>
          <w:tcPr>
            <w:tcW w:type="dxa" w:w="73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Pas de snapshot. Demarre le streaming depuis le WAL actuel. Risque de perdre les donnees historiques.</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66534"/>
                <w:sz w:val="16"/>
                <w:szCs w:val="16"/>
              </w:rPr>
              <w:t xml:space="preserve">when_needed</w:t>
            </w:r>
          </w:p>
        </w:tc>
        <w:tc>
          <w:tcPr>
            <w:tcW w:type="dxa" w:w="73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Snapshot automatique si offset perdu ou slot invalide.</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66534"/>
                <w:sz w:val="16"/>
                <w:szCs w:val="16"/>
              </w:rPr>
              <w:t xml:space="preserve">always</w:t>
            </w:r>
          </w:p>
        </w:tc>
        <w:tc>
          <w:tcPr>
            <w:tcW w:type="dxa" w:w="73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Snapshot a chaque demarrage. Pour synchronisation permanente.</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66534"/>
                <w:sz w:val="16"/>
                <w:szCs w:val="16"/>
              </w:rPr>
              <w:t xml:space="preserve">no_data</w:t>
            </w:r>
          </w:p>
        </w:tc>
        <w:tc>
          <w:tcPr>
            <w:tcW w:type="dxa" w:w="73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Snapshot de la structure seulement (pas des donnees). Depuis Debezium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none" w:color="FFFFFF" w:sz="0"/>
              <w:left w:val="none" w:color="FFFFFF" w:sz="0"/>
              <w:bottom w:val="none" w:color="FFFFFF" w:sz="0"/>
              <w:right w:val="none" w:color="FFFFFF" w:sz="0"/>
            </w:tcBorders>
            <w:shd w:fill="991B1B" w:val="clear"/>
            <w:tcMar>
              <w:top w:type="dxa" w:w="100"/>
              <w:left w:type="dxa" w:w="120"/>
              <w:bottom w:type="dxa" w:w="100"/>
              <w:right w:type="dxa" w:w="100"/>
            </w:tcMar>
            <w:vAlign w:val="center"/>
          </w:tcPr>
          <w:p>
            <w:pPr>
              <w:spacing w:after="0" w:before="0"/>
              <w:jc w:val="center"/>
            </w:pPr>
            <w:r>
              <w:rPr>
                <w:rFonts w:ascii="Arial" w:cs="Arial" w:eastAsia="Arial" w:hAnsi="Arial"/>
                <w:b/>
                <w:bCs/>
                <w:color w:val="FFFFFF"/>
                <w:sz w:val="16"/>
                <w:szCs w:val="16"/>
              </w:rPr>
              <w:t xml:space="preserve">CRITIQUE WAL</w:t>
            </w:r>
          </w:p>
        </w:tc>
        <w:tc>
          <w:tcPr>
            <w:tcW w:type="dxa" w:w="8040"/>
            <w:tcBorders>
              <w:top w:val="none" w:color="FFFFFF" w:sz="0"/>
              <w:left w:val="none" w:color="FFFFFF" w:sz="0"/>
              <w:bottom w:val="none" w:color="FFFFFF" w:sz="0"/>
              <w:right w:val="none" w:color="FFFFFF" w:sz="0"/>
            </w:tcBorders>
            <w:shd w:fill="F8FAFC" w:val="clear"/>
            <w:tcMar>
              <w:top w:type="dxa" w:w="100"/>
              <w:left w:type="dxa" w:w="160"/>
              <w:bottom w:type="dxa" w:w="100"/>
              <w:right w:type="dxa" w:w="120"/>
            </w:tcMar>
          </w:tcPr>
          <w:p>
            <w:pPr>
              <w:spacing w:after="0" w:before="0"/>
            </w:pPr>
            <w:r>
              <w:rPr>
                <w:rFonts w:ascii="Arial" w:cs="Arial" w:eastAsia="Arial" w:hAnsi="Arial"/>
                <w:color w:val="374151"/>
                <w:sz w:val="17"/>
                <w:szCs w:val="17"/>
              </w:rPr>
              <w:t xml:space="preserve">Si Debezium est arrete et le slot reste actif, PostgreSQL accumule du WAL indefiniment. Surveiller lag_mb en permanence. Si &gt; 1 GB : ALERTE critique. Prevoir une alerte Prometheus : pg_replication_slot_lag_bytes &gt; 1073741824</w:t>
            </w:r>
          </w:p>
        </w:tc>
      </w:tr>
    </w:tbl>
    <w:p>
      <w:r>
        <w:br w:type="page"/>
      </w:r>
    </w:p>
    <w:p>
      <w:pPr>
        <w:pBdr>
          <w:bottom w:val="single" w:color="4A148C" w:sz="12" w:space="1"/>
        </w:pBdr>
        <w:spacing w:after="100" w:before="200"/>
      </w:pPr>
      <w:r>
        <w:rPr>
          <w:rFonts w:ascii="Arial" w:cs="Arial" w:eastAsia="Arial" w:hAnsi="Arial"/>
          <w:b/>
          <w:bCs/>
          <w:color w:val="4A148C"/>
          <w:sz w:val="28"/>
          <w:szCs w:val="28"/>
        </w:rPr>
        <w:t xml:space="preserve">4  CDC Debezium — MySQL, MongoDB, Oracle &amp; Autres BDD</w:t>
      </w:r>
    </w:p>
    <w:p>
      <w:pPr>
        <w:spacing w:after="0" w:before="40"/>
      </w:pPr>
      <w:r>
        <w:rPr>
          <w:rFonts w:ascii="Arial" w:cs="Arial" w:eastAsia="Arial" w:hAnsi="Arial"/>
          <w:color w:val="374151"/>
          <w:sz w:val="18"/>
          <w:szCs w:val="18"/>
        </w:rPr>
        <w:t xml:space="preserve"/>
      </w:r>
    </w:p>
    <w:p>
      <w:pPr>
        <w:spacing w:after="40" w:before="100"/>
      </w:pPr>
      <w:r>
        <w:rPr>
          <w:rFonts w:ascii="Arial" w:cs="Arial" w:eastAsia="Arial" w:hAnsi="Arial"/>
          <w:b/>
          <w:bCs/>
          <w:color w:val="4C1D95"/>
          <w:sz w:val="19"/>
          <w:szCs w:val="19"/>
        </w:rPr>
        <w:t xml:space="preserve">Comparatif CDC selon la base de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1100"/>
        <w:gridCol w:w="3760"/>
      </w:tblGrid>
      <w:tr>
        <w:tc>
          <w:tcPr>
            <w:tcW w:type="dxa" w:w="1800"/>
            <w:tcBorders>
              <w:top w:val="none" w:color="FFFFFF" w:sz="0"/>
              <w:left w:val="none" w:color="FFFFFF" w:sz="0"/>
              <w:bottom w:val="none" w:color="FFFFFF" w:sz="0"/>
              <w:right w:val="none" w:color="FFFFFF" w:sz="0"/>
            </w:tcBorders>
            <w:shd w:fill="4C1D9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Base</w:t>
            </w:r>
          </w:p>
        </w:tc>
        <w:tc>
          <w:tcPr>
            <w:tcW w:type="dxa" w:w="1800"/>
            <w:tcBorders>
              <w:top w:val="none" w:color="FFFFFF" w:sz="0"/>
              <w:left w:val="none" w:color="FFFFFF" w:sz="0"/>
              <w:bottom w:val="none" w:color="FFFFFF" w:sz="0"/>
              <w:right w:val="none" w:color="FFFFFF" w:sz="0"/>
            </w:tcBorders>
            <w:shd w:fill="4C1D9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Mecanisme</w:t>
            </w:r>
          </w:p>
        </w:tc>
        <w:tc>
          <w:tcPr>
            <w:tcW w:type="dxa" w:w="900"/>
            <w:tcBorders>
              <w:top w:val="none" w:color="FFFFFF" w:sz="0"/>
              <w:left w:val="none" w:color="FFFFFF" w:sz="0"/>
              <w:bottom w:val="none" w:color="FFFFFF" w:sz="0"/>
              <w:right w:val="none" w:color="FFFFFF" w:sz="0"/>
            </w:tcBorders>
            <w:shd w:fill="4C1D9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Latence</w:t>
            </w:r>
          </w:p>
        </w:tc>
        <w:tc>
          <w:tcPr>
            <w:tcW w:type="dxa" w:w="1100"/>
            <w:tcBorders>
              <w:top w:val="none" w:color="FFFFFF" w:sz="0"/>
              <w:left w:val="none" w:color="FFFFFF" w:sz="0"/>
              <w:bottom w:val="none" w:color="FFFFFF" w:sz="0"/>
              <w:right w:val="none" w:color="FFFFFF" w:sz="0"/>
            </w:tcBorders>
            <w:shd w:fill="4C1D9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Overhead</w:t>
            </w:r>
          </w:p>
        </w:tc>
        <w:tc>
          <w:tcPr>
            <w:tcW w:type="dxa" w:w="3760"/>
            <w:tcBorders>
              <w:top w:val="none" w:color="FFFFFF" w:sz="0"/>
              <w:left w:val="none" w:color="FFFFFF" w:sz="0"/>
              <w:bottom w:val="none" w:color="FFFFFF" w:sz="0"/>
              <w:right w:val="none" w:color="FFFFFF" w:sz="0"/>
            </w:tcBorders>
            <w:shd w:fill="4C1D9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Notes</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PostgreSQL 10+</w:t>
            </w:r>
          </w:p>
        </w:tc>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F4C75"/>
                <w:sz w:val="15"/>
                <w:szCs w:val="15"/>
              </w:rPr>
              <w:t xml:space="preserve">pgoutput (WAL)</w:t>
            </w:r>
          </w:p>
        </w:tc>
        <w:tc>
          <w:tcPr>
            <w:tcW w:type="dxa" w:w="9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66534"/>
                <w:sz w:val="15"/>
                <w:szCs w:val="15"/>
              </w:rPr>
              <w:t xml:space="preserve">&lt; 100ms</w:t>
            </w:r>
          </w:p>
        </w:tc>
        <w:tc>
          <w:tcPr>
            <w:tcW w:type="dxa" w:w="11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66534"/>
                <w:sz w:val="15"/>
                <w:szCs w:val="15"/>
              </w:rPr>
              <w:t xml:space="preserve">Tres faible</w:t>
            </w:r>
          </w:p>
        </w:tc>
        <w:tc>
          <w:tcPr>
            <w:tcW w:type="dxa" w:w="37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tasks.max=1. wal_level=logical requis.</w:t>
            </w:r>
          </w:p>
        </w:tc>
      </w:tr>
      <w:tr>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MySQL 5.7+</w:t>
            </w:r>
          </w:p>
        </w:tc>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F4C75"/>
                <w:sz w:val="15"/>
                <w:szCs w:val="15"/>
              </w:rPr>
              <w:t xml:space="preserve">Binlog ROW</w:t>
            </w:r>
          </w:p>
        </w:tc>
        <w:tc>
          <w:tcPr>
            <w:tcW w:type="dxa" w:w="9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166534"/>
                <w:sz w:val="15"/>
                <w:szCs w:val="15"/>
              </w:rPr>
              <w:t xml:space="preserve">&lt; 100ms</w:t>
            </w:r>
          </w:p>
        </w:tc>
        <w:tc>
          <w:tcPr>
            <w:tcW w:type="dxa" w:w="11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166534"/>
                <w:sz w:val="15"/>
                <w:szCs w:val="15"/>
              </w:rPr>
              <w:t xml:space="preserve">Tres faible</w:t>
            </w:r>
          </w:p>
        </w:tc>
        <w:tc>
          <w:tcPr>
            <w:tcW w:type="dxa" w:w="37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binlog_format=ROW. server-id unique.</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MongoDB 4+</w:t>
            </w:r>
          </w:p>
        </w:tc>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F4C75"/>
                <w:sz w:val="15"/>
                <w:szCs w:val="15"/>
              </w:rPr>
              <w:t xml:space="preserve">Change Streams</w:t>
            </w:r>
          </w:p>
        </w:tc>
        <w:tc>
          <w:tcPr>
            <w:tcW w:type="dxa" w:w="9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66534"/>
                <w:sz w:val="15"/>
                <w:szCs w:val="15"/>
              </w:rPr>
              <w:t xml:space="preserve">&lt; 200ms</w:t>
            </w:r>
          </w:p>
        </w:tc>
        <w:tc>
          <w:tcPr>
            <w:tcW w:type="dxa" w:w="11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6A34A"/>
                <w:sz w:val="15"/>
                <w:szCs w:val="15"/>
              </w:rPr>
              <w:t xml:space="preserve">Faible</w:t>
            </w:r>
          </w:p>
        </w:tc>
        <w:tc>
          <w:tcPr>
            <w:tcW w:type="dxa" w:w="37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Replica Set requis. Pas de sharding simple.</w:t>
            </w:r>
          </w:p>
        </w:tc>
      </w:tr>
      <w:tr>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Oracle 12c+</w:t>
            </w:r>
          </w:p>
        </w:tc>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F4C75"/>
                <w:sz w:val="15"/>
                <w:szCs w:val="15"/>
              </w:rPr>
              <w:t xml:space="preserve">LogMiner</w:t>
            </w:r>
          </w:p>
        </w:tc>
        <w:tc>
          <w:tcPr>
            <w:tcW w:type="dxa" w:w="9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78350F"/>
                <w:sz w:val="15"/>
                <w:szCs w:val="15"/>
              </w:rPr>
              <w:t xml:space="preserve">1-5 sec</w:t>
            </w:r>
          </w:p>
        </w:tc>
        <w:tc>
          <w:tcPr>
            <w:tcW w:type="dxa" w:w="11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78350F"/>
                <w:sz w:val="15"/>
                <w:szCs w:val="15"/>
              </w:rPr>
              <w:t xml:space="preserve">Eleve</w:t>
            </w:r>
          </w:p>
        </w:tc>
        <w:tc>
          <w:tcPr>
            <w:tcW w:type="dxa" w:w="37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Licence Oracle requise. LogMiner = overhead.</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SQL Server 2016+</w:t>
            </w:r>
          </w:p>
        </w:tc>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F4C75"/>
                <w:sz w:val="15"/>
                <w:szCs w:val="15"/>
              </w:rPr>
              <w:t xml:space="preserve">CDC tables</w:t>
            </w:r>
          </w:p>
        </w:tc>
        <w:tc>
          <w:tcPr>
            <w:tcW w:type="dxa" w:w="9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78350F"/>
                <w:sz w:val="15"/>
                <w:szCs w:val="15"/>
              </w:rPr>
              <w:t xml:space="preserve">500ms-2s</w:t>
            </w:r>
          </w:p>
        </w:tc>
        <w:tc>
          <w:tcPr>
            <w:tcW w:type="dxa" w:w="11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D97706"/>
                <w:sz w:val="15"/>
                <w:szCs w:val="15"/>
              </w:rPr>
              <w:t xml:space="preserve">Moyen</w:t>
            </w:r>
          </w:p>
        </w:tc>
        <w:tc>
          <w:tcPr>
            <w:tcW w:type="dxa" w:w="37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CDC agent doit etre active sur la BDD.</w:t>
            </w:r>
          </w:p>
        </w:tc>
      </w:tr>
      <w:tr>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Cassandra 3+</w:t>
            </w:r>
          </w:p>
        </w:tc>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Courier New" w:cs="Courier New" w:eastAsia="Courier New" w:hAnsi="Courier New"/>
                <w:color w:val="0F4C75"/>
                <w:sz w:val="15"/>
                <w:szCs w:val="15"/>
              </w:rPr>
              <w:t xml:space="preserve">CDC log</w:t>
            </w:r>
          </w:p>
        </w:tc>
        <w:tc>
          <w:tcPr>
            <w:tcW w:type="dxa" w:w="9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78350F"/>
                <w:sz w:val="15"/>
                <w:szCs w:val="15"/>
              </w:rPr>
              <w:t xml:space="preserve">500ms</w:t>
            </w:r>
          </w:p>
        </w:tc>
        <w:tc>
          <w:tcPr>
            <w:tcW w:type="dxa" w:w="11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D97706"/>
                <w:sz w:val="15"/>
                <w:szCs w:val="15"/>
              </w:rPr>
              <w:t xml:space="preserve">Moyen</w:t>
            </w:r>
          </w:p>
        </w:tc>
        <w:tc>
          <w:tcPr>
            <w:tcW w:type="dxa" w:w="37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Tables selectionnees. Upserts seulement.</w:t>
            </w:r>
          </w:p>
        </w:tc>
      </w:tr>
    </w:tbl>
    <w:p>
      <w:pPr>
        <w:spacing w:after="0" w:before="80"/>
      </w:pPr>
      <w:r>
        <w:rPr>
          <w:rFonts w:ascii="Arial" w:cs="Arial" w:eastAsia="Arial" w:hAnsi="Arial"/>
          <w:color w:val="374151"/>
          <w:sz w:val="18"/>
          <w:szCs w:val="18"/>
        </w:rPr>
        <w:t xml:space="preserve"/>
      </w:r>
    </w:p>
    <w:p>
      <w:pPr>
        <w:shd w:fill="1E3A5F" w:val="clear"/>
        <w:spacing w:after="60" w:before="160"/>
      </w:pPr>
      <w:r>
        <w:rPr>
          <w:rFonts w:ascii="Arial" w:cs="Arial" w:eastAsia="Arial" w:hAnsi="Arial"/>
          <w:b/>
          <w:bCs/>
          <w:color w:val="FFFFFF"/>
          <w:sz w:val="20"/>
          <w:szCs w:val="20"/>
        </w:rPr>
        <w:t xml:space="preserve">  MySQL — Prerequis +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
        <w:gridCol w:w="4680"/>
      </w:tblGrid>
      <w:tr>
        <w:tc>
          <w:tcPr>
            <w:tcW w:type="dxa" w:w="456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166534"/>
                <w:sz w:val="15"/>
                <w:szCs w:val="15"/>
              </w:rPr>
              <w:t xml:space="preserve">my.cnf / my.ini</w:t>
            </w:r>
          </w:p>
          <w:p>
            <w:pPr>
              <w:shd w:fill="0F172A" w:val="clear"/>
              <w:spacing w:after="0" w:before="80" w:line="240"/>
              <w:ind w:left="120"/>
            </w:pPr>
            <w:r>
              <w:rPr>
                <w:rFonts w:ascii="Courier New" w:cs="Courier New" w:eastAsia="Courier New" w:hAnsi="Courier New"/>
                <w:color w:val="E2E8F0"/>
                <w:sz w:val="15"/>
                <w:szCs w:val="15"/>
              </w:rPr>
              <w:t xml:space="preserve"># Configuration MySQL</w:t>
            </w:r>
          </w:p>
          <w:p>
            <w:pPr>
              <w:shd w:fill="0F172A" w:val="clear"/>
              <w:spacing w:after="0" w:before="0" w:line="240"/>
              <w:ind w:left="120"/>
            </w:pPr>
            <w:r>
              <w:rPr>
                <w:rFonts w:ascii="Courier New" w:cs="Courier New" w:eastAsia="Courier New" w:hAnsi="Courier New"/>
                <w:color w:val="E2E8F0"/>
                <w:sz w:val="15"/>
                <w:szCs w:val="15"/>
              </w:rPr>
              <w:t xml:space="preserve">[mysqld]</w:t>
            </w:r>
          </w:p>
          <w:p>
            <w:pPr>
              <w:shd w:fill="0F172A" w:val="clear"/>
              <w:spacing w:after="0" w:before="0" w:line="240"/>
              <w:ind w:left="120"/>
            </w:pPr>
            <w:r>
              <w:rPr>
                <w:rFonts w:ascii="Courier New" w:cs="Courier New" w:eastAsia="Courier New" w:hAnsi="Courier New"/>
                <w:color w:val="E2E8F0"/>
                <w:sz w:val="15"/>
                <w:szCs w:val="15"/>
              </w:rPr>
              <w:t xml:space="preserve">server-id         = 1</w:t>
            </w:r>
          </w:p>
          <w:p>
            <w:pPr>
              <w:shd w:fill="0F172A" w:val="clear"/>
              <w:spacing w:after="0" w:before="0" w:line="240"/>
              <w:ind w:left="120"/>
            </w:pPr>
            <w:r>
              <w:rPr>
                <w:rFonts w:ascii="Courier New" w:cs="Courier New" w:eastAsia="Courier New" w:hAnsi="Courier New"/>
                <w:color w:val="E2E8F0"/>
                <w:sz w:val="15"/>
                <w:szCs w:val="15"/>
              </w:rPr>
              <w:t xml:space="preserve">log_bin           = mysql-bin</w:t>
            </w:r>
          </w:p>
          <w:p>
            <w:pPr>
              <w:shd w:fill="0F172A" w:val="clear"/>
              <w:spacing w:after="0" w:before="0" w:line="240"/>
              <w:ind w:left="120"/>
            </w:pPr>
            <w:r>
              <w:rPr>
                <w:rFonts w:ascii="Courier New" w:cs="Courier New" w:eastAsia="Courier New" w:hAnsi="Courier New"/>
                <w:color w:val="E2E8F0"/>
                <w:sz w:val="15"/>
                <w:szCs w:val="15"/>
              </w:rPr>
              <w:t xml:space="preserve">binlog_format     = ROW</w:t>
            </w:r>
          </w:p>
          <w:p>
            <w:pPr>
              <w:shd w:fill="0F172A" w:val="clear"/>
              <w:spacing w:after="0" w:before="0" w:line="240"/>
              <w:ind w:left="120"/>
            </w:pPr>
            <w:r>
              <w:rPr>
                <w:rFonts w:ascii="Courier New" w:cs="Courier New" w:eastAsia="Courier New" w:hAnsi="Courier New"/>
                <w:color w:val="E2E8F0"/>
                <w:sz w:val="15"/>
                <w:szCs w:val="15"/>
              </w:rPr>
              <w:t xml:space="preserve">binlog_row_image  = FULL</w:t>
            </w:r>
          </w:p>
          <w:p>
            <w:pPr>
              <w:shd w:fill="0F172A" w:val="clear"/>
              <w:spacing w:after="0" w:before="0" w:line="240"/>
              <w:ind w:left="120"/>
            </w:pPr>
            <w:r>
              <w:rPr>
                <w:rFonts w:ascii="Courier New" w:cs="Courier New" w:eastAsia="Courier New" w:hAnsi="Courier New"/>
                <w:color w:val="E2E8F0"/>
                <w:sz w:val="15"/>
                <w:szCs w:val="15"/>
              </w:rPr>
              <w:t xml:space="preserve">expire_logs_days  = 10</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Utilisateur Debezium</w:t>
            </w:r>
          </w:p>
          <w:p>
            <w:pPr>
              <w:shd w:fill="0F172A" w:val="clear"/>
              <w:spacing w:after="0" w:before="0" w:line="240"/>
              <w:ind w:left="120"/>
            </w:pPr>
            <w:r>
              <w:rPr>
                <w:rFonts w:ascii="Courier New" w:cs="Courier New" w:eastAsia="Courier New" w:hAnsi="Courier New"/>
                <w:color w:val="E2E8F0"/>
                <w:sz w:val="15"/>
                <w:szCs w:val="15"/>
              </w:rPr>
              <w:t xml:space="preserve">CREATE USER 'debezium'@'%'</w:t>
            </w:r>
          </w:p>
          <w:p>
            <w:pPr>
              <w:shd w:fill="0F172A" w:val="clear"/>
              <w:spacing w:after="0" w:before="0" w:line="240"/>
              <w:ind w:left="120"/>
            </w:pPr>
            <w:r>
              <w:rPr>
                <w:rFonts w:ascii="Courier New" w:cs="Courier New" w:eastAsia="Courier New" w:hAnsi="Courier New"/>
                <w:color w:val="E2E8F0"/>
                <w:sz w:val="15"/>
                <w:szCs w:val="15"/>
              </w:rPr>
              <w:t xml:space="preserve">  IDENTIFIED BY 'secure-password';</w:t>
            </w:r>
          </w:p>
          <w:p>
            <w:pPr>
              <w:shd w:fill="0F172A" w:val="clear"/>
              <w:spacing w:after="0" w:before="0" w:line="240"/>
              <w:ind w:left="120"/>
            </w:pPr>
            <w:r>
              <w:rPr>
                <w:rFonts w:ascii="Courier New" w:cs="Courier New" w:eastAsia="Courier New" w:hAnsi="Courier New"/>
                <w:color w:val="E2E8F0"/>
                <w:sz w:val="15"/>
                <w:szCs w:val="15"/>
              </w:rPr>
              <w:t xml:space="preserve">GRANT SELECT, RELOAD,</w:t>
            </w:r>
          </w:p>
          <w:p>
            <w:pPr>
              <w:shd w:fill="0F172A" w:val="clear"/>
              <w:spacing w:after="0" w:before="0" w:line="240"/>
              <w:ind w:left="120"/>
            </w:pPr>
            <w:r>
              <w:rPr>
                <w:rFonts w:ascii="Courier New" w:cs="Courier New" w:eastAsia="Courier New" w:hAnsi="Courier New"/>
                <w:color w:val="E2E8F0"/>
                <w:sz w:val="15"/>
                <w:szCs w:val="15"/>
              </w:rPr>
              <w:t xml:space="preserve">  SHOW DATABASES,</w:t>
            </w:r>
          </w:p>
          <w:p>
            <w:pPr>
              <w:shd w:fill="0F172A" w:val="clear"/>
              <w:spacing w:after="0" w:before="0" w:line="240"/>
              <w:ind w:left="120"/>
            </w:pPr>
            <w:r>
              <w:rPr>
                <w:rFonts w:ascii="Courier New" w:cs="Courier New" w:eastAsia="Courier New" w:hAnsi="Courier New"/>
                <w:color w:val="E2E8F0"/>
                <w:sz w:val="15"/>
                <w:szCs w:val="15"/>
              </w:rPr>
              <w:t xml:space="preserve">  REPLICATION SLAVE,</w:t>
            </w:r>
          </w:p>
          <w:p>
            <w:pPr>
              <w:shd w:fill="0F172A" w:val="clear"/>
              <w:spacing w:after="0" w:before="0" w:line="240"/>
              <w:ind w:left="120"/>
            </w:pPr>
            <w:r>
              <w:rPr>
                <w:rFonts w:ascii="Courier New" w:cs="Courier New" w:eastAsia="Courier New" w:hAnsi="Courier New"/>
                <w:color w:val="E2E8F0"/>
                <w:sz w:val="15"/>
                <w:szCs w:val="15"/>
              </w:rPr>
              <w:t xml:space="preserve">  REPLICATION CLIENT</w:t>
            </w:r>
          </w:p>
          <w:p>
            <w:pPr>
              <w:shd w:fill="0F172A" w:val="clear"/>
              <w:spacing w:after="0" w:before="0" w:line="240"/>
              <w:ind w:left="120"/>
            </w:pPr>
            <w:r>
              <w:rPr>
                <w:rFonts w:ascii="Courier New" w:cs="Courier New" w:eastAsia="Courier New" w:hAnsi="Courier New"/>
                <w:color w:val="E2E8F0"/>
                <w:sz w:val="15"/>
                <w:szCs w:val="15"/>
              </w:rPr>
              <w:t xml:space="preserve">  ON *.* TO 'debezium'@'%';</w:t>
            </w:r>
          </w:p>
          <w:p>
            <w:pPr>
              <w:shd w:fill="0F172A" w:val="clear"/>
              <w:spacing w:after="80" w:before="0" w:line="240"/>
              <w:ind w:left="120"/>
            </w:pPr>
            <w:r>
              <w:rPr>
                <w:rFonts w:ascii="Courier New" w:cs="Courier New" w:eastAsia="Courier New" w:hAnsi="Courier New"/>
                <w:color w:val="E2E8F0"/>
                <w:sz w:val="15"/>
                <w:szCs w:val="15"/>
              </w:rPr>
              <w:t xml:space="preserve">FLUSH PRIVILEGES;</w:t>
            </w:r>
          </w:p>
        </w:tc>
        <w:tc>
          <w:tcPr>
            <w:tcW w:type="dxa" w:w="120"/>
            <w:tcBorders>
              <w:top w:val="none" w:color="FFFFFF" w:sz="0"/>
              <w:left w:val="none" w:color="FFFFFF" w:sz="0"/>
              <w:bottom w:val="none" w:color="FFFFFF" w:sz="0"/>
              <w:right w:val="none" w:color="FFFFFF" w:sz="0"/>
            </w:tcBorders>
          </w:tcPr>
          <w:p>
            <w:r>
              <w:rPr>
                <w:rFonts w:ascii="Arial" w:cs="Arial" w:eastAsia="Arial" w:hAnsi="Arial"/>
                <w:color w:val="374151"/>
                <w:sz w:val="18"/>
                <w:szCs w:val="18"/>
              </w:rPr>
              <w:t xml:space="preserve"/>
            </w:r>
          </w:p>
        </w:tc>
        <w:tc>
          <w:tcPr>
            <w:tcW w:type="dxa" w:w="468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166534"/>
                <w:sz w:val="15"/>
                <w:szCs w:val="15"/>
              </w:rPr>
              <w:t xml:space="preserve">Connecteur MySQL</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"connector.class":</w:t>
            </w:r>
          </w:p>
          <w:p>
            <w:pPr>
              <w:shd w:fill="0F172A" w:val="clear"/>
              <w:spacing w:after="0" w:before="0" w:line="240"/>
              <w:ind w:left="120"/>
            </w:pPr>
            <w:r>
              <w:rPr>
                <w:rFonts w:ascii="Courier New" w:cs="Courier New" w:eastAsia="Courier New" w:hAnsi="Courier New"/>
                <w:color w:val="E2E8F0"/>
                <w:sz w:val="15"/>
                <w:szCs w:val="15"/>
              </w:rPr>
              <w:t xml:space="preserve">  "io.debezium.connector.mysql.MySqlConnector",</w:t>
            </w:r>
          </w:p>
          <w:p>
            <w:pPr>
              <w:shd w:fill="0F172A" w:val="clear"/>
              <w:spacing w:after="0" w:before="0" w:line="240"/>
              <w:ind w:left="120"/>
            </w:pPr>
            <w:r>
              <w:rPr>
                <w:rFonts w:ascii="Courier New" w:cs="Courier New" w:eastAsia="Courier New" w:hAnsi="Courier New"/>
                <w:color w:val="E2E8F0"/>
                <w:sz w:val="15"/>
                <w:szCs w:val="15"/>
              </w:rPr>
              <w:t xml:space="preserve"> "database.hostname": "mysql.prod",</w:t>
            </w:r>
          </w:p>
          <w:p>
            <w:pPr>
              <w:shd w:fill="0F172A" w:val="clear"/>
              <w:spacing w:after="0" w:before="0" w:line="240"/>
              <w:ind w:left="120"/>
            </w:pPr>
            <w:r>
              <w:rPr>
                <w:rFonts w:ascii="Courier New" w:cs="Courier New" w:eastAsia="Courier New" w:hAnsi="Courier New"/>
                <w:color w:val="E2E8F0"/>
                <w:sz w:val="15"/>
                <w:szCs w:val="15"/>
              </w:rPr>
              <w:t xml:space="preserve"> "database.port":     "3306",</w:t>
            </w:r>
          </w:p>
          <w:p>
            <w:pPr>
              <w:shd w:fill="0F172A" w:val="clear"/>
              <w:spacing w:after="0" w:before="0" w:line="240"/>
              <w:ind w:left="120"/>
            </w:pPr>
            <w:r>
              <w:rPr>
                <w:rFonts w:ascii="Courier New" w:cs="Courier New" w:eastAsia="Courier New" w:hAnsi="Courier New"/>
                <w:color w:val="E2E8F0"/>
                <w:sz w:val="15"/>
                <w:szCs w:val="15"/>
              </w:rPr>
              <w:t xml:space="preserve"> "database.user":     "debezium",</w:t>
            </w:r>
          </w:p>
          <w:p>
            <w:pPr>
              <w:shd w:fill="0F172A" w:val="clear"/>
              <w:spacing w:after="0" w:before="0" w:line="240"/>
              <w:ind w:left="120"/>
            </w:pPr>
            <w:r>
              <w:rPr>
                <w:rFonts w:ascii="Courier New" w:cs="Courier New" w:eastAsia="Courier New" w:hAnsi="Courier New"/>
                <w:color w:val="E2E8F0"/>
                <w:sz w:val="15"/>
                <w:szCs w:val="15"/>
              </w:rPr>
              <w:t xml:space="preserve"> "database.password": "${file:...}",</w:t>
            </w:r>
          </w:p>
          <w:p>
            <w:pPr>
              <w:shd w:fill="0F172A" w:val="clear"/>
              <w:spacing w:after="0" w:before="0" w:line="240"/>
              <w:ind w:left="120"/>
            </w:pPr>
            <w:r>
              <w:rPr>
                <w:rFonts w:ascii="Courier New" w:cs="Courier New" w:eastAsia="Courier New" w:hAnsi="Courier New"/>
                <w:color w:val="E2E8F0"/>
                <w:sz w:val="15"/>
                <w:szCs w:val="15"/>
              </w:rPr>
              <w:t xml:space="preserve"> "database.server.id": "184054",</w:t>
            </w:r>
          </w:p>
          <w:p>
            <w:pPr>
              <w:shd w:fill="0F172A" w:val="clear"/>
              <w:spacing w:after="0" w:before="0" w:line="240"/>
              <w:ind w:left="120"/>
            </w:pPr>
            <w:r>
              <w:rPr>
                <w:rFonts w:ascii="Courier New" w:cs="Courier New" w:eastAsia="Courier New" w:hAnsi="Courier New"/>
                <w:color w:val="E2E8F0"/>
                <w:sz w:val="15"/>
                <w:szCs w:val="15"/>
              </w:rPr>
              <w:t xml:space="preserve"> "topic.prefix":       "mysql",</w:t>
            </w:r>
          </w:p>
          <w:p>
            <w:pPr>
              <w:shd w:fill="0F172A" w:val="clear"/>
              <w:spacing w:after="0" w:before="0" w:line="240"/>
              <w:ind w:left="120"/>
            </w:pPr>
            <w:r>
              <w:rPr>
                <w:rFonts w:ascii="Courier New" w:cs="Courier New" w:eastAsia="Courier New" w:hAnsi="Courier New"/>
                <w:color w:val="E2E8F0"/>
                <w:sz w:val="15"/>
                <w:szCs w:val="15"/>
              </w:rPr>
              <w:t xml:space="preserve"> "database.include.list": "shopdb",</w:t>
            </w:r>
          </w:p>
          <w:p>
            <w:pPr>
              <w:shd w:fill="0F172A" w:val="clear"/>
              <w:spacing w:after="0" w:before="0" w:line="240"/>
              <w:ind w:left="120"/>
            </w:pPr>
            <w:r>
              <w:rPr>
                <w:rFonts w:ascii="Courier New" w:cs="Courier New" w:eastAsia="Courier New" w:hAnsi="Courier New"/>
                <w:color w:val="E2E8F0"/>
                <w:sz w:val="15"/>
                <w:szCs w:val="15"/>
              </w:rPr>
              <w:t xml:space="preserve"> "table.include.list": "shopdb.orders",</w:t>
            </w:r>
          </w:p>
          <w:p>
            <w:pPr>
              <w:shd w:fill="0F172A" w:val="clear"/>
              <w:spacing w:after="0" w:before="0" w:line="240"/>
              <w:ind w:left="120"/>
            </w:pPr>
            <w:r>
              <w:rPr>
                <w:rFonts w:ascii="Courier New" w:cs="Courier New" w:eastAsia="Courier New" w:hAnsi="Courier New"/>
                <w:color w:val="E2E8F0"/>
                <w:sz w:val="15"/>
                <w:szCs w:val="15"/>
              </w:rPr>
              <w:t xml:space="preserve"> "snapshot.mode":     "initial",</w:t>
            </w:r>
          </w:p>
          <w:p>
            <w:pPr>
              <w:shd w:fill="0F172A" w:val="clear"/>
              <w:spacing w:after="0" w:before="0" w:line="240"/>
              <w:ind w:left="120"/>
            </w:pPr>
            <w:r>
              <w:rPr>
                <w:rFonts w:ascii="Courier New" w:cs="Courier New" w:eastAsia="Courier New" w:hAnsi="Courier New"/>
                <w:color w:val="E2E8F0"/>
                <w:sz w:val="15"/>
                <w:szCs w:val="15"/>
              </w:rPr>
              <w:t xml:space="preserve"> "transforms":        "unwrap",</w:t>
            </w:r>
          </w:p>
          <w:p>
            <w:pPr>
              <w:shd w:fill="0F172A" w:val="clear"/>
              <w:spacing w:after="0" w:before="0" w:line="240"/>
              <w:ind w:left="120"/>
            </w:pPr>
            <w:r>
              <w:rPr>
                <w:rFonts w:ascii="Courier New" w:cs="Courier New" w:eastAsia="Courier New" w:hAnsi="Courier New"/>
                <w:color w:val="E2E8F0"/>
                <w:sz w:val="15"/>
                <w:szCs w:val="15"/>
              </w:rPr>
              <w:t xml:space="preserve"> "transforms.unwrap.type":</w:t>
            </w:r>
          </w:p>
          <w:p>
            <w:pPr>
              <w:shd w:fill="0F172A" w:val="clear"/>
              <w:spacing w:after="0" w:before="0" w:line="240"/>
              <w:ind w:left="120"/>
            </w:pPr>
            <w:r>
              <w:rPr>
                <w:rFonts w:ascii="Courier New" w:cs="Courier New" w:eastAsia="Courier New" w:hAnsi="Courier New"/>
                <w:color w:val="E2E8F0"/>
                <w:sz w:val="15"/>
                <w:szCs w:val="15"/>
              </w:rPr>
              <w:t xml:space="preserve">  "io.debezium.transforms.ExtractNewRecordState",</w:t>
            </w:r>
          </w:p>
          <w:p>
            <w:pPr>
              <w:shd w:fill="0F172A" w:val="clear"/>
              <w:spacing w:after="0" w:before="0" w:line="240"/>
              <w:ind w:left="120"/>
            </w:pPr>
            <w:r>
              <w:rPr>
                <w:rFonts w:ascii="Courier New" w:cs="Courier New" w:eastAsia="Courier New" w:hAnsi="Courier New"/>
                <w:color w:val="E2E8F0"/>
                <w:sz w:val="15"/>
                <w:szCs w:val="15"/>
              </w:rPr>
              <w:t xml:space="preserve"> "schema.history.internal.kafka.bootstrap.servers":</w:t>
            </w:r>
          </w:p>
          <w:p>
            <w:pPr>
              <w:shd w:fill="0F172A" w:val="clear"/>
              <w:spacing w:after="0" w:before="0" w:line="240"/>
              <w:ind w:left="120"/>
            </w:pPr>
            <w:r>
              <w:rPr>
                <w:rFonts w:ascii="Courier New" w:cs="Courier New" w:eastAsia="Courier New" w:hAnsi="Courier New"/>
                <w:color w:val="E2E8F0"/>
                <w:sz w:val="15"/>
                <w:szCs w:val="15"/>
              </w:rPr>
              <w:t xml:space="preserve">  "kafka1:9092",</w:t>
            </w:r>
          </w:p>
          <w:p>
            <w:pPr>
              <w:shd w:fill="0F172A" w:val="clear"/>
              <w:spacing w:after="0" w:before="0" w:line="240"/>
              <w:ind w:left="120"/>
            </w:pPr>
            <w:r>
              <w:rPr>
                <w:rFonts w:ascii="Courier New" w:cs="Courier New" w:eastAsia="Courier New" w:hAnsi="Courier New"/>
                <w:color w:val="E2E8F0"/>
                <w:sz w:val="15"/>
                <w:szCs w:val="15"/>
              </w:rPr>
              <w:t xml:space="preserve"> "schema.history.internal.kafka.topic":</w:t>
            </w:r>
          </w:p>
          <w:p>
            <w:pPr>
              <w:shd w:fill="0F172A" w:val="clear"/>
              <w:spacing w:after="0" w:before="0" w:line="240"/>
              <w:ind w:left="120"/>
            </w:pPr>
            <w:r>
              <w:rPr>
                <w:rFonts w:ascii="Courier New" w:cs="Courier New" w:eastAsia="Courier New" w:hAnsi="Courier New"/>
                <w:color w:val="E2E8F0"/>
                <w:sz w:val="15"/>
                <w:szCs w:val="15"/>
              </w:rPr>
              <w:t xml:space="preserve">  "schema-history.mysql"</w:t>
            </w:r>
          </w:p>
          <w:p>
            <w:pPr>
              <w:shd w:fill="0F172A" w:val="clear"/>
              <w:spacing w:after="80" w:before="0" w:line="240"/>
              <w:ind w:left="120"/>
            </w:pPr>
            <w:r>
              <w:rPr>
                <w:rFonts w:ascii="Courier New" w:cs="Courier New" w:eastAsia="Courier New" w:hAnsi="Courier New"/>
                <w:color w:val="E2E8F0"/>
                <w:sz w:val="15"/>
                <w:szCs w:val="15"/>
              </w:rPr>
              <w:t xml:space="preserve">}</w:t>
            </w:r>
          </w:p>
        </w:tc>
      </w:tr>
    </w:tbl>
    <w:p>
      <w:pPr>
        <w:spacing w:after="0" w:before="60"/>
      </w:pPr>
      <w:r>
        <w:rPr>
          <w:rFonts w:ascii="Arial" w:cs="Arial" w:eastAsia="Arial" w:hAnsi="Arial"/>
          <w:color w:val="374151"/>
          <w:sz w:val="18"/>
          <w:szCs w:val="18"/>
        </w:rPr>
        <w:t xml:space="preserve"/>
      </w:r>
    </w:p>
    <w:p>
      <w:pPr>
        <w:shd w:fill="1E3A5F" w:val="clear"/>
        <w:spacing w:after="60" w:before="160"/>
      </w:pPr>
      <w:r>
        <w:rPr>
          <w:rFonts w:ascii="Arial" w:cs="Arial" w:eastAsia="Arial" w:hAnsi="Arial"/>
          <w:b/>
          <w:bCs/>
          <w:color w:val="FFFFFF"/>
          <w:sz w:val="20"/>
          <w:szCs w:val="20"/>
        </w:rPr>
        <w:t xml:space="preserve">  MongoDB +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
        <w:gridCol w:w="4680"/>
      </w:tblGrid>
      <w:tr>
        <w:tc>
          <w:tcPr>
            <w:tcW w:type="dxa" w:w="456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166534"/>
                <w:sz w:val="15"/>
                <w:szCs w:val="15"/>
              </w:rPr>
              <w:t xml:space="preserve">MongoDB (Change Streams)</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"connector.class":</w:t>
            </w:r>
          </w:p>
          <w:p>
            <w:pPr>
              <w:shd w:fill="0F172A" w:val="clear"/>
              <w:spacing w:after="0" w:before="0" w:line="240"/>
              <w:ind w:left="120"/>
            </w:pPr>
            <w:r>
              <w:rPr>
                <w:rFonts w:ascii="Courier New" w:cs="Courier New" w:eastAsia="Courier New" w:hAnsi="Courier New"/>
                <w:color w:val="E2E8F0"/>
                <w:sz w:val="15"/>
                <w:szCs w:val="15"/>
              </w:rPr>
              <w:t xml:space="preserve">  "io.debezium.connector.mongodb.MongoDbConnector",</w:t>
            </w:r>
          </w:p>
          <w:p>
            <w:pPr>
              <w:shd w:fill="0F172A" w:val="clear"/>
              <w:spacing w:after="0" w:before="0" w:line="240"/>
              <w:ind w:left="120"/>
            </w:pPr>
            <w:r>
              <w:rPr>
                <w:rFonts w:ascii="Courier New" w:cs="Courier New" w:eastAsia="Courier New" w:hAnsi="Courier New"/>
                <w:color w:val="E2E8F0"/>
                <w:sz w:val="15"/>
                <w:szCs w:val="15"/>
              </w:rPr>
              <w:t xml:space="preserve"> "mongodb.connection.string":</w:t>
            </w:r>
          </w:p>
          <w:p>
            <w:pPr>
              <w:shd w:fill="0F172A" w:val="clear"/>
              <w:spacing w:after="0" w:before="0" w:line="240"/>
              <w:ind w:left="120"/>
            </w:pPr>
            <w:r>
              <w:rPr>
                <w:rFonts w:ascii="Courier New" w:cs="Courier New" w:eastAsia="Courier New" w:hAnsi="Courier New"/>
                <w:color w:val="E2E8F0"/>
                <w:sz w:val="15"/>
                <w:szCs w:val="15"/>
              </w:rPr>
              <w:t xml:space="preserve">  "mongodb://user:pw@mongo1:27017/?replicaSet=rs0",</w:t>
            </w:r>
          </w:p>
          <w:p>
            <w:pPr>
              <w:shd w:fill="0F172A" w:val="clear"/>
              <w:spacing w:after="0" w:before="0" w:line="240"/>
              <w:ind w:left="120"/>
            </w:pPr>
            <w:r>
              <w:rPr>
                <w:rFonts w:ascii="Courier New" w:cs="Courier New" w:eastAsia="Courier New" w:hAnsi="Courier New"/>
                <w:color w:val="E2E8F0"/>
                <w:sz w:val="15"/>
                <w:szCs w:val="15"/>
              </w:rPr>
              <w:t xml:space="preserve"> "topic.prefix": "mongo",</w:t>
            </w:r>
          </w:p>
          <w:p>
            <w:pPr>
              <w:shd w:fill="0F172A" w:val="clear"/>
              <w:spacing w:after="0" w:before="0" w:line="240"/>
              <w:ind w:left="120"/>
            </w:pPr>
            <w:r>
              <w:rPr>
                <w:rFonts w:ascii="Courier New" w:cs="Courier New" w:eastAsia="Courier New" w:hAnsi="Courier New"/>
                <w:color w:val="E2E8F0"/>
                <w:sz w:val="15"/>
                <w:szCs w:val="15"/>
              </w:rPr>
              <w:t xml:space="preserve"> "database.include.list": "shopdb",</w:t>
            </w:r>
          </w:p>
          <w:p>
            <w:pPr>
              <w:shd w:fill="0F172A" w:val="clear"/>
              <w:spacing w:after="0" w:before="0" w:line="240"/>
              <w:ind w:left="120"/>
            </w:pPr>
            <w:r>
              <w:rPr>
                <w:rFonts w:ascii="Courier New" w:cs="Courier New" w:eastAsia="Courier New" w:hAnsi="Courier New"/>
                <w:color w:val="E2E8F0"/>
                <w:sz w:val="15"/>
                <w:szCs w:val="15"/>
              </w:rPr>
              <w:t xml:space="preserve"> "collection.include.list":</w:t>
            </w:r>
          </w:p>
          <w:p>
            <w:pPr>
              <w:shd w:fill="0F172A" w:val="clear"/>
              <w:spacing w:after="0" w:before="0" w:line="240"/>
              <w:ind w:left="120"/>
            </w:pPr>
            <w:r>
              <w:rPr>
                <w:rFonts w:ascii="Courier New" w:cs="Courier New" w:eastAsia="Courier New" w:hAnsi="Courier New"/>
                <w:color w:val="E2E8F0"/>
                <w:sz w:val="15"/>
                <w:szCs w:val="15"/>
              </w:rPr>
              <w:t xml:space="preserve">  "shopdb.orders,shopdb.products",</w:t>
            </w:r>
          </w:p>
          <w:p>
            <w:pPr>
              <w:shd w:fill="0F172A" w:val="clear"/>
              <w:spacing w:after="0" w:before="0" w:line="240"/>
              <w:ind w:left="120"/>
            </w:pPr>
            <w:r>
              <w:rPr>
                <w:rFonts w:ascii="Courier New" w:cs="Courier New" w:eastAsia="Courier New" w:hAnsi="Courier New"/>
                <w:color w:val="E2E8F0"/>
                <w:sz w:val="15"/>
                <w:szCs w:val="15"/>
              </w:rPr>
              <w:t xml:space="preserve"> "snapshot.mode": "initial",</w:t>
            </w:r>
          </w:p>
          <w:p>
            <w:pPr>
              <w:shd w:fill="0F172A" w:val="clear"/>
              <w:spacing w:after="0" w:before="0" w:line="240"/>
              <w:ind w:left="120"/>
            </w:pPr>
            <w:r>
              <w:rPr>
                <w:rFonts w:ascii="Courier New" w:cs="Courier New" w:eastAsia="Courier New" w:hAnsi="Courier New"/>
                <w:color w:val="E2E8F0"/>
                <w:sz w:val="15"/>
                <w:szCs w:val="15"/>
              </w:rPr>
              <w:t xml:space="preserve"> "transforms": "unwrapMongo",</w:t>
            </w:r>
          </w:p>
          <w:p>
            <w:pPr>
              <w:shd w:fill="0F172A" w:val="clear"/>
              <w:spacing w:after="0" w:before="0" w:line="240"/>
              <w:ind w:left="120"/>
            </w:pPr>
            <w:r>
              <w:rPr>
                <w:rFonts w:ascii="Courier New" w:cs="Courier New" w:eastAsia="Courier New" w:hAnsi="Courier New"/>
                <w:color w:val="E2E8F0"/>
                <w:sz w:val="15"/>
                <w:szCs w:val="15"/>
              </w:rPr>
              <w:t xml:space="preserve"> "transforms.unwrapMongo.type":</w:t>
            </w:r>
          </w:p>
          <w:p>
            <w:pPr>
              <w:shd w:fill="0F172A" w:val="clear"/>
              <w:spacing w:after="0" w:before="0" w:line="240"/>
              <w:ind w:left="120"/>
            </w:pPr>
            <w:r>
              <w:rPr>
                <w:rFonts w:ascii="Courier New" w:cs="Courier New" w:eastAsia="Courier New" w:hAnsi="Courier New"/>
                <w:color w:val="E2E8F0"/>
                <w:sz w:val="15"/>
                <w:szCs w:val="15"/>
              </w:rPr>
              <w:t xml:space="preserve">  "io.debezium.connector.mongodb\n  .transforms.ExtractNewDocumentState"</w:t>
            </w:r>
          </w:p>
          <w:p>
            <w:pPr>
              <w:shd w:fill="0F172A" w:val="clear"/>
              <w:spacing w:after="0" w:before="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Prerequis MongoDB :</w:t>
            </w:r>
          </w:p>
          <w:p>
            <w:pPr>
              <w:shd w:fill="0F172A" w:val="clear"/>
              <w:spacing w:after="0" w:before="0" w:line="240"/>
              <w:ind w:left="120"/>
            </w:pPr>
            <w:r>
              <w:rPr>
                <w:rFonts w:ascii="Courier New" w:cs="Courier New" w:eastAsia="Courier New" w:hAnsi="Courier New"/>
                <w:color w:val="E2E8F0"/>
                <w:sz w:val="15"/>
                <w:szCs w:val="15"/>
              </w:rPr>
              <w:t xml:space="preserve"># rs.initiate()  &lt;- Replica Set obligatoire</w:t>
            </w:r>
          </w:p>
          <w:p>
            <w:pPr>
              <w:shd w:fill="0F172A" w:val="clear"/>
              <w:spacing w:after="80" w:before="0" w:line="240"/>
              <w:ind w:left="120"/>
            </w:pPr>
            <w:r>
              <w:rPr>
                <w:rFonts w:ascii="Courier New" w:cs="Courier New" w:eastAsia="Courier New" w:hAnsi="Courier New"/>
                <w:color w:val="E2E8F0"/>
                <w:sz w:val="15"/>
                <w:szCs w:val="15"/>
              </w:rPr>
              <w:t xml:space="preserve"># createUser debezium avec role readAnyDatabase</w:t>
            </w:r>
          </w:p>
        </w:tc>
        <w:tc>
          <w:tcPr>
            <w:tcW w:type="dxa" w:w="120"/>
            <w:tcBorders>
              <w:top w:val="none" w:color="FFFFFF" w:sz="0"/>
              <w:left w:val="none" w:color="FFFFFF" w:sz="0"/>
              <w:bottom w:val="none" w:color="FFFFFF" w:sz="0"/>
              <w:right w:val="none" w:color="FFFFFF" w:sz="0"/>
            </w:tcBorders>
          </w:tcPr>
          <w:p>
            <w:r>
              <w:rPr>
                <w:rFonts w:ascii="Arial" w:cs="Arial" w:eastAsia="Arial" w:hAnsi="Arial"/>
                <w:color w:val="374151"/>
                <w:sz w:val="18"/>
                <w:szCs w:val="18"/>
              </w:rPr>
              <w:t xml:space="preserve"/>
            </w:r>
          </w:p>
        </w:tc>
        <w:tc>
          <w:tcPr>
            <w:tcW w:type="dxa" w:w="468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78350F"/>
                <w:sz w:val="15"/>
                <w:szCs w:val="15"/>
              </w:rPr>
              <w:t xml:space="preserve">Oracle (LogMiner)</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"connector.class":</w:t>
            </w:r>
          </w:p>
          <w:p>
            <w:pPr>
              <w:shd w:fill="0F172A" w:val="clear"/>
              <w:spacing w:after="0" w:before="0" w:line="240"/>
              <w:ind w:left="120"/>
            </w:pPr>
            <w:r>
              <w:rPr>
                <w:rFonts w:ascii="Courier New" w:cs="Courier New" w:eastAsia="Courier New" w:hAnsi="Courier New"/>
                <w:color w:val="E2E8F0"/>
                <w:sz w:val="15"/>
                <w:szCs w:val="15"/>
              </w:rPr>
              <w:t xml:space="preserve">  "io.debezium.connector.oracle.OracleConnector",</w:t>
            </w:r>
          </w:p>
          <w:p>
            <w:pPr>
              <w:shd w:fill="0F172A" w:val="clear"/>
              <w:spacing w:after="0" w:before="0" w:line="240"/>
              <w:ind w:left="120"/>
            </w:pPr>
            <w:r>
              <w:rPr>
                <w:rFonts w:ascii="Courier New" w:cs="Courier New" w:eastAsia="Courier New" w:hAnsi="Courier New"/>
                <w:color w:val="E2E8F0"/>
                <w:sz w:val="15"/>
                <w:szCs w:val="15"/>
              </w:rPr>
              <w:t xml:space="preserve"> "database.hostname": "oracle.prod",</w:t>
            </w:r>
          </w:p>
          <w:p>
            <w:pPr>
              <w:shd w:fill="0F172A" w:val="clear"/>
              <w:spacing w:after="0" w:before="0" w:line="240"/>
              <w:ind w:left="120"/>
            </w:pPr>
            <w:r>
              <w:rPr>
                <w:rFonts w:ascii="Courier New" w:cs="Courier New" w:eastAsia="Courier New" w:hAnsi="Courier New"/>
                <w:color w:val="E2E8F0"/>
                <w:sz w:val="15"/>
                <w:szCs w:val="15"/>
              </w:rPr>
              <w:t xml:space="preserve"> "database.port":     "1521",</w:t>
            </w:r>
          </w:p>
          <w:p>
            <w:pPr>
              <w:shd w:fill="0F172A" w:val="clear"/>
              <w:spacing w:after="0" w:before="0" w:line="240"/>
              <w:ind w:left="120"/>
            </w:pPr>
            <w:r>
              <w:rPr>
                <w:rFonts w:ascii="Courier New" w:cs="Courier New" w:eastAsia="Courier New" w:hAnsi="Courier New"/>
                <w:color w:val="E2E8F0"/>
                <w:sz w:val="15"/>
                <w:szCs w:val="15"/>
              </w:rPr>
              <w:t xml:space="preserve"> "database.user":     "c##dbzuser",</w:t>
            </w:r>
          </w:p>
          <w:p>
            <w:pPr>
              <w:shd w:fill="0F172A" w:val="clear"/>
              <w:spacing w:after="0" w:before="0" w:line="240"/>
              <w:ind w:left="120"/>
            </w:pPr>
            <w:r>
              <w:rPr>
                <w:rFonts w:ascii="Courier New" w:cs="Courier New" w:eastAsia="Courier New" w:hAnsi="Courier New"/>
                <w:color w:val="E2E8F0"/>
                <w:sz w:val="15"/>
                <w:szCs w:val="15"/>
              </w:rPr>
              <w:t xml:space="preserve"> "database.password": "${file:...}",</w:t>
            </w:r>
          </w:p>
          <w:p>
            <w:pPr>
              <w:shd w:fill="0F172A" w:val="clear"/>
              <w:spacing w:after="0" w:before="0" w:line="240"/>
              <w:ind w:left="120"/>
            </w:pPr>
            <w:r>
              <w:rPr>
                <w:rFonts w:ascii="Courier New" w:cs="Courier New" w:eastAsia="Courier New" w:hAnsi="Courier New"/>
                <w:color w:val="E2E8F0"/>
                <w:sz w:val="15"/>
                <w:szCs w:val="15"/>
              </w:rPr>
              <w:t xml:space="preserve"> "database.dbname":   "ORCL",</w:t>
            </w:r>
          </w:p>
          <w:p>
            <w:pPr>
              <w:shd w:fill="0F172A" w:val="clear"/>
              <w:spacing w:after="0" w:before="0" w:line="240"/>
              <w:ind w:left="120"/>
            </w:pPr>
            <w:r>
              <w:rPr>
                <w:rFonts w:ascii="Courier New" w:cs="Courier New" w:eastAsia="Courier New" w:hAnsi="Courier New"/>
                <w:color w:val="E2E8F0"/>
                <w:sz w:val="15"/>
                <w:szCs w:val="15"/>
              </w:rPr>
              <w:t xml:space="preserve"> "database.pdb.name": "ORCLPDB1",</w:t>
            </w:r>
          </w:p>
          <w:p>
            <w:pPr>
              <w:shd w:fill="0F172A" w:val="clear"/>
              <w:spacing w:after="0" w:before="0" w:line="240"/>
              <w:ind w:left="120"/>
            </w:pPr>
            <w:r>
              <w:rPr>
                <w:rFonts w:ascii="Courier New" w:cs="Courier New" w:eastAsia="Courier New" w:hAnsi="Courier New"/>
                <w:color w:val="E2E8F0"/>
                <w:sz w:val="15"/>
                <w:szCs w:val="15"/>
              </w:rPr>
              <w:t xml:space="preserve"> "topic.prefix":      "oracle",</w:t>
            </w:r>
          </w:p>
          <w:p>
            <w:pPr>
              <w:shd w:fill="0F172A" w:val="clear"/>
              <w:spacing w:after="0" w:before="0" w:line="240"/>
              <w:ind w:left="120"/>
            </w:pPr>
            <w:r>
              <w:rPr>
                <w:rFonts w:ascii="Courier New" w:cs="Courier New" w:eastAsia="Courier New" w:hAnsi="Courier New"/>
                <w:color w:val="E2E8F0"/>
                <w:sz w:val="15"/>
                <w:szCs w:val="15"/>
              </w:rPr>
              <w:t xml:space="preserve"> "table.include.list": "SHOPDB.ORDERS",</w:t>
            </w:r>
          </w:p>
          <w:p>
            <w:pPr>
              <w:shd w:fill="0F172A" w:val="clear"/>
              <w:spacing w:after="0" w:before="0" w:line="240"/>
              <w:ind w:left="120"/>
            </w:pPr>
            <w:r>
              <w:rPr>
                <w:rFonts w:ascii="Courier New" w:cs="Courier New" w:eastAsia="Courier New" w:hAnsi="Courier New"/>
                <w:color w:val="E2E8F0"/>
                <w:sz w:val="15"/>
                <w:szCs w:val="15"/>
              </w:rPr>
              <w:t xml:space="preserve"> "log.mining.strategy": "online_catalog",</w:t>
            </w:r>
          </w:p>
          <w:p>
            <w:pPr>
              <w:shd w:fill="0F172A" w:val="clear"/>
              <w:spacing w:after="0" w:before="0" w:line="240"/>
              <w:ind w:left="120"/>
            </w:pPr>
            <w:r>
              <w:rPr>
                <w:rFonts w:ascii="Courier New" w:cs="Courier New" w:eastAsia="Courier New" w:hAnsi="Courier New"/>
                <w:color w:val="E2E8F0"/>
                <w:sz w:val="15"/>
                <w:szCs w:val="15"/>
              </w:rPr>
              <w:t xml:space="preserve"> "database.history.kafka.bootstrap.servers":</w:t>
            </w:r>
          </w:p>
          <w:p>
            <w:pPr>
              <w:shd w:fill="0F172A" w:val="clear"/>
              <w:spacing w:after="0" w:before="0" w:line="240"/>
              <w:ind w:left="120"/>
            </w:pPr>
            <w:r>
              <w:rPr>
                <w:rFonts w:ascii="Courier New" w:cs="Courier New" w:eastAsia="Courier New" w:hAnsi="Courier New"/>
                <w:color w:val="E2E8F0"/>
                <w:sz w:val="15"/>
                <w:szCs w:val="15"/>
              </w:rPr>
              <w:t xml:space="preserve">  "kafka1:9092"</w:t>
            </w:r>
          </w:p>
          <w:p>
            <w:pPr>
              <w:shd w:fill="0F172A" w:val="clear"/>
              <w:spacing w:after="0" w:before="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ALERTE : Oracle = overhead LogMiner eleve</w:t>
            </w:r>
          </w:p>
          <w:p>
            <w:pPr>
              <w:shd w:fill="0F172A" w:val="clear"/>
              <w:spacing w:after="80" w:before="0" w:line="240"/>
              <w:ind w:left="120"/>
            </w:pPr>
            <w:r>
              <w:rPr>
                <w:rFonts w:ascii="Courier New" w:cs="Courier New" w:eastAsia="Courier New" w:hAnsi="Courier New"/>
                <w:color w:val="E2E8F0"/>
                <w:sz w:val="15"/>
                <w:szCs w:val="15"/>
              </w:rPr>
              <w:t xml:space="preserve"># Tester les performances avant mise en prod</w:t>
            </w:r>
          </w:p>
        </w:tc>
      </w:tr>
    </w:tbl>
    <w:p>
      <w:r>
        <w:br w:type="page"/>
      </w:r>
    </w:p>
    <w:p>
      <w:pPr>
        <w:pBdr>
          <w:bottom w:val="single" w:color="0F4C75" w:sz="12" w:space="1"/>
        </w:pBdr>
        <w:spacing w:after="100" w:before="200"/>
      </w:pPr>
      <w:r>
        <w:rPr>
          <w:rFonts w:ascii="Arial" w:cs="Arial" w:eastAsia="Arial" w:hAnsi="Arial"/>
          <w:b/>
          <w:bCs/>
          <w:color w:val="0F4C75"/>
          <w:sz w:val="28"/>
          <w:szCs w:val="28"/>
        </w:rPr>
        <w:t xml:space="preserve">5 &amp; 6  Source Connectors + Sink Connectors</w:t>
      </w:r>
    </w:p>
    <w:p>
      <w:pPr>
        <w:spacing w:after="0" w:before="40"/>
      </w:pPr>
      <w:r>
        <w:rPr>
          <w:rFonts w:ascii="Arial" w:cs="Arial" w:eastAsia="Arial" w:hAnsi="Arial"/>
          <w:color w:val="374151"/>
          <w:sz w:val="18"/>
          <w:szCs w:val="18"/>
        </w:rPr>
        <w:t xml:space="preserve"/>
      </w:r>
    </w:p>
    <w:p>
      <w:pPr>
        <w:shd w:fill="1E3A5F" w:val="clear"/>
        <w:spacing w:after="60" w:before="160"/>
      </w:pPr>
      <w:r>
        <w:rPr>
          <w:rFonts w:ascii="Arial" w:cs="Arial" w:eastAsia="Arial" w:hAnsi="Arial"/>
          <w:b/>
          <w:bCs/>
          <w:color w:val="FFFFFF"/>
          <w:sz w:val="20"/>
          <w:szCs w:val="20"/>
        </w:rPr>
        <w:t xml:space="preserve">  SOURCE — JDBC Connector (polling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120"/>
        <w:gridCol w:w="4660"/>
      </w:tblGrid>
      <w:tr>
        <w:tc>
          <w:tcPr>
            <w:tcW w:type="dxa" w:w="458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0F4C75"/>
                <w:sz w:val="15"/>
                <w:szCs w:val="15"/>
              </w:rPr>
              <w:t xml:space="preserve">Modes de polling JDBC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80"/>
            </w:tblGrid>
            <w:tr>
              <w:tc>
                <w:tcPr>
                  <w:tcW w:type="dxa" w:w="180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Mode</w:t>
                  </w:r>
                </w:p>
              </w:tc>
              <w:tc>
                <w:tcPr>
                  <w:tcW w:type="dxa" w:w="268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Comportement</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0F4C75"/>
                      <w:sz w:val="16"/>
                      <w:szCs w:val="16"/>
                    </w:rPr>
                    <w:t xml:space="preserve">bulk</w:t>
                  </w:r>
                </w:p>
              </w:tc>
              <w:tc>
                <w:tcPr>
                  <w:tcW w:type="dxa" w:w="268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Lecture complete a chaque poll. Tres lent.</w:t>
                  </w:r>
                </w:p>
              </w:tc>
            </w:tr>
            <w:tr>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0F4C75"/>
                      <w:sz w:val="16"/>
                      <w:szCs w:val="16"/>
                    </w:rPr>
                    <w:t xml:space="preserve">incrementing</w:t>
                  </w:r>
                </w:p>
              </w:tc>
              <w:tc>
                <w:tcPr>
                  <w:tcW w:type="dxa" w:w="268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Colonne auto-increment. Pas d'UPDATE ni DELETE.</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0F4C75"/>
                      <w:sz w:val="16"/>
                      <w:szCs w:val="16"/>
                    </w:rPr>
                    <w:t xml:space="preserve">timestamp</w:t>
                  </w:r>
                </w:p>
              </w:tc>
              <w:tc>
                <w:tcPr>
                  <w:tcW w:type="dxa" w:w="268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Colonne updated_at. Voit les UPDATE, pas DELETE.</w:t>
                  </w:r>
                </w:p>
              </w:tc>
            </w:tr>
            <w:tr>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0F4C75"/>
                      <w:sz w:val="16"/>
                      <w:szCs w:val="16"/>
                    </w:rPr>
                    <w:t xml:space="preserve">timestamp+incrementing</w:t>
                  </w:r>
                </w:p>
              </w:tc>
              <w:tc>
                <w:tcPr>
                  <w:tcW w:type="dxa" w:w="268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Combinaison. Meilleure couverture. RECOMMANDE.</w:t>
                  </w:r>
                </w:p>
              </w:tc>
            </w:tr>
          </w:tbl>
          <w:p/>
        </w:tc>
        <w:tc>
          <w:tcPr>
            <w:tcW w:type="dxa" w:w="120"/>
            <w:tcBorders>
              <w:top w:val="none" w:color="FFFFFF" w:sz="0"/>
              <w:left w:val="none" w:color="FFFFFF" w:sz="0"/>
              <w:bottom w:val="none" w:color="FFFFFF" w:sz="0"/>
              <w:right w:val="none" w:color="FFFFFF" w:sz="0"/>
            </w:tcBorders>
          </w:tcPr>
          <w:p>
            <w:r>
              <w:rPr>
                <w:rFonts w:ascii="Arial" w:cs="Arial" w:eastAsia="Arial" w:hAnsi="Arial"/>
                <w:color w:val="374151"/>
                <w:sz w:val="18"/>
                <w:szCs w:val="18"/>
              </w:rPr>
              <w:t xml:space="preserve"/>
            </w:r>
          </w:p>
        </w:tc>
        <w:tc>
          <w:tcPr>
            <w:tcW w:type="dxa" w:w="466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0F4C75"/>
                <w:sz w:val="15"/>
                <w:szCs w:val="15"/>
              </w:rPr>
              <w:t xml:space="preserve">Config JDBC Source</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"connector.class":</w:t>
            </w:r>
          </w:p>
          <w:p>
            <w:pPr>
              <w:shd w:fill="0F172A" w:val="clear"/>
              <w:spacing w:after="0" w:before="0" w:line="240"/>
              <w:ind w:left="120"/>
            </w:pPr>
            <w:r>
              <w:rPr>
                <w:rFonts w:ascii="Courier New" w:cs="Courier New" w:eastAsia="Courier New" w:hAnsi="Courier New"/>
                <w:color w:val="E2E8F0"/>
                <w:sz w:val="15"/>
                <w:szCs w:val="15"/>
              </w:rPr>
              <w:t xml:space="preserve">  "io.confluent.connect.jdbc.JdbcSourceConnector",</w:t>
            </w:r>
          </w:p>
          <w:p>
            <w:pPr>
              <w:shd w:fill="0F172A" w:val="clear"/>
              <w:spacing w:after="0" w:before="0" w:line="240"/>
              <w:ind w:left="120"/>
            </w:pPr>
            <w:r>
              <w:rPr>
                <w:rFonts w:ascii="Courier New" w:cs="Courier New" w:eastAsia="Courier New" w:hAnsi="Courier New"/>
                <w:color w:val="E2E8F0"/>
                <w:sz w:val="15"/>
                <w:szCs w:val="15"/>
              </w:rPr>
              <w:t xml:space="preserve"> "connection.url":</w:t>
            </w:r>
          </w:p>
          <w:p>
            <w:pPr>
              <w:shd w:fill="0F172A" w:val="clear"/>
              <w:spacing w:after="0" w:before="0" w:line="240"/>
              <w:ind w:left="120"/>
            </w:pPr>
            <w:r>
              <w:rPr>
                <w:rFonts w:ascii="Courier New" w:cs="Courier New" w:eastAsia="Courier New" w:hAnsi="Courier New"/>
                <w:color w:val="E2E8F0"/>
                <w:sz w:val="15"/>
                <w:szCs w:val="15"/>
              </w:rPr>
              <w:t xml:space="preserve">  "jdbc:postgresql://pg:5432/shopdb",</w:t>
            </w:r>
          </w:p>
          <w:p>
            <w:pPr>
              <w:shd w:fill="0F172A" w:val="clear"/>
              <w:spacing w:after="0" w:before="0" w:line="240"/>
              <w:ind w:left="120"/>
            </w:pPr>
            <w:r>
              <w:rPr>
                <w:rFonts w:ascii="Courier New" w:cs="Courier New" w:eastAsia="Courier New" w:hAnsi="Courier New"/>
                <w:color w:val="E2E8F0"/>
                <w:sz w:val="15"/>
                <w:szCs w:val="15"/>
              </w:rPr>
              <w:t xml:space="preserve"> "connection.user": "kafka_reader",</w:t>
            </w:r>
          </w:p>
          <w:p>
            <w:pPr>
              <w:shd w:fill="0F172A" w:val="clear"/>
              <w:spacing w:after="0" w:before="0" w:line="240"/>
              <w:ind w:left="120"/>
            </w:pPr>
            <w:r>
              <w:rPr>
                <w:rFonts w:ascii="Courier New" w:cs="Courier New" w:eastAsia="Courier New" w:hAnsi="Courier New"/>
                <w:color w:val="E2E8F0"/>
                <w:sz w:val="15"/>
                <w:szCs w:val="15"/>
              </w:rPr>
              <w:t xml:space="preserve"> "connection.password": "${file:...}",</w:t>
            </w:r>
          </w:p>
          <w:p>
            <w:pPr>
              <w:shd w:fill="0F172A" w:val="clear"/>
              <w:spacing w:after="0" w:before="0" w:line="240"/>
              <w:ind w:left="120"/>
            </w:pPr>
            <w:r>
              <w:rPr>
                <w:rFonts w:ascii="Courier New" w:cs="Courier New" w:eastAsia="Courier New" w:hAnsi="Courier New"/>
                <w:color w:val="E2E8F0"/>
                <w:sz w:val="15"/>
                <w:szCs w:val="15"/>
              </w:rPr>
              <w:t xml:space="preserve"> "mode": "timestamp+incrementing",</w:t>
            </w:r>
          </w:p>
          <w:p>
            <w:pPr>
              <w:shd w:fill="0F172A" w:val="clear"/>
              <w:spacing w:after="0" w:before="0" w:line="240"/>
              <w:ind w:left="120"/>
            </w:pPr>
            <w:r>
              <w:rPr>
                <w:rFonts w:ascii="Courier New" w:cs="Courier New" w:eastAsia="Courier New" w:hAnsi="Courier New"/>
                <w:color w:val="E2E8F0"/>
                <w:sz w:val="15"/>
                <w:szCs w:val="15"/>
              </w:rPr>
              <w:t xml:space="preserve"> "timestamp.column.name": "updated_at",</w:t>
            </w:r>
          </w:p>
          <w:p>
            <w:pPr>
              <w:shd w:fill="0F172A" w:val="clear"/>
              <w:spacing w:after="0" w:before="0" w:line="240"/>
              <w:ind w:left="120"/>
            </w:pPr>
            <w:r>
              <w:rPr>
                <w:rFonts w:ascii="Courier New" w:cs="Courier New" w:eastAsia="Courier New" w:hAnsi="Courier New"/>
                <w:color w:val="E2E8F0"/>
                <w:sz w:val="15"/>
                <w:szCs w:val="15"/>
              </w:rPr>
              <w:t xml:space="preserve"> "incrementing.column.name": "id",</w:t>
            </w:r>
          </w:p>
          <w:p>
            <w:pPr>
              <w:shd w:fill="0F172A" w:val="clear"/>
              <w:spacing w:after="0" w:before="0" w:line="240"/>
              <w:ind w:left="120"/>
            </w:pPr>
            <w:r>
              <w:rPr>
                <w:rFonts w:ascii="Courier New" w:cs="Courier New" w:eastAsia="Courier New" w:hAnsi="Courier New"/>
                <w:color w:val="E2E8F0"/>
                <w:sz w:val="15"/>
                <w:szCs w:val="15"/>
              </w:rPr>
              <w:t xml:space="preserve"> "table.whitelist": "orders,customers",</w:t>
            </w:r>
          </w:p>
          <w:p>
            <w:pPr>
              <w:shd w:fill="0F172A" w:val="clear"/>
              <w:spacing w:after="0" w:before="0" w:line="240"/>
              <w:ind w:left="120"/>
            </w:pPr>
            <w:r>
              <w:rPr>
                <w:rFonts w:ascii="Courier New" w:cs="Courier New" w:eastAsia="Courier New" w:hAnsi="Courier New"/>
                <w:color w:val="E2E8F0"/>
                <w:sz w:val="15"/>
                <w:szCs w:val="15"/>
              </w:rPr>
              <w:t xml:space="preserve"> "topic.prefix": "jdbc.",</w:t>
            </w:r>
          </w:p>
          <w:p>
            <w:pPr>
              <w:shd w:fill="0F172A" w:val="clear"/>
              <w:spacing w:after="0" w:before="0" w:line="240"/>
              <w:ind w:left="120"/>
            </w:pPr>
            <w:r>
              <w:rPr>
                <w:rFonts w:ascii="Courier New" w:cs="Courier New" w:eastAsia="Courier New" w:hAnsi="Courier New"/>
                <w:color w:val="E2E8F0"/>
                <w:sz w:val="15"/>
                <w:szCs w:val="15"/>
              </w:rPr>
              <w:t xml:space="preserve"> "poll.interval.ms": "5000",</w:t>
            </w:r>
          </w:p>
          <w:p>
            <w:pPr>
              <w:shd w:fill="0F172A" w:val="clear"/>
              <w:spacing w:after="0" w:before="0" w:line="240"/>
              <w:ind w:left="120"/>
            </w:pPr>
            <w:r>
              <w:rPr>
                <w:rFonts w:ascii="Courier New" w:cs="Courier New" w:eastAsia="Courier New" w:hAnsi="Courier New"/>
                <w:color w:val="E2E8F0"/>
                <w:sz w:val="15"/>
                <w:szCs w:val="15"/>
              </w:rPr>
              <w:t xml:space="preserve"> "batch.max.rows": "1000",</w:t>
            </w:r>
          </w:p>
          <w:p>
            <w:pPr>
              <w:shd w:fill="0F172A" w:val="clear"/>
              <w:spacing w:after="0" w:before="0" w:line="240"/>
              <w:ind w:left="120"/>
            </w:pPr>
            <w:r>
              <w:rPr>
                <w:rFonts w:ascii="Courier New" w:cs="Courier New" w:eastAsia="Courier New" w:hAnsi="Courier New"/>
                <w:color w:val="E2E8F0"/>
                <w:sz w:val="15"/>
                <w:szCs w:val="15"/>
              </w:rPr>
              <w:t xml:space="preserve"> "tasks.max": "3"</w:t>
            </w:r>
          </w:p>
          <w:p>
            <w:pPr>
              <w:shd w:fill="0F172A" w:val="clear"/>
              <w:spacing w:after="80" w:before="0" w:line="240"/>
              <w:ind w:left="120"/>
            </w:pPr>
            <w:r>
              <w:rPr>
                <w:rFonts w:ascii="Courier New" w:cs="Courier New" w:eastAsia="Courier New" w:hAnsi="Courier New"/>
                <w:color w:val="E2E8F0"/>
                <w:sz w:val="15"/>
                <w:szCs w:val="15"/>
              </w:rPr>
              <w:t xml:space="preserve">}</w:t>
            </w:r>
          </w:p>
        </w:tc>
      </w:tr>
    </w:tbl>
    <w:p>
      <w:pPr>
        <w:spacing w:after="0" w:before="60"/>
      </w:pPr>
      <w:r>
        <w:rPr>
          <w:rFonts w:ascii="Arial" w:cs="Arial" w:eastAsia="Arial" w:hAnsi="Arial"/>
          <w:color w:val="374151"/>
          <w:sz w:val="18"/>
          <w:szCs w:val="18"/>
        </w:rPr>
        <w:t xml:space="preserve"/>
      </w:r>
    </w:p>
    <w:p>
      <w:pPr>
        <w:shd w:fill="1E3A5F" w:val="clear"/>
        <w:spacing w:after="60" w:before="160"/>
      </w:pPr>
      <w:r>
        <w:rPr>
          <w:rFonts w:ascii="Arial" w:cs="Arial" w:eastAsia="Arial" w:hAnsi="Arial"/>
          <w:b/>
          <w:bCs/>
          <w:color w:val="FFFFFF"/>
          <w:sz w:val="20"/>
          <w:szCs w:val="20"/>
        </w:rPr>
        <w:t xml:space="preserve">  SINK — Elasticsearch, S3, JDBC Sink,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
        <w:gridCol w:w="4680"/>
      </w:tblGrid>
      <w:tr>
        <w:tc>
          <w:tcPr>
            <w:tcW w:type="dxa" w:w="456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E65100"/>
                <w:sz w:val="15"/>
                <w:szCs w:val="15"/>
              </w:rPr>
              <w:t xml:space="preserve">Elasticsearch Sink</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"connector.class":</w:t>
            </w:r>
          </w:p>
          <w:p>
            <w:pPr>
              <w:shd w:fill="0F172A" w:val="clear"/>
              <w:spacing w:after="0" w:before="0" w:line="240"/>
              <w:ind w:left="120"/>
            </w:pPr>
            <w:r>
              <w:rPr>
                <w:rFonts w:ascii="Courier New" w:cs="Courier New" w:eastAsia="Courier New" w:hAnsi="Courier New"/>
                <w:color w:val="E2E8F0"/>
                <w:sz w:val="15"/>
                <w:szCs w:val="15"/>
              </w:rPr>
              <w:t xml:space="preserve">  "io.confluent.connect.elasticsearch</w:t>
            </w:r>
          </w:p>
          <w:p>
            <w:pPr>
              <w:shd w:fill="0F172A" w:val="clear"/>
              <w:spacing w:after="0" w:before="0" w:line="240"/>
              <w:ind w:left="120"/>
            </w:pPr>
            <w:r>
              <w:rPr>
                <w:rFonts w:ascii="Courier New" w:cs="Courier New" w:eastAsia="Courier New" w:hAnsi="Courier New"/>
                <w:color w:val="E2E8F0"/>
                <w:sz w:val="15"/>
                <w:szCs w:val="15"/>
              </w:rPr>
              <w:t xml:space="preserve">  .ElasticsearchSinkConnector",</w:t>
            </w:r>
          </w:p>
          <w:p>
            <w:pPr>
              <w:shd w:fill="0F172A" w:val="clear"/>
              <w:spacing w:after="0" w:before="0" w:line="240"/>
              <w:ind w:left="120"/>
            </w:pPr>
            <w:r>
              <w:rPr>
                <w:rFonts w:ascii="Courier New" w:cs="Courier New" w:eastAsia="Courier New" w:hAnsi="Courier New"/>
                <w:color w:val="E2E8F0"/>
                <w:sz w:val="15"/>
                <w:szCs w:val="15"/>
              </w:rPr>
              <w:t xml:space="preserve"> "topics": "cdc-orders,cdc-products",</w:t>
            </w:r>
          </w:p>
          <w:p>
            <w:pPr>
              <w:shd w:fill="0F172A" w:val="clear"/>
              <w:spacing w:after="0" w:before="0" w:line="240"/>
              <w:ind w:left="120"/>
            </w:pPr>
            <w:r>
              <w:rPr>
                <w:rFonts w:ascii="Courier New" w:cs="Courier New" w:eastAsia="Courier New" w:hAnsi="Courier New"/>
                <w:color w:val="E2E8F0"/>
                <w:sz w:val="15"/>
                <w:szCs w:val="15"/>
              </w:rPr>
              <w:t xml:space="preserve"> "connection.url": "https://es:9200",</w:t>
            </w:r>
          </w:p>
          <w:p>
            <w:pPr>
              <w:shd w:fill="0F172A" w:val="clear"/>
              <w:spacing w:after="0" w:before="0" w:line="240"/>
              <w:ind w:left="120"/>
            </w:pPr>
            <w:r>
              <w:rPr>
                <w:rFonts w:ascii="Courier New" w:cs="Courier New" w:eastAsia="Courier New" w:hAnsi="Courier New"/>
                <w:color w:val="E2E8F0"/>
                <w:sz w:val="15"/>
                <w:szCs w:val="15"/>
              </w:rPr>
              <w:t xml:space="preserve"> "connection.username": "kafka_writer",</w:t>
            </w:r>
          </w:p>
          <w:p>
            <w:pPr>
              <w:shd w:fill="0F172A" w:val="clear"/>
              <w:spacing w:after="0" w:before="0" w:line="240"/>
              <w:ind w:left="120"/>
            </w:pPr>
            <w:r>
              <w:rPr>
                <w:rFonts w:ascii="Courier New" w:cs="Courier New" w:eastAsia="Courier New" w:hAnsi="Courier New"/>
                <w:color w:val="E2E8F0"/>
                <w:sz w:val="15"/>
                <w:szCs w:val="15"/>
              </w:rPr>
              <w:t xml:space="preserve"> "connection.password": "${file:...}",</w:t>
            </w:r>
          </w:p>
          <w:p>
            <w:pPr>
              <w:shd w:fill="0F172A" w:val="clear"/>
              <w:spacing w:after="0" w:before="0" w:line="240"/>
              <w:ind w:left="120"/>
            </w:pPr>
            <w:r>
              <w:rPr>
                <w:rFonts w:ascii="Courier New" w:cs="Courier New" w:eastAsia="Courier New" w:hAnsi="Courier New"/>
                <w:color w:val="E2E8F0"/>
                <w:sz w:val="15"/>
                <w:szCs w:val="15"/>
              </w:rPr>
              <w:t xml:space="preserve"> "key.ignore": "false",</w:t>
            </w:r>
          </w:p>
          <w:p>
            <w:pPr>
              <w:shd w:fill="0F172A" w:val="clear"/>
              <w:spacing w:after="0" w:before="0" w:line="240"/>
              <w:ind w:left="120"/>
            </w:pPr>
            <w:r>
              <w:rPr>
                <w:rFonts w:ascii="Courier New" w:cs="Courier New" w:eastAsia="Courier New" w:hAnsi="Courier New"/>
                <w:color w:val="E2E8F0"/>
                <w:sz w:val="15"/>
                <w:szCs w:val="15"/>
              </w:rPr>
              <w:t xml:space="preserve"> "batch.size": "200",</w:t>
            </w:r>
          </w:p>
          <w:p>
            <w:pPr>
              <w:shd w:fill="0F172A" w:val="clear"/>
              <w:spacing w:after="0" w:before="0" w:line="240"/>
              <w:ind w:left="120"/>
            </w:pPr>
            <w:r>
              <w:rPr>
                <w:rFonts w:ascii="Courier New" w:cs="Courier New" w:eastAsia="Courier New" w:hAnsi="Courier New"/>
                <w:color w:val="E2E8F0"/>
                <w:sz w:val="15"/>
                <w:szCs w:val="15"/>
              </w:rPr>
              <w:t xml:space="preserve"> "linger.ms": "1000",</w:t>
            </w:r>
          </w:p>
          <w:p>
            <w:pPr>
              <w:shd w:fill="0F172A" w:val="clear"/>
              <w:spacing w:after="0" w:before="0" w:line="240"/>
              <w:ind w:left="120"/>
            </w:pPr>
            <w:r>
              <w:rPr>
                <w:rFonts w:ascii="Courier New" w:cs="Courier New" w:eastAsia="Courier New" w:hAnsi="Courier New"/>
                <w:color w:val="E2E8F0"/>
                <w:sz w:val="15"/>
                <w:szCs w:val="15"/>
              </w:rPr>
              <w:t xml:space="preserve"> "behavior.on.null.values": "delete",</w:t>
            </w:r>
          </w:p>
          <w:p>
            <w:pPr>
              <w:shd w:fill="0F172A" w:val="clear"/>
              <w:spacing w:after="0" w:before="0" w:line="240"/>
              <w:ind w:left="120"/>
            </w:pPr>
            <w:r>
              <w:rPr>
                <w:rFonts w:ascii="Courier New" w:cs="Courier New" w:eastAsia="Courier New" w:hAnsi="Courier New"/>
                <w:color w:val="E2E8F0"/>
                <w:sz w:val="15"/>
                <w:szCs w:val="15"/>
              </w:rPr>
              <w:t xml:space="preserve"> "errors.tolerance": "all",</w:t>
            </w:r>
          </w:p>
          <w:p>
            <w:pPr>
              <w:shd w:fill="0F172A" w:val="clear"/>
              <w:spacing w:after="0" w:before="0" w:line="240"/>
              <w:ind w:left="120"/>
            </w:pPr>
            <w:r>
              <w:rPr>
                <w:rFonts w:ascii="Courier New" w:cs="Courier New" w:eastAsia="Courier New" w:hAnsi="Courier New"/>
                <w:color w:val="E2E8F0"/>
                <w:sz w:val="15"/>
                <w:szCs w:val="15"/>
              </w:rPr>
              <w:t xml:space="preserve"> "errors.deadletterqueue.topic.name": "es-dlq",</w:t>
            </w:r>
          </w:p>
          <w:p>
            <w:pPr>
              <w:shd w:fill="0F172A" w:val="clear"/>
              <w:spacing w:after="0" w:before="0" w:line="240"/>
              <w:ind w:left="120"/>
            </w:pPr>
            <w:r>
              <w:rPr>
                <w:rFonts w:ascii="Courier New" w:cs="Courier New" w:eastAsia="Courier New" w:hAnsi="Courier New"/>
                <w:color w:val="E2E8F0"/>
                <w:sz w:val="15"/>
                <w:szCs w:val="15"/>
              </w:rPr>
              <w:t xml:space="preserve"> "tasks.max": "4"</w:t>
            </w:r>
          </w:p>
          <w:p>
            <w:pPr>
              <w:shd w:fill="0F172A" w:val="clear"/>
              <w:spacing w:after="80" w:before="0" w:line="240"/>
              <w:ind w:left="120"/>
            </w:pPr>
            <w:r>
              <w:rPr>
                <w:rFonts w:ascii="Courier New" w:cs="Courier New" w:eastAsia="Courier New" w:hAnsi="Courier New"/>
                <w:color w:val="E2E8F0"/>
                <w:sz w:val="15"/>
                <w:szCs w:val="15"/>
              </w:rPr>
              <w:t xml:space="preserve">}</w:t>
            </w:r>
          </w:p>
        </w:tc>
        <w:tc>
          <w:tcPr>
            <w:tcW w:type="dxa" w:w="120"/>
            <w:tcBorders>
              <w:top w:val="none" w:color="FFFFFF" w:sz="0"/>
              <w:left w:val="none" w:color="FFFFFF" w:sz="0"/>
              <w:bottom w:val="none" w:color="FFFFFF" w:sz="0"/>
              <w:right w:val="none" w:color="FFFFFF" w:sz="0"/>
            </w:tcBorders>
          </w:tcPr>
          <w:p>
            <w:r>
              <w:rPr>
                <w:rFonts w:ascii="Arial" w:cs="Arial" w:eastAsia="Arial" w:hAnsi="Arial"/>
                <w:color w:val="374151"/>
                <w:sz w:val="18"/>
                <w:szCs w:val="18"/>
              </w:rPr>
              <w:t xml:space="preserve"/>
            </w:r>
          </w:p>
        </w:tc>
        <w:tc>
          <w:tcPr>
            <w:tcW w:type="dxa" w:w="468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E65100"/>
                <w:sz w:val="15"/>
                <w:szCs w:val="15"/>
              </w:rPr>
              <w:t xml:space="preserve">S3 Sink (Parquet)</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"connector.class":</w:t>
            </w:r>
          </w:p>
          <w:p>
            <w:pPr>
              <w:shd w:fill="0F172A" w:val="clear"/>
              <w:spacing w:after="0" w:before="0" w:line="240"/>
              <w:ind w:left="120"/>
            </w:pPr>
            <w:r>
              <w:rPr>
                <w:rFonts w:ascii="Courier New" w:cs="Courier New" w:eastAsia="Courier New" w:hAnsi="Courier New"/>
                <w:color w:val="E2E8F0"/>
                <w:sz w:val="15"/>
                <w:szCs w:val="15"/>
              </w:rPr>
              <w:t xml:space="preserve">  "io.confluent.connect.s3.S3SinkConnector",</w:t>
            </w:r>
          </w:p>
          <w:p>
            <w:pPr>
              <w:shd w:fill="0F172A" w:val="clear"/>
              <w:spacing w:after="0" w:before="0" w:line="240"/>
              <w:ind w:left="120"/>
            </w:pPr>
            <w:r>
              <w:rPr>
                <w:rFonts w:ascii="Courier New" w:cs="Courier New" w:eastAsia="Courier New" w:hAnsi="Courier New"/>
                <w:color w:val="E2E8F0"/>
                <w:sz w:val="15"/>
                <w:szCs w:val="15"/>
              </w:rPr>
              <w:t xml:space="preserve"> "topics": "cdc-orders,page-views",</w:t>
            </w:r>
          </w:p>
          <w:p>
            <w:pPr>
              <w:shd w:fill="0F172A" w:val="clear"/>
              <w:spacing w:after="0" w:before="0" w:line="240"/>
              <w:ind w:left="120"/>
            </w:pPr>
            <w:r>
              <w:rPr>
                <w:rFonts w:ascii="Courier New" w:cs="Courier New" w:eastAsia="Courier New" w:hAnsi="Courier New"/>
                <w:color w:val="E2E8F0"/>
                <w:sz w:val="15"/>
                <w:szCs w:val="15"/>
              </w:rPr>
              <w:t xml:space="preserve"> "s3.region": "eu-west-1",</w:t>
            </w:r>
          </w:p>
          <w:p>
            <w:pPr>
              <w:shd w:fill="0F172A" w:val="clear"/>
              <w:spacing w:after="0" w:before="0" w:line="240"/>
              <w:ind w:left="120"/>
            </w:pPr>
            <w:r>
              <w:rPr>
                <w:rFonts w:ascii="Courier New" w:cs="Courier New" w:eastAsia="Courier New" w:hAnsi="Courier New"/>
                <w:color w:val="E2E8F0"/>
                <w:sz w:val="15"/>
                <w:szCs w:val="15"/>
              </w:rPr>
              <w:t xml:space="preserve"> "s3.bucket.name": "data-lake-prod",</w:t>
            </w:r>
          </w:p>
          <w:p>
            <w:pPr>
              <w:shd w:fill="0F172A" w:val="clear"/>
              <w:spacing w:after="0" w:before="0" w:line="240"/>
              <w:ind w:left="120"/>
            </w:pPr>
            <w:r>
              <w:rPr>
                <w:rFonts w:ascii="Courier New" w:cs="Courier New" w:eastAsia="Courier New" w:hAnsi="Courier New"/>
                <w:color w:val="E2E8F0"/>
                <w:sz w:val="15"/>
                <w:szCs w:val="15"/>
              </w:rPr>
              <w:t xml:space="preserve"> "format.class":</w:t>
            </w:r>
          </w:p>
          <w:p>
            <w:pPr>
              <w:shd w:fill="0F172A" w:val="clear"/>
              <w:spacing w:after="0" w:before="0" w:line="240"/>
              <w:ind w:left="120"/>
            </w:pPr>
            <w:r>
              <w:rPr>
                <w:rFonts w:ascii="Courier New" w:cs="Courier New" w:eastAsia="Courier New" w:hAnsi="Courier New"/>
                <w:color w:val="E2E8F0"/>
                <w:sz w:val="15"/>
                <w:szCs w:val="15"/>
              </w:rPr>
              <w:t xml:space="preserve">  "io.confluent.connect.s3.format.parquet</w:t>
            </w:r>
          </w:p>
          <w:p>
            <w:pPr>
              <w:shd w:fill="0F172A" w:val="clear"/>
              <w:spacing w:after="0" w:before="0" w:line="240"/>
              <w:ind w:left="120"/>
            </w:pPr>
            <w:r>
              <w:rPr>
                <w:rFonts w:ascii="Courier New" w:cs="Courier New" w:eastAsia="Courier New" w:hAnsi="Courier New"/>
                <w:color w:val="E2E8F0"/>
                <w:sz w:val="15"/>
                <w:szCs w:val="15"/>
              </w:rPr>
              <w:t xml:space="preserve">  .ParquetFormat",</w:t>
            </w:r>
          </w:p>
          <w:p>
            <w:pPr>
              <w:shd w:fill="0F172A" w:val="clear"/>
              <w:spacing w:after="0" w:before="0" w:line="240"/>
              <w:ind w:left="120"/>
            </w:pPr>
            <w:r>
              <w:rPr>
                <w:rFonts w:ascii="Courier New" w:cs="Courier New" w:eastAsia="Courier New" w:hAnsi="Courier New"/>
                <w:color w:val="E2E8F0"/>
                <w:sz w:val="15"/>
                <w:szCs w:val="15"/>
              </w:rPr>
              <w:t xml:space="preserve"> "parquet.codec": "snappy",</w:t>
            </w:r>
          </w:p>
          <w:p>
            <w:pPr>
              <w:shd w:fill="0F172A" w:val="clear"/>
              <w:spacing w:after="0" w:before="0" w:line="240"/>
              <w:ind w:left="120"/>
            </w:pPr>
            <w:r>
              <w:rPr>
                <w:rFonts w:ascii="Courier New" w:cs="Courier New" w:eastAsia="Courier New" w:hAnsi="Courier New"/>
                <w:color w:val="E2E8F0"/>
                <w:sz w:val="15"/>
                <w:szCs w:val="15"/>
              </w:rPr>
              <w:t xml:space="preserve"> "flush.size": "50000",</w:t>
            </w:r>
          </w:p>
          <w:p>
            <w:pPr>
              <w:shd w:fill="0F172A" w:val="clear"/>
              <w:spacing w:after="0" w:before="0" w:line="240"/>
              <w:ind w:left="120"/>
            </w:pPr>
            <w:r>
              <w:rPr>
                <w:rFonts w:ascii="Courier New" w:cs="Courier New" w:eastAsia="Courier New" w:hAnsi="Courier New"/>
                <w:color w:val="E2E8F0"/>
                <w:sz w:val="15"/>
                <w:szCs w:val="15"/>
              </w:rPr>
              <w:t xml:space="preserve"> "rotate.interval.ms": "3600000",</w:t>
            </w:r>
          </w:p>
          <w:p>
            <w:pPr>
              <w:shd w:fill="0F172A" w:val="clear"/>
              <w:spacing w:after="0" w:before="0" w:line="240"/>
              <w:ind w:left="120"/>
            </w:pPr>
            <w:r>
              <w:rPr>
                <w:rFonts w:ascii="Courier New" w:cs="Courier New" w:eastAsia="Courier New" w:hAnsi="Courier New"/>
                <w:color w:val="E2E8F0"/>
                <w:sz w:val="15"/>
                <w:szCs w:val="15"/>
              </w:rPr>
              <w:t xml:space="preserve"> "timestamp.extractor": "RecordField",</w:t>
            </w:r>
          </w:p>
          <w:p>
            <w:pPr>
              <w:shd w:fill="0F172A" w:val="clear"/>
              <w:spacing w:after="0" w:before="0" w:line="240"/>
              <w:ind w:left="120"/>
            </w:pPr>
            <w:r>
              <w:rPr>
                <w:rFonts w:ascii="Courier New" w:cs="Courier New" w:eastAsia="Courier New" w:hAnsi="Courier New"/>
                <w:color w:val="E2E8F0"/>
                <w:sz w:val="15"/>
                <w:szCs w:val="15"/>
              </w:rPr>
              <w:t xml:space="preserve"> "timestamp.field": "createdAt",</w:t>
            </w:r>
          </w:p>
          <w:p>
            <w:pPr>
              <w:shd w:fill="0F172A" w:val="clear"/>
              <w:spacing w:after="0" w:before="0" w:line="240"/>
              <w:ind w:left="120"/>
            </w:pPr>
            <w:r>
              <w:rPr>
                <w:rFonts w:ascii="Courier New" w:cs="Courier New" w:eastAsia="Courier New" w:hAnsi="Courier New"/>
                <w:color w:val="E2E8F0"/>
                <w:sz w:val="15"/>
                <w:szCs w:val="15"/>
              </w:rPr>
              <w:t xml:space="preserve"> "partitioner.class":</w:t>
            </w:r>
          </w:p>
          <w:p>
            <w:pPr>
              <w:shd w:fill="0F172A" w:val="clear"/>
              <w:spacing w:after="0" w:before="0" w:line="240"/>
              <w:ind w:left="120"/>
            </w:pPr>
            <w:r>
              <w:rPr>
                <w:rFonts w:ascii="Courier New" w:cs="Courier New" w:eastAsia="Courier New" w:hAnsi="Courier New"/>
                <w:color w:val="E2E8F0"/>
                <w:sz w:val="15"/>
                <w:szCs w:val="15"/>
              </w:rPr>
              <w:t xml:space="preserve">  "...partitioner.TimeBasedPartitioner",</w:t>
            </w:r>
          </w:p>
          <w:p>
            <w:pPr>
              <w:shd w:fill="0F172A" w:val="clear"/>
              <w:spacing w:after="0" w:before="0" w:line="240"/>
              <w:ind w:left="120"/>
            </w:pPr>
            <w:r>
              <w:rPr>
                <w:rFonts w:ascii="Courier New" w:cs="Courier New" w:eastAsia="Courier New" w:hAnsi="Courier New"/>
                <w:color w:val="E2E8F0"/>
                <w:sz w:val="15"/>
                <w:szCs w:val="15"/>
              </w:rPr>
              <w:t xml:space="preserve"> "path.format":</w:t>
            </w:r>
          </w:p>
          <w:p>
            <w:pPr>
              <w:shd w:fill="0F172A" w:val="clear"/>
              <w:spacing w:after="0" w:before="0" w:line="240"/>
              <w:ind w:left="120"/>
            </w:pPr>
            <w:r>
              <w:rPr>
                <w:rFonts w:ascii="Courier New" w:cs="Courier New" w:eastAsia="Courier New" w:hAnsi="Courier New"/>
                <w:color w:val="E2E8F0"/>
                <w:sz w:val="15"/>
                <w:szCs w:val="15"/>
              </w:rPr>
              <w:t xml:space="preserve">  "'year'=YYYY/'month'=MM/'day'=dd",</w:t>
            </w:r>
          </w:p>
          <w:p>
            <w:pPr>
              <w:shd w:fill="0F172A" w:val="clear"/>
              <w:spacing w:after="0" w:before="0" w:line="240"/>
              <w:ind w:left="120"/>
            </w:pPr>
            <w:r>
              <w:rPr>
                <w:rFonts w:ascii="Courier New" w:cs="Courier New" w:eastAsia="Courier New" w:hAnsi="Courier New"/>
                <w:color w:val="E2E8F0"/>
                <w:sz w:val="15"/>
                <w:szCs w:val="15"/>
              </w:rPr>
              <w:t xml:space="preserve"> "tasks.max": "4"</w:t>
            </w:r>
          </w:p>
          <w:p>
            <w:pPr>
              <w:shd w:fill="0F172A" w:val="clear"/>
              <w:spacing w:after="80" w:before="0" w:line="240"/>
              <w:ind w:left="120"/>
            </w:pPr>
            <w:r>
              <w:rPr>
                <w:rFonts w:ascii="Courier New" w:cs="Courier New" w:eastAsia="Courier New" w:hAnsi="Courier New"/>
                <w:color w:val="E2E8F0"/>
                <w:sz w:val="15"/>
                <w:szCs w:val="15"/>
              </w:rPr>
              <w:t xml:space="preserve">}</w:t>
            </w:r>
          </w:p>
        </w:tc>
      </w:tr>
    </w:tbl>
    <w:p>
      <w:pPr>
        <w:spacing w:after="0" w:before="40"/>
      </w:pPr>
      <w:r>
        <w:rPr>
          <w:rFonts w:ascii="Arial" w:cs="Arial" w:eastAsia="Arial" w:hAnsi="Arial"/>
          <w:color w:val="374151"/>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
        <w:gridCol w:w="4680"/>
      </w:tblGrid>
      <w:tr>
        <w:tc>
          <w:tcPr>
            <w:tcW w:type="dxa" w:w="456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0F4C75"/>
                <w:sz w:val="15"/>
                <w:szCs w:val="15"/>
              </w:rPr>
              <w:t xml:space="preserve">JDBC Sink (Upsert vers BDD)</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"connector.class":</w:t>
            </w:r>
          </w:p>
          <w:p>
            <w:pPr>
              <w:shd w:fill="0F172A" w:val="clear"/>
              <w:spacing w:after="0" w:before="0" w:line="240"/>
              <w:ind w:left="120"/>
            </w:pPr>
            <w:r>
              <w:rPr>
                <w:rFonts w:ascii="Courier New" w:cs="Courier New" w:eastAsia="Courier New" w:hAnsi="Courier New"/>
                <w:color w:val="E2E8F0"/>
                <w:sz w:val="15"/>
                <w:szCs w:val="15"/>
              </w:rPr>
              <w:t xml:space="preserve">  "io.confluent.connect.jdbc.JdbcSinkConnector",</w:t>
            </w:r>
          </w:p>
          <w:p>
            <w:pPr>
              <w:shd w:fill="0F172A" w:val="clear"/>
              <w:spacing w:after="0" w:before="0" w:line="240"/>
              <w:ind w:left="120"/>
            </w:pPr>
            <w:r>
              <w:rPr>
                <w:rFonts w:ascii="Courier New" w:cs="Courier New" w:eastAsia="Courier New" w:hAnsi="Courier New"/>
                <w:color w:val="E2E8F0"/>
                <w:sz w:val="15"/>
                <w:szCs w:val="15"/>
              </w:rPr>
              <w:t xml:space="preserve"> "topics": "processed-orders",</w:t>
            </w:r>
          </w:p>
          <w:p>
            <w:pPr>
              <w:shd w:fill="0F172A" w:val="clear"/>
              <w:spacing w:after="0" w:before="0" w:line="240"/>
              <w:ind w:left="120"/>
            </w:pPr>
            <w:r>
              <w:rPr>
                <w:rFonts w:ascii="Courier New" w:cs="Courier New" w:eastAsia="Courier New" w:hAnsi="Courier New"/>
                <w:color w:val="E2E8F0"/>
                <w:sz w:val="15"/>
                <w:szCs w:val="15"/>
              </w:rPr>
              <w:t xml:space="preserve"> "connection.url":</w:t>
            </w:r>
          </w:p>
          <w:p>
            <w:pPr>
              <w:shd w:fill="0F172A" w:val="clear"/>
              <w:spacing w:after="0" w:before="0" w:line="240"/>
              <w:ind w:left="120"/>
            </w:pPr>
            <w:r>
              <w:rPr>
                <w:rFonts w:ascii="Courier New" w:cs="Courier New" w:eastAsia="Courier New" w:hAnsi="Courier New"/>
                <w:color w:val="E2E8F0"/>
                <w:sz w:val="15"/>
                <w:szCs w:val="15"/>
              </w:rPr>
              <w:t xml:space="preserve">  "jdbc:postgresql://analytics-db:5432/analytics",</w:t>
            </w:r>
          </w:p>
          <w:p>
            <w:pPr>
              <w:shd w:fill="0F172A" w:val="clear"/>
              <w:spacing w:after="0" w:before="0" w:line="240"/>
              <w:ind w:left="120"/>
            </w:pPr>
            <w:r>
              <w:rPr>
                <w:rFonts w:ascii="Courier New" w:cs="Courier New" w:eastAsia="Courier New" w:hAnsi="Courier New"/>
                <w:color w:val="E2E8F0"/>
                <w:sz w:val="15"/>
                <w:szCs w:val="15"/>
              </w:rPr>
              <w:t xml:space="preserve"> "connection.user":     "kafka_writer",</w:t>
            </w:r>
          </w:p>
          <w:p>
            <w:pPr>
              <w:shd w:fill="0F172A" w:val="clear"/>
              <w:spacing w:after="0" w:before="0" w:line="240"/>
              <w:ind w:left="120"/>
            </w:pPr>
            <w:r>
              <w:rPr>
                <w:rFonts w:ascii="Courier New" w:cs="Courier New" w:eastAsia="Courier New" w:hAnsi="Courier New"/>
                <w:color w:val="E2E8F0"/>
                <w:sz w:val="15"/>
                <w:szCs w:val="15"/>
              </w:rPr>
              <w:t xml:space="preserve"> "connection.password": "${file:...}",</w:t>
            </w:r>
          </w:p>
          <w:p>
            <w:pPr>
              <w:shd w:fill="0F172A" w:val="clear"/>
              <w:spacing w:after="0" w:before="0" w:line="240"/>
              <w:ind w:left="120"/>
            </w:pPr>
            <w:r>
              <w:rPr>
                <w:rFonts w:ascii="Courier New" w:cs="Courier New" w:eastAsia="Courier New" w:hAnsi="Courier New"/>
                <w:color w:val="E2E8F0"/>
                <w:sz w:val="15"/>
                <w:szCs w:val="15"/>
              </w:rPr>
              <w:t xml:space="preserve"> "insert.mode":  "upsert",</w:t>
            </w:r>
          </w:p>
          <w:p>
            <w:pPr>
              <w:shd w:fill="0F172A" w:val="clear"/>
              <w:spacing w:after="0" w:before="0" w:line="240"/>
              <w:ind w:left="120"/>
            </w:pPr>
            <w:r>
              <w:rPr>
                <w:rFonts w:ascii="Courier New" w:cs="Courier New" w:eastAsia="Courier New" w:hAnsi="Courier New"/>
                <w:color w:val="E2E8F0"/>
                <w:sz w:val="15"/>
                <w:szCs w:val="15"/>
              </w:rPr>
              <w:t xml:space="preserve"> "pk.mode":       "record_key",</w:t>
            </w:r>
          </w:p>
          <w:p>
            <w:pPr>
              <w:shd w:fill="0F172A" w:val="clear"/>
              <w:spacing w:after="0" w:before="0" w:line="240"/>
              <w:ind w:left="120"/>
            </w:pPr>
            <w:r>
              <w:rPr>
                <w:rFonts w:ascii="Courier New" w:cs="Courier New" w:eastAsia="Courier New" w:hAnsi="Courier New"/>
                <w:color w:val="E2E8F0"/>
                <w:sz w:val="15"/>
                <w:szCs w:val="15"/>
              </w:rPr>
              <w:t xml:space="preserve"> "pk.fields":     "order_id",</w:t>
            </w:r>
          </w:p>
          <w:p>
            <w:pPr>
              <w:shd w:fill="0F172A" w:val="clear"/>
              <w:spacing w:after="0" w:before="0" w:line="240"/>
              <w:ind w:left="120"/>
            </w:pPr>
            <w:r>
              <w:rPr>
                <w:rFonts w:ascii="Courier New" w:cs="Courier New" w:eastAsia="Courier New" w:hAnsi="Courier New"/>
                <w:color w:val="E2E8F0"/>
                <w:sz w:val="15"/>
                <w:szCs w:val="15"/>
              </w:rPr>
              <w:t xml:space="preserve"> "auto.create":   "true",</w:t>
            </w:r>
          </w:p>
          <w:p>
            <w:pPr>
              <w:shd w:fill="0F172A" w:val="clear"/>
              <w:spacing w:after="0" w:before="0" w:line="240"/>
              <w:ind w:left="120"/>
            </w:pPr>
            <w:r>
              <w:rPr>
                <w:rFonts w:ascii="Courier New" w:cs="Courier New" w:eastAsia="Courier New" w:hAnsi="Courier New"/>
                <w:color w:val="E2E8F0"/>
                <w:sz w:val="15"/>
                <w:szCs w:val="15"/>
              </w:rPr>
              <w:t xml:space="preserve"> "auto.evolve":   "true",</w:t>
            </w:r>
          </w:p>
          <w:p>
            <w:pPr>
              <w:shd w:fill="0F172A" w:val="clear"/>
              <w:spacing w:after="0" w:before="0" w:line="240"/>
              <w:ind w:left="120"/>
            </w:pPr>
            <w:r>
              <w:rPr>
                <w:rFonts w:ascii="Courier New" w:cs="Courier New" w:eastAsia="Courier New" w:hAnsi="Courier New"/>
                <w:color w:val="E2E8F0"/>
                <w:sz w:val="15"/>
                <w:szCs w:val="15"/>
              </w:rPr>
              <w:t xml:space="preserve"> "batch.size":    "500",</w:t>
            </w:r>
          </w:p>
          <w:p>
            <w:pPr>
              <w:shd w:fill="0F172A" w:val="clear"/>
              <w:spacing w:after="0" w:before="0" w:line="240"/>
              <w:ind w:left="120"/>
            </w:pPr>
            <w:r>
              <w:rPr>
                <w:rFonts w:ascii="Courier New" w:cs="Courier New" w:eastAsia="Courier New" w:hAnsi="Courier New"/>
                <w:color w:val="E2E8F0"/>
                <w:sz w:val="15"/>
                <w:szCs w:val="15"/>
              </w:rPr>
              <w:t xml:space="preserve"> "errors.tolerance": "all",</w:t>
            </w:r>
          </w:p>
          <w:p>
            <w:pPr>
              <w:shd w:fill="0F172A" w:val="clear"/>
              <w:spacing w:after="0" w:before="0" w:line="240"/>
              <w:ind w:left="120"/>
            </w:pPr>
            <w:r>
              <w:rPr>
                <w:rFonts w:ascii="Courier New" w:cs="Courier New" w:eastAsia="Courier New" w:hAnsi="Courier New"/>
                <w:color w:val="E2E8F0"/>
                <w:sz w:val="15"/>
                <w:szCs w:val="15"/>
              </w:rPr>
              <w:t xml:space="preserve"> "errors.deadletterqueue.topic.name": "jdbc-dlq",</w:t>
            </w:r>
          </w:p>
          <w:p>
            <w:pPr>
              <w:shd w:fill="0F172A" w:val="clear"/>
              <w:spacing w:after="0" w:before="0" w:line="240"/>
              <w:ind w:left="120"/>
            </w:pPr>
            <w:r>
              <w:rPr>
                <w:rFonts w:ascii="Courier New" w:cs="Courier New" w:eastAsia="Courier New" w:hAnsi="Courier New"/>
                <w:color w:val="E2E8F0"/>
                <w:sz w:val="15"/>
                <w:szCs w:val="15"/>
              </w:rPr>
              <w:t xml:space="preserve"> "tasks.max": "2"</w:t>
            </w:r>
          </w:p>
          <w:p>
            <w:pPr>
              <w:shd w:fill="0F172A" w:val="clear"/>
              <w:spacing w:after="80" w:before="0" w:line="240"/>
              <w:ind w:left="120"/>
            </w:pPr>
            <w:r>
              <w:rPr>
                <w:rFonts w:ascii="Courier New" w:cs="Courier New" w:eastAsia="Courier New" w:hAnsi="Courier New"/>
                <w:color w:val="E2E8F0"/>
                <w:sz w:val="15"/>
                <w:szCs w:val="15"/>
              </w:rPr>
              <w:t xml:space="preserve">}</w:t>
            </w:r>
          </w:p>
        </w:tc>
        <w:tc>
          <w:tcPr>
            <w:tcW w:type="dxa" w:w="120"/>
            <w:tcBorders>
              <w:top w:val="none" w:color="FFFFFF" w:sz="0"/>
              <w:left w:val="none" w:color="FFFFFF" w:sz="0"/>
              <w:bottom w:val="none" w:color="FFFFFF" w:sz="0"/>
              <w:right w:val="none" w:color="FFFFFF" w:sz="0"/>
            </w:tcBorders>
          </w:tcPr>
          <w:p>
            <w:r>
              <w:rPr>
                <w:rFonts w:ascii="Arial" w:cs="Arial" w:eastAsia="Arial" w:hAnsi="Arial"/>
                <w:color w:val="374151"/>
                <w:sz w:val="18"/>
                <w:szCs w:val="18"/>
              </w:rPr>
              <w:t xml:space="preserve"/>
            </w:r>
          </w:p>
        </w:tc>
        <w:tc>
          <w:tcPr>
            <w:tcW w:type="dxa" w:w="4680"/>
            <w:tcBorders>
              <w:top w:val="none" w:color="FFFFFF" w:sz="0"/>
              <w:left w:val="none" w:color="FFFFFF" w:sz="0"/>
              <w:bottom w:val="none" w:color="FFFFFF" w:sz="0"/>
              <w:right w:val="none" w:color="FFFFFF" w:sz="0"/>
            </w:tcBorders>
          </w:tcPr>
          <w:p>
            <w:pPr>
              <w:spacing w:after="20" w:before="0"/>
            </w:pPr>
            <w:r>
              <w:rPr>
                <w:rFonts w:ascii="Arial" w:cs="Arial" w:eastAsia="Arial" w:hAnsi="Arial"/>
                <w:b/>
                <w:bCs/>
                <w:color w:val="0F4C75"/>
                <w:sz w:val="15"/>
                <w:szCs w:val="15"/>
              </w:rPr>
              <w:t xml:space="preserve">HTTP Sink (Webhook)</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"connector.class":</w:t>
            </w:r>
          </w:p>
          <w:p>
            <w:pPr>
              <w:shd w:fill="0F172A" w:val="clear"/>
              <w:spacing w:after="0" w:before="0" w:line="240"/>
              <w:ind w:left="120"/>
            </w:pPr>
            <w:r>
              <w:rPr>
                <w:rFonts w:ascii="Courier New" w:cs="Courier New" w:eastAsia="Courier New" w:hAnsi="Courier New"/>
                <w:color w:val="E2E8F0"/>
                <w:sz w:val="15"/>
                <w:szCs w:val="15"/>
              </w:rPr>
              <w:t xml:space="preserve">  "io.confluent.connect.http.HttpSinkConnector",</w:t>
            </w:r>
          </w:p>
          <w:p>
            <w:pPr>
              <w:shd w:fill="0F172A" w:val="clear"/>
              <w:spacing w:after="0" w:before="0" w:line="240"/>
              <w:ind w:left="120"/>
            </w:pPr>
            <w:r>
              <w:rPr>
                <w:rFonts w:ascii="Courier New" w:cs="Courier New" w:eastAsia="Courier New" w:hAnsi="Courier New"/>
                <w:color w:val="E2E8F0"/>
                <w:sz w:val="15"/>
                <w:szCs w:val="15"/>
              </w:rPr>
              <w:t xml:space="preserve"> "topics": "fraud-alerts-critical",</w:t>
            </w:r>
          </w:p>
          <w:p>
            <w:pPr>
              <w:shd w:fill="0F172A" w:val="clear"/>
              <w:spacing w:after="0" w:before="0" w:line="240"/>
              <w:ind w:left="120"/>
            </w:pPr>
            <w:r>
              <w:rPr>
                <w:rFonts w:ascii="Courier New" w:cs="Courier New" w:eastAsia="Courier New" w:hAnsi="Courier New"/>
                <w:color w:val="E2E8F0"/>
                <w:sz w:val="15"/>
                <w:szCs w:val="15"/>
              </w:rPr>
              <w:t xml:space="preserve"> "http.api.url":</w:t>
            </w:r>
          </w:p>
          <w:p>
            <w:pPr>
              <w:shd w:fill="0F172A" w:val="clear"/>
              <w:spacing w:after="0" w:before="0" w:line="240"/>
              <w:ind w:left="120"/>
            </w:pPr>
            <w:r>
              <w:rPr>
                <w:rFonts w:ascii="Courier New" w:cs="Courier New" w:eastAsia="Courier New" w:hAnsi="Courier New"/>
                <w:color w:val="E2E8F0"/>
                <w:sz w:val="15"/>
                <w:szCs w:val="15"/>
              </w:rPr>
              <w:t xml:space="preserve">  "https://alerting.company.com/api/v1/alerts",</w:t>
            </w:r>
          </w:p>
          <w:p>
            <w:pPr>
              <w:shd w:fill="0F172A" w:val="clear"/>
              <w:spacing w:after="0" w:before="0" w:line="240"/>
              <w:ind w:left="120"/>
            </w:pPr>
            <w:r>
              <w:rPr>
                <w:rFonts w:ascii="Courier New" w:cs="Courier New" w:eastAsia="Courier New" w:hAnsi="Courier New"/>
                <w:color w:val="E2E8F0"/>
                <w:sz w:val="15"/>
                <w:szCs w:val="15"/>
              </w:rPr>
              <w:t xml:space="preserve"> "http.request.method": "POST",</w:t>
            </w:r>
          </w:p>
          <w:p>
            <w:pPr>
              <w:shd w:fill="0F172A" w:val="clear"/>
              <w:spacing w:after="0" w:before="0" w:line="240"/>
              <w:ind w:left="120"/>
            </w:pPr>
            <w:r>
              <w:rPr>
                <w:rFonts w:ascii="Courier New" w:cs="Courier New" w:eastAsia="Courier New" w:hAnsi="Courier New"/>
                <w:color w:val="E2E8F0"/>
                <w:sz w:val="15"/>
                <w:szCs w:val="15"/>
              </w:rPr>
              <w:t xml:space="preserve"> "http.headers":</w:t>
            </w:r>
          </w:p>
          <w:p>
            <w:pPr>
              <w:shd w:fill="0F172A" w:val="clear"/>
              <w:spacing w:after="0" w:before="0" w:line="240"/>
              <w:ind w:left="120"/>
            </w:pPr>
            <w:r>
              <w:rPr>
                <w:rFonts w:ascii="Courier New" w:cs="Courier New" w:eastAsia="Courier New" w:hAnsi="Courier New"/>
                <w:color w:val="E2E8F0"/>
                <w:sz w:val="15"/>
                <w:szCs w:val="15"/>
              </w:rPr>
              <w:t xml:space="preserve">  "Authorization: Bearer ${file:...token}",</w:t>
            </w:r>
          </w:p>
          <w:p>
            <w:pPr>
              <w:shd w:fill="0F172A" w:val="clear"/>
              <w:spacing w:after="0" w:before="0" w:line="240"/>
              <w:ind w:left="120"/>
            </w:pPr>
            <w:r>
              <w:rPr>
                <w:rFonts w:ascii="Courier New" w:cs="Courier New" w:eastAsia="Courier New" w:hAnsi="Courier New"/>
                <w:color w:val="E2E8F0"/>
                <w:sz w:val="15"/>
                <w:szCs w:val="15"/>
              </w:rPr>
              <w:t xml:space="preserve"> "retry.on.status.codes": "429,500,502,503",</w:t>
            </w:r>
          </w:p>
          <w:p>
            <w:pPr>
              <w:shd w:fill="0F172A" w:val="clear"/>
              <w:spacing w:after="0" w:before="0" w:line="240"/>
              <w:ind w:left="120"/>
            </w:pPr>
            <w:r>
              <w:rPr>
                <w:rFonts w:ascii="Courier New" w:cs="Courier New" w:eastAsia="Courier New" w:hAnsi="Courier New"/>
                <w:color w:val="E2E8F0"/>
                <w:sz w:val="15"/>
                <w:szCs w:val="15"/>
              </w:rPr>
              <w:t xml:space="preserve"> "max.retries": "3",</w:t>
            </w:r>
          </w:p>
          <w:p>
            <w:pPr>
              <w:shd w:fill="0F172A" w:val="clear"/>
              <w:spacing w:after="0" w:before="0" w:line="240"/>
              <w:ind w:left="120"/>
            </w:pPr>
            <w:r>
              <w:rPr>
                <w:rFonts w:ascii="Courier New" w:cs="Courier New" w:eastAsia="Courier New" w:hAnsi="Courier New"/>
                <w:color w:val="E2E8F0"/>
                <w:sz w:val="15"/>
                <w:szCs w:val="15"/>
              </w:rPr>
              <w:t xml:space="preserve"> "retry.backoff.ms": "1000",</w:t>
            </w:r>
          </w:p>
          <w:p>
            <w:pPr>
              <w:shd w:fill="0F172A" w:val="clear"/>
              <w:spacing w:after="0" w:before="0" w:line="240"/>
              <w:ind w:left="120"/>
            </w:pPr>
            <w:r>
              <w:rPr>
                <w:rFonts w:ascii="Courier New" w:cs="Courier New" w:eastAsia="Courier New" w:hAnsi="Courier New"/>
                <w:color w:val="E2E8F0"/>
                <w:sz w:val="15"/>
                <w:szCs w:val="15"/>
              </w:rPr>
              <w:t xml:space="preserve"> "errors.tolerance": "all",</w:t>
            </w:r>
          </w:p>
          <w:p>
            <w:pPr>
              <w:shd w:fill="0F172A" w:val="clear"/>
              <w:spacing w:after="0" w:before="0" w:line="240"/>
              <w:ind w:left="120"/>
            </w:pPr>
            <w:r>
              <w:rPr>
                <w:rFonts w:ascii="Courier New" w:cs="Courier New" w:eastAsia="Courier New" w:hAnsi="Courier New"/>
                <w:color w:val="E2E8F0"/>
                <w:sz w:val="15"/>
                <w:szCs w:val="15"/>
              </w:rPr>
              <w:t xml:space="preserve"> "errors.deadletterqueue.topic.name": "http-dlq",</w:t>
            </w:r>
          </w:p>
          <w:p>
            <w:pPr>
              <w:shd w:fill="0F172A" w:val="clear"/>
              <w:spacing w:after="0" w:before="0" w:line="240"/>
              <w:ind w:left="120"/>
            </w:pPr>
            <w:r>
              <w:rPr>
                <w:rFonts w:ascii="Courier New" w:cs="Courier New" w:eastAsia="Courier New" w:hAnsi="Courier New"/>
                <w:color w:val="E2E8F0"/>
                <w:sz w:val="15"/>
                <w:szCs w:val="15"/>
              </w:rPr>
              <w:t xml:space="preserve"> "tasks.max": "2"</w:t>
            </w:r>
          </w:p>
          <w:p>
            <w:pPr>
              <w:shd w:fill="0F172A" w:val="clear"/>
              <w:spacing w:after="80" w:before="0" w:line="240"/>
              <w:ind w:left="120"/>
            </w:pPr>
            <w:r>
              <w:rPr>
                <w:rFonts w:ascii="Courier New" w:cs="Courier New" w:eastAsia="Courier New" w:hAnsi="Courier New"/>
                <w:color w:val="E2E8F0"/>
                <w:sz w:val="15"/>
                <w:szCs w:val="15"/>
              </w:rPr>
              <w:t xml:space="preserve">}</w:t>
            </w:r>
          </w:p>
        </w:tc>
      </w:tr>
    </w:tbl>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0F4C75"/>
          <w:sz w:val="19"/>
          <w:szCs w:val="19"/>
        </w:rPr>
        <w:t xml:space="preserve">Reference rapide — Connecteurs populaires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4060"/>
        <w:gridCol w:w="2500"/>
      </w:tblGrid>
      <w:tr>
        <w:tc>
          <w:tcPr>
            <w:tcW w:type="dxa" w:w="200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Nom</w:t>
            </w:r>
          </w:p>
        </w:tc>
        <w:tc>
          <w:tcPr>
            <w:tcW w:type="dxa" w:w="80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Type</w:t>
            </w:r>
          </w:p>
        </w:tc>
        <w:tc>
          <w:tcPr>
            <w:tcW w:type="dxa" w:w="406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Classe (abregee)</w:t>
            </w:r>
          </w:p>
        </w:tc>
        <w:tc>
          <w:tcPr>
            <w:tcW w:type="dxa" w:w="250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Notes cles</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Debezium PostgreSQL</w:t>
            </w:r>
          </w:p>
        </w:tc>
        <w:tc>
          <w:tcPr>
            <w:tcW w:type="dxa" w:w="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66534"/>
                <w:sz w:val="15"/>
                <w:szCs w:val="15"/>
              </w:rPr>
              <w:t xml:space="preserve">Source</w:t>
            </w:r>
          </w:p>
        </w:tc>
        <w:tc>
          <w:tcPr>
            <w:tcW w:type="dxa" w:w="40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io.debezium.connector.postgresql.PostgresConnector</w:t>
            </w:r>
          </w:p>
        </w:tc>
        <w:tc>
          <w:tcPr>
            <w:tcW w:type="dxa" w:w="25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tasks.max=1, WAL, latence &lt; 100ms</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Debezium MySQL</w:t>
            </w:r>
          </w:p>
        </w:tc>
        <w:tc>
          <w:tcPr>
            <w:tcW w:type="dxa" w:w="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66534"/>
                <w:sz w:val="15"/>
                <w:szCs w:val="15"/>
              </w:rPr>
              <w:t xml:space="preserve">Source</w:t>
            </w:r>
          </w:p>
        </w:tc>
        <w:tc>
          <w:tcPr>
            <w:tcW w:type="dxa" w:w="40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io.debezium.connector.mysql.MySqlConnector</w:t>
            </w:r>
          </w:p>
        </w:tc>
        <w:tc>
          <w:tcPr>
            <w:tcW w:type="dxa" w:w="25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tasks.max=1, Binlog, latence &lt; 100ms</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Debezium MongoDB</w:t>
            </w:r>
          </w:p>
        </w:tc>
        <w:tc>
          <w:tcPr>
            <w:tcW w:type="dxa" w:w="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66534"/>
                <w:sz w:val="15"/>
                <w:szCs w:val="15"/>
              </w:rPr>
              <w:t xml:space="preserve">Source</w:t>
            </w:r>
          </w:p>
        </w:tc>
        <w:tc>
          <w:tcPr>
            <w:tcW w:type="dxa" w:w="40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io.debezium.connector.mongodb.MongoDbConnector</w:t>
            </w:r>
          </w:p>
        </w:tc>
        <w:tc>
          <w:tcPr>
            <w:tcW w:type="dxa" w:w="25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Change Streams, Replica Set requis</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JDBC Source</w:t>
            </w:r>
          </w:p>
        </w:tc>
        <w:tc>
          <w:tcPr>
            <w:tcW w:type="dxa" w:w="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66534"/>
                <w:sz w:val="15"/>
                <w:szCs w:val="15"/>
              </w:rPr>
              <w:t xml:space="preserve">Source</w:t>
            </w:r>
          </w:p>
        </w:tc>
        <w:tc>
          <w:tcPr>
            <w:tcW w:type="dxa" w:w="40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io.confluent.connect.jdbc.JdbcSourceConnector</w:t>
            </w:r>
          </w:p>
        </w:tc>
        <w:tc>
          <w:tcPr>
            <w:tcW w:type="dxa" w:w="25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Polling SQL, mode timestamp+incr recommande</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Elasticsearch Sink</w:t>
            </w:r>
          </w:p>
        </w:tc>
        <w:tc>
          <w:tcPr>
            <w:tcW w:type="dxa" w:w="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Sink</w:t>
            </w:r>
          </w:p>
        </w:tc>
        <w:tc>
          <w:tcPr>
            <w:tcW w:type="dxa" w:w="40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io.confluent.connect.elasticsearch.Elasticsearch..</w:t>
            </w:r>
          </w:p>
        </w:tc>
        <w:tc>
          <w:tcPr>
            <w:tcW w:type="dxa" w:w="25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key.ignore=false, idempotent sur _id</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S3 Sink</w:t>
            </w:r>
          </w:p>
        </w:tc>
        <w:tc>
          <w:tcPr>
            <w:tcW w:type="dxa" w:w="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Sink</w:t>
            </w:r>
          </w:p>
        </w:tc>
        <w:tc>
          <w:tcPr>
            <w:tcW w:type="dxa" w:w="40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io.confluent.connect.s3.S3SinkConnector</w:t>
            </w:r>
          </w:p>
        </w:tc>
        <w:tc>
          <w:tcPr>
            <w:tcW w:type="dxa" w:w="25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Parquet/Avro, partitionne par temps</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JDBC Sink</w:t>
            </w:r>
          </w:p>
        </w:tc>
        <w:tc>
          <w:tcPr>
            <w:tcW w:type="dxa" w:w="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Sink</w:t>
            </w:r>
          </w:p>
        </w:tc>
        <w:tc>
          <w:tcPr>
            <w:tcW w:type="dxa" w:w="40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io.confluent.connect.jdbc.JdbcSinkConnector</w:t>
            </w:r>
          </w:p>
        </w:tc>
        <w:tc>
          <w:tcPr>
            <w:tcW w:type="dxa" w:w="25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Upsert, pk.mode=record_key</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5"/>
                <w:szCs w:val="15"/>
              </w:rPr>
              <w:t xml:space="preserve">HTTP Sink</w:t>
            </w:r>
          </w:p>
        </w:tc>
        <w:tc>
          <w:tcPr>
            <w:tcW w:type="dxa" w:w="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Sink</w:t>
            </w:r>
          </w:p>
        </w:tc>
        <w:tc>
          <w:tcPr>
            <w:tcW w:type="dxa" w:w="40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io.confluent.connect.http.HttpSinkConnector</w:t>
            </w:r>
          </w:p>
        </w:tc>
        <w:tc>
          <w:tcPr>
            <w:tcW w:type="dxa" w:w="25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Webhooks, retry configurable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none" w:color="FFFFFF" w:sz="0"/>
              <w:left w:val="none" w:color="FFFFFF" w:sz="0"/>
              <w:bottom w:val="none" w:color="FFFFFF" w:sz="0"/>
              <w:right w:val="none" w:color="FFFFFF" w:sz="0"/>
            </w:tcBorders>
            <w:shd w:fill="1565C0" w:val="clear"/>
            <w:tcMar>
              <w:top w:type="dxa" w:w="100"/>
              <w:left w:type="dxa" w:w="120"/>
              <w:bottom w:type="dxa" w:w="100"/>
              <w:right w:type="dxa" w:w="100"/>
            </w:tcMar>
            <w:vAlign w:val="center"/>
          </w:tcPr>
          <w:p>
            <w:pPr>
              <w:spacing w:after="0" w:before="0"/>
              <w:jc w:val="center"/>
            </w:pPr>
            <w:r>
              <w:rPr>
                <w:rFonts w:ascii="Arial" w:cs="Arial" w:eastAsia="Arial" w:hAnsi="Arial"/>
                <w:b/>
                <w:bCs/>
                <w:color w:val="FFFFFF"/>
                <w:sz w:val="16"/>
                <w:szCs w:val="16"/>
              </w:rPr>
              <w:t xml:space="preserve">IDEMPOTENCE</w:t>
            </w:r>
          </w:p>
        </w:tc>
        <w:tc>
          <w:tcPr>
            <w:tcW w:type="dxa" w:w="8040"/>
            <w:tcBorders>
              <w:top w:val="none" w:color="FFFFFF" w:sz="0"/>
              <w:left w:val="none" w:color="FFFFFF" w:sz="0"/>
              <w:bottom w:val="none" w:color="FFFFFF" w:sz="0"/>
              <w:right w:val="none" w:color="FFFFFF" w:sz="0"/>
            </w:tcBorders>
            <w:shd w:fill="F8FAFC" w:val="clear"/>
            <w:tcMar>
              <w:top w:type="dxa" w:w="100"/>
              <w:left w:type="dxa" w:w="160"/>
              <w:bottom w:type="dxa" w:w="100"/>
              <w:right w:type="dxa" w:w="120"/>
            </w:tcMar>
          </w:tcPr>
          <w:p>
            <w:pPr>
              <w:spacing w:after="0" w:before="0"/>
            </w:pPr>
            <w:r>
              <w:rPr>
                <w:rFonts w:ascii="Arial" w:cs="Arial" w:eastAsia="Arial" w:hAnsi="Arial"/>
                <w:color w:val="374151"/>
                <w:sz w:val="17"/>
                <w:szCs w:val="17"/>
              </w:rPr>
              <w:t xml:space="preserve">Tous les Sinks en production doivent etre idempotents. JDBC : pk.mode=record_key. Elasticsearch : key.ignore=false. S3 : fichiers immuables. Re-traiter le meme message ne doit pas creer de doublons.</w:t>
            </w:r>
          </w:p>
        </w:tc>
      </w:tr>
    </w:tbl>
    <w:p>
      <w:r>
        <w:br w:type="page"/>
      </w:r>
    </w:p>
    <w:p>
      <w:pPr>
        <w:pBdr>
          <w:bottom w:val="single" w:color="880E4F" w:sz="12" w:space="1"/>
        </w:pBdr>
        <w:spacing w:after="100" w:before="200"/>
      </w:pPr>
      <w:r>
        <w:rPr>
          <w:rFonts w:ascii="Arial" w:cs="Arial" w:eastAsia="Arial" w:hAnsi="Arial"/>
          <w:b/>
          <w:bCs/>
          <w:color w:val="880E4F"/>
          <w:sz w:val="28"/>
          <w:szCs w:val="28"/>
        </w:rPr>
        <w:t xml:space="preserve">7  SMT — Single Message Transforms</w:t>
      </w:r>
    </w:p>
    <w:p>
      <w:pPr>
        <w:spacing w:after="0" w:before="40"/>
      </w:pPr>
      <w:r>
        <w:rPr>
          <w:rFonts w:ascii="Arial" w:cs="Arial" w:eastAsia="Arial" w:hAnsi="Arial"/>
          <w:color w:val="374151"/>
          <w:sz w:val="18"/>
          <w:szCs w:val="18"/>
        </w:rPr>
        <w:t xml:space="preserve"/>
      </w:r>
    </w:p>
    <w:p>
      <w:pPr>
        <w:spacing w:after="40" w:before="40"/>
      </w:pPr>
      <w:r>
        <w:rPr>
          <w:rFonts w:ascii="Arial" w:cs="Arial" w:eastAsia="Arial" w:hAnsi="Arial"/>
          <w:color w:val="374151"/>
          <w:sz w:val="17"/>
          <w:szCs w:val="17"/>
        </w:rPr>
        <w:t xml:space="preserve">Les SMT s'enchainent dans l'ordre du champ "transforms". Appliquer ExtractNewRecordState EN PREMIER avec Debezium, avant tout filtre ou renommage de champs.</w:t>
      </w:r>
    </w:p>
    <w:p>
      <w:pPr>
        <w:shd w:fill="1A1A1A" w:val="clear"/>
        <w:spacing w:after="80" w:before="80" w:line="240"/>
        <w:ind w:left="120"/>
      </w:pPr>
      <w:r>
        <w:rPr>
          <w:rFonts w:ascii="Courier New" w:cs="Courier New" w:eastAsia="Courier New" w:hAnsi="Courier New"/>
          <w:color w:val="FCD34D"/>
          <w:sz w:val="15"/>
          <w:szCs w:val="15"/>
        </w:rPr>
        <w:t xml:space="preserve">"transforms": "unwrap,maskPII,renameFields,route,addTimestamp"  &lt;- ordre d'execution</w:t>
      </w:r>
    </w:p>
    <w:p>
      <w:pPr>
        <w:spacing w:after="0" w:before="60"/>
      </w:pPr>
      <w:r>
        <w:rPr>
          <w:rFonts w:ascii="Arial" w:cs="Arial" w:eastAsia="Arial" w:hAnsi="Arial"/>
          <w:color w:val="374151"/>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C1D9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SMT</w:t>
            </w:r>
          </w:p>
        </w:tc>
        <w:tc>
          <w:tcPr>
            <w:tcW w:type="dxa" w:w="7560"/>
            <w:tcBorders>
              <w:top w:val="none" w:color="FFFFFF" w:sz="0"/>
              <w:left w:val="none" w:color="FFFFFF" w:sz="0"/>
              <w:bottom w:val="none" w:color="FFFFFF" w:sz="0"/>
              <w:right w:val="none" w:color="FFFFFF" w:sz="0"/>
            </w:tcBorders>
            <w:shd w:fill="4C1D95"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Configuration (extrait)</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4C1D95"/>
                <w:sz w:val="16"/>
                <w:szCs w:val="16"/>
              </w:rPr>
              <w:t xml:space="preserve">ExtractNewRecordState
(Debezium)</w:t>
            </w:r>
          </w:p>
        </w:tc>
        <w:tc>
          <w:tcPr>
            <w:tcW w:type="dxa" w:w="7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"transforms.unwrap.type": "io.debezium.transforms.ExtractNewRecordState"
"transforms.unwrap.drop.tombstones": "false"
"transforms.unwrap.delete.handling.mode": "rewrite"
"transforms.unwrap.add.fields": "op,table,source.ts_ms,db"</w:t>
            </w:r>
          </w:p>
        </w:tc>
      </w:tr>
      <w:tr>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4C1D95"/>
                <w:sz w:val="16"/>
                <w:szCs w:val="16"/>
              </w:rPr>
              <w:t xml:space="preserve">ReplaceField
(Renommer/Supprimer)</w:t>
            </w:r>
          </w:p>
        </w:tc>
        <w:tc>
          <w:tcPr>
            <w:tcW w:type="dxa" w:w="7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"transforms.rename.type": "...transforms.ReplaceField$Value"
"transforms.rename.renames": "customer_id:customerId,created_at:createdAt"
"transforms.drop.exclude": "internal_id,debug_flag"
"transforms.keep.include": "order_id,customer_id,amount,status"</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4C1D95"/>
                <w:sz w:val="16"/>
                <w:szCs w:val="16"/>
              </w:rPr>
              <w:t xml:space="preserve">MaskField
(Masquer PII)</w:t>
            </w:r>
          </w:p>
        </w:tc>
        <w:tc>
          <w:tcPr>
            <w:tcW w:type="dxa" w:w="7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"transforms.maskPII.type": "...transforms.MaskField$Value"
"transforms.maskPII.fields": "email,phone,credit_card,ssn"
"transforms.maskPII.replacement": "***MASKED***"</w:t>
            </w:r>
          </w:p>
        </w:tc>
      </w:tr>
      <w:tr>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4C1D95"/>
                <w:sz w:val="16"/>
                <w:szCs w:val="16"/>
              </w:rPr>
              <w:t xml:space="preserve">ValueToKey + ExtractField
(Definir la cle Kafka)</w:t>
            </w:r>
          </w:p>
        </w:tc>
        <w:tc>
          <w:tcPr>
            <w:tcW w:type="dxa" w:w="7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"transforms.setKey.type": "...transforms.ValueToKey"
"transforms.setKey.fields": "customer_id"
"transforms.extractKey.type": "...transforms.ExtractField$Key"
"transforms.extractKey.field": "customer_id"</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4C1D95"/>
                <w:sz w:val="16"/>
                <w:szCs w:val="16"/>
              </w:rPr>
              <w:t xml:space="preserve">RegexRouter
(Renommer topics)</w:t>
            </w:r>
          </w:p>
        </w:tc>
        <w:tc>
          <w:tcPr>
            <w:tcW w:type="dxa" w:w="7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"transforms.route.type": "...transforms.RegexRouter"
"transforms.route.regex": "pg\\.public\\.(.+)"
"transforms.route.replacement": "cdc-$1"
# pg.public.orders -&gt; cdc-orders</w:t>
            </w:r>
          </w:p>
        </w:tc>
      </w:tr>
      <w:tr>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4C1D95"/>
                <w:sz w:val="16"/>
                <w:szCs w:val="16"/>
              </w:rPr>
              <w:t xml:space="preserve">InsertField
(Ajouter champs)</w:t>
            </w:r>
          </w:p>
        </w:tc>
        <w:tc>
          <w:tcPr>
            <w:tcW w:type="dxa" w:w="7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"transforms.addTs.timestamp.field": "kafka_ingest_time"
"transforms.addEnv.static.field": "source_env"
"transforms.addEnv.static.value": "production-eu"</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4C1D95"/>
                <w:sz w:val="16"/>
                <w:szCs w:val="16"/>
              </w:rPr>
              <w:t xml:space="preserve">TimestampConverter
(Format dates)</w:t>
            </w:r>
          </w:p>
        </w:tc>
        <w:tc>
          <w:tcPr>
            <w:tcW w:type="dxa" w:w="7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"transforms.convertTs.target.type": "string"
"transforms.convertTs.field": "created_at"
"transforms.convertTs.format": "yyyy-MM-dd'T'HH:mm:ss.SSS'Z'"</w:t>
            </w:r>
          </w:p>
        </w:tc>
      </w:tr>
      <w:tr>
        <w:tc>
          <w:tcPr>
            <w:tcW w:type="dxa" w:w="18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4C1D95"/>
                <w:sz w:val="16"/>
                <w:szCs w:val="16"/>
              </w:rPr>
              <w:t xml:space="preserve">Flatten
(Aplatir imbriques)</w:t>
            </w:r>
          </w:p>
        </w:tc>
        <w:tc>
          <w:tcPr>
            <w:tcW w:type="dxa" w:w="7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"transforms.flat.type": "...transforms.Flatten$Value"
"transforms.flat.delimiter": "_"
# {address:{city:"Paris"}} -&gt; {address_city:"Paris"}</w:t>
            </w:r>
          </w:p>
        </w:tc>
      </w:tr>
      <w:tr>
        <w:tc>
          <w:tcPr>
            <w:tcW w:type="dxa" w:w="18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4C1D95"/>
                <w:sz w:val="16"/>
                <w:szCs w:val="16"/>
              </w:rPr>
              <w:t xml:space="preserve">Filter
(Filtrer messages)</w:t>
            </w:r>
          </w:p>
        </w:tc>
        <w:tc>
          <w:tcPr>
            <w:tcW w:type="dxa" w:w="7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"transforms.dropDel.type": "...transforms.Filter"
"transforms.dropDel.filter.condition": "${value.__op} != 'd'"
# Supprime les messages de type DELETE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none" w:color="FFFFFF" w:sz="0"/>
              <w:left w:val="none" w:color="FFFFFF" w:sz="0"/>
              <w:bottom w:val="none" w:color="FFFFFF" w:sz="0"/>
              <w:right w:val="none" w:color="FFFFFF" w:sz="0"/>
            </w:tcBorders>
            <w:shd w:fill="78350F" w:val="clear"/>
            <w:tcMar>
              <w:top w:type="dxa" w:w="100"/>
              <w:left w:type="dxa" w:w="120"/>
              <w:bottom w:type="dxa" w:w="100"/>
              <w:right w:type="dxa" w:w="100"/>
            </w:tcMar>
            <w:vAlign w:val="center"/>
          </w:tcPr>
          <w:p>
            <w:pPr>
              <w:spacing w:after="0" w:before="0"/>
              <w:jc w:val="center"/>
            </w:pPr>
            <w:r>
              <w:rPr>
                <w:rFonts w:ascii="Arial" w:cs="Arial" w:eastAsia="Arial" w:hAnsi="Arial"/>
                <w:b/>
                <w:bCs/>
                <w:color w:val="FFFFFF"/>
                <w:sz w:val="16"/>
                <w:szCs w:val="16"/>
              </w:rPr>
              <w:t xml:space="preserve">ATTENTION</w:t>
            </w:r>
          </w:p>
        </w:tc>
        <w:tc>
          <w:tcPr>
            <w:tcW w:type="dxa" w:w="8040"/>
            <w:tcBorders>
              <w:top w:val="none" w:color="FFFFFF" w:sz="0"/>
              <w:left w:val="none" w:color="FFFFFF" w:sz="0"/>
              <w:bottom w:val="none" w:color="FFFFFF" w:sz="0"/>
              <w:right w:val="none" w:color="FFFFFF" w:sz="0"/>
            </w:tcBorders>
            <w:shd w:fill="F8FAFC" w:val="clear"/>
            <w:tcMar>
              <w:top w:type="dxa" w:w="100"/>
              <w:left w:type="dxa" w:w="160"/>
              <w:bottom w:type="dxa" w:w="100"/>
              <w:right w:type="dxa" w:w="120"/>
            </w:tcMar>
          </w:tcPr>
          <w:p>
            <w:pPr>
              <w:spacing w:after="0" w:before="0"/>
            </w:pPr>
            <w:r>
              <w:rPr>
                <w:rFonts w:ascii="Arial" w:cs="Arial" w:eastAsia="Arial" w:hAnsi="Arial"/>
                <w:color w:val="374151"/>
                <w:sz w:val="17"/>
                <w:szCs w:val="17"/>
              </w:rPr>
              <w:t xml:space="preserve">Les $ dans les noms de classe Java doivent etre echappes : "MaskField$Value" dans les configs JSON. En bash, utiliser des guillemets simples ou echapper le $.</w:t>
            </w:r>
          </w:p>
        </w:tc>
      </w:tr>
    </w:tbl>
    <w:p>
      <w:r>
        <w:br w:type="page"/>
      </w:r>
    </w:p>
    <w:p>
      <w:pPr>
        <w:pBdr>
          <w:bottom w:val="single" w:color="1B5E20" w:sz="12" w:space="1"/>
        </w:pBdr>
        <w:spacing w:after="100" w:before="200"/>
      </w:pPr>
      <w:r>
        <w:rPr>
          <w:rFonts w:ascii="Arial" w:cs="Arial" w:eastAsia="Arial" w:hAnsi="Arial"/>
          <w:b/>
          <w:bCs/>
          <w:color w:val="1B5E20"/>
          <w:sz w:val="28"/>
          <w:szCs w:val="28"/>
        </w:rPr>
        <w:t xml:space="preserve">8  Patterns Avances</w:t>
      </w:r>
    </w:p>
    <w:p>
      <w:pPr>
        <w:spacing w:after="0" w:before="40"/>
      </w:pPr>
      <w:r>
        <w:rPr>
          <w:rFonts w:ascii="Arial" w:cs="Arial" w:eastAsia="Arial" w:hAnsi="Arial"/>
          <w:color w:val="374151"/>
          <w:sz w:val="18"/>
          <w:szCs w:val="18"/>
        </w:rPr>
        <w:t xml:space="preserve"/>
      </w:r>
    </w:p>
    <w:p>
      <w:pPr>
        <w:shd w:fill="1E3A5F" w:val="clear"/>
        <w:spacing w:after="60" w:before="160"/>
      </w:pPr>
      <w:r>
        <w:rPr>
          <w:rFonts w:ascii="Arial" w:cs="Arial" w:eastAsia="Arial" w:hAnsi="Arial"/>
          <w:b/>
          <w:bCs/>
          <w:color w:val="FFFFFF"/>
          <w:sz w:val="20"/>
          <w:szCs w:val="20"/>
        </w:rPr>
        <w:t xml:space="preserve">  Pattern Outbox — Atomicite BDD + Kafka garantie</w:t>
      </w:r>
    </w:p>
    <w:p>
      <w:pPr>
        <w:shd w:fill="0F172A" w:val="clear"/>
        <w:spacing w:after="0" w:before="80" w:line="240"/>
        <w:ind w:left="120"/>
      </w:pPr>
      <w:r>
        <w:rPr>
          <w:rFonts w:ascii="Courier New" w:cs="Courier New" w:eastAsia="Courier New" w:hAnsi="Courier New"/>
          <w:color w:val="E2E8F0"/>
          <w:sz w:val="15"/>
          <w:szCs w:val="15"/>
        </w:rPr>
        <w:t xml:space="preserve">APPLICATION DB                              KAFKA</w:t>
      </w:r>
    </w:p>
    <w:p>
      <w:pPr>
        <w:shd w:fill="0F172A" w:val="clear"/>
        <w:spacing w:after="0" w:before="0" w:line="240"/>
        <w:ind w:left="120"/>
      </w:pPr>
      <w:r>
        <w:rPr>
          <w:rFonts w:ascii="Courier New" w:cs="Courier New" w:eastAsia="Courier New" w:hAnsi="Courier New"/>
          <w:color w:val="E2E8F0"/>
          <w:sz w:val="15"/>
          <w:szCs w:val="15"/>
        </w:rPr>
        <w:t xml:space="preserve">  BEGIN TRANSACTION</w:t>
      </w:r>
    </w:p>
    <w:p>
      <w:pPr>
        <w:shd w:fill="0F172A" w:val="clear"/>
        <w:spacing w:after="0" w:before="0" w:line="240"/>
        <w:ind w:left="120"/>
      </w:pPr>
      <w:r>
        <w:rPr>
          <w:rFonts w:ascii="Courier New" w:cs="Courier New" w:eastAsia="Courier New" w:hAnsi="Courier New"/>
          <w:color w:val="E2E8F0"/>
          <w:sz w:val="15"/>
          <w:szCs w:val="15"/>
        </w:rPr>
        <w:t xml:space="preserve">  INSERT INTO orders(...)  ─┐</w:t>
      </w:r>
    </w:p>
    <w:p>
      <w:pPr>
        <w:shd w:fill="0F172A" w:val="clear"/>
        <w:spacing w:after="0" w:before="0" w:line="240"/>
        <w:ind w:left="120"/>
      </w:pPr>
      <w:r>
        <w:rPr>
          <w:rFonts w:ascii="Courier New" w:cs="Courier New" w:eastAsia="Courier New" w:hAnsi="Courier New"/>
          <w:color w:val="E2E8F0"/>
          <w:sz w:val="15"/>
          <w:szCs w:val="15"/>
        </w:rPr>
        <w:t xml:space="preserve">  INSERT INTO outbox_events(aggregate_type,</w:t>
      </w:r>
    </w:p>
    <w:p>
      <w:pPr>
        <w:shd w:fill="0F172A" w:val="clear"/>
        <w:spacing w:after="0" w:before="0" w:line="240"/>
        <w:ind w:left="120"/>
      </w:pPr>
      <w:r>
        <w:rPr>
          <w:rFonts w:ascii="Courier New" w:cs="Courier New" w:eastAsia="Courier New" w:hAnsi="Courier New"/>
          <w:color w:val="E2E8F0"/>
          <w:sz w:val="15"/>
          <w:szCs w:val="15"/>
        </w:rPr>
        <w:t xml:space="preserve">    aggregate_id, event_type, payload) ──┘ (MEME TX)</w:t>
      </w:r>
    </w:p>
    <w:p>
      <w:pPr>
        <w:shd w:fill="0F172A" w:val="clear"/>
        <w:spacing w:after="0" w:before="0" w:line="240"/>
        <w:ind w:left="120"/>
      </w:pPr>
      <w:r>
        <w:rPr>
          <w:rFonts w:ascii="Courier New" w:cs="Courier New" w:eastAsia="Courier New" w:hAnsi="Courier New"/>
          <w:color w:val="E2E8F0"/>
          <w:sz w:val="15"/>
          <w:szCs w:val="15"/>
        </w:rPr>
        <w:t xml:space="preserve">  COMMIT</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[Debezium lit outbox_events via WAL]</w:t>
      </w:r>
    </w:p>
    <w:p>
      <w:pPr>
        <w:shd w:fill="0F172A" w:val="clear"/>
        <w:spacing w:after="0" w:before="0" w:line="240"/>
        <w:ind w:left="120"/>
      </w:pPr>
      <w:r>
        <w:rPr>
          <w:rFonts w:ascii="Courier New" w:cs="Courier New" w:eastAsia="Courier New" w:hAnsi="Courier New"/>
          <w:color w:val="E2E8F0"/>
          <w:sz w:val="15"/>
          <w:szCs w:val="15"/>
        </w:rPr>
        <w:t xml:space="preserve">  [SMT Outbox Event Router route vers le bon topic]</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outbox_events.aggregate_type = "Order" ──► Topic "Order"</w:t>
      </w:r>
    </w:p>
    <w:p>
      <w:pPr>
        <w:shd w:fill="0F172A" w:val="clear"/>
        <w:spacing w:after="0" w:before="0" w:line="240"/>
        <w:ind w:left="120"/>
      </w:pPr>
      <w:r>
        <w:rPr>
          <w:rFonts w:ascii="Courier New" w:cs="Courier New" w:eastAsia="Courier New" w:hAnsi="Courier New"/>
          <w:color w:val="E2E8F0"/>
          <w:sz w:val="15"/>
          <w:szCs w:val="15"/>
        </w:rPr>
        <w:t xml:space="preserve">  outbox_events.aggregate_type = "Payment" ──► Topic "Payment"</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80" w:before="0" w:line="240"/>
        <w:ind w:left="120"/>
      </w:pPr>
      <w:r>
        <w:rPr>
          <w:rFonts w:ascii="Courier New" w:cs="Courier New" w:eastAsia="Courier New" w:hAnsi="Courier New"/>
          <w:color w:val="E2E8F0"/>
          <w:sz w:val="15"/>
          <w:szCs w:val="15"/>
        </w:rPr>
        <w:t xml:space="preserve">  JAMAIS: produce(kafka) PUIS commit(db) &lt;- perte si crash entre les deux</w:t>
      </w:r>
    </w:p>
    <w:p>
      <w:pPr>
        <w:spacing w:after="0" w:before="40"/>
      </w:pPr>
      <w:r>
        <w:rPr>
          <w:rFonts w:ascii="Arial" w:cs="Arial" w:eastAsia="Arial" w:hAnsi="Arial"/>
          <w:color w:val="374151"/>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
        <w:gridCol w:w="4680"/>
      </w:tblGrid>
      <w:tr>
        <w:tc>
          <w:tcPr>
            <w:tcW w:type="dxa" w:w="4560"/>
            <w:tcBorders>
              <w:top w:val="none" w:color="FFFFFF" w:sz="0"/>
              <w:left w:val="none" w:color="FFFFFF" w:sz="0"/>
              <w:bottom w:val="none" w:color="FFFFFF" w:sz="0"/>
              <w:right w:val="none" w:color="FFFFFF" w:sz="0"/>
            </w:tcBorders>
          </w:tcPr>
          <w:p>
            <w:pPr>
              <w:shd w:fill="0F172A" w:val="clear"/>
              <w:spacing w:after="0" w:before="80" w:line="240"/>
              <w:ind w:left="120"/>
            </w:pPr>
            <w:r>
              <w:rPr>
                <w:rFonts w:ascii="Courier New" w:cs="Courier New" w:eastAsia="Courier New" w:hAnsi="Courier New"/>
                <w:color w:val="E2E8F0"/>
                <w:sz w:val="15"/>
                <w:szCs w:val="15"/>
              </w:rPr>
              <w:t xml:space="preserve">-- Table Outbox (PostgreSQL)</w:t>
            </w:r>
          </w:p>
          <w:p>
            <w:pPr>
              <w:shd w:fill="0F172A" w:val="clear"/>
              <w:spacing w:after="0" w:before="0" w:line="240"/>
              <w:ind w:left="120"/>
            </w:pPr>
            <w:r>
              <w:rPr>
                <w:rFonts w:ascii="Courier New" w:cs="Courier New" w:eastAsia="Courier New" w:hAnsi="Courier New"/>
                <w:color w:val="E2E8F0"/>
                <w:sz w:val="15"/>
                <w:szCs w:val="15"/>
              </w:rPr>
              <w:t xml:space="preserve">CREATE TABLE outbox_events (</w:t>
            </w:r>
          </w:p>
          <w:p>
            <w:pPr>
              <w:shd w:fill="0F172A" w:val="clear"/>
              <w:spacing w:after="0" w:before="0" w:line="240"/>
              <w:ind w:left="120"/>
            </w:pPr>
            <w:r>
              <w:rPr>
                <w:rFonts w:ascii="Courier New" w:cs="Courier New" w:eastAsia="Courier New" w:hAnsi="Courier New"/>
                <w:color w:val="E2E8F0"/>
                <w:sz w:val="15"/>
                <w:szCs w:val="15"/>
              </w:rPr>
              <w:t xml:space="preserve">    id             UUID PRIMARY KEY</w:t>
            </w:r>
          </w:p>
          <w:p>
            <w:pPr>
              <w:shd w:fill="0F172A" w:val="clear"/>
              <w:spacing w:after="0" w:before="0" w:line="240"/>
              <w:ind w:left="120"/>
            </w:pPr>
            <w:r>
              <w:rPr>
                <w:rFonts w:ascii="Courier New" w:cs="Courier New" w:eastAsia="Courier New" w:hAnsi="Courier New"/>
                <w:color w:val="E2E8F0"/>
                <w:sz w:val="15"/>
                <w:szCs w:val="15"/>
              </w:rPr>
              <w:t xml:space="preserve">                   DEFAULT gen_random_uuid(),</w:t>
            </w:r>
          </w:p>
          <w:p>
            <w:pPr>
              <w:shd w:fill="0F172A" w:val="clear"/>
              <w:spacing w:after="0" w:before="0" w:line="240"/>
              <w:ind w:left="120"/>
            </w:pPr>
            <w:r>
              <w:rPr>
                <w:rFonts w:ascii="Courier New" w:cs="Courier New" w:eastAsia="Courier New" w:hAnsi="Courier New"/>
                <w:color w:val="E2E8F0"/>
                <w:sz w:val="15"/>
                <w:szCs w:val="15"/>
              </w:rPr>
              <w:t xml:space="preserve">    aggregate_type VARCHAR(255) NOT NULL,</w:t>
            </w:r>
          </w:p>
          <w:p>
            <w:pPr>
              <w:shd w:fill="0F172A" w:val="clear"/>
              <w:spacing w:after="0" w:before="0" w:line="240"/>
              <w:ind w:left="120"/>
            </w:pPr>
            <w:r>
              <w:rPr>
                <w:rFonts w:ascii="Courier New" w:cs="Courier New" w:eastAsia="Courier New" w:hAnsi="Courier New"/>
                <w:color w:val="E2E8F0"/>
                <w:sz w:val="15"/>
                <w:szCs w:val="15"/>
              </w:rPr>
              <w:t xml:space="preserve">    aggregate_id   VARCHAR(255) NOT NULL,</w:t>
            </w:r>
          </w:p>
          <w:p>
            <w:pPr>
              <w:shd w:fill="0F172A" w:val="clear"/>
              <w:spacing w:after="0" w:before="0" w:line="240"/>
              <w:ind w:left="120"/>
            </w:pPr>
            <w:r>
              <w:rPr>
                <w:rFonts w:ascii="Courier New" w:cs="Courier New" w:eastAsia="Courier New" w:hAnsi="Courier New"/>
                <w:color w:val="E2E8F0"/>
                <w:sz w:val="15"/>
                <w:szCs w:val="15"/>
              </w:rPr>
              <w:t xml:space="preserve">    event_type     VARCHAR(255) NOT NULL,</w:t>
            </w:r>
          </w:p>
          <w:p>
            <w:pPr>
              <w:shd w:fill="0F172A" w:val="clear"/>
              <w:spacing w:after="0" w:before="0" w:line="240"/>
              <w:ind w:left="120"/>
            </w:pPr>
            <w:r>
              <w:rPr>
                <w:rFonts w:ascii="Courier New" w:cs="Courier New" w:eastAsia="Courier New" w:hAnsi="Courier New"/>
                <w:color w:val="E2E8F0"/>
                <w:sz w:val="15"/>
                <w:szCs w:val="15"/>
              </w:rPr>
              <w:t xml:space="preserve">    payload        JSONB        NOT NULL,</w:t>
            </w:r>
          </w:p>
          <w:p>
            <w:pPr>
              <w:shd w:fill="0F172A" w:val="clear"/>
              <w:spacing w:after="0" w:before="0" w:line="240"/>
              <w:ind w:left="120"/>
            </w:pPr>
            <w:r>
              <w:rPr>
                <w:rFonts w:ascii="Courier New" w:cs="Courier New" w:eastAsia="Courier New" w:hAnsi="Courier New"/>
                <w:color w:val="E2E8F0"/>
                <w:sz w:val="15"/>
                <w:szCs w:val="15"/>
              </w:rPr>
              <w:t xml:space="preserve">    created_at     TIMESTAMPTZ  DEFAULT now()</w:t>
            </w:r>
          </w:p>
          <w:p>
            <w:pPr>
              <w:shd w:fill="0F172A" w:val="clear"/>
              <w:spacing w:after="0" w:before="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Ajouter a la publication Debezium</w:t>
            </w:r>
          </w:p>
          <w:p>
            <w:pPr>
              <w:shd w:fill="0F172A" w:val="clear"/>
              <w:spacing w:after="0" w:before="0" w:line="240"/>
              <w:ind w:left="120"/>
            </w:pPr>
            <w:r>
              <w:rPr>
                <w:rFonts w:ascii="Courier New" w:cs="Courier New" w:eastAsia="Courier New" w:hAnsi="Courier New"/>
                <w:color w:val="E2E8F0"/>
                <w:sz w:val="15"/>
                <w:szCs w:val="15"/>
              </w:rPr>
              <w:t xml:space="preserve">ALTER PUBLICATION debezium_pub</w:t>
            </w:r>
          </w:p>
          <w:p>
            <w:pPr>
              <w:shd w:fill="0F172A" w:val="clear"/>
              <w:spacing w:after="80" w:before="0" w:line="240"/>
              <w:ind w:left="120"/>
            </w:pPr>
            <w:r>
              <w:rPr>
                <w:rFonts w:ascii="Courier New" w:cs="Courier New" w:eastAsia="Courier New" w:hAnsi="Courier New"/>
                <w:color w:val="E2E8F0"/>
                <w:sz w:val="15"/>
                <w:szCs w:val="15"/>
              </w:rPr>
              <w:t xml:space="preserve">  ADD TABLE outbox_events;</w:t>
            </w:r>
          </w:p>
        </w:tc>
        <w:tc>
          <w:tcPr>
            <w:tcW w:type="dxa" w:w="120"/>
            <w:tcBorders>
              <w:top w:val="none" w:color="FFFFFF" w:sz="0"/>
              <w:left w:val="none" w:color="FFFFFF" w:sz="0"/>
              <w:bottom w:val="none" w:color="FFFFFF" w:sz="0"/>
              <w:right w:val="none" w:color="FFFFFF" w:sz="0"/>
            </w:tcBorders>
          </w:tcPr>
          <w:p>
            <w:r>
              <w:rPr>
                <w:rFonts w:ascii="Arial" w:cs="Arial" w:eastAsia="Arial" w:hAnsi="Arial"/>
                <w:color w:val="374151"/>
                <w:sz w:val="18"/>
                <w:szCs w:val="18"/>
              </w:rPr>
              <w:t xml:space="preserve"/>
            </w:r>
          </w:p>
        </w:tc>
        <w:tc>
          <w:tcPr>
            <w:tcW w:type="dxa" w:w="4680"/>
            <w:tcBorders>
              <w:top w:val="none" w:color="FFFFFF" w:sz="0"/>
              <w:left w:val="none" w:color="FFFFFF" w:sz="0"/>
              <w:bottom w:val="none" w:color="FFFFFF" w:sz="0"/>
              <w:right w:val="none" w:color="FFFFFF" w:sz="0"/>
            </w:tcBorders>
          </w:tcPr>
          <w:p>
            <w:pPr>
              <w:shd w:fill="0F172A" w:val="clear"/>
              <w:spacing w:after="0" w:before="80" w:line="240"/>
              <w:ind w:left="120"/>
            </w:pPr>
            <w:r>
              <w:rPr>
                <w:rFonts w:ascii="Courier New" w:cs="Courier New" w:eastAsia="Courier New" w:hAnsi="Courier New"/>
                <w:color w:val="E2E8F0"/>
                <w:sz w:val="15"/>
                <w:szCs w:val="15"/>
              </w:rPr>
              <w:t xml:space="preserve">// Config Outbox Event Router SMT</w:t>
            </w:r>
          </w:p>
          <w:p>
            <w:pPr>
              <w:shd w:fill="0F172A" w:val="clear"/>
              <w:spacing w:after="0" w:before="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"transforms": "outbox",</w:t>
            </w:r>
          </w:p>
          <w:p>
            <w:pPr>
              <w:shd w:fill="0F172A" w:val="clear"/>
              <w:spacing w:after="0" w:before="0" w:line="240"/>
              <w:ind w:left="120"/>
            </w:pPr>
            <w:r>
              <w:rPr>
                <w:rFonts w:ascii="Courier New" w:cs="Courier New" w:eastAsia="Courier New" w:hAnsi="Courier New"/>
                <w:color w:val="E2E8F0"/>
                <w:sz w:val="15"/>
                <w:szCs w:val="15"/>
              </w:rPr>
              <w:t xml:space="preserve"> "transforms.outbox.type":</w:t>
            </w:r>
          </w:p>
          <w:p>
            <w:pPr>
              <w:shd w:fill="0F172A" w:val="clear"/>
              <w:spacing w:after="0" w:before="0" w:line="240"/>
              <w:ind w:left="120"/>
            </w:pPr>
            <w:r>
              <w:rPr>
                <w:rFonts w:ascii="Courier New" w:cs="Courier New" w:eastAsia="Courier New" w:hAnsi="Courier New"/>
                <w:color w:val="E2E8F0"/>
                <w:sz w:val="15"/>
                <w:szCs w:val="15"/>
              </w:rPr>
              <w:t xml:space="preserve">  "io.debezium.transforms.outbox.EventRouter",</w:t>
            </w:r>
          </w:p>
          <w:p>
            <w:pPr>
              <w:shd w:fill="0F172A" w:val="clear"/>
              <w:spacing w:after="0" w:before="0" w:line="240"/>
              <w:ind w:left="120"/>
            </w:pPr>
            <w:r>
              <w:rPr>
                <w:rFonts w:ascii="Courier New" w:cs="Courier New" w:eastAsia="Courier New" w:hAnsi="Courier New"/>
                <w:color w:val="E2E8F0"/>
                <w:sz w:val="15"/>
                <w:szCs w:val="15"/>
              </w:rPr>
              <w:t xml:space="preserve"> "transforms.outbox.table.field.event.id":</w:t>
            </w:r>
          </w:p>
          <w:p>
            <w:pPr>
              <w:shd w:fill="0F172A" w:val="clear"/>
              <w:spacing w:after="0" w:before="0" w:line="240"/>
              <w:ind w:left="120"/>
            </w:pPr>
            <w:r>
              <w:rPr>
                <w:rFonts w:ascii="Courier New" w:cs="Courier New" w:eastAsia="Courier New" w:hAnsi="Courier New"/>
                <w:color w:val="E2E8F0"/>
                <w:sz w:val="15"/>
                <w:szCs w:val="15"/>
              </w:rPr>
              <w:t xml:space="preserve">  "id",</w:t>
            </w:r>
          </w:p>
          <w:p>
            <w:pPr>
              <w:shd w:fill="0F172A" w:val="clear"/>
              <w:spacing w:after="0" w:before="0" w:line="240"/>
              <w:ind w:left="120"/>
            </w:pPr>
            <w:r>
              <w:rPr>
                <w:rFonts w:ascii="Courier New" w:cs="Courier New" w:eastAsia="Courier New" w:hAnsi="Courier New"/>
                <w:color w:val="E2E8F0"/>
                <w:sz w:val="15"/>
                <w:szCs w:val="15"/>
              </w:rPr>
              <w:t xml:space="preserve"> "transforms.outbox.table.field.event.key":</w:t>
            </w:r>
          </w:p>
          <w:p>
            <w:pPr>
              <w:shd w:fill="0F172A" w:val="clear"/>
              <w:spacing w:after="0" w:before="0" w:line="240"/>
              <w:ind w:left="120"/>
            </w:pPr>
            <w:r>
              <w:rPr>
                <w:rFonts w:ascii="Courier New" w:cs="Courier New" w:eastAsia="Courier New" w:hAnsi="Courier New"/>
                <w:color w:val="E2E8F0"/>
                <w:sz w:val="15"/>
                <w:szCs w:val="15"/>
              </w:rPr>
              <w:t xml:space="preserve">  "aggregate_id",</w:t>
            </w:r>
          </w:p>
          <w:p>
            <w:pPr>
              <w:shd w:fill="0F172A" w:val="clear"/>
              <w:spacing w:after="0" w:before="0" w:line="240"/>
              <w:ind w:left="120"/>
            </w:pPr>
            <w:r>
              <w:rPr>
                <w:rFonts w:ascii="Courier New" w:cs="Courier New" w:eastAsia="Courier New" w:hAnsi="Courier New"/>
                <w:color w:val="E2E8F0"/>
                <w:sz w:val="15"/>
                <w:szCs w:val="15"/>
              </w:rPr>
              <w:t xml:space="preserve"> "transforms.outbox.table.field.event.payload":</w:t>
            </w:r>
          </w:p>
          <w:p>
            <w:pPr>
              <w:shd w:fill="0F172A" w:val="clear"/>
              <w:spacing w:after="0" w:before="0" w:line="240"/>
              <w:ind w:left="120"/>
            </w:pPr>
            <w:r>
              <w:rPr>
                <w:rFonts w:ascii="Courier New" w:cs="Courier New" w:eastAsia="Courier New" w:hAnsi="Courier New"/>
                <w:color w:val="E2E8F0"/>
                <w:sz w:val="15"/>
                <w:szCs w:val="15"/>
              </w:rPr>
              <w:t xml:space="preserve">  "payload",</w:t>
            </w:r>
          </w:p>
          <w:p>
            <w:pPr>
              <w:shd w:fill="0F172A" w:val="clear"/>
              <w:spacing w:after="0" w:before="0" w:line="240"/>
              <w:ind w:left="120"/>
            </w:pPr>
            <w:r>
              <w:rPr>
                <w:rFonts w:ascii="Courier New" w:cs="Courier New" w:eastAsia="Courier New" w:hAnsi="Courier New"/>
                <w:color w:val="E2E8F0"/>
                <w:sz w:val="15"/>
                <w:szCs w:val="15"/>
              </w:rPr>
              <w:t xml:space="preserve"> "transforms.outbox.route.by.field":</w:t>
            </w:r>
          </w:p>
          <w:p>
            <w:pPr>
              <w:shd w:fill="0F172A" w:val="clear"/>
              <w:spacing w:after="0" w:before="0" w:line="240"/>
              <w:ind w:left="120"/>
            </w:pPr>
            <w:r>
              <w:rPr>
                <w:rFonts w:ascii="Courier New" w:cs="Courier New" w:eastAsia="Courier New" w:hAnsi="Courier New"/>
                <w:color w:val="E2E8F0"/>
                <w:sz w:val="15"/>
                <w:szCs w:val="15"/>
              </w:rPr>
              <w:t xml:space="preserve">  "aggregate_type",</w:t>
            </w:r>
          </w:p>
          <w:p>
            <w:pPr>
              <w:shd w:fill="0F172A" w:val="clear"/>
              <w:spacing w:after="0" w:before="0" w:line="240"/>
              <w:ind w:left="120"/>
            </w:pPr>
            <w:r>
              <w:rPr>
                <w:rFonts w:ascii="Courier New" w:cs="Courier New" w:eastAsia="Courier New" w:hAnsi="Courier New"/>
                <w:color w:val="E2E8F0"/>
                <w:sz w:val="15"/>
                <w:szCs w:val="15"/>
              </w:rPr>
              <w:t xml:space="preserve"> "transforms.outbox.route.topic.replacement":</w:t>
            </w:r>
          </w:p>
          <w:p>
            <w:pPr>
              <w:shd w:fill="0F172A" w:val="clear"/>
              <w:spacing w:after="0" w:before="0" w:line="240"/>
              <w:ind w:left="120"/>
            </w:pPr>
            <w:r>
              <w:rPr>
                <w:rFonts w:ascii="Courier New" w:cs="Courier New" w:eastAsia="Courier New" w:hAnsi="Courier New"/>
                <w:color w:val="E2E8F0"/>
                <w:sz w:val="15"/>
                <w:szCs w:val="15"/>
              </w:rPr>
              <w:t xml:space="preserve">  "${routedByValue}",</w:t>
            </w:r>
          </w:p>
          <w:p>
            <w:pPr>
              <w:shd w:fill="0F172A" w:val="clear"/>
              <w:spacing w:after="0" w:before="0" w:line="240"/>
              <w:ind w:left="120"/>
            </w:pPr>
            <w:r>
              <w:rPr>
                <w:rFonts w:ascii="Courier New" w:cs="Courier New" w:eastAsia="Courier New" w:hAnsi="Courier New"/>
                <w:color w:val="E2E8F0"/>
                <w:sz w:val="15"/>
                <w:szCs w:val="15"/>
              </w:rPr>
              <w:t xml:space="preserve"> "transforms.outbox.expand.json.payload":</w:t>
            </w:r>
          </w:p>
          <w:p>
            <w:pPr>
              <w:shd w:fill="0F172A" w:val="clear"/>
              <w:spacing w:after="0" w:before="0" w:line="240"/>
              <w:ind w:left="120"/>
            </w:pPr>
            <w:r>
              <w:rPr>
                <w:rFonts w:ascii="Courier New" w:cs="Courier New" w:eastAsia="Courier New" w:hAnsi="Courier New"/>
                <w:color w:val="E2E8F0"/>
                <w:sz w:val="15"/>
                <w:szCs w:val="15"/>
              </w:rPr>
              <w:t xml:space="preserve">  "true"</w:t>
            </w:r>
          </w:p>
          <w:p>
            <w:pPr>
              <w:shd w:fill="0F172A" w:val="clear"/>
              <w:spacing w:after="80" w:before="0" w:line="240"/>
              <w:ind w:left="120"/>
            </w:pPr>
            <w:r>
              <w:rPr>
                <w:rFonts w:ascii="Courier New" w:cs="Courier New" w:eastAsia="Courier New" w:hAnsi="Courier New"/>
                <w:color w:val="E2E8F0"/>
                <w:sz w:val="15"/>
                <w:szCs w:val="15"/>
              </w:rPr>
              <w:t xml:space="preserve">}</w:t>
            </w:r>
          </w:p>
        </w:tc>
      </w:tr>
    </w:tbl>
    <w:p>
      <w:pPr>
        <w:spacing w:after="0" w:before="60"/>
      </w:pPr>
      <w:r>
        <w:rPr>
          <w:rFonts w:ascii="Arial" w:cs="Arial" w:eastAsia="Arial" w:hAnsi="Arial"/>
          <w:color w:val="374151"/>
          <w:sz w:val="18"/>
          <w:szCs w:val="18"/>
        </w:rPr>
        <w:t xml:space="preserve"/>
      </w:r>
    </w:p>
    <w:p>
      <w:pPr>
        <w:shd w:fill="1E3A5F" w:val="clear"/>
        <w:spacing w:after="60" w:before="160"/>
      </w:pPr>
      <w:r>
        <w:rPr>
          <w:rFonts w:ascii="Arial" w:cs="Arial" w:eastAsia="Arial" w:hAnsi="Arial"/>
          <w:b/>
          <w:bCs/>
          <w:color w:val="FFFFFF"/>
          <w:sz w:val="20"/>
          <w:szCs w:val="20"/>
        </w:rPr>
        <w:t xml:space="preserve">  Multi-Table CDC — Un connecteur, plusieurs tables</w:t>
      </w:r>
    </w:p>
    <w:p>
      <w:pPr>
        <w:shd w:fill="0F172A" w:val="clear"/>
        <w:spacing w:after="0" w:before="80" w:line="240"/>
        <w:ind w:left="120"/>
      </w:pPr>
      <w:r>
        <w:rPr>
          <w:rFonts w:ascii="Courier New" w:cs="Courier New" w:eastAsia="Courier New" w:hAnsi="Courier New"/>
          <w:color w:val="E2E8F0"/>
          <w:sz w:val="15"/>
          <w:szCs w:val="15"/>
        </w:rPr>
        <w:t xml:space="preserve">{</w:t>
      </w:r>
    </w:p>
    <w:p>
      <w:pPr>
        <w:shd w:fill="0F172A" w:val="clear"/>
        <w:spacing w:after="0" w:before="0" w:line="240"/>
        <w:ind w:left="120"/>
      </w:pPr>
      <w:r>
        <w:rPr>
          <w:rFonts w:ascii="Courier New" w:cs="Courier New" w:eastAsia="Courier New" w:hAnsi="Courier New"/>
          <w:color w:val="E2E8F0"/>
          <w:sz w:val="15"/>
          <w:szCs w:val="15"/>
        </w:rPr>
        <w:t xml:space="preserve">  "table.include.list":</w:t>
      </w:r>
    </w:p>
    <w:p>
      <w:pPr>
        <w:shd w:fill="0F172A" w:val="clear"/>
        <w:spacing w:after="0" w:before="0" w:line="240"/>
        <w:ind w:left="120"/>
      </w:pPr>
      <w:r>
        <w:rPr>
          <w:rFonts w:ascii="Courier New" w:cs="Courier New" w:eastAsia="Courier New" w:hAnsi="Courier New"/>
          <w:color w:val="E2E8F0"/>
          <w:sz w:val="15"/>
          <w:szCs w:val="15"/>
        </w:rPr>
        <w:t xml:space="preserve">    "public.orders,public.order_items,public.customers,public.products",</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"column.exclude.list":</w:t>
      </w:r>
    </w:p>
    <w:p>
      <w:pPr>
        <w:shd w:fill="0F172A" w:val="clear"/>
        <w:spacing w:after="0" w:before="0" w:line="240"/>
        <w:ind w:left="120"/>
      </w:pPr>
      <w:r>
        <w:rPr>
          <w:rFonts w:ascii="Courier New" w:cs="Courier New" w:eastAsia="Courier New" w:hAnsi="Courier New"/>
          <w:color w:val="E2E8F0"/>
          <w:sz w:val="15"/>
          <w:szCs w:val="15"/>
        </w:rPr>
        <w:t xml:space="preserve">    "public.customers.password_hash,public.customers.api_key",</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"transforms": "unwrap,route,maskPII,addEnv",</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"transforms.unwrap.type": "io.debezium.transforms.ExtractNewRecordState",</w:t>
      </w:r>
    </w:p>
    <w:p>
      <w:pPr>
        <w:shd w:fill="0F172A" w:val="clear"/>
        <w:spacing w:after="0" w:before="0" w:line="240"/>
        <w:ind w:left="120"/>
      </w:pPr>
      <w:r>
        <w:rPr>
          <w:rFonts w:ascii="Courier New" w:cs="Courier New" w:eastAsia="Courier New" w:hAnsi="Courier New"/>
          <w:color w:val="E2E8F0"/>
          <w:sz w:val="15"/>
          <w:szCs w:val="15"/>
        </w:rPr>
        <w:t xml:space="preserve">  "transforms.unwrap.add.fields": "op,table,source.ts_ms",</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"transforms.route.type": "org.apache.kafka.connect.transforms.RegexRouter",</w:t>
      </w:r>
    </w:p>
    <w:p>
      <w:pPr>
        <w:shd w:fill="0F172A" w:val="clear"/>
        <w:spacing w:after="0" w:before="0" w:line="240"/>
        <w:ind w:left="120"/>
      </w:pPr>
      <w:r>
        <w:rPr>
          <w:rFonts w:ascii="Courier New" w:cs="Courier New" w:eastAsia="Courier New" w:hAnsi="Courier New"/>
          <w:color w:val="E2E8F0"/>
          <w:sz w:val="15"/>
          <w:szCs w:val="15"/>
        </w:rPr>
        <w:t xml:space="preserve">  "transforms.route.regex": "pg\.public\.(.+)",</w:t>
      </w:r>
    </w:p>
    <w:p>
      <w:pPr>
        <w:shd w:fill="0F172A" w:val="clear"/>
        <w:spacing w:after="0" w:before="0" w:line="240"/>
        <w:ind w:left="120"/>
      </w:pPr>
      <w:r>
        <w:rPr>
          <w:rFonts w:ascii="Courier New" w:cs="Courier New" w:eastAsia="Courier New" w:hAnsi="Courier New"/>
          <w:color w:val="E2E8F0"/>
          <w:sz w:val="15"/>
          <w:szCs w:val="15"/>
        </w:rPr>
        <w:t xml:space="preserve">  "transforms.route.replacement": "cdc-$1",</w:t>
      </w:r>
    </w:p>
    <w:p>
      <w:pPr>
        <w:shd w:fill="0F172A" w:val="clear"/>
        <w:spacing w:after="0" w:before="0" w:line="240"/>
        <w:ind w:left="120"/>
      </w:pPr>
      <w:r>
        <w:rPr>
          <w:rFonts w:ascii="Courier New" w:cs="Courier New" w:eastAsia="Courier New" w:hAnsi="Courier New"/>
          <w:color w:val="E2E8F0"/>
          <w:sz w:val="15"/>
          <w:szCs w:val="15"/>
        </w:rPr>
        <w:t xml:space="preserve">  # Resultat: public.orders -&gt; cdc-orders, public.customers -&gt; cdc-customers</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"transforms.maskPII.type": "...MaskField$Value",</w:t>
      </w:r>
    </w:p>
    <w:p>
      <w:pPr>
        <w:shd w:fill="0F172A" w:val="clear"/>
        <w:spacing w:after="0" w:before="0" w:line="240"/>
        <w:ind w:left="120"/>
      </w:pPr>
      <w:r>
        <w:rPr>
          <w:rFonts w:ascii="Courier New" w:cs="Courier New" w:eastAsia="Courier New" w:hAnsi="Courier New"/>
          <w:color w:val="E2E8F0"/>
          <w:sz w:val="15"/>
          <w:szCs w:val="15"/>
        </w:rPr>
        <w:t xml:space="preserve">  "transforms.maskPII.fields": "email,phone",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"transforms.addEnv.type": "...InsertField$Value",</w:t>
      </w:r>
    </w:p>
    <w:p>
      <w:pPr>
        <w:shd w:fill="0F172A" w:val="clear"/>
        <w:spacing w:after="0" w:before="0" w:line="240"/>
        <w:ind w:left="120"/>
      </w:pPr>
      <w:r>
        <w:rPr>
          <w:rFonts w:ascii="Courier New" w:cs="Courier New" w:eastAsia="Courier New" w:hAnsi="Courier New"/>
          <w:color w:val="E2E8F0"/>
          <w:sz w:val="15"/>
          <w:szCs w:val="15"/>
        </w:rPr>
        <w:t xml:space="preserve">  "transforms.addEnv.static.field": "env",</w:t>
      </w:r>
    </w:p>
    <w:p>
      <w:pPr>
        <w:shd w:fill="0F172A" w:val="clear"/>
        <w:spacing w:after="0" w:before="0" w:line="240"/>
        <w:ind w:left="120"/>
      </w:pPr>
      <w:r>
        <w:rPr>
          <w:rFonts w:ascii="Courier New" w:cs="Courier New" w:eastAsia="Courier New" w:hAnsi="Courier New"/>
          <w:color w:val="E2E8F0"/>
          <w:sz w:val="15"/>
          <w:szCs w:val="15"/>
        </w:rPr>
        <w:t xml:space="preserve">  "transforms.addEnv.static.value": "prod"</w:t>
      </w:r>
    </w:p>
    <w:p>
      <w:pPr>
        <w:shd w:fill="0F172A" w:val="clear"/>
        <w:spacing w:after="80" w:before="0" w:line="240"/>
        <w:ind w:left="120"/>
      </w:pPr>
      <w:r>
        <w:rPr>
          <w:rFonts w:ascii="Courier New" w:cs="Courier New" w:eastAsia="Courier New" w:hAnsi="Courier New"/>
          <w:color w:val="E2E8F0"/>
          <w:sz w:val="15"/>
          <w:szCs w:val="15"/>
        </w:rPr>
        <w:t xml:space="preserve">}</w:t>
      </w:r>
    </w:p>
    <w:p>
      <w:pPr>
        <w:spacing w:after="0" w:before="60"/>
      </w:pPr>
      <w:r>
        <w:rPr>
          <w:rFonts w:ascii="Arial" w:cs="Arial" w:eastAsia="Arial" w:hAnsi="Arial"/>
          <w:color w:val="374151"/>
          <w:sz w:val="18"/>
          <w:szCs w:val="18"/>
        </w:rPr>
        <w:t xml:space="preserve"/>
      </w:r>
    </w:p>
    <w:p>
      <w:pPr>
        <w:shd w:fill="1E3A5F" w:val="clear"/>
        <w:spacing w:after="60" w:before="160"/>
      </w:pPr>
      <w:r>
        <w:rPr>
          <w:rFonts w:ascii="Arial" w:cs="Arial" w:eastAsia="Arial" w:hAnsi="Arial"/>
          <w:b/>
          <w:bCs/>
          <w:color w:val="FFFFFF"/>
          <w:sz w:val="20"/>
          <w:szCs w:val="20"/>
        </w:rPr>
        <w:t xml:space="preserve">  Pipeline ETL complet — PostgreSQL → Kafka → Elasticsearch + S3</w:t>
      </w:r>
    </w:p>
    <w:p>
      <w:pPr>
        <w:shd w:fill="0F172A" w:val="clear"/>
        <w:spacing w:after="0" w:before="80" w:line="240"/>
        <w:ind w:left="120"/>
      </w:pPr>
      <w:r>
        <w:rPr>
          <w:rFonts w:ascii="Courier New" w:cs="Courier New" w:eastAsia="Courier New" w:hAnsi="Courier New"/>
          <w:color w:val="E2E8F0"/>
          <w:sz w:val="15"/>
          <w:szCs w:val="15"/>
        </w:rPr>
        <w:t xml:space="preserve">  PostgreSQL (shopdb)</w:t>
      </w:r>
    </w:p>
    <w:p>
      <w:pPr>
        <w:shd w:fill="0F172A" w:val="clear"/>
        <w:spacing w:after="0" w:before="0" w:line="240"/>
        <w:ind w:left="120"/>
      </w:pPr>
      <w:r>
        <w:rPr>
          <w:rFonts w:ascii="Courier New" w:cs="Courier New" w:eastAsia="Courier New" w:hAnsi="Courier New"/>
          <w:color w:val="E2E8F0"/>
          <w:sz w:val="15"/>
          <w:szCs w:val="15"/>
        </w:rPr>
        <w:t xml:space="preserve">  [orders][customers][products]</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[Debezium CDC Connector] (Source)</w:t>
      </w:r>
    </w:p>
    <w:p>
      <w:pPr>
        <w:shd w:fill="0F172A" w:val="clear"/>
        <w:spacing w:after="0" w:before="0" w:line="240"/>
        <w:ind w:left="120"/>
      </w:pPr>
      <w:r>
        <w:rPr>
          <w:rFonts w:ascii="Courier New" w:cs="Courier New" w:eastAsia="Courier New" w:hAnsi="Courier New"/>
          <w:color w:val="E2E8F0"/>
          <w:sz w:val="15"/>
          <w:szCs w:val="15"/>
        </w:rPr>
        <w:t xml:space="preserve">  table.include.list = public.*</w:t>
      </w:r>
    </w:p>
    <w:p>
      <w:pPr>
        <w:shd w:fill="0F172A" w:val="clear"/>
        <w:spacing w:after="0" w:before="0" w:line="240"/>
        <w:ind w:left="120"/>
      </w:pPr>
      <w:r>
        <w:rPr>
          <w:rFonts w:ascii="Courier New" w:cs="Courier New" w:eastAsia="Courier New" w:hAnsi="Courier New"/>
          <w:color w:val="E2E8F0"/>
          <w:sz w:val="15"/>
          <w:szCs w:val="15"/>
        </w:rPr>
        <w:t xml:space="preserve">  SMT: ExtractNewRecordState + RegexRouter</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[Kafka Topics]</w:t>
      </w:r>
    </w:p>
    <w:p>
      <w:pPr>
        <w:shd w:fill="0F172A" w:val="clear"/>
        <w:spacing w:after="0" w:before="0" w:line="240"/>
        <w:ind w:left="120"/>
      </w:pPr>
      <w:r>
        <w:rPr>
          <w:rFonts w:ascii="Courier New" w:cs="Courier New" w:eastAsia="Courier New" w:hAnsi="Courier New"/>
          <w:color w:val="E2E8F0"/>
          <w:sz w:val="15"/>
          <w:szCs w:val="15"/>
        </w:rPr>
        <w:t xml:space="preserve">  cdc-orders | cdc-customers | cdc-products</w:t>
      </w:r>
    </w:p>
    <w:p>
      <w:pPr>
        <w:shd w:fill="0F172A" w:val="clear"/>
        <w:spacing w:after="0" w:before="0" w:line="240"/>
        <w:ind w:left="120"/>
      </w:pPr>
      <w:r>
        <w:rPr>
          <w:rFonts w:ascii="Courier New" w:cs="Courier New" w:eastAsia="Courier New" w:hAnsi="Courier New"/>
          <w:color w:val="E2E8F0"/>
          <w:sz w:val="15"/>
          <w:szCs w:val="15"/>
        </w:rPr>
        <w:t xml:space="preserve">         |              |</w:t>
      </w:r>
    </w:p>
    <w:p>
      <w:pPr>
        <w:shd w:fill="0F172A" w:val="clear"/>
        <w:spacing w:after="0" w:before="0" w:line="240"/>
        <w:ind w:left="120"/>
      </w:pPr>
      <w:r>
        <w:rPr>
          <w:rFonts w:ascii="Courier New" w:cs="Courier New" w:eastAsia="Courier New" w:hAnsi="Courier New"/>
          <w:color w:val="E2E8F0"/>
          <w:sz w:val="15"/>
          <w:szCs w:val="15"/>
        </w:rPr>
        <w:t xml:space="preserve">  [ES Sink Connector]  [S3 Sink Connector]</w:t>
      </w:r>
    </w:p>
    <w:p>
      <w:pPr>
        <w:shd w:fill="0F172A" w:val="clear"/>
        <w:spacing w:after="0" w:before="0" w:line="240"/>
        <w:ind w:left="120"/>
      </w:pPr>
      <w:r>
        <w:rPr>
          <w:rFonts w:ascii="Courier New" w:cs="Courier New" w:eastAsia="Courier New" w:hAnsi="Courier New"/>
          <w:color w:val="E2E8F0"/>
          <w:sz w:val="15"/>
          <w:szCs w:val="15"/>
        </w:rPr>
        <w:t xml:space="preserve">  Elasticsearch        S3 data lake</w:t>
      </w:r>
    </w:p>
    <w:p>
      <w:pPr>
        <w:shd w:fill="0F172A" w:val="clear"/>
        <w:spacing w:after="0" w:before="0" w:line="240"/>
        <w:ind w:left="120"/>
      </w:pPr>
      <w:r>
        <w:rPr>
          <w:rFonts w:ascii="Courier New" w:cs="Courier New" w:eastAsia="Courier New" w:hAnsi="Courier New"/>
          <w:color w:val="E2E8F0"/>
          <w:sz w:val="15"/>
          <w:szCs w:val="15"/>
        </w:rPr>
        <w:t xml:space="preserve">  (full-text search)   (Parquet + Athena)</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Sequence de deploiement :</w:t>
      </w:r>
    </w:p>
    <w:p>
      <w:pPr>
        <w:shd w:fill="0F172A" w:val="clear"/>
        <w:spacing w:after="0" w:before="0" w:line="240"/>
        <w:ind w:left="120"/>
      </w:pPr>
      <w:r>
        <w:rPr>
          <w:rFonts w:ascii="Courier New" w:cs="Courier New" w:eastAsia="Courier New" w:hAnsi="Courier New"/>
          <w:color w:val="E2E8F0"/>
          <w:sz w:val="15"/>
          <w:szCs w:val="15"/>
        </w:rPr>
        <w:t xml:space="preserve">  1. PUT /connectors/debezium-cdc/config     &lt;- Source first</w:t>
      </w:r>
    </w:p>
    <w:p>
      <w:pPr>
        <w:shd w:fill="0F172A" w:val="clear"/>
        <w:spacing w:after="0" w:before="0" w:line="240"/>
        <w:ind w:left="120"/>
      </w:pPr>
      <w:r>
        <w:rPr>
          <w:rFonts w:ascii="Courier New" w:cs="Courier New" w:eastAsia="Courier New" w:hAnsi="Courier New"/>
          <w:color w:val="E2E8F0"/>
          <w:sz w:val="15"/>
          <w:szCs w:val="15"/>
        </w:rPr>
        <w:t xml:space="preserve">  2. Attendre statut RUNNING + fin snapshot</w:t>
      </w:r>
    </w:p>
    <w:p>
      <w:pPr>
        <w:shd w:fill="0F172A" w:val="clear"/>
        <w:spacing w:after="0" w:before="0" w:line="240"/>
        <w:ind w:left="120"/>
      </w:pPr>
      <w:r>
        <w:rPr>
          <w:rFonts w:ascii="Courier New" w:cs="Courier New" w:eastAsia="Courier New" w:hAnsi="Courier New"/>
          <w:color w:val="E2E8F0"/>
          <w:sz w:val="15"/>
          <w:szCs w:val="15"/>
        </w:rPr>
        <w:t xml:space="preserve">  3. PUT /connectors/elasticsearch-sink/config</w:t>
      </w:r>
    </w:p>
    <w:p>
      <w:pPr>
        <w:shd w:fill="0F172A" w:val="clear"/>
        <w:spacing w:after="80" w:before="0" w:line="240"/>
        <w:ind w:left="120"/>
      </w:pPr>
      <w:r>
        <w:rPr>
          <w:rFonts w:ascii="Courier New" w:cs="Courier New" w:eastAsia="Courier New" w:hAnsi="Courier New"/>
          <w:color w:val="E2E8F0"/>
          <w:sz w:val="15"/>
          <w:szCs w:val="15"/>
        </w:rPr>
        <w:t xml:space="preserve">  4. PUT /connectors/s3-sink/config</w:t>
      </w:r>
    </w:p>
    <w:p>
      <w:r>
        <w:br w:type="page"/>
      </w:r>
    </w:p>
    <w:p>
      <w:pPr>
        <w:pBdr>
          <w:bottom w:val="single" w:color="37474F" w:sz="12" w:space="1"/>
        </w:pBdr>
        <w:spacing w:after="100" w:before="200"/>
      </w:pPr>
      <w:r>
        <w:rPr>
          <w:rFonts w:ascii="Arial" w:cs="Arial" w:eastAsia="Arial" w:hAnsi="Arial"/>
          <w:b/>
          <w:bCs/>
          <w:color w:val="37474F"/>
          <w:sz w:val="28"/>
          <w:szCs w:val="28"/>
        </w:rPr>
        <w:t xml:space="preserve">9  Operations &amp; Monitoring</w:t>
      </w:r>
    </w:p>
    <w:p>
      <w:pPr>
        <w:spacing w:after="0" w:before="40"/>
      </w:pPr>
      <w:r>
        <w:rPr>
          <w:rFonts w:ascii="Arial" w:cs="Arial" w:eastAsia="Arial" w:hAnsi="Arial"/>
          <w:color w:val="374151"/>
          <w:sz w:val="18"/>
          <w:szCs w:val="18"/>
        </w:rPr>
        <w:t xml:space="preserve"/>
      </w:r>
    </w:p>
    <w:p>
      <w:pPr>
        <w:spacing w:after="40" w:before="100"/>
      </w:pPr>
      <w:r>
        <w:rPr>
          <w:rFonts w:ascii="Arial" w:cs="Arial" w:eastAsia="Arial" w:hAnsi="Arial"/>
          <w:b/>
          <w:bCs/>
          <w:color w:val="991B1B"/>
          <w:sz w:val="19"/>
          <w:szCs w:val="19"/>
        </w:rPr>
        <w:t xml:space="preserve">Configuration DLQ — Dead Letter Queue</w:t>
      </w:r>
    </w:p>
    <w:p>
      <w:pPr>
        <w:shd w:fill="0F172A" w:val="clear"/>
        <w:spacing w:after="0" w:before="80" w:line="240"/>
        <w:ind w:left="120"/>
      </w:pPr>
      <w:r>
        <w:rPr>
          <w:rFonts w:ascii="Courier New" w:cs="Courier New" w:eastAsia="Courier New" w:hAnsi="Courier New"/>
          <w:color w:val="E2E8F0"/>
          <w:sz w:val="15"/>
          <w:szCs w:val="15"/>
        </w:rPr>
        <w:t xml:space="preserve"># Ajouter a TOUT connecteur en production :</w:t>
      </w:r>
    </w:p>
    <w:p>
      <w:pPr>
        <w:shd w:fill="0F172A" w:val="clear"/>
        <w:spacing w:after="0" w:before="0" w:line="240"/>
        <w:ind w:left="120"/>
      </w:pPr>
      <w:r>
        <w:rPr>
          <w:rFonts w:ascii="Courier New" w:cs="Courier New" w:eastAsia="Courier New" w:hAnsi="Courier New"/>
          <w:color w:val="E2E8F0"/>
          <w:sz w:val="15"/>
          <w:szCs w:val="15"/>
        </w:rPr>
        <w:t xml:space="preserve">"errors.tolerance": "all",</w:t>
      </w:r>
    </w:p>
    <w:p>
      <w:pPr>
        <w:shd w:fill="0F172A" w:val="clear"/>
        <w:spacing w:after="0" w:before="0" w:line="240"/>
        <w:ind w:left="120"/>
      </w:pPr>
      <w:r>
        <w:rPr>
          <w:rFonts w:ascii="Courier New" w:cs="Courier New" w:eastAsia="Courier New" w:hAnsi="Courier New"/>
          <w:color w:val="E2E8F0"/>
          <w:sz w:val="15"/>
          <w:szCs w:val="15"/>
        </w:rPr>
        <w:t xml:space="preserve">"errors.retry.delay.max.ms": "60000",</w:t>
      </w:r>
    </w:p>
    <w:p>
      <w:pPr>
        <w:shd w:fill="0F172A" w:val="clear"/>
        <w:spacing w:after="0" w:before="0" w:line="240"/>
        <w:ind w:left="120"/>
      </w:pPr>
      <w:r>
        <w:rPr>
          <w:rFonts w:ascii="Courier New" w:cs="Courier New" w:eastAsia="Courier New" w:hAnsi="Courier New"/>
          <w:color w:val="E2E8F0"/>
          <w:sz w:val="15"/>
          <w:szCs w:val="15"/>
        </w:rPr>
        <w:t xml:space="preserve">"errors.retry.timeout": "300000",</w:t>
      </w:r>
    </w:p>
    <w:p>
      <w:pPr>
        <w:shd w:fill="0F172A" w:val="clear"/>
        <w:spacing w:after="0" w:before="0" w:line="240"/>
        <w:ind w:left="120"/>
      </w:pPr>
      <w:r>
        <w:rPr>
          <w:rFonts w:ascii="Courier New" w:cs="Courier New" w:eastAsia="Courier New" w:hAnsi="Courier New"/>
          <w:color w:val="E2E8F0"/>
          <w:sz w:val="15"/>
          <w:szCs w:val="15"/>
        </w:rPr>
        <w:t xml:space="preserve">"errors.log.enable": "true",</w:t>
      </w:r>
    </w:p>
    <w:p>
      <w:pPr>
        <w:shd w:fill="0F172A" w:val="clear"/>
        <w:spacing w:after="0" w:before="0" w:line="240"/>
        <w:ind w:left="120"/>
      </w:pPr>
      <w:r>
        <w:rPr>
          <w:rFonts w:ascii="Courier New" w:cs="Courier New" w:eastAsia="Courier New" w:hAnsi="Courier New"/>
          <w:color w:val="E2E8F0"/>
          <w:sz w:val="15"/>
          <w:szCs w:val="15"/>
        </w:rPr>
        <w:t xml:space="preserve">"errors.log.include.messages": "true",</w:t>
      </w:r>
    </w:p>
    <w:p>
      <w:pPr>
        <w:shd w:fill="0F172A" w:val="clear"/>
        <w:spacing w:after="0" w:before="0" w:line="240"/>
        <w:ind w:left="120"/>
      </w:pPr>
      <w:r>
        <w:rPr>
          <w:rFonts w:ascii="Courier New" w:cs="Courier New" w:eastAsia="Courier New" w:hAnsi="Courier New"/>
          <w:color w:val="E2E8F0"/>
          <w:sz w:val="15"/>
          <w:szCs w:val="15"/>
        </w:rPr>
        <w:t xml:space="preserve">"errors.deadletterqueue.topic.name": "connect-dlq-prod",</w:t>
      </w:r>
    </w:p>
    <w:p>
      <w:pPr>
        <w:shd w:fill="0F172A" w:val="clear"/>
        <w:spacing w:after="0" w:before="0" w:line="240"/>
        <w:ind w:left="120"/>
      </w:pPr>
      <w:r>
        <w:rPr>
          <w:rFonts w:ascii="Courier New" w:cs="Courier New" w:eastAsia="Courier New" w:hAnsi="Courier New"/>
          <w:color w:val="E2E8F0"/>
          <w:sz w:val="15"/>
          <w:szCs w:val="15"/>
        </w:rPr>
        <w:t xml:space="preserve">"errors.deadletterqueue.topic.replication.factor": "3",</w:t>
      </w:r>
    </w:p>
    <w:p>
      <w:pPr>
        <w:shd w:fill="0F172A" w:val="clear"/>
        <w:spacing w:after="0" w:before="0" w:line="240"/>
        <w:ind w:left="120"/>
      </w:pPr>
      <w:r>
        <w:rPr>
          <w:rFonts w:ascii="Courier New" w:cs="Courier New" w:eastAsia="Courier New" w:hAnsi="Courier New"/>
          <w:color w:val="E2E8F0"/>
          <w:sz w:val="15"/>
          <w:szCs w:val="15"/>
        </w:rPr>
        <w:t xml:space="preserve">"errors.deadletterqueue.context.headers.enable": "true"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Headers injectes dans la DLQ :</w:t>
      </w:r>
    </w:p>
    <w:p>
      <w:pPr>
        <w:shd w:fill="0F172A" w:val="clear"/>
        <w:spacing w:after="0" w:before="0" w:line="240"/>
        <w:ind w:left="120"/>
      </w:pPr>
      <w:r>
        <w:rPr>
          <w:rFonts w:ascii="Courier New" w:cs="Courier New" w:eastAsia="Courier New" w:hAnsi="Courier New"/>
          <w:color w:val="E2E8F0"/>
          <w:sz w:val="15"/>
          <w:szCs w:val="15"/>
        </w:rPr>
        <w:t xml:space="preserve"># connect.errors.topic             : topic source</w:t>
      </w:r>
    </w:p>
    <w:p>
      <w:pPr>
        <w:shd w:fill="0F172A" w:val="clear"/>
        <w:spacing w:after="0" w:before="0" w:line="240"/>
        <w:ind w:left="120"/>
      </w:pPr>
      <w:r>
        <w:rPr>
          <w:rFonts w:ascii="Courier New" w:cs="Courier New" w:eastAsia="Courier New" w:hAnsi="Courier New"/>
          <w:color w:val="E2E8F0"/>
          <w:sz w:val="15"/>
          <w:szCs w:val="15"/>
        </w:rPr>
        <w:t xml:space="preserve"># connect.errors.partition         : partition</w:t>
      </w:r>
    </w:p>
    <w:p>
      <w:pPr>
        <w:shd w:fill="0F172A" w:val="clear"/>
        <w:spacing w:after="0" w:before="0" w:line="240"/>
        <w:ind w:left="120"/>
      </w:pPr>
      <w:r>
        <w:rPr>
          <w:rFonts w:ascii="Courier New" w:cs="Courier New" w:eastAsia="Courier New" w:hAnsi="Courier New"/>
          <w:color w:val="E2E8F0"/>
          <w:sz w:val="15"/>
          <w:szCs w:val="15"/>
        </w:rPr>
        <w:t xml:space="preserve"># connect.errors.offset            : offset du message</w:t>
      </w:r>
    </w:p>
    <w:p>
      <w:pPr>
        <w:shd w:fill="0F172A" w:val="clear"/>
        <w:spacing w:after="0" w:before="0" w:line="240"/>
        <w:ind w:left="120"/>
      </w:pPr>
      <w:r>
        <w:rPr>
          <w:rFonts w:ascii="Courier New" w:cs="Courier New" w:eastAsia="Courier New" w:hAnsi="Courier New"/>
          <w:color w:val="E2E8F0"/>
          <w:sz w:val="15"/>
          <w:szCs w:val="15"/>
        </w:rPr>
        <w:t xml:space="preserve"># connect.errors.connector.name    : nom du connecteur</w:t>
      </w:r>
    </w:p>
    <w:p>
      <w:pPr>
        <w:shd w:fill="0F172A" w:val="clear"/>
        <w:spacing w:after="0" w:before="0" w:line="240"/>
        <w:ind w:left="120"/>
      </w:pPr>
      <w:r>
        <w:rPr>
          <w:rFonts w:ascii="Courier New" w:cs="Courier New" w:eastAsia="Courier New" w:hAnsi="Courier New"/>
          <w:color w:val="E2E8F0"/>
          <w:sz w:val="15"/>
          <w:szCs w:val="15"/>
        </w:rPr>
        <w:t xml:space="preserve"># connect.errors.exception.message : message d'erreur</w:t>
      </w:r>
    </w:p>
    <w:p>
      <w:pPr>
        <w:shd w:fill="0F172A" w:val="clear"/>
        <w:spacing w:after="0" w:before="0" w:line="240"/>
        <w:ind w:left="120"/>
      </w:pPr>
      <w:r>
        <w:rPr>
          <w:rFonts w:ascii="Courier New" w:cs="Courier New" w:eastAsia="Courier New" w:hAnsi="Courier New"/>
          <w:color w:val="E2E8F0"/>
          <w:sz w:val="15"/>
          <w:szCs w:val="15"/>
        </w:rPr>
        <w:t xml:space="preserve"># connect.errors.exception.class.name : classe exception</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Lire les messages de la DLQ</w:t>
      </w:r>
    </w:p>
    <w:p>
      <w:pPr>
        <w:shd w:fill="0F172A" w:val="clear"/>
        <w:spacing w:after="0" w:before="0" w:line="240"/>
        <w:ind w:left="120"/>
      </w:pPr>
      <w:r>
        <w:rPr>
          <w:rFonts w:ascii="Courier New" w:cs="Courier New" w:eastAsia="Courier New" w:hAnsi="Courier New"/>
          <w:color w:val="E2E8F0"/>
          <w:sz w:val="15"/>
          <w:szCs w:val="15"/>
        </w:rPr>
        <w:t xml:space="preserve">kafka-console-consumer.sh --bootstrap-server kafka:9092 \</w:t>
      </w:r>
    </w:p>
    <w:p>
      <w:pPr>
        <w:shd w:fill="0F172A" w:val="clear"/>
        <w:spacing w:after="0" w:before="0" w:line="240"/>
        <w:ind w:left="120"/>
      </w:pPr>
      <w:r>
        <w:rPr>
          <w:rFonts w:ascii="Courier New" w:cs="Courier New" w:eastAsia="Courier New" w:hAnsi="Courier New"/>
          <w:color w:val="E2E8F0"/>
          <w:sz w:val="15"/>
          <w:szCs w:val="15"/>
        </w:rPr>
        <w:t xml:space="preserve">  --topic connect-dlq-prod --from-beginning \</w:t>
      </w:r>
    </w:p>
    <w:p>
      <w:pPr>
        <w:shd w:fill="0F172A" w:val="clear"/>
        <w:spacing w:after="80" w:before="0" w:line="240"/>
        <w:ind w:left="120"/>
      </w:pPr>
      <w:r>
        <w:rPr>
          <w:rFonts w:ascii="Courier New" w:cs="Courier New" w:eastAsia="Courier New" w:hAnsi="Courier New"/>
          <w:color w:val="E2E8F0"/>
          <w:sz w:val="15"/>
          <w:szCs w:val="15"/>
        </w:rPr>
        <w:t xml:space="preserve">  --property print.headers=true | head -50</w:t>
      </w:r>
    </w:p>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374151"/>
          <w:sz w:val="19"/>
          <w:szCs w:val="19"/>
        </w:rPr>
        <w:t xml:space="preserve">Metriques JMX essentielles (Prometheus JMX Exporter)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74151"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Metrique</w:t>
            </w:r>
          </w:p>
        </w:tc>
        <w:tc>
          <w:tcPr>
            <w:tcW w:type="dxa" w:w="6960"/>
            <w:tcBorders>
              <w:top w:val="none" w:color="FFFFFF" w:sz="0"/>
              <w:left w:val="none" w:color="FFFFFF" w:sz="0"/>
              <w:bottom w:val="none" w:color="FFFFFF" w:sz="0"/>
              <w:right w:val="none" w:color="FFFFFF" w:sz="0"/>
            </w:tcBorders>
            <w:shd w:fill="374151"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Description &amp; Seuil alerte</w:t>
            </w:r>
          </w:p>
        </w:tc>
      </w:tr>
      <w:tr>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374151"/>
                <w:sz w:val="16"/>
                <w:szCs w:val="16"/>
              </w:rPr>
              <w:t xml:space="preserve">kafka.connect:type=connector-task-metrics
running-ratio</w:t>
            </w:r>
          </w:p>
        </w:tc>
        <w:tc>
          <w:tcPr>
            <w:tcW w:type="dxa" w:w="69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1.0 = parfait. Alerte si &lt; 0.9. Indique le temps passe en etat RUNNING vs total.</w:t>
            </w:r>
          </w:p>
        </w:tc>
      </w:tr>
      <w:tr>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374151"/>
                <w:sz w:val="16"/>
                <w:szCs w:val="16"/>
              </w:rPr>
              <w:t xml:space="preserve">kafka.connect:type=source-task-metrics
source-record-active-count</w:t>
            </w:r>
          </w:p>
        </w:tc>
        <w:tc>
          <w:tcPr>
            <w:tcW w:type="dxa" w:w="69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Records en transit. Alerte si &gt; 10000 (source prend du retard).</w:t>
            </w:r>
          </w:p>
        </w:tc>
      </w:tr>
      <w:tr>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374151"/>
                <w:sz w:val="16"/>
                <w:szCs w:val="16"/>
              </w:rPr>
              <w:t xml:space="preserve">kafka.connect:type=sink-task-metrics
sink-record-active-count</w:t>
            </w:r>
          </w:p>
        </w:tc>
        <w:tc>
          <w:tcPr>
            <w:tcW w:type="dxa" w:w="69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Records Kafka lus non encore ecrits dans le Sink. Alerte si &gt; 50000.</w:t>
            </w:r>
          </w:p>
        </w:tc>
      </w:tr>
      <w:tr>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374151"/>
                <w:sz w:val="16"/>
                <w:szCs w:val="16"/>
              </w:rPr>
              <w:t xml:space="preserve">kafka.connect:type=sink-task-metrics
offset-commit-success-percentage</w:t>
            </w:r>
          </w:p>
        </w:tc>
        <w:tc>
          <w:tcPr>
            <w:tcW w:type="dxa" w:w="69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Doit etre 100%. Tout ecart = risque de re-traitement ou perte.</w:t>
            </w:r>
          </w:p>
        </w:tc>
      </w:tr>
      <w:tr>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374151"/>
                <w:sz w:val="16"/>
                <w:szCs w:val="16"/>
              </w:rPr>
              <w:t xml:space="preserve">debezium.postgres:context=streaming
streaming.connected</w:t>
            </w:r>
          </w:p>
        </w:tc>
        <w:tc>
          <w:tcPr>
            <w:tcW w:type="dxa" w:w="69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true/false. ALERTE CRITIQUE si false -&gt; Debezium deconnecte de la BDD.</w:t>
            </w:r>
          </w:p>
        </w:tc>
      </w:tr>
      <w:tr>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374151"/>
                <w:sz w:val="16"/>
                <w:szCs w:val="16"/>
              </w:rPr>
              <w:t xml:space="preserve">debezium.postgres:context=streaming
last.event.ts.ms</w:t>
            </w:r>
          </w:p>
        </w:tc>
        <w:tc>
          <w:tcPr>
            <w:tcW w:type="dxa" w:w="69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Timestamp du dernier evenement. Alerte si &gt; NOW() - 60000ms (&gt; 1min de retard).</w:t>
            </w:r>
          </w:p>
        </w:tc>
      </w:tr>
      <w:tr>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374151"/>
                <w:sz w:val="16"/>
                <w:szCs w:val="16"/>
              </w:rPr>
              <w:t xml:space="preserve">pg_replication_slots (PostgreSQL)
lag_mb</w:t>
            </w:r>
          </w:p>
        </w:tc>
        <w:tc>
          <w:tcPr>
            <w:tcW w:type="dxa" w:w="69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Lag WAL en MB. ALERTE CRITIQUE si &gt; 1000 MB (risque saturation disque).</w:t>
            </w:r>
          </w:p>
        </w:tc>
      </w:tr>
    </w:tbl>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374151"/>
          <w:sz w:val="19"/>
          <w:szCs w:val="19"/>
        </w:rPr>
        <w:t xml:space="preserve">Alertes Prometheus — YAML</w:t>
      </w:r>
    </w:p>
    <w:p>
      <w:pPr>
        <w:shd w:fill="0F172A" w:val="clear"/>
        <w:spacing w:after="0" w:before="80" w:line="240"/>
        <w:ind w:left="120"/>
      </w:pPr>
      <w:r>
        <w:rPr>
          <w:rFonts w:ascii="Courier New" w:cs="Courier New" w:eastAsia="Courier New" w:hAnsi="Courier New"/>
          <w:color w:val="E2E8F0"/>
          <w:sz w:val="15"/>
          <w:szCs w:val="15"/>
        </w:rPr>
        <w:t xml:space="preserve">groups:</w:t>
      </w:r>
    </w:p>
    <w:p>
      <w:pPr>
        <w:shd w:fill="0F172A" w:val="clear"/>
        <w:spacing w:after="0" w:before="0" w:line="240"/>
        <w:ind w:left="120"/>
      </w:pPr>
      <w:r>
        <w:rPr>
          <w:rFonts w:ascii="Courier New" w:cs="Courier New" w:eastAsia="Courier New" w:hAnsi="Courier New"/>
          <w:color w:val="E2E8F0"/>
          <w:sz w:val="15"/>
          <w:szCs w:val="15"/>
        </w:rPr>
        <w:t xml:space="preserve">  - name: kafka_connect_critical</w:t>
      </w:r>
    </w:p>
    <w:p>
      <w:pPr>
        <w:shd w:fill="0F172A" w:val="clear"/>
        <w:spacing w:after="0" w:before="0" w:line="240"/>
        <w:ind w:left="120"/>
      </w:pPr>
      <w:r>
        <w:rPr>
          <w:rFonts w:ascii="Courier New" w:cs="Courier New" w:eastAsia="Courier New" w:hAnsi="Courier New"/>
          <w:color w:val="E2E8F0"/>
          <w:sz w:val="15"/>
          <w:szCs w:val="15"/>
        </w:rPr>
        <w:t xml:space="preserve">    rules:</w:t>
      </w:r>
    </w:p>
    <w:p>
      <w:pPr>
        <w:shd w:fill="0F172A" w:val="clear"/>
        <w:spacing w:after="0" w:before="0" w:line="240"/>
        <w:ind w:left="120"/>
      </w:pPr>
      <w:r>
        <w:rPr>
          <w:rFonts w:ascii="Courier New" w:cs="Courier New" w:eastAsia="Courier New" w:hAnsi="Courier New"/>
          <w:color w:val="E2E8F0"/>
          <w:sz w:val="15"/>
          <w:szCs w:val="15"/>
        </w:rPr>
        <w:t xml:space="preserve">      - alert: ConnectTaskFailed</w:t>
      </w:r>
    </w:p>
    <w:p>
      <w:pPr>
        <w:shd w:fill="0F172A" w:val="clear"/>
        <w:spacing w:after="0" w:before="0" w:line="240"/>
        <w:ind w:left="120"/>
      </w:pPr>
      <w:r>
        <w:rPr>
          <w:rFonts w:ascii="Courier New" w:cs="Courier New" w:eastAsia="Courier New" w:hAnsi="Courier New"/>
          <w:color w:val="E2E8F0"/>
          <w:sz w:val="15"/>
          <w:szCs w:val="15"/>
        </w:rPr>
        <w:t xml:space="preserve">        expr: kafka_connect_connector_task_status{status="FAILED"} &gt; 0</w:t>
      </w:r>
    </w:p>
    <w:p>
      <w:pPr>
        <w:shd w:fill="0F172A" w:val="clear"/>
        <w:spacing w:after="0" w:before="0" w:line="240"/>
        <w:ind w:left="120"/>
      </w:pPr>
      <w:r>
        <w:rPr>
          <w:rFonts w:ascii="Courier New" w:cs="Courier New" w:eastAsia="Courier New" w:hAnsi="Courier New"/>
          <w:color w:val="E2E8F0"/>
          <w:sz w:val="15"/>
          <w:szCs w:val="15"/>
        </w:rPr>
        <w:t xml:space="preserve">        for: 1m</w:t>
      </w:r>
    </w:p>
    <w:p>
      <w:pPr>
        <w:shd w:fill="0F172A" w:val="clear"/>
        <w:spacing w:after="0" w:before="0" w:line="240"/>
        <w:ind w:left="120"/>
      </w:pPr>
      <w:r>
        <w:rPr>
          <w:rFonts w:ascii="Courier New" w:cs="Courier New" w:eastAsia="Courier New" w:hAnsi="Courier New"/>
          <w:color w:val="E2E8F0"/>
          <w:sz w:val="15"/>
          <w:szCs w:val="15"/>
        </w:rPr>
        <w:t xml:space="preserve">        severity: critical</w:t>
      </w:r>
    </w:p>
    <w:p>
      <w:pPr>
        <w:shd w:fill="0F172A" w:val="clear"/>
        <w:spacing w:after="0" w:before="0" w:line="240"/>
        <w:ind w:left="120"/>
      </w:pPr>
      <w:r>
        <w:rPr>
          <w:rFonts w:ascii="Courier New" w:cs="Courier New" w:eastAsia="Courier New" w:hAnsi="Courier New"/>
          <w:color w:val="E2E8F0"/>
          <w:sz w:val="15"/>
          <w:szCs w:val="15"/>
        </w:rPr>
        <w:t xml:space="preserve">        annotations:</w:t>
      </w:r>
    </w:p>
    <w:p>
      <w:pPr>
        <w:shd w:fill="0F172A" w:val="clear"/>
        <w:spacing w:after="0" w:before="0" w:line="240"/>
        <w:ind w:left="120"/>
      </w:pPr>
      <w:r>
        <w:rPr>
          <w:rFonts w:ascii="Courier New" w:cs="Courier New" w:eastAsia="Courier New" w:hAnsi="Courier New"/>
          <w:color w:val="E2E8F0"/>
          <w:sz w:val="15"/>
          <w:szCs w:val="15"/>
        </w:rPr>
        <w:t xml:space="preserve">          summary: "Task Connect FAILED: {{ $labels.connector }}/{{ $labels.task }}"</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 alert: ConnectSinkLag</w:t>
      </w:r>
    </w:p>
    <w:p>
      <w:pPr>
        <w:shd w:fill="0F172A" w:val="clear"/>
        <w:spacing w:after="0" w:before="0" w:line="240"/>
        <w:ind w:left="120"/>
      </w:pPr>
      <w:r>
        <w:rPr>
          <w:rFonts w:ascii="Courier New" w:cs="Courier New" w:eastAsia="Courier New" w:hAnsi="Courier New"/>
          <w:color w:val="E2E8F0"/>
          <w:sz w:val="15"/>
          <w:szCs w:val="15"/>
        </w:rPr>
        <w:t xml:space="preserve">        expr: kafka_connect_sink_task_metrics_sink_record_active_count &gt; 100000</w:t>
      </w:r>
    </w:p>
    <w:p>
      <w:pPr>
        <w:shd w:fill="0F172A" w:val="clear"/>
        <w:spacing w:after="0" w:before="0" w:line="240"/>
        <w:ind w:left="120"/>
      </w:pPr>
      <w:r>
        <w:rPr>
          <w:rFonts w:ascii="Courier New" w:cs="Courier New" w:eastAsia="Courier New" w:hAnsi="Courier New"/>
          <w:color w:val="E2E8F0"/>
          <w:sz w:val="15"/>
          <w:szCs w:val="15"/>
        </w:rPr>
        <w:t xml:space="preserve">        for: 10m</w:t>
      </w:r>
    </w:p>
    <w:p>
      <w:pPr>
        <w:shd w:fill="0F172A" w:val="clear"/>
        <w:spacing w:after="0" w:before="0" w:line="240"/>
        <w:ind w:left="120"/>
      </w:pPr>
      <w:r>
        <w:rPr>
          <w:rFonts w:ascii="Courier New" w:cs="Courier New" w:eastAsia="Courier New" w:hAnsi="Courier New"/>
          <w:color w:val="E2E8F0"/>
          <w:sz w:val="15"/>
          <w:szCs w:val="15"/>
        </w:rPr>
        <w:t xml:space="preserve">        severity: warning</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 alert: DebeziumStreamingDisconnected</w:t>
      </w:r>
    </w:p>
    <w:p>
      <w:pPr>
        <w:shd w:fill="0F172A" w:val="clear"/>
        <w:spacing w:after="0" w:before="0" w:line="240"/>
        <w:ind w:left="120"/>
      </w:pPr>
      <w:r>
        <w:rPr>
          <w:rFonts w:ascii="Courier New" w:cs="Courier New" w:eastAsia="Courier New" w:hAnsi="Courier New"/>
          <w:color w:val="E2E8F0"/>
          <w:sz w:val="15"/>
          <w:szCs w:val="15"/>
        </w:rPr>
        <w:t xml:space="preserve">        expr: debezium_postgres_connector_metrics_streaming_connected == 0</w:t>
      </w:r>
    </w:p>
    <w:p>
      <w:pPr>
        <w:shd w:fill="0F172A" w:val="clear"/>
        <w:spacing w:after="0" w:before="0" w:line="240"/>
        <w:ind w:left="120"/>
      </w:pPr>
      <w:r>
        <w:rPr>
          <w:rFonts w:ascii="Courier New" w:cs="Courier New" w:eastAsia="Courier New" w:hAnsi="Courier New"/>
          <w:color w:val="E2E8F0"/>
          <w:sz w:val="15"/>
          <w:szCs w:val="15"/>
        </w:rPr>
        <w:t xml:space="preserve">        for: 2m</w:t>
      </w:r>
    </w:p>
    <w:p>
      <w:pPr>
        <w:shd w:fill="0F172A" w:val="clear"/>
        <w:spacing w:after="0" w:before="0" w:line="240"/>
        <w:ind w:left="120"/>
      </w:pPr>
      <w:r>
        <w:rPr>
          <w:rFonts w:ascii="Courier New" w:cs="Courier New" w:eastAsia="Courier New" w:hAnsi="Courier New"/>
          <w:color w:val="E2E8F0"/>
          <w:sz w:val="15"/>
          <w:szCs w:val="15"/>
        </w:rPr>
        <w:t xml:space="preserve">        severity: critical</w:t>
      </w:r>
    </w:p>
    <w:p>
      <w:pPr>
        <w:shd w:fill="0F172A" w:val="clear"/>
        <w:spacing w:after="0" w:before="0" w:line="240"/>
        <w:ind w:left="120"/>
      </w:pPr>
      <w:r>
        <w:rPr>
          <w:rFonts w:ascii="Courier New" w:cs="Courier New" w:eastAsia="Courier New" w:hAnsi="Courier New"/>
          <w:color w:val="E2E8F0"/>
          <w:sz w:val="15"/>
          <w:szCs w:val="15"/>
        </w:rPr>
        <w:t xml:space="preserve">        annotations:</w:t>
      </w:r>
    </w:p>
    <w:p>
      <w:pPr>
        <w:shd w:fill="0F172A" w:val="clear"/>
        <w:spacing w:after="0" w:before="0" w:line="240"/>
        <w:ind w:left="120"/>
      </w:pPr>
      <w:r>
        <w:rPr>
          <w:rFonts w:ascii="Courier New" w:cs="Courier New" w:eastAsia="Courier New" w:hAnsi="Courier New"/>
          <w:color w:val="E2E8F0"/>
          <w:sz w:val="15"/>
          <w:szCs w:val="15"/>
        </w:rPr>
        <w:t xml:space="preserve">          summary: "Debezium deconnecte de PostgreSQL -&gt; CDC arrete"</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 alert: WALLagHigh</w:t>
      </w:r>
    </w:p>
    <w:p>
      <w:pPr>
        <w:shd w:fill="0F172A" w:val="clear"/>
        <w:spacing w:after="0" w:before="0" w:line="240"/>
        <w:ind w:left="120"/>
      </w:pPr>
      <w:r>
        <w:rPr>
          <w:rFonts w:ascii="Courier New" w:cs="Courier New" w:eastAsia="Courier New" w:hAnsi="Courier New"/>
          <w:color w:val="E2E8F0"/>
          <w:sz w:val="15"/>
          <w:szCs w:val="15"/>
        </w:rPr>
        <w:t xml:space="preserve">        expr: pg_replication_slot_lag_bytes &gt; 1073741824</w:t>
      </w:r>
    </w:p>
    <w:p>
      <w:pPr>
        <w:shd w:fill="0F172A" w:val="clear"/>
        <w:spacing w:after="0" w:before="0" w:line="240"/>
        <w:ind w:left="120"/>
      </w:pPr>
      <w:r>
        <w:rPr>
          <w:rFonts w:ascii="Courier New" w:cs="Courier New" w:eastAsia="Courier New" w:hAnsi="Courier New"/>
          <w:color w:val="E2E8F0"/>
          <w:sz w:val="15"/>
          <w:szCs w:val="15"/>
        </w:rPr>
        <w:t xml:space="preserve">        for: 5m</w:t>
      </w:r>
    </w:p>
    <w:p>
      <w:pPr>
        <w:shd w:fill="0F172A" w:val="clear"/>
        <w:spacing w:after="0" w:before="0" w:line="240"/>
        <w:ind w:left="120"/>
      </w:pPr>
      <w:r>
        <w:rPr>
          <w:rFonts w:ascii="Courier New" w:cs="Courier New" w:eastAsia="Courier New" w:hAnsi="Courier New"/>
          <w:color w:val="E2E8F0"/>
          <w:sz w:val="15"/>
          <w:szCs w:val="15"/>
        </w:rPr>
        <w:t xml:space="preserve">        severity: critical</w:t>
      </w:r>
    </w:p>
    <w:p>
      <w:pPr>
        <w:shd w:fill="0F172A" w:val="clear"/>
        <w:spacing w:after="0" w:before="0" w:line="240"/>
        <w:ind w:left="120"/>
      </w:pPr>
      <w:r>
        <w:rPr>
          <w:rFonts w:ascii="Courier New" w:cs="Courier New" w:eastAsia="Courier New" w:hAnsi="Courier New"/>
          <w:color w:val="E2E8F0"/>
          <w:sz w:val="15"/>
          <w:szCs w:val="15"/>
        </w:rPr>
        <w:t xml:space="preserve">        annotations:</w:t>
      </w:r>
    </w:p>
    <w:p>
      <w:pPr>
        <w:shd w:fill="0F172A" w:val="clear"/>
        <w:spacing w:after="80" w:before="0" w:line="240"/>
        <w:ind w:left="120"/>
      </w:pPr>
      <w:r>
        <w:rPr>
          <w:rFonts w:ascii="Courier New" w:cs="Courier New" w:eastAsia="Courier New" w:hAnsi="Courier New"/>
          <w:color w:val="E2E8F0"/>
          <w:sz w:val="15"/>
          <w:szCs w:val="15"/>
        </w:rPr>
        <w:t xml:space="preserve">          summary: "WAL lag Debezium &gt; 1 GB -&gt; risque saturation disque PG"</w:t>
      </w:r>
    </w:p>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991B1B"/>
          <w:sz w:val="19"/>
          <w:szCs w:val="19"/>
        </w:rPr>
        <w:t xml:space="preserve">Guide de depannage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none" w:color="FFFFFF" w:sz="0"/>
              <w:left w:val="none" w:color="FFFFFF" w:sz="0"/>
              <w:bottom w:val="none" w:color="FFFFFF" w:sz="0"/>
              <w:right w:val="none" w:color="FFFFFF" w:sz="0"/>
            </w:tcBorders>
            <w:shd w:fill="991B1B"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Probleme</w:t>
            </w:r>
          </w:p>
        </w:tc>
        <w:tc>
          <w:tcPr>
            <w:tcW w:type="dxa" w:w="3600"/>
            <w:tcBorders>
              <w:top w:val="none" w:color="FFFFFF" w:sz="0"/>
              <w:left w:val="none" w:color="FFFFFF" w:sz="0"/>
              <w:bottom w:val="none" w:color="FFFFFF" w:sz="0"/>
              <w:right w:val="none" w:color="FFFFFF" w:sz="0"/>
            </w:tcBorders>
            <w:shd w:fill="991B1B"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Commande / Param</w:t>
            </w:r>
          </w:p>
        </w:tc>
        <w:tc>
          <w:tcPr>
            <w:tcW w:type="dxa" w:w="3760"/>
            <w:tcBorders>
              <w:top w:val="none" w:color="FFFFFF" w:sz="0"/>
              <w:left w:val="none" w:color="FFFFFF" w:sz="0"/>
              <w:bottom w:val="none" w:color="FFFFFF" w:sz="0"/>
              <w:right w:val="none" w:color="FFFFFF" w:sz="0"/>
            </w:tcBorders>
            <w:shd w:fill="991B1B"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Action / Cause</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Connecteur FAILED</w:t>
            </w:r>
          </w:p>
        </w:tc>
        <w:tc>
          <w:tcPr>
            <w:tcW w:type="dxa" w:w="36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curl connect:8083/connectors/MON-CONN/status | jq .tasks[].trace</w:t>
            </w:r>
          </w:p>
        </w:tc>
        <w:tc>
          <w:tcPr>
            <w:tcW w:type="dxa" w:w="37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Lire le stack trace exact puis corriger (credential, plugin, reseau)</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Debezium WAL lag</w:t>
            </w:r>
          </w:p>
        </w:tc>
        <w:tc>
          <w:tcPr>
            <w:tcW w:type="dxa" w:w="36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SELECT slot_name, pg_wal_lsn_diff(...)/1024/1024 AS lag_mb FROM pg_replication_slots;</w:t>
            </w:r>
          </w:p>
        </w:tc>
        <w:tc>
          <w:tcPr>
            <w:tcW w:type="dxa" w:w="37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Si active=false ET lag_mb grand: redemarrer Debezium rapidement</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Snapshot trop long</w:t>
            </w:r>
          </w:p>
        </w:tc>
        <w:tc>
          <w:tcPr>
            <w:tcW w:type="dxa" w:w="36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"snapshot.fetch.size": "65536"  ou  "snapshot.mode": "never"</w:t>
            </w:r>
          </w:p>
        </w:tc>
        <w:tc>
          <w:tcPr>
            <w:tcW w:type="dxa" w:w="37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Augmenter fetch size ou ignorer le snapshot et partir du WAL actuel</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Messages dans DLQ</w:t>
            </w:r>
          </w:p>
        </w:tc>
        <w:tc>
          <w:tcPr>
            <w:tcW w:type="dxa" w:w="36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kafka-console-consumer.sh --topic connect-dlq-prod --property print.headers=true</w:t>
            </w:r>
          </w:p>
        </w:tc>
        <w:tc>
          <w:tcPr>
            <w:tcW w:type="dxa" w:w="37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Lire headers: connect.errors.exception.message pour le diagnostic</w:t>
            </w:r>
          </w:p>
        </w:tc>
      </w:tr>
      <w:tr>
        <w:tc>
          <w:tcPr>
            <w:tcW w:type="dxa" w:w="20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Task bloquee (PAUSED)</w:t>
            </w:r>
          </w:p>
        </w:tc>
        <w:tc>
          <w:tcPr>
            <w:tcW w:type="dxa" w:w="36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curl -X PUT connect:8083/connectors/MON-CONN/resume</w:t>
            </w:r>
          </w:p>
        </w:tc>
        <w:tc>
          <w:tcPr>
            <w:tcW w:type="dxa" w:w="37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Si persistant: verifier la connexion au systeme externe</w:t>
            </w:r>
          </w:p>
        </w:tc>
      </w:tr>
      <w:tr>
        <w:tc>
          <w:tcPr>
            <w:tcW w:type="dxa" w:w="20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7C2D12"/>
                <w:sz w:val="15"/>
                <w:szCs w:val="15"/>
              </w:rPr>
              <w:t xml:space="preserve">Offset reset</w:t>
            </w:r>
          </w:p>
        </w:tc>
        <w:tc>
          <w:tcPr>
            <w:tcW w:type="dxa" w:w="36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Envoyer tombstone (null value) avec la cle du connecteur dans connect-offsets</w:t>
            </w:r>
          </w:p>
        </w:tc>
        <w:tc>
          <w:tcPr>
            <w:tcW w:type="dxa" w:w="37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Force Debezium a re-snapshotter. ATTENTION: rejeu complet</w:t>
            </w:r>
          </w:p>
        </w:tc>
      </w:tr>
    </w:tbl>
    <w:p>
      <w:r>
        <w:br w:type="page"/>
      </w:r>
    </w:p>
    <w:p>
      <w:pPr>
        <w:pBdr>
          <w:bottom w:val="single" w:color="1565C0" w:sz="12" w:space="1"/>
        </w:pBdr>
        <w:spacing w:after="100" w:before="200"/>
      </w:pPr>
      <w:r>
        <w:rPr>
          <w:rFonts w:ascii="Arial" w:cs="Arial" w:eastAsia="Arial" w:hAnsi="Arial"/>
          <w:b/>
          <w:bCs/>
          <w:color w:val="1565C0"/>
          <w:sz w:val="28"/>
          <w:szCs w:val="28"/>
        </w:rPr>
        <w:t xml:space="preserve">10  Reference Rapide &amp; Checklist Production</w:t>
      </w:r>
    </w:p>
    <w:p>
      <w:pPr>
        <w:spacing w:after="0" w:before="40"/>
      </w:pPr>
      <w:r>
        <w:rPr>
          <w:rFonts w:ascii="Arial" w:cs="Arial" w:eastAsia="Arial" w:hAnsi="Arial"/>
          <w:color w:val="374151"/>
          <w:sz w:val="18"/>
          <w:szCs w:val="18"/>
        </w:rPr>
        <w:t xml:space="preserve"/>
      </w:r>
    </w:p>
    <w:p>
      <w:pPr>
        <w:spacing w:after="40" w:before="100"/>
      </w:pPr>
      <w:r>
        <w:rPr>
          <w:rFonts w:ascii="Arial" w:cs="Arial" w:eastAsia="Arial" w:hAnsi="Arial"/>
          <w:b/>
          <w:bCs/>
          <w:color w:val="1565C0"/>
          <w:sz w:val="19"/>
          <w:szCs w:val="19"/>
        </w:rPr>
        <w:t xml:space="preserve">Gestion des secrets — 4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565C0"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Methode</w:t>
            </w:r>
          </w:p>
        </w:tc>
        <w:tc>
          <w:tcPr>
            <w:tcW w:type="dxa" w:w="7160"/>
            <w:tcBorders>
              <w:top w:val="none" w:color="FFFFFF" w:sz="0"/>
              <w:left w:val="none" w:color="FFFFFF" w:sz="0"/>
              <w:bottom w:val="none" w:color="FFFFFF" w:sz="0"/>
              <w:right w:val="none" w:color="FFFFFF" w:sz="0"/>
            </w:tcBorders>
            <w:shd w:fill="1565C0"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Syntaxe / Notes</w:t>
            </w:r>
          </w:p>
        </w:tc>
      </w:tr>
      <w:tr>
        <w:tc>
          <w:tcPr>
            <w:tcW w:type="dxa" w:w="22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Fichier proprietes</w:t>
            </w:r>
          </w:p>
        </w:tc>
        <w:tc>
          <w:tcPr>
            <w:tcW w:type="dxa" w:w="7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"password": "${file:/opt/connect/secrets/pg.properties:password}"  &lt;- RECOMMANDE</w:t>
            </w:r>
          </w:p>
        </w:tc>
      </w:tr>
      <w:tr>
        <w:tc>
          <w:tcPr>
            <w:tcW w:type="dxa" w:w="22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Variable environnement</w:t>
            </w:r>
          </w:p>
        </w:tc>
        <w:tc>
          <w:tcPr>
            <w:tcW w:type="dxa" w:w="71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"password": "${env:DB_PASSWORD}"  &lt;- Simple mais moins securise</w:t>
            </w:r>
          </w:p>
        </w:tc>
      </w:tr>
      <w:tr>
        <w:tc>
          <w:tcPr>
            <w:tcW w:type="dxa" w:w="22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HashiCorp Vault</w:t>
            </w:r>
          </w:p>
        </w:tc>
        <w:tc>
          <w:tcPr>
            <w:tcW w:type="dxa" w:w="71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"password": "${vault:secret/kafka/connectors/postgres:password}"  &lt;- Enterprise</w:t>
            </w:r>
          </w:p>
        </w:tc>
      </w:tr>
      <w:tr>
        <w:tc>
          <w:tcPr>
            <w:tcW w:type="dxa" w:w="22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1565C0"/>
                <w:sz w:val="16"/>
                <w:szCs w:val="16"/>
              </w:rPr>
              <w:t xml:space="preserve">Kubernetes Secrets</w:t>
            </w:r>
          </w:p>
        </w:tc>
        <w:tc>
          <w:tcPr>
            <w:tcW w:type="dxa" w:w="71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Monter le Secret comme env var sur le pod Kafka Connect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none" w:color="FFFFFF" w:sz="0"/>
              <w:left w:val="none" w:color="FFFFFF" w:sz="0"/>
              <w:bottom w:val="none" w:color="FFFFFF" w:sz="0"/>
              <w:right w:val="none" w:color="FFFFFF" w:sz="0"/>
            </w:tcBorders>
            <w:shd w:fill="991B1B" w:val="clear"/>
            <w:tcMar>
              <w:top w:type="dxa" w:w="100"/>
              <w:left w:type="dxa" w:w="120"/>
              <w:bottom w:type="dxa" w:w="100"/>
              <w:right w:type="dxa" w:w="100"/>
            </w:tcMar>
            <w:vAlign w:val="center"/>
          </w:tcPr>
          <w:p>
            <w:pPr>
              <w:spacing w:after="0" w:before="0"/>
              <w:jc w:val="center"/>
            </w:pPr>
            <w:r>
              <w:rPr>
                <w:rFonts w:ascii="Arial" w:cs="Arial" w:eastAsia="Arial" w:hAnsi="Arial"/>
                <w:b/>
                <w:bCs/>
                <w:color w:val="FFFFFF"/>
                <w:sz w:val="16"/>
                <w:szCs w:val="16"/>
              </w:rPr>
              <w:t xml:space="preserve">INTERDIT</w:t>
            </w:r>
          </w:p>
        </w:tc>
        <w:tc>
          <w:tcPr>
            <w:tcW w:type="dxa" w:w="8040"/>
            <w:tcBorders>
              <w:top w:val="none" w:color="FFFFFF" w:sz="0"/>
              <w:left w:val="none" w:color="FFFFFF" w:sz="0"/>
              <w:bottom w:val="none" w:color="FFFFFF" w:sz="0"/>
              <w:right w:val="none" w:color="FFFFFF" w:sz="0"/>
            </w:tcBorders>
            <w:shd w:fill="F8FAFC" w:val="clear"/>
            <w:tcMar>
              <w:top w:type="dxa" w:w="100"/>
              <w:left w:type="dxa" w:w="160"/>
              <w:bottom w:type="dxa" w:w="100"/>
              <w:right w:type="dxa" w:w="120"/>
            </w:tcMar>
          </w:tcPr>
          <w:p>
            <w:pPr>
              <w:spacing w:after="0" w:before="0"/>
            </w:pPr>
            <w:r>
              <w:rPr>
                <w:rFonts w:ascii="Arial" w:cs="Arial" w:eastAsia="Arial" w:hAnsi="Arial"/>
                <w:color w:val="374151"/>
                <w:sz w:val="17"/>
                <w:szCs w:val="17"/>
              </w:rPr>
              <w:t xml:space="preserve">Ne JAMAIS mettre de mot de passe en dur dans les configs JSON ni dans Git. Les configs des connecteurs sont visibles via la REST API par n'importe qui ayant acces au cluster Connect.</w:t>
            </w:r>
          </w:p>
        </w:tc>
      </w:tr>
    </w:tbl>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1565C0"/>
          <w:sz w:val="19"/>
          <w:szCs w:val="19"/>
        </w:rPr>
        <w:t xml:space="preserve">Securite Worker → Kafka (SASL_SSL)</w:t>
      </w:r>
    </w:p>
    <w:p>
      <w:pPr>
        <w:shd w:fill="0F172A" w:val="clear"/>
        <w:spacing w:after="0" w:before="80" w:line="240"/>
        <w:ind w:left="120"/>
      </w:pPr>
      <w:r>
        <w:rPr>
          <w:rFonts w:ascii="Courier New" w:cs="Courier New" w:eastAsia="Courier New" w:hAnsi="Courier New"/>
          <w:color w:val="E2E8F0"/>
          <w:sz w:val="15"/>
          <w:szCs w:val="15"/>
        </w:rPr>
        <w:t xml:space="preserve"># distributed.properties</w:t>
      </w:r>
    </w:p>
    <w:p>
      <w:pPr>
        <w:shd w:fill="0F172A" w:val="clear"/>
        <w:spacing w:after="0" w:before="0" w:line="240"/>
        <w:ind w:left="120"/>
      </w:pPr>
      <w:r>
        <w:rPr>
          <w:rFonts w:ascii="Courier New" w:cs="Courier New" w:eastAsia="Courier New" w:hAnsi="Courier New"/>
          <w:color w:val="E2E8F0"/>
          <w:sz w:val="15"/>
          <w:szCs w:val="15"/>
        </w:rPr>
        <w:t xml:space="preserve">security.protocol=SASL_SSL</w:t>
      </w:r>
    </w:p>
    <w:p>
      <w:pPr>
        <w:shd w:fill="0F172A" w:val="clear"/>
        <w:spacing w:after="0" w:before="0" w:line="240"/>
        <w:ind w:left="120"/>
      </w:pPr>
      <w:r>
        <w:rPr>
          <w:rFonts w:ascii="Courier New" w:cs="Courier New" w:eastAsia="Courier New" w:hAnsi="Courier New"/>
          <w:color w:val="E2E8F0"/>
          <w:sz w:val="15"/>
          <w:szCs w:val="15"/>
        </w:rPr>
        <w:t xml:space="preserve">ssl.truststore.location=/etc/kafka/ssl/kafka.truststore.jks</w:t>
      </w:r>
    </w:p>
    <w:p>
      <w:pPr>
        <w:shd w:fill="0F172A" w:val="clear"/>
        <w:spacing w:after="0" w:before="0" w:line="240"/>
        <w:ind w:left="120"/>
      </w:pPr>
      <w:r>
        <w:rPr>
          <w:rFonts w:ascii="Courier New" w:cs="Courier New" w:eastAsia="Courier New" w:hAnsi="Courier New"/>
          <w:color w:val="E2E8F0"/>
          <w:sz w:val="15"/>
          <w:szCs w:val="15"/>
        </w:rPr>
        <w:t xml:space="preserve">ssl.truststore.password=${file:/opt/connect/secrets/ssl.properties:truststore-password}</w:t>
      </w:r>
    </w:p>
    <w:p>
      <w:pPr>
        <w:shd w:fill="0F172A" w:val="clear"/>
        <w:spacing w:after="0" w:before="0" w:line="240"/>
        <w:ind w:left="120"/>
      </w:pPr>
      <w:r>
        <w:rPr>
          <w:rFonts w:ascii="Courier New" w:cs="Courier New" w:eastAsia="Courier New" w:hAnsi="Courier New"/>
          <w:color w:val="E2E8F0"/>
          <w:sz w:val="15"/>
          <w:szCs w:val="15"/>
        </w:rPr>
        <w:t xml:space="preserve">ssl.endpoint.identification.algorithm=HTTPS</w:t>
      </w:r>
    </w:p>
    <w:p>
      <w:pPr>
        <w:shd w:fill="0F172A" w:val="clear"/>
        <w:spacing w:after="0" w:before="0" w:line="240"/>
        <w:ind w:left="120"/>
      </w:pPr>
      <w:r>
        <w:rPr>
          <w:rFonts w:ascii="Courier New" w:cs="Courier New" w:eastAsia="Courier New" w:hAnsi="Courier New"/>
          <w:color w:val="E2E8F0"/>
          <w:sz w:val="15"/>
          <w:szCs w:val="15"/>
        </w:rPr>
        <w:t xml:space="preserve">sasl.mechanism=SCRAM-SHA-512</w:t>
      </w:r>
    </w:p>
    <w:p>
      <w:pPr>
        <w:shd w:fill="0F172A" w:val="clear"/>
        <w:spacing w:after="0" w:before="0" w:line="240"/>
        <w:ind w:left="120"/>
      </w:pPr>
      <w:r>
        <w:rPr>
          <w:rFonts w:ascii="Courier New" w:cs="Courier New" w:eastAsia="Courier New" w:hAnsi="Courier New"/>
          <w:color w:val="E2E8F0"/>
          <w:sz w:val="15"/>
          <w:szCs w:val="15"/>
        </w:rPr>
        <w:t xml:space="preserve">sasl.jaas.config=org.apache.kafka.common.security.scram.ScramLoginModule required \</w:t>
      </w:r>
    </w:p>
    <w:p>
      <w:pPr>
        <w:shd w:fill="0F172A" w:val="clear"/>
        <w:spacing w:after="0" w:before="0" w:line="240"/>
        <w:ind w:left="120"/>
      </w:pPr>
      <w:r>
        <w:rPr>
          <w:rFonts w:ascii="Courier New" w:cs="Courier New" w:eastAsia="Courier New" w:hAnsi="Courier New"/>
          <w:color w:val="E2E8F0"/>
          <w:sz w:val="15"/>
          <w:szCs w:val="15"/>
        </w:rPr>
        <w:t xml:space="preserve">  username="kafka-connect" password="${file:/opt/connect/secrets/sasl.properties:password}";</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Propager aux producers/consumers internes de Connect</w:t>
      </w:r>
    </w:p>
    <w:p>
      <w:pPr>
        <w:shd w:fill="0F172A" w:val="clear"/>
        <w:spacing w:after="0" w:before="0" w:line="240"/>
        <w:ind w:left="120"/>
      </w:pPr>
      <w:r>
        <w:rPr>
          <w:rFonts w:ascii="Courier New" w:cs="Courier New" w:eastAsia="Courier New" w:hAnsi="Courier New"/>
          <w:color w:val="E2E8F0"/>
          <w:sz w:val="15"/>
          <w:szCs w:val="15"/>
        </w:rPr>
        <w:t xml:space="preserve">producer.security.protocol=SASL_SSL</w:t>
      </w:r>
    </w:p>
    <w:p>
      <w:pPr>
        <w:shd w:fill="0F172A" w:val="clear"/>
        <w:spacing w:after="0" w:before="0" w:line="240"/>
        <w:ind w:left="120"/>
      </w:pPr>
      <w:r>
        <w:rPr>
          <w:rFonts w:ascii="Courier New" w:cs="Courier New" w:eastAsia="Courier New" w:hAnsi="Courier New"/>
          <w:color w:val="E2E8F0"/>
          <w:sz w:val="15"/>
          <w:szCs w:val="15"/>
        </w:rPr>
        <w:t xml:space="preserve">producer.sasl.mechanism=SCRAM-SHA-512</w:t>
      </w:r>
    </w:p>
    <w:p>
      <w:pPr>
        <w:shd w:fill="0F172A" w:val="clear"/>
        <w:spacing w:after="0" w:before="0" w:line="240"/>
        <w:ind w:left="120"/>
      </w:pPr>
      <w:r>
        <w:rPr>
          <w:rFonts w:ascii="Courier New" w:cs="Courier New" w:eastAsia="Courier New" w:hAnsi="Courier New"/>
          <w:color w:val="E2E8F0"/>
          <w:sz w:val="15"/>
          <w:szCs w:val="15"/>
        </w:rPr>
        <w:t xml:space="preserve">producer.sasl.jaas.config=${sasl.jaas.config}</w:t>
      </w:r>
    </w:p>
    <w:p>
      <w:pPr>
        <w:shd w:fill="0F172A" w:val="clear"/>
        <w:spacing w:after="0" w:before="0" w:line="240"/>
        <w:ind w:left="120"/>
      </w:pPr>
      <w:r>
        <w:rPr>
          <w:rFonts w:ascii="Courier New" w:cs="Courier New" w:eastAsia="Courier New" w:hAnsi="Courier New"/>
          <w:color w:val="E2E8F0"/>
          <w:sz w:val="15"/>
          <w:szCs w:val="15"/>
        </w:rPr>
        <w:t xml:space="preserve">consumer.security.protocol=SASL_SSL</w:t>
      </w:r>
    </w:p>
    <w:p>
      <w:pPr>
        <w:shd w:fill="0F172A" w:val="clear"/>
        <w:spacing w:after="0" w:before="0" w:line="240"/>
        <w:ind w:left="120"/>
      </w:pPr>
      <w:r>
        <w:rPr>
          <w:rFonts w:ascii="Courier New" w:cs="Courier New" w:eastAsia="Courier New" w:hAnsi="Courier New"/>
          <w:color w:val="E2E8F0"/>
          <w:sz w:val="15"/>
          <w:szCs w:val="15"/>
        </w:rPr>
        <w:t xml:space="preserve">consumer.sasl.mechanism=SCRAM-SHA-512</w:t>
      </w:r>
    </w:p>
    <w:p>
      <w:pPr>
        <w:shd w:fill="0F172A" w:val="clear"/>
        <w:spacing w:after="80" w:before="0" w:line="240"/>
        <w:ind w:left="120"/>
      </w:pPr>
      <w:r>
        <w:rPr>
          <w:rFonts w:ascii="Courier New" w:cs="Courier New" w:eastAsia="Courier New" w:hAnsi="Courier New"/>
          <w:color w:val="E2E8F0"/>
          <w:sz w:val="15"/>
          <w:szCs w:val="15"/>
        </w:rPr>
        <w:t xml:space="preserve">consumer.sasl.jaas.config=${sasl.jaas.config}</w:t>
      </w:r>
    </w:p>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1565C0"/>
          <w:sz w:val="19"/>
          <w:szCs w:val="19"/>
        </w:rPr>
        <w:t xml:space="preserve">Scaling du cluster Connect</w:t>
      </w:r>
    </w:p>
    <w:p>
      <w:pPr>
        <w:shd w:fill="0F172A" w:val="clear"/>
        <w:spacing w:after="0" w:before="80" w:line="240"/>
        <w:ind w:left="120"/>
      </w:pPr>
      <w:r>
        <w:rPr>
          <w:rFonts w:ascii="Courier New" w:cs="Courier New" w:eastAsia="Courier New" w:hAnsi="Courier New"/>
          <w:color w:val="E2E8F0"/>
          <w:sz w:val="15"/>
          <w:szCs w:val="15"/>
        </w:rPr>
        <w:t xml:space="preserve"># Ajouter un Worker -&gt; rebalancing automatique</w:t>
      </w:r>
    </w:p>
    <w:p>
      <w:pPr>
        <w:shd w:fill="0F172A" w:val="clear"/>
        <w:spacing w:after="0" w:before="0" w:line="240"/>
        <w:ind w:left="120"/>
      </w:pPr>
      <w:r>
        <w:rPr>
          <w:rFonts w:ascii="Courier New" w:cs="Courier New" w:eastAsia="Courier New" w:hAnsi="Courier New"/>
          <w:color w:val="E2E8F0"/>
          <w:sz w:val="15"/>
          <w:szCs w:val="15"/>
        </w:rPr>
        <w:t xml:space="preserve">connect-distributed.sh worker.properties</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Augmenter le parallelisme d'un Sink (pas pour Debezium CDC)</w:t>
      </w:r>
    </w:p>
    <w:p>
      <w:pPr>
        <w:shd w:fill="0F172A" w:val="clear"/>
        <w:spacing w:after="0" w:before="0" w:line="240"/>
        <w:ind w:left="120"/>
      </w:pPr>
      <w:r>
        <w:rPr>
          <w:rFonts w:ascii="Courier New" w:cs="Courier New" w:eastAsia="Courier New" w:hAnsi="Courier New"/>
          <w:color w:val="E2E8F0"/>
          <w:sz w:val="15"/>
          <w:szCs w:val="15"/>
        </w:rPr>
        <w:t xml:space="preserve">curl -X PUT http://connect:8083/connectors/es-sink/config \</w:t>
      </w:r>
    </w:p>
    <w:p>
      <w:pPr>
        <w:shd w:fill="0F172A" w:val="clear"/>
        <w:spacing w:after="0" w:before="0" w:line="240"/>
        <w:ind w:left="120"/>
      </w:pPr>
      <w:r>
        <w:rPr>
          <w:rFonts w:ascii="Courier New" w:cs="Courier New" w:eastAsia="Courier New" w:hAnsi="Courier New"/>
          <w:color w:val="E2E8F0"/>
          <w:sz w:val="15"/>
          <w:szCs w:val="15"/>
        </w:rPr>
        <w:t xml:space="preserve">  -H "Content-Type: application/json" \</w:t>
      </w:r>
    </w:p>
    <w:p>
      <w:pPr>
        <w:shd w:fill="0F172A" w:val="clear"/>
        <w:spacing w:after="0" w:before="0" w:line="240"/>
        <w:ind w:left="120"/>
      </w:pPr>
      <w:r>
        <w:rPr>
          <w:rFonts w:ascii="Courier New" w:cs="Courier New" w:eastAsia="Courier New" w:hAnsi="Courier New"/>
          <w:color w:val="E2E8F0"/>
          <w:sz w:val="15"/>
          <w:szCs w:val="15"/>
        </w:rPr>
        <w:t xml:space="preserve">  -d '{"tasks.max": "8", ...tous les autres params...}'</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Verifier la distribution des tasks entre Workers</w:t>
      </w:r>
    </w:p>
    <w:p>
      <w:pPr>
        <w:shd w:fill="0F172A" w:val="clear"/>
        <w:spacing w:after="0" w:before="0" w:line="240"/>
        <w:ind w:left="120"/>
      </w:pPr>
      <w:r>
        <w:rPr>
          <w:rFonts w:ascii="Courier New" w:cs="Courier New" w:eastAsia="Courier New" w:hAnsi="Courier New"/>
          <w:color w:val="E2E8F0"/>
          <w:sz w:val="15"/>
          <w:szCs w:val="15"/>
        </w:rPr>
        <w:t xml:space="preserve">curl http://connect:8083/connectors/es-sink/status | jq .tasks</w:t>
      </w:r>
    </w:p>
    <w:p>
      <w:pPr>
        <w:shd w:fill="0F172A" w:val="clear"/>
        <w:spacing w:after="0" w:before="0" w:line="240"/>
        <w:ind w:left="120"/>
      </w:pPr>
      <w:r>
        <w:rPr>
          <w:rFonts w:ascii="Courier New" w:cs="Courier New" w:eastAsia="Courier New" w:hAnsi="Courier New"/>
          <w:color w:val="E2E8F0"/>
          <w:sz w:val="15"/>
          <w:szCs w:val="15"/>
        </w:rPr>
        <w:t xml:space="preserve"># Target : tasks_total / nb_workers tasks par Worker</w:t>
      </w:r>
    </w:p>
    <w:p>
      <w:pPr>
        <w:shd w:fill="0F172A" w:val="clear"/>
        <w:spacing w:after="0" w:before="0" w:line="240"/>
        <w:ind w:left="120"/>
      </w:pPr>
      <w:r>
        <w:rPr>
          <w:rFonts w:ascii="Courier New" w:cs="Courier New" w:eastAsia="Courier New" w:hAnsi="Courier New"/>
          <w:color w:val="E2E8F0"/>
          <w:sz w:val="15"/>
          <w:szCs w:val="15"/>
        </w:rPr>
        <w:t xml:space="preserve"># Ex: 12 tasks / 3 workers = 4 tasks par Worker</w:t>
      </w:r>
    </w:p>
    <w:p>
      <w:pPr>
        <w:shd w:fill="0F172A" w:val="clear"/>
        <w:spacing w:after="0" w:before="0" w:line="240"/>
        <w:ind w:left="120"/>
      </w:pPr>
      <w:r>
        <w:rPr>
          <w:rFonts w:ascii="Courier New" w:cs="Courier New" w:eastAsia="Courier New" w:hAnsi="Courier New"/>
          <w:color w:val="E2E8F0"/>
          <w:sz w:val="15"/>
          <w:szCs w:val="15"/>
        </w:rPr>
        <w:t xml:space="preserve"> </w:t>
      </w:r>
    </w:p>
    <w:p>
      <w:pPr>
        <w:shd w:fill="0F172A" w:val="clear"/>
        <w:spacing w:after="0" w:before="0" w:line="240"/>
        <w:ind w:left="120"/>
      </w:pPr>
      <w:r>
        <w:rPr>
          <w:rFonts w:ascii="Courier New" w:cs="Courier New" w:eastAsia="Courier New" w:hAnsi="Courier New"/>
          <w:color w:val="E2E8F0"/>
          <w:sz w:val="15"/>
          <w:szCs w:val="15"/>
        </w:rPr>
        <w:t xml:space="preserve"># tasks.max ideal :</w:t>
      </w:r>
    </w:p>
    <w:p>
      <w:pPr>
        <w:shd w:fill="0F172A" w:val="clear"/>
        <w:spacing w:after="0" w:before="0" w:line="240"/>
        <w:ind w:left="120"/>
      </w:pPr>
      <w:r>
        <w:rPr>
          <w:rFonts w:ascii="Courier New" w:cs="Courier New" w:eastAsia="Courier New" w:hAnsi="Courier New"/>
          <w:color w:val="E2E8F0"/>
          <w:sz w:val="15"/>
          <w:szCs w:val="15"/>
        </w:rPr>
        <w:t xml:space="preserve"># Debezium CDC   : TOUJOURS 1 (un seul slot de replication)</w:t>
      </w:r>
    </w:p>
    <w:p>
      <w:pPr>
        <w:shd w:fill="0F172A" w:val="clear"/>
        <w:spacing w:after="0" w:before="0" w:line="240"/>
        <w:ind w:left="120"/>
      </w:pPr>
      <w:r>
        <w:rPr>
          <w:rFonts w:ascii="Courier New" w:cs="Courier New" w:eastAsia="Courier New" w:hAnsi="Courier New"/>
          <w:color w:val="E2E8F0"/>
          <w:sz w:val="15"/>
          <w:szCs w:val="15"/>
        </w:rPr>
        <w:t xml:space="preserve"># JDBC Source    : &lt;= nb partitions du topic cible</w:t>
      </w:r>
    </w:p>
    <w:p>
      <w:pPr>
        <w:shd w:fill="0F172A" w:val="clear"/>
        <w:spacing w:after="0" w:before="0" w:line="240"/>
        <w:ind w:left="120"/>
      </w:pPr>
      <w:r>
        <w:rPr>
          <w:rFonts w:ascii="Courier New" w:cs="Courier New" w:eastAsia="Courier New" w:hAnsi="Courier New"/>
          <w:color w:val="E2E8F0"/>
          <w:sz w:val="15"/>
          <w:szCs w:val="15"/>
        </w:rPr>
        <w:t xml:space="preserve"># Elasticsearch  : 4-8 selon le debit</w:t>
      </w:r>
    </w:p>
    <w:p>
      <w:pPr>
        <w:shd w:fill="0F172A" w:val="clear"/>
        <w:spacing w:after="80" w:before="0" w:line="240"/>
        <w:ind w:left="120"/>
      </w:pPr>
      <w:r>
        <w:rPr>
          <w:rFonts w:ascii="Courier New" w:cs="Courier New" w:eastAsia="Courier New" w:hAnsi="Courier New"/>
          <w:color w:val="E2E8F0"/>
          <w:sz w:val="15"/>
          <w:szCs w:val="15"/>
        </w:rPr>
        <w:t xml:space="preserve"># S3 Sink        : 4-8 selon le debit</w:t>
      </w:r>
    </w:p>
    <w:p>
      <w:pPr>
        <w:spacing w:after="0" w:before="60"/>
      </w:pPr>
      <w:r>
        <w:rPr>
          <w:rFonts w:ascii="Arial" w:cs="Arial" w:eastAsia="Arial" w:hAnsi="Arial"/>
          <w:color w:val="374151"/>
          <w:sz w:val="18"/>
          <w:szCs w:val="18"/>
        </w:rPr>
        <w:t xml:space="preserve"/>
      </w:r>
    </w:p>
    <w:p>
      <w:pPr>
        <w:spacing w:after="40" w:before="100"/>
      </w:pPr>
      <w:r>
        <w:rPr>
          <w:rFonts w:ascii="Arial" w:cs="Arial" w:eastAsia="Arial" w:hAnsi="Arial"/>
          <w:b/>
          <w:bCs/>
          <w:color w:val="166534"/>
          <w:sz w:val="19"/>
          <w:szCs w:val="19"/>
        </w:rPr>
        <w:t xml:space="preserve">Checklist avant mise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none" w:color="FFFFFF" w:sz="0"/>
              <w:left w:val="none" w:color="FFFFFF" w:sz="0"/>
              <w:bottom w:val="none" w:color="FFFFFF" w:sz="0"/>
              <w:right w:val="none" w:color="FFFFFF" w:sz="0"/>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Categorie</w:t>
            </w:r>
          </w:p>
        </w:tc>
        <w:tc>
          <w:tcPr>
            <w:tcW w:type="dxa" w:w="5560"/>
            <w:tcBorders>
              <w:top w:val="none" w:color="FFFFFF" w:sz="0"/>
              <w:left w:val="none" w:color="FFFFFF" w:sz="0"/>
              <w:bottom w:val="none" w:color="FFFFFF" w:sz="0"/>
              <w:right w:val="none" w:color="FFFFFF" w:sz="0"/>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Controle</w:t>
            </w:r>
          </w:p>
        </w:tc>
        <w:tc>
          <w:tcPr>
            <w:tcW w:type="dxa" w:w="2400"/>
            <w:tcBorders>
              <w:top w:val="none" w:color="FFFFFF" w:sz="0"/>
              <w:left w:val="none" w:color="FFFFFF" w:sz="0"/>
              <w:bottom w:val="none" w:color="FFFFFF" w:sz="0"/>
              <w:right w:val="none" w:color="FFFFFF" w:sz="0"/>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16"/>
                <w:szCs w:val="16"/>
              </w:rPr>
              <w:t xml:space="preserve">Priorite</w:t>
            </w:r>
          </w:p>
        </w:tc>
      </w:tr>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 CLUSTER</w:t>
            </w:r>
          </w:p>
        </w:tc>
        <w:tc>
          <w:tcPr>
            <w:tcW w:type="dxa" w:w="5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Mode distribue active (pas standalone)</w:t>
            </w:r>
          </w:p>
        </w:tc>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CRITIQUE</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 CLUSTER</w:t>
            </w:r>
          </w:p>
        </w:tc>
        <w:tc>
          <w:tcPr>
            <w:tcW w:type="dxa" w:w="5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Min 3 Workers pour HA</w:t>
            </w:r>
          </w:p>
        </w:tc>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CRITIQUE</w:t>
            </w:r>
          </w:p>
        </w:tc>
      </w:tr>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 CLUSTER</w:t>
            </w:r>
          </w:p>
        </w:tc>
        <w:tc>
          <w:tcPr>
            <w:tcW w:type="dxa" w:w="5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Topics internes RF=3, cleanup=compact</w:t>
            </w:r>
          </w:p>
        </w:tc>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CRITIQUE</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 SECURITE</w:t>
            </w:r>
          </w:p>
        </w:tc>
        <w:tc>
          <w:tcPr>
            <w:tcW w:type="dxa" w:w="5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SASL_SSL active sur les Workers</w:t>
            </w:r>
          </w:p>
        </w:tc>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CRITIQUE</w:t>
            </w:r>
          </w:p>
        </w:tc>
      </w:tr>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 SECURITE</w:t>
            </w:r>
          </w:p>
        </w:tc>
        <w:tc>
          <w:tcPr>
            <w:tcW w:type="dxa" w:w="5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Aucun secret en dur dans les configs</w:t>
            </w:r>
          </w:p>
        </w:tc>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CRITIQUE</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 CDC</w:t>
            </w:r>
          </w:p>
        </w:tc>
        <w:tc>
          <w:tcPr>
            <w:tcW w:type="dxa" w:w="5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tasks.max=1 pour TOUS les connecteurs Debezium</w:t>
            </w:r>
          </w:p>
        </w:tc>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CRITIQUE</w:t>
            </w:r>
          </w:p>
        </w:tc>
      </w:tr>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 CDC</w:t>
            </w:r>
          </w:p>
        </w:tc>
        <w:tc>
          <w:tcPr>
            <w:tcW w:type="dxa" w:w="5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Surveillance WAL lag (alerte &gt; 1 GB)</w:t>
            </w:r>
          </w:p>
        </w:tc>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CRITIQUE</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 ERREURS</w:t>
            </w:r>
          </w:p>
        </w:tc>
        <w:tc>
          <w:tcPr>
            <w:tcW w:type="dxa" w:w="5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DLQ configure sur chaque connecteur</w:t>
            </w:r>
          </w:p>
        </w:tc>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991B1B"/>
                <w:sz w:val="15"/>
                <w:szCs w:val="15"/>
              </w:rPr>
              <w:t xml:space="preserve">CRITIQUE</w:t>
            </w:r>
          </w:p>
        </w:tc>
      </w:tr>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DLQ</w:t>
            </w:r>
          </w:p>
        </w:tc>
        <w:tc>
          <w:tcPr>
            <w:tcW w:type="dxa" w:w="5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errors.tolerance=all en production</w:t>
            </w:r>
          </w:p>
        </w:tc>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IMPORTANT</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MONITORING</w:t>
            </w:r>
          </w:p>
        </w:tc>
        <w:tc>
          <w:tcPr>
            <w:tcW w:type="dxa" w:w="5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Prometheus + alertes sur ConnectTaskFailed</w:t>
            </w:r>
          </w:p>
        </w:tc>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IMPORTANT</w:t>
            </w:r>
          </w:p>
        </w:tc>
      </w:tr>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MONITORING</w:t>
            </w:r>
          </w:p>
        </w:tc>
        <w:tc>
          <w:tcPr>
            <w:tcW w:type="dxa" w:w="5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Alerte Debezium streaming.connected=false</w:t>
            </w:r>
          </w:p>
        </w:tc>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IMPORTANT</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SINK</w:t>
            </w:r>
          </w:p>
        </w:tc>
        <w:tc>
          <w:tcPr>
            <w:tcW w:type="dxa" w:w="5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Idempotence verifiee (pk.mode, key.ignore=false)</w:t>
            </w:r>
          </w:p>
        </w:tc>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78350F"/>
                <w:sz w:val="15"/>
                <w:szCs w:val="15"/>
              </w:rPr>
              <w:t xml:space="preserve">IMPORTANT</w:t>
            </w:r>
          </w:p>
        </w:tc>
      </w:tr>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0F4C75"/>
                <w:sz w:val="15"/>
                <w:szCs w:val="15"/>
              </w:rPr>
              <w:t xml:space="preserve">SCHEMA</w:t>
            </w:r>
          </w:p>
        </w:tc>
        <w:tc>
          <w:tcPr>
            <w:tcW w:type="dxa" w:w="5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Schema Registry avec compatibilite BACKWARD</w:t>
            </w:r>
          </w:p>
        </w:tc>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F4C75"/>
                <w:sz w:val="15"/>
                <w:szCs w:val="15"/>
              </w:rPr>
              <w:t xml:space="preserve">RECOMMANDE</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0F4C75"/>
                <w:sz w:val="15"/>
                <w:szCs w:val="15"/>
              </w:rPr>
              <w:t xml:space="preserve">SCHEMA</w:t>
            </w:r>
          </w:p>
        </w:tc>
        <w:tc>
          <w:tcPr>
            <w:tcW w:type="dxa" w:w="5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column.exclude.list pour les champs sensibles (PII)</w:t>
            </w:r>
          </w:p>
        </w:tc>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0F4C75"/>
                <w:sz w:val="15"/>
                <w:szCs w:val="15"/>
              </w:rPr>
              <w:t xml:space="preserve">RECOMMANDE</w:t>
            </w:r>
          </w:p>
        </w:tc>
      </w:tr>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0F4C75"/>
                <w:sz w:val="15"/>
                <w:szCs w:val="15"/>
              </w:rPr>
              <w:t xml:space="preserve">PERF</w:t>
            </w:r>
          </w:p>
        </w:tc>
        <w:tc>
          <w:tcPr>
            <w:tcW w:type="dxa" w:w="5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snapshot.fetch.size augmente pour grandes tables</w:t>
            </w:r>
          </w:p>
        </w:tc>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F4C75"/>
                <w:sz w:val="15"/>
                <w:szCs w:val="15"/>
              </w:rPr>
              <w:t xml:space="preserve">RECOMMANDE</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0F4C75"/>
                <w:sz w:val="15"/>
                <w:szCs w:val="15"/>
              </w:rPr>
              <w:t xml:space="preserve">PERF</w:t>
            </w:r>
          </w:p>
        </w:tc>
        <w:tc>
          <w:tcPr>
            <w:tcW w:type="dxa" w:w="5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batch.size et linger.ms optimises cote Sink</w:t>
            </w:r>
          </w:p>
        </w:tc>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0F4C75"/>
                <w:sz w:val="15"/>
                <w:szCs w:val="15"/>
              </w:rPr>
              <w:t xml:space="preserve">RECOMMANDE</w:t>
            </w:r>
          </w:p>
        </w:tc>
      </w:tr>
      <w:tr>
        <w:tc>
          <w:tcPr>
            <w:tcW w:type="dxa" w:w="1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0F4C75"/>
                <w:sz w:val="15"/>
                <w:szCs w:val="15"/>
              </w:rPr>
              <w:t xml:space="preserve">DOCS</w:t>
            </w:r>
          </w:p>
        </w:tc>
        <w:tc>
          <w:tcPr>
            <w:tcW w:type="dxa" w:w="556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Runbook de redemarrage documente et teste</w:t>
            </w:r>
          </w:p>
        </w:tc>
        <w:tc>
          <w:tcPr>
            <w:tcW w:type="dxa" w:w="2400"/>
            <w:tcBorders>
              <w:top w:val="single" w:color="E5E7EB" w:sz="2"/>
              <w:left w:val="none" w:color="FFFFFF" w:sz="0"/>
              <w:bottom w:val="single" w:color="E5E7EB"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F4C75"/>
                <w:sz w:val="15"/>
                <w:szCs w:val="15"/>
              </w:rPr>
              <w:t xml:space="preserve">BONNE PRATIQUE</w:t>
            </w:r>
          </w:p>
        </w:tc>
      </w:tr>
      <w:tr>
        <w:tc>
          <w:tcPr>
            <w:tcW w:type="dxa" w:w="1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bCs/>
                <w:color w:val="0F4C75"/>
                <w:sz w:val="15"/>
                <w:szCs w:val="15"/>
              </w:rPr>
              <w:t xml:space="preserve">DOCS</w:t>
            </w:r>
          </w:p>
        </w:tc>
        <w:tc>
          <w:tcPr>
            <w:tcW w:type="dxa" w:w="556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374151"/>
                <w:sz w:val="15"/>
                <w:szCs w:val="15"/>
              </w:rPr>
              <w:t xml:space="preserve">Test de failover Worker simule</w:t>
            </w:r>
          </w:p>
        </w:tc>
        <w:tc>
          <w:tcPr>
            <w:tcW w:type="dxa" w:w="2400"/>
            <w:tcBorders>
              <w:top w:val="single" w:color="E5E7EB" w:sz="2"/>
              <w:left w:val="none" w:color="FFFFFF" w:sz="0"/>
              <w:bottom w:val="single" w:color="E5E7EB" w:sz="2"/>
              <w:right w:val="none" w:color="FFFFFF" w:sz="0"/>
            </w:tcBorders>
            <w:shd w:fill="F8FAFC" w:val="clear"/>
            <w:tcMar>
              <w:top w:type="dxa" w:w="60"/>
              <w:left w:type="dxa" w:w="120"/>
              <w:bottom w:type="dxa" w:w="60"/>
              <w:right w:type="dxa" w:w="120"/>
            </w:tcMar>
          </w:tcPr>
          <w:p>
            <w:pPr>
              <w:spacing w:after="0" w:before="0"/>
            </w:pPr>
            <w:r>
              <w:rPr>
                <w:rFonts w:ascii="Arial" w:cs="Arial" w:eastAsia="Arial" w:hAnsi="Arial"/>
                <w:b w:val="false"/>
                <w:bCs w:val="false"/>
                <w:color w:val="0F4C75"/>
                <w:sz w:val="15"/>
                <w:szCs w:val="15"/>
              </w:rPr>
              <w:t xml:space="preserve">BONNE PRATIQUE</w:t>
            </w:r>
          </w:p>
        </w:tc>
      </w:tr>
    </w:tbl>
    <w:p>
      <w:pPr>
        <w:spacing w:after="0" w:before="120"/>
      </w:pPr>
      <w:r>
        <w:rPr>
          <w:rFonts w:ascii="Arial" w:cs="Arial" w:eastAsia="Arial" w:hAnsi="Arial"/>
          <w:color w:val="374151"/>
          <w:sz w:val="18"/>
          <w:szCs w:val="18"/>
        </w:rPr>
        <w:t xml:space="preserve"/>
      </w:r>
    </w:p>
    <w:p>
      <w:pPr>
        <w:pBdr>
          <w:top w:val="single" w:color="E5E7EB" w:sz="6" w:space="1"/>
        </w:pBdr>
        <w:spacing w:after="40" w:before="0"/>
        <w:jc w:val="center"/>
      </w:pPr>
      <w:r>
        <w:rPr>
          <w:rFonts w:ascii="Arial" w:cs="Arial" w:eastAsia="Arial" w:hAnsi="Arial"/>
          <w:i/>
          <w:iCs/>
          <w:color w:val="888888"/>
          <w:sz w:val="15"/>
          <w:szCs w:val="15"/>
        </w:rPr>
        <w:t xml:space="preserve">kafka.apache.org/documentation/connect  |  debezium.io  |  Kafka 3.x KRaft  |  Edition 2026</w:t>
      </w:r>
    </w:p>
    <w:sectPr>
      <w:headerReference w:type="default" r:id="rId7"/>
      <w:footerReference w:type="default" r:id="rId8"/>
      <w:pgSz w:w="12240" w:h="15840" w:orient="portrait"/>
      <w:pgMar w:top="780" w:right="780" w:bottom="78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026"/>
      </w:tabs>
      <w:spacing w:after="0" w:before="60"/>
    </w:pPr>
    <w:r>
      <w:rPr>
        <w:rFonts w:ascii="Arial" w:cs="Arial" w:eastAsia="Arial" w:hAnsi="Arial"/>
        <w:color w:val="374151"/>
        <w:sz w:val="15"/>
        <w:szCs w:val="15"/>
      </w:rPr>
      <w:t xml:space="preserve">kafka.apache.org/documentation/connect  |  debezium.io</w:t>
    </w:r>
    <w:r>
      <w:rPr>
        <w:rFonts w:ascii="Arial" w:cs="Arial" w:eastAsia="Arial" w:hAnsi="Arial"/>
        <w:color w:val="374151"/>
        <w:sz w:val="15"/>
        <w:szCs w:val="15"/>
      </w:rPr>
      <w:t xml:space="preserve">	Page </w:t>
    </w:r>
    <w:r>
      <w:rPr>
        <w:rFonts w:ascii="Arial" w:cs="Arial" w:eastAsia="Arial" w:hAnsi="Arial"/>
        <w:color w:val="374151"/>
        <w:sz w:val="15"/>
        <w:szCs w:val="15"/>
      </w:rPr>
      <w:fldChar w:fldCharType="begin"/>
      <w:instrText xml:space="preserve">PAGE</w:instrText>
      <w:fldChar w:fldCharType="separate"/>
      <w:fldChar w:fldCharType="end"/>
    </w:r>
    <w:r>
      <w:rPr>
        <w:rFonts w:ascii="Arial" w:cs="Arial" w:eastAsia="Arial" w:hAnsi="Arial"/>
        <w:color w:val="374151"/>
        <w:sz w:val="15"/>
        <w:szCs w:val="15"/>
      </w:rPr>
      <w:t xml:space="preserve"> / </w:t>
    </w:r>
    <w:r>
      <w:rPr>
        <w:rFonts w:ascii="Arial" w:cs="Arial" w:eastAsia="Arial" w:hAnsi="Arial"/>
        <w:color w:val="37415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1"/>
      </w:pBdr>
      <w:tabs>
        <w:tab w:val="right" w:pos="9026"/>
      </w:tabs>
      <w:spacing w:after="80" w:before="0"/>
    </w:pPr>
    <w:r>
      <w:rPr>
        <w:rFonts w:ascii="Arial" w:cs="Arial" w:eastAsia="Arial" w:hAnsi="Arial"/>
        <w:b/>
        <w:bCs/>
        <w:color w:val="1565C0"/>
        <w:sz w:val="17"/>
        <w:szCs w:val="17"/>
      </w:rPr>
      <w:t xml:space="preserve">Kafka Connect &amp; CDC Debezium — Cheat Sheet Complet 2026</w:t>
    </w:r>
    <w:r>
      <w:rPr>
        <w:rFonts w:ascii="Arial" w:cs="Arial" w:eastAsia="Arial" w:hAnsi="Arial"/>
        <w:color w:val="374151"/>
        <w:sz w:val="15"/>
        <w:szCs w:val="15"/>
      </w:rPr>
      <w:t xml:space="preserve">	Architecture · Debezium · Connecteurs · SMT · Patterns ·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2026-04-21T19:52:50.377Z</dcterms:created>
  <dcterms:modified xsi:type="dcterms:W3CDTF">2026-04-21T19:52:50.378Z</dcterms:modified>
</cp:coreProperties>
</file>

<file path=docProps/custom.xml><?xml version="1.0" encoding="utf-8"?>
<Properties xmlns="http://schemas.openxmlformats.org/officeDocument/2006/custom-properties" xmlns:vt="http://schemas.openxmlformats.org/officeDocument/2006/docPropsVTypes"/>
</file>