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hd w:fill="0D47A1" w:val="clear"/>
        <w:spacing w:after="60" w:before="200"/>
        <w:jc w:val="center"/>
      </w:pPr>
      <w:r>
        <w:rPr>
          <w:rFonts w:ascii="Arial" w:cs="Arial" w:eastAsia="Arial" w:hAnsi="Arial"/>
          <w:b/>
          <w:bCs/>
          <w:color w:val="FFFFFF"/>
          <w:sz w:val="36"/>
          <w:szCs w:val="36"/>
        </w:rPr>
        <w:t xml:space="preserve">CONFLUENT CERTIFIED DEVELOPER FOR APACHE KAFKA</w:t>
      </w:r>
    </w:p>
    <w:p>
      <w:pPr>
        <w:shd w:fill="E65100" w:val="clear"/>
        <w:spacing w:after="60" w:before="0"/>
        <w:jc w:val="center"/>
      </w:pPr>
      <w:r>
        <w:rPr>
          <w:rFonts w:ascii="Arial" w:cs="Arial" w:eastAsia="Arial" w:hAnsi="Arial"/>
          <w:b/>
          <w:bCs/>
          <w:color w:val="FFFFFF"/>
          <w:sz w:val="28"/>
          <w:szCs w:val="28"/>
        </w:rPr>
        <w:t xml:space="preserve">  CCDAK — GUIDE DE PRÉPARATION CERTIFICATION  </w:t>
      </w:r>
    </w:p>
    <w:p>
      <w:pPr>
        <w:spacing w:after="80" w:before="80"/>
      </w:pPr>
      <w:r>
        <w:t xml:space="preserve"/>
      </w:r>
    </w:p>
    <w:p>
      <w:pPr>
        <w:spacing w:after="60" w:before="120"/>
        <w:jc w:val="center"/>
      </w:pPr>
      <w:r>
        <w:rPr>
          <w:rFonts w:ascii="Arial" w:cs="Arial" w:eastAsia="Arial" w:hAnsi="Arial"/>
          <w:b/>
          <w:bCs/>
          <w:color w:val="0D47A1"/>
          <w:sz w:val="64"/>
          <w:szCs w:val="64"/>
        </w:rPr>
        <w:t xml:space="preserve">JOUR 8</w:t>
      </w:r>
    </w:p>
    <w:p>
      <w:pPr>
        <w:spacing w:after="40" w:before="0"/>
        <w:jc w:val="center"/>
      </w:pPr>
      <w:r>
        <w:rPr>
          <w:rFonts w:ascii="Arial" w:cs="Arial" w:eastAsia="Arial" w:hAnsi="Arial"/>
          <w:b/>
          <w:bCs/>
          <w:color w:val="E65100"/>
          <w:sz w:val="40"/>
          <w:szCs w:val="40"/>
        </w:rPr>
        <w:t xml:space="preserve">RÉVISION DOMAINES 1-2-3</w:t>
      </w:r>
    </w:p>
    <w:p>
      <w:pPr>
        <w:spacing w:after="200" w:before="0"/>
        <w:jc w:val="center"/>
      </w:pPr>
      <w:r>
        <w:rPr>
          <w:rFonts w:ascii="Arial" w:cs="Arial" w:eastAsia="Arial" w:hAnsi="Arial"/>
          <w:i/>
          <w:iCs/>
          <w:color w:val="555555"/>
          <w:sz w:val="26"/>
          <w:szCs w:val="26"/>
        </w:rPr>
        <w:t xml:space="preserve">Fundamentals + Producer + Consumer — Les 57% de l'examen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3F2FD" w:val="clear"/>
            <w:tcMar>
              <w:top w:type="dxa" w:w="140"/>
              <w:left w:type="dxa" w:w="120"/>
              <w:bottom w:type="dxa" w:w="140"/>
              <w:right w:type="dxa" w:w="120"/>
            </w:tcMar>
          </w:tcPr>
          <w:p>
            <w:pPr>
              <w:jc w:val="center"/>
            </w:pPr>
            <w:r>
              <w:rPr>
                <w:rFonts w:ascii="Arial" w:cs="Arial" w:eastAsia="Arial" w:hAnsi="Arial"/>
                <w:b/>
                <w:bCs/>
                <w:color w:val="0D47A1"/>
                <w:sz w:val="22"/>
                <w:szCs w:val="22"/>
              </w:rPr>
              <w:t xml:space="preserve">60 Questions</w:t>
            </w:r>
          </w:p>
          <w:p>
            <w:pPr>
              <w:jc w:val="center"/>
            </w:pPr>
            <w:r>
              <w:rPr>
                <w:rFonts w:ascii="Arial" w:cs="Arial" w:eastAsia="Arial" w:hAnsi="Arial"/>
                <w:color w:val="555555"/>
                <w:sz w:val="18"/>
                <w:szCs w:val="18"/>
              </w:rPr>
              <w:t xml:space="preserve">QCM / Multi-choix</w:t>
            </w:r>
          </w:p>
        </w:tc>
        <w:tc>
          <w:tcPr>
            <w:tcBorders>
              <w:top w:val="none" w:color="FFFFFF" w:sz="0"/>
              <w:left w:val="none" w:color="FFFFFF" w:sz="0"/>
              <w:bottom w:val="none" w:color="FFFFFF" w:sz="0"/>
              <w:right w:val="none" w:color="FFFFFF" w:sz="0"/>
            </w:tcBorders>
            <w:shd w:fill="FFF3E0" w:val="clear"/>
            <w:tcMar>
              <w:top w:type="dxa" w:w="140"/>
              <w:left w:type="dxa" w:w="120"/>
              <w:bottom w:type="dxa" w:w="140"/>
              <w:right w:type="dxa" w:w="120"/>
            </w:tcMar>
          </w:tcPr>
          <w:p>
            <w:pPr>
              <w:jc w:val="center"/>
            </w:pPr>
            <w:r>
              <w:rPr>
                <w:rFonts w:ascii="Arial" w:cs="Arial" w:eastAsia="Arial" w:hAnsi="Arial"/>
                <w:b/>
                <w:bCs/>
                <w:color w:val="E65100"/>
                <w:sz w:val="22"/>
                <w:szCs w:val="22"/>
              </w:rPr>
              <w:t xml:space="preserve">90 Minutes</w:t>
            </w:r>
          </w:p>
          <w:p>
            <w:pPr>
              <w:jc w:val="center"/>
            </w:pPr>
            <w:r>
              <w:rPr>
                <w:rFonts w:ascii="Arial" w:cs="Arial" w:eastAsia="Arial" w:hAnsi="Arial"/>
                <w:color w:val="555555"/>
                <w:sz w:val="18"/>
                <w:szCs w:val="18"/>
              </w:rPr>
              <w:t xml:space="preserve">Durée examen</w:t>
            </w:r>
          </w:p>
        </w:tc>
        <w:tc>
          <w:tcPr>
            <w:tcBorders>
              <w:top w:val="none" w:color="FFFFFF" w:sz="0"/>
              <w:left w:val="none" w:color="FFFFFF" w:sz="0"/>
              <w:bottom w:val="none" w:color="FFFFFF" w:sz="0"/>
              <w:right w:val="none" w:color="FFFFFF" w:sz="0"/>
            </w:tcBorders>
            <w:shd w:fill="E8F5E9" w:val="clear"/>
            <w:tcMar>
              <w:top w:type="dxa" w:w="140"/>
              <w:left w:type="dxa" w:w="120"/>
              <w:bottom w:type="dxa" w:w="140"/>
              <w:right w:type="dxa" w:w="120"/>
            </w:tcMar>
          </w:tcPr>
          <w:p>
            <w:pPr>
              <w:jc w:val="center"/>
            </w:pPr>
            <w:r>
              <w:rPr>
                <w:rFonts w:ascii="Arial" w:cs="Arial" w:eastAsia="Arial" w:hAnsi="Arial"/>
                <w:b/>
                <w:bCs/>
                <w:color w:val="1B5E20"/>
                <w:sz w:val="22"/>
                <w:szCs w:val="22"/>
              </w:rPr>
              <w:t xml:space="preserve">75% requis</w:t>
            </w:r>
          </w:p>
          <w:p>
            <w:pPr>
              <w:jc w:val="center"/>
            </w:pPr>
            <w:r>
              <w:rPr>
                <w:rFonts w:ascii="Arial" w:cs="Arial" w:eastAsia="Arial" w:hAnsi="Arial"/>
                <w:color w:val="555555"/>
                <w:sz w:val="18"/>
                <w:szCs w:val="18"/>
              </w:rPr>
              <w:t xml:space="preserve">Score minimum</w:t>
            </w:r>
          </w:p>
        </w:tc>
        <w:tc>
          <w:tcPr>
            <w:tcBorders>
              <w:top w:val="none" w:color="FFFFFF" w:sz="0"/>
              <w:left w:val="none" w:color="FFFFFF" w:sz="0"/>
              <w:bottom w:val="none" w:color="FFFFFF" w:sz="0"/>
              <w:right w:val="none" w:color="FFFFFF" w:sz="0"/>
            </w:tcBorders>
            <w:shd w:fill="F3E5F5" w:val="clear"/>
            <w:tcMar>
              <w:top w:type="dxa" w:w="140"/>
              <w:left w:type="dxa" w:w="120"/>
              <w:bottom w:type="dxa" w:w="140"/>
              <w:right w:type="dxa" w:w="120"/>
            </w:tcMar>
          </w:tcPr>
          <w:p>
            <w:pPr>
              <w:jc w:val="center"/>
            </w:pPr>
            <w:r>
              <w:rPr>
                <w:rFonts w:ascii="Arial" w:cs="Arial" w:eastAsia="Arial" w:hAnsi="Arial"/>
                <w:b/>
                <w:bCs/>
                <w:color w:val="4A148C"/>
                <w:sz w:val="22"/>
                <w:szCs w:val="22"/>
              </w:rPr>
              <w:t xml:space="preserve">En ligne</w:t>
            </w:r>
          </w:p>
          <w:p>
            <w:pPr>
              <w:jc w:val="center"/>
            </w:pPr>
            <w:r>
              <w:rPr>
                <w:rFonts w:ascii="Arial" w:cs="Arial" w:eastAsia="Arial" w:hAnsi="Arial"/>
                <w:color w:val="555555"/>
                <w:sz w:val="18"/>
                <w:szCs w:val="18"/>
              </w:rPr>
              <w:t xml:space="preserve">Proctored / Remote</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3F2FD" w:val="clear"/>
            <w:tcMar>
              <w:top w:type="dxa" w:w="120"/>
              <w:left w:type="dxa" w:w="140"/>
              <w:bottom w:type="dxa" w:w="120"/>
              <w:right w:type="dxa" w:w="140"/>
            </w:tcMar>
          </w:tcPr>
          <w:p>
            <w:pPr>
              <w:jc w:val="center"/>
            </w:pPr>
            <w:r>
              <w:rPr>
                <w:rFonts w:ascii="Arial" w:cs="Arial" w:eastAsia="Arial" w:hAnsi="Arial"/>
                <w:b/>
                <w:bCs/>
                <w:color w:val="0D47A1"/>
                <w:sz w:val="24"/>
                <w:szCs w:val="24"/>
              </w:rPr>
              <w:t xml:space="preserve">Domaine 1</w:t>
            </w:r>
          </w:p>
          <w:p>
            <w:pPr>
              <w:jc w:val="center"/>
            </w:pPr>
            <w:r>
              <w:rPr>
                <w:rFonts w:ascii="Arial" w:cs="Arial" w:eastAsia="Arial" w:hAnsi="Arial"/>
                <w:sz w:val="20"/>
                <w:szCs w:val="20"/>
              </w:rPr>
              <w:t xml:space="preserve">Fundamentals</w:t>
            </w:r>
          </w:p>
          <w:p>
            <w:pPr>
              <w:jc w:val="center"/>
            </w:pPr>
            <w:r>
              <w:rPr>
                <w:rFonts w:ascii="Arial" w:cs="Arial" w:eastAsia="Arial" w:hAnsi="Arial"/>
                <w:b/>
                <w:bCs/>
                <w:color w:val="E65100"/>
                <w:sz w:val="20"/>
                <w:szCs w:val="20"/>
              </w:rPr>
              <w:t xml:space="preserve">~17% (~10 questions)</w:t>
            </w:r>
          </w:p>
        </w:tc>
        <w:tc>
          <w:tcPr>
            <w:tcBorders>
              <w:top w:val="none" w:color="FFFFFF" w:sz="0"/>
              <w:left w:val="none" w:color="FFFFFF" w:sz="0"/>
              <w:bottom w:val="none" w:color="FFFFFF" w:sz="0"/>
              <w:right w:val="none" w:color="FFFFFF" w:sz="0"/>
            </w:tcBorders>
            <w:shd w:fill="E8F5E9" w:val="clear"/>
            <w:tcMar>
              <w:top w:type="dxa" w:w="120"/>
              <w:left w:type="dxa" w:w="140"/>
              <w:bottom w:type="dxa" w:w="120"/>
              <w:right w:type="dxa" w:w="140"/>
            </w:tcMar>
          </w:tcPr>
          <w:p>
            <w:pPr>
              <w:jc w:val="center"/>
            </w:pPr>
            <w:r>
              <w:rPr>
                <w:rFonts w:ascii="Arial" w:cs="Arial" w:eastAsia="Arial" w:hAnsi="Arial"/>
                <w:b/>
                <w:bCs/>
                <w:color w:val="1B5E20"/>
                <w:sz w:val="24"/>
                <w:szCs w:val="24"/>
              </w:rPr>
              <w:t xml:space="preserve">Domaine 2</w:t>
            </w:r>
          </w:p>
          <w:p>
            <w:pPr>
              <w:jc w:val="center"/>
            </w:pPr>
            <w:r>
              <w:rPr>
                <w:rFonts w:ascii="Arial" w:cs="Arial" w:eastAsia="Arial" w:hAnsi="Arial"/>
                <w:sz w:val="20"/>
                <w:szCs w:val="20"/>
              </w:rPr>
              <w:t xml:space="preserve">Producer API</w:t>
            </w:r>
          </w:p>
          <w:p>
            <w:pPr>
              <w:jc w:val="center"/>
            </w:pPr>
            <w:r>
              <w:rPr>
                <w:rFonts w:ascii="Arial" w:cs="Arial" w:eastAsia="Arial" w:hAnsi="Arial"/>
                <w:b/>
                <w:bCs/>
                <w:color w:val="E65100"/>
                <w:sz w:val="20"/>
                <w:szCs w:val="20"/>
              </w:rPr>
              <w:t xml:space="preserve">~20% (~12 questions)</w:t>
            </w:r>
          </w:p>
        </w:tc>
        <w:tc>
          <w:tcPr>
            <w:tcBorders>
              <w:top w:val="none" w:color="FFFFFF" w:sz="0"/>
              <w:left w:val="none" w:color="FFFFFF" w:sz="0"/>
              <w:bottom w:val="none" w:color="FFFFFF" w:sz="0"/>
              <w:right w:val="none" w:color="FFFFFF" w:sz="0"/>
            </w:tcBorders>
            <w:shd w:fill="FFF3E0" w:val="clear"/>
            <w:tcMar>
              <w:top w:type="dxa" w:w="120"/>
              <w:left w:type="dxa" w:w="140"/>
              <w:bottom w:type="dxa" w:w="120"/>
              <w:right w:type="dxa" w:w="140"/>
            </w:tcMar>
          </w:tcPr>
          <w:p>
            <w:pPr>
              <w:jc w:val="center"/>
            </w:pPr>
            <w:r>
              <w:rPr>
                <w:rFonts w:ascii="Arial" w:cs="Arial" w:eastAsia="Arial" w:hAnsi="Arial"/>
                <w:b/>
                <w:bCs/>
                <w:color w:val="E65100"/>
                <w:sz w:val="24"/>
                <w:szCs w:val="24"/>
              </w:rPr>
              <w:t xml:space="preserve">Domaine 3</w:t>
            </w:r>
          </w:p>
          <w:p>
            <w:pPr>
              <w:jc w:val="center"/>
            </w:pPr>
            <w:r>
              <w:rPr>
                <w:rFonts w:ascii="Arial" w:cs="Arial" w:eastAsia="Arial" w:hAnsi="Arial"/>
                <w:sz w:val="20"/>
                <w:szCs w:val="20"/>
              </w:rPr>
              <w:t xml:space="preserve">Consumer API</w:t>
            </w:r>
          </w:p>
          <w:p>
            <w:pPr>
              <w:jc w:val="center"/>
            </w:pPr>
            <w:r>
              <w:rPr>
                <w:rFonts w:ascii="Arial" w:cs="Arial" w:eastAsia="Arial" w:hAnsi="Arial"/>
                <w:b/>
                <w:bCs/>
                <w:color w:val="E65100"/>
                <w:sz w:val="20"/>
                <w:szCs w:val="20"/>
              </w:rPr>
              <w:t xml:space="preserve">~20% (~12 questions)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Objectif du Jour 8  Ces 3 domaines représentent 57% de l'examen (~34 questions). Ce jour est consacré à consolider les nuances, détecter vos lacunes et travailler les questions les plus difficiles. Faites d'abord les quiz sans regarder vos notes, puis analysez vos erreurs.</w:t>
            </w:r>
          </w:p>
          <w:p>
            <w:pPr>
              <w:spacing w:before="80"/>
            </w:pPr>
            <w:r>
              <w:rPr>
                <w:rFonts w:ascii="Arial" w:cs="Arial" w:eastAsia="Arial" w:hAnsi="Arial"/>
                <w:sz w:val="21"/>
                <w:szCs w:val="21"/>
              </w:rPr>
            </w:r>
          </w:p>
        </w:tc>
      </w:tr>
    </w:tbl>
    <w:p>
      <w:pPr>
        <w:spacing w:after="80" w:before="80"/>
      </w:pPr>
      <w:r>
        <w:t xml:space="preserve"/>
      </w:r>
    </w:p>
    <w:p>
      <w:r>
        <w:br w:type="page"/>
      </w:r>
    </w:p>
    <w:p>
      <w:pPr>
        <w:shd w:fill="0D47A1" w:val="clear"/>
        <w:spacing w:after="160" w:before="300"/>
        <w:ind w:left="120"/>
      </w:pPr>
      <w:r>
        <w:rPr>
          <w:rFonts w:ascii="Arial" w:cs="Arial" w:eastAsia="Arial" w:hAnsi="Arial"/>
          <w:b/>
          <w:bCs/>
          <w:color w:val="FFFFFF"/>
          <w:sz w:val="30"/>
          <w:szCs w:val="30"/>
        </w:rPr>
        <w:t xml:space="preserve">  RÉVISION DOMAINE 1 — FUNDAMENTALS</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Fiche mémo ultra-condensée Domaine 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E3F2FD" w:val="clear"/>
            <w:tcMar>
              <w:top w:type="dxa" w:w="100"/>
              <w:left w:type="dxa" w:w="160"/>
              <w:bottom w:type="dxa" w:w="100"/>
              <w:right w:type="dxa" w:w="160"/>
            </w:tcMar>
          </w:tcPr>
          <w:p>
            <w:r>
              <w:rPr>
                <w:rFonts w:ascii="Arial" w:cs="Arial" w:eastAsia="Arial" w:hAnsi="Arial"/>
                <w:b/>
                <w:bCs/>
                <w:color w:val="0D47A1"/>
                <w:sz w:val="21"/>
                <w:szCs w:val="21"/>
              </w:rPr>
              <w:t xml:space="preserve">Concepts critiques à maîtriser</w:t>
            </w:r>
          </w:p>
          <w:p>
            <w:pPr>
              <w:pStyle w:val="ListParagraph"/>
              <w:numPr>
                <w:ilvl w:val="0"/>
                <w:numId w:val="2"/>
              </w:numPr>
              <w:spacing w:after="50" w:before="50"/>
            </w:pPr>
            <w:r>
              <w:rPr>
                <w:rFonts w:ascii="Arial" w:cs="Arial" w:eastAsia="Arial" w:hAnsi="Arial"/>
                <w:sz w:val="20"/>
                <w:szCs w:val="20"/>
              </w:rPr>
              <w:t xml:space="preserve">Offset = ID unique PAR partition (pas global)</w:t>
            </w:r>
          </w:p>
          <w:p>
            <w:pPr>
              <w:pStyle w:val="ListParagraph"/>
              <w:numPr>
                <w:ilvl w:val="0"/>
                <w:numId w:val="2"/>
              </w:numPr>
              <w:spacing w:after="50" w:before="50"/>
            </w:pPr>
            <w:r>
              <w:rPr>
                <w:rFonts w:ascii="Arial" w:cs="Arial" w:eastAsia="Arial" w:hAnsi="Arial"/>
                <w:sz w:val="20"/>
                <w:szCs w:val="20"/>
              </w:rPr>
              <w:t xml:space="preserve">High Watermark = dernier offset répliqué sur TOUS ISR</w:t>
            </w:r>
          </w:p>
          <w:p>
            <w:pPr>
              <w:pStyle w:val="ListParagraph"/>
              <w:numPr>
                <w:ilvl w:val="0"/>
                <w:numId w:val="2"/>
              </w:numPr>
              <w:spacing w:after="50" w:before="50"/>
            </w:pPr>
            <w:r>
              <w:rPr>
                <w:rFonts w:ascii="Arial" w:cs="Arial" w:eastAsia="Arial" w:hAnsi="Arial"/>
                <w:sz w:val="20"/>
                <w:szCs w:val="20"/>
              </w:rPr>
              <w:t xml:space="preserve">Consumers ne lisent PAS au-delà du High Watermark</w:t>
            </w:r>
          </w:p>
          <w:p>
            <w:pPr>
              <w:pStyle w:val="ListParagraph"/>
              <w:numPr>
                <w:ilvl w:val="0"/>
                <w:numId w:val="2"/>
              </w:numPr>
              <w:spacing w:after="50" w:before="50"/>
            </w:pPr>
            <w:r>
              <w:rPr>
                <w:rFonts w:ascii="Arial" w:cs="Arial" w:eastAsia="Arial" w:hAnsi="Arial"/>
                <w:sz w:val="20"/>
                <w:szCs w:val="20"/>
              </w:rPr>
              <w:t xml:space="preserve">Log End Offset (LEO) ≠ High Watermark</w:t>
            </w:r>
          </w:p>
          <w:p>
            <w:pPr>
              <w:pStyle w:val="ListParagraph"/>
              <w:numPr>
                <w:ilvl w:val="0"/>
                <w:numId w:val="2"/>
              </w:numPr>
              <w:spacing w:after="50" w:before="50"/>
            </w:pPr>
            <w:r>
              <w:rPr>
                <w:rFonts w:ascii="Arial" w:cs="Arial" w:eastAsia="Arial" w:hAnsi="Arial"/>
                <w:sz w:val="20"/>
                <w:szCs w:val="20"/>
              </w:rPr>
              <w:t xml:space="preserve">ISR = replicas synchronisés. Leader élu depuis ISR uniquement</w:t>
            </w:r>
          </w:p>
          <w:p>
            <w:pPr>
              <w:pStyle w:val="ListParagraph"/>
              <w:numPr>
                <w:ilvl w:val="0"/>
                <w:numId w:val="2"/>
              </w:numPr>
              <w:spacing w:after="50" w:before="50"/>
            </w:pPr>
            <w:r>
              <w:rPr>
                <w:rFonts w:ascii="Arial" w:cs="Arial" w:eastAsia="Arial" w:hAnsi="Arial"/>
                <w:sz w:val="20"/>
                <w:szCs w:val="20"/>
              </w:rPr>
              <w:t xml:space="preserve">min.insync.replicas vérifié SEULEMENT avec acks=all</w:t>
            </w:r>
          </w:p>
          <w:p>
            <w:pPr>
              <w:pStyle w:val="ListParagraph"/>
              <w:numPr>
                <w:ilvl w:val="0"/>
                <w:numId w:val="2"/>
              </w:numPr>
              <w:spacing w:after="50" w:before="50"/>
            </w:pPr>
            <w:r>
              <w:rPr>
                <w:rFonts w:ascii="Arial" w:cs="Arial" w:eastAsia="Arial" w:hAnsi="Arial"/>
                <w:sz w:val="20"/>
                <w:szCs w:val="20"/>
              </w:rPr>
              <w:t xml:space="preserve">cleanup.policy=compact : garde dernier msg par clé</w:t>
            </w:r>
          </w:p>
          <w:p>
            <w:pPr>
              <w:pStyle w:val="ListParagraph"/>
              <w:numPr>
                <w:ilvl w:val="0"/>
                <w:numId w:val="2"/>
              </w:numPr>
              <w:spacing w:after="50" w:before="50"/>
            </w:pPr>
            <w:r>
              <w:rPr>
                <w:rFonts w:ascii="Arial" w:cs="Arial" w:eastAsia="Arial" w:hAnsi="Arial"/>
                <w:sz w:val="20"/>
                <w:szCs w:val="20"/>
              </w:rPr>
              <w:t xml:space="preserve">Tombstone = valeur null = suppression de la clé (compact)</w:t>
            </w:r>
          </w:p>
          <w:p>
            <w:pPr>
              <w:pStyle w:val="ListParagraph"/>
              <w:numPr>
                <w:ilvl w:val="0"/>
                <w:numId w:val="2"/>
              </w:numPr>
              <w:spacing w:after="50" w:before="50"/>
            </w:pPr>
            <w:r>
              <w:rPr>
                <w:rFonts w:ascii="Arial" w:cs="Arial" w:eastAsia="Arial" w:hAnsi="Arial"/>
                <w:sz w:val="20"/>
                <w:szCs w:val="20"/>
              </w:rPr>
              <w:t xml:space="preserve">auto.create.topics.enable=true par défaut (dangereux prod)</w:t>
            </w:r>
          </w:p>
          <w:p>
            <w:pPr>
              <w:pStyle w:val="ListParagraph"/>
              <w:numPr>
                <w:ilvl w:val="0"/>
                <w:numId w:val="2"/>
              </w:numPr>
              <w:spacing w:after="50" w:before="50"/>
            </w:pPr>
            <w:r>
              <w:rPr>
                <w:rFonts w:ascii="Arial" w:cs="Arial" w:eastAsia="Arial" w:hAnsi="Arial"/>
                <w:sz w:val="20"/>
                <w:szCs w:val="20"/>
              </w:rPr>
              <w:t xml:space="preserve">unclean.leader.election=false (défaut) = cohérence &gt; dispo</w:t>
            </w:r>
          </w:p>
        </w:tc>
        <w:tc>
          <w:tcPr>
            <w:tcBorders>
              <w:top w:val="none" w:color="FFFFFF" w:sz="0"/>
              <w:left w:val="none" w:color="FFFFFF" w:sz="0"/>
              <w:bottom w:val="none" w:color="FFFFFF" w:sz="0"/>
              <w:right w:val="none" w:color="FFFFFF" w:sz="0"/>
            </w:tcBorders>
            <w:shd w:fill="FFF8F0" w:val="clear"/>
            <w:tcMar>
              <w:top w:type="dxa" w:w="100"/>
              <w:left w:type="dxa" w:w="160"/>
              <w:bottom w:type="dxa" w:w="100"/>
              <w:right w:type="dxa" w:w="160"/>
            </w:tcMar>
          </w:tcPr>
          <w:p>
            <w:r>
              <w:rPr>
                <w:rFonts w:ascii="Arial" w:cs="Arial" w:eastAsia="Arial" w:hAnsi="Arial"/>
                <w:b/>
                <w:bCs/>
                <w:color w:val="E65100"/>
                <w:sz w:val="21"/>
                <w:szCs w:val="21"/>
              </w:rPr>
              <w:t xml:space="preserve">Valeurs par défaut (mémoriser !)</w:t>
            </w:r>
          </w:p>
          <w:p>
            <w:pPr>
              <w:pStyle w:val="ListParagraph"/>
              <w:numPr>
                <w:ilvl w:val="0"/>
                <w:numId w:val="2"/>
              </w:numPr>
              <w:spacing w:after="50" w:before="50"/>
            </w:pPr>
            <w:r>
              <w:rPr>
                <w:rFonts w:ascii="Arial" w:cs="Arial" w:eastAsia="Arial" w:hAnsi="Arial"/>
                <w:sz w:val="20"/>
                <w:szCs w:val="20"/>
              </w:rPr>
              <w:t xml:space="preserve">num.partitions = 1</w:t>
            </w:r>
          </w:p>
          <w:p>
            <w:pPr>
              <w:pStyle w:val="ListParagraph"/>
              <w:numPr>
                <w:ilvl w:val="0"/>
                <w:numId w:val="2"/>
              </w:numPr>
              <w:spacing w:after="50" w:before="50"/>
            </w:pPr>
            <w:r>
              <w:rPr>
                <w:rFonts w:ascii="Arial" w:cs="Arial" w:eastAsia="Arial" w:hAnsi="Arial"/>
                <w:sz w:val="20"/>
                <w:szCs w:val="20"/>
              </w:rPr>
              <w:t xml:space="preserve">default.replication.factor = 1</w:t>
            </w:r>
          </w:p>
          <w:p>
            <w:pPr>
              <w:pStyle w:val="ListParagraph"/>
              <w:numPr>
                <w:ilvl w:val="0"/>
                <w:numId w:val="2"/>
              </w:numPr>
              <w:spacing w:after="50" w:before="50"/>
            </w:pPr>
            <w:r>
              <w:rPr>
                <w:rFonts w:ascii="Arial" w:cs="Arial" w:eastAsia="Arial" w:hAnsi="Arial"/>
                <w:sz w:val="20"/>
                <w:szCs w:val="20"/>
              </w:rPr>
              <w:t xml:space="preserve">min.insync.replicas = 1</w:t>
            </w:r>
          </w:p>
          <w:p>
            <w:pPr>
              <w:pStyle w:val="ListParagraph"/>
              <w:numPr>
                <w:ilvl w:val="0"/>
                <w:numId w:val="2"/>
              </w:numPr>
              <w:spacing w:after="50" w:before="50"/>
            </w:pPr>
            <w:r>
              <w:rPr>
                <w:rFonts w:ascii="Arial" w:cs="Arial" w:eastAsia="Arial" w:hAnsi="Arial"/>
                <w:sz w:val="20"/>
                <w:szCs w:val="20"/>
              </w:rPr>
              <w:t xml:space="preserve">log.retention.hours = 168 (7 jours)</w:t>
            </w:r>
          </w:p>
          <w:p>
            <w:pPr>
              <w:pStyle w:val="ListParagraph"/>
              <w:numPr>
                <w:ilvl w:val="0"/>
                <w:numId w:val="2"/>
              </w:numPr>
              <w:spacing w:after="50" w:before="50"/>
            </w:pPr>
            <w:r>
              <w:rPr>
                <w:rFonts w:ascii="Arial" w:cs="Arial" w:eastAsia="Arial" w:hAnsi="Arial"/>
                <w:sz w:val="20"/>
                <w:szCs w:val="20"/>
              </w:rPr>
              <w:t xml:space="preserve">log.retention.bytes = -1 (infini)</w:t>
            </w:r>
          </w:p>
          <w:p>
            <w:pPr>
              <w:pStyle w:val="ListParagraph"/>
              <w:numPr>
                <w:ilvl w:val="0"/>
                <w:numId w:val="2"/>
              </w:numPr>
              <w:spacing w:after="50" w:before="50"/>
            </w:pPr>
            <w:r>
              <w:rPr>
                <w:rFonts w:ascii="Arial" w:cs="Arial" w:eastAsia="Arial" w:hAnsi="Arial"/>
                <w:sz w:val="20"/>
                <w:szCs w:val="20"/>
              </w:rPr>
              <w:t xml:space="preserve">log.cleanup.policy = delete</w:t>
            </w:r>
          </w:p>
          <w:p>
            <w:pPr>
              <w:pStyle w:val="ListParagraph"/>
              <w:numPr>
                <w:ilvl w:val="0"/>
                <w:numId w:val="2"/>
              </w:numPr>
              <w:spacing w:after="50" w:before="50"/>
            </w:pPr>
            <w:r>
              <w:rPr>
                <w:rFonts w:ascii="Arial" w:cs="Arial" w:eastAsia="Arial" w:hAnsi="Arial"/>
                <w:sz w:val="20"/>
                <w:szCs w:val="20"/>
              </w:rPr>
              <w:t xml:space="preserve">auto.create.topics.enable = true</w:t>
            </w:r>
          </w:p>
          <w:p>
            <w:pPr>
              <w:pStyle w:val="ListParagraph"/>
              <w:numPr>
                <w:ilvl w:val="0"/>
                <w:numId w:val="2"/>
              </w:numPr>
              <w:spacing w:after="50" w:before="50"/>
            </w:pPr>
            <w:r>
              <w:rPr>
                <w:rFonts w:ascii="Arial" w:cs="Arial" w:eastAsia="Arial" w:hAnsi="Arial"/>
                <w:sz w:val="20"/>
                <w:szCs w:val="20"/>
              </w:rPr>
              <w:t xml:space="preserve">unclean.leader.election.enable = false</w:t>
            </w:r>
          </w:p>
          <w:p>
            <w:pPr>
              <w:pStyle w:val="ListParagraph"/>
              <w:numPr>
                <w:ilvl w:val="0"/>
                <w:numId w:val="2"/>
              </w:numPr>
              <w:spacing w:after="50" w:before="50"/>
            </w:pPr>
            <w:r>
              <w:rPr>
                <w:rFonts w:ascii="Arial" w:cs="Arial" w:eastAsia="Arial" w:hAnsi="Arial"/>
                <w:sz w:val="20"/>
                <w:szCs w:val="20"/>
              </w:rPr>
              <w:t xml:space="preserve">offsets.retention.minutes = 10080 (7 jours)</w:t>
            </w:r>
          </w:p>
          <w:p>
            <w:pPr>
              <w:pStyle w:val="ListParagraph"/>
              <w:numPr>
                <w:ilvl w:val="0"/>
                <w:numId w:val="2"/>
              </w:numPr>
              <w:spacing w:after="50" w:before="50"/>
            </w:pPr>
            <w:r>
              <w:rPr>
                <w:rFonts w:ascii="Arial" w:cs="Arial" w:eastAsia="Arial" w:hAnsi="Arial"/>
                <w:sz w:val="20"/>
                <w:szCs w:val="20"/>
              </w:rPr>
              <w:t xml:space="preserve">log.segment.bytes = 1 073 741 824 (1 GB)</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Questions difficiles Domaine 1 — Niveau avancé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topic has replication.factor=3, min.insync.replicas=2. Two out of three brokers are offline. A producer with acks=1 sends a message. What is the outcome?</w:t>
            </w:r>
          </w:p>
          <w:p>
            <w:pPr>
              <w:spacing w:after="60" w:before="60"/>
            </w:pPr>
            <w:r>
              <w:rPr>
                <w:rFonts w:ascii="Arial" w:cs="Arial" w:eastAsia="Arial" w:hAnsi="Arial"/>
                <w:b w:val="false"/>
                <w:bCs w:val="false"/>
                <w:color w:val="333333"/>
                <w:sz w:val="21"/>
                <w:szCs w:val="21"/>
              </w:rPr>
              <w:t xml:space="preserve">A) NotEnoughReplicasException — min.insync.replicas not satisfied</w:t>
            </w:r>
          </w:p>
          <w:p>
            <w:pPr>
              <w:spacing w:after="60" w:before="60"/>
            </w:pPr>
            <w:r>
              <w:rPr>
                <w:rFonts w:ascii="Arial" w:cs="Arial" w:eastAsia="Arial" w:hAnsi="Arial"/>
                <w:b/>
                <w:bCs/>
                <w:color w:val="1B5E20"/>
                <w:sz w:val="21"/>
                <w:szCs w:val="21"/>
              </w:rPr>
              <w:t xml:space="preserve">B) The message is accepted — acks=1 only requires leader confirmation</w:t>
            </w:r>
          </w:p>
          <w:p>
            <w:pPr>
              <w:spacing w:after="60" w:before="60"/>
            </w:pPr>
            <w:r>
              <w:rPr>
                <w:rFonts w:ascii="Arial" w:cs="Arial" w:eastAsia="Arial" w:hAnsi="Arial"/>
                <w:b w:val="false"/>
                <w:bCs w:val="false"/>
                <w:color w:val="333333"/>
                <w:sz w:val="21"/>
                <w:szCs w:val="21"/>
              </w:rPr>
              <w:t xml:space="preserve">C) The message is queued until brokers come back online</w:t>
            </w:r>
          </w:p>
          <w:p>
            <w:pPr>
              <w:spacing w:after="60" w:before="60"/>
            </w:pPr>
            <w:r>
              <w:rPr>
                <w:rFonts w:ascii="Arial" w:cs="Arial" w:eastAsia="Arial" w:hAnsi="Arial"/>
                <w:b w:val="false"/>
                <w:bCs w:val="false"/>
                <w:color w:val="333333"/>
                <w:sz w:val="21"/>
                <w:szCs w:val="21"/>
              </w:rPr>
              <w:t xml:space="preserve">D) Kafka automatically lowers min.insync.replicas to 1</w:t>
            </w:r>
          </w:p>
          <w:p>
            <w:pPr>
              <w:spacing w:after="0" w:before="120"/>
            </w:pPr>
            <w:r>
              <w:rPr>
                <w:rFonts w:ascii="Arial" w:cs="Arial" w:eastAsia="Arial" w:hAnsi="Arial"/>
                <w:i/>
                <w:iCs/>
                <w:color w:val="1B5E20"/>
                <w:sz w:val="20"/>
                <w:szCs w:val="20"/>
              </w:rPr>
              <w:t xml:space="preserve">✅ Réponse : B  —  PIÈGE CLASSIQUE : min.insync.replicas est vérifié SEULEMENT pour acks=all (-1). Avec acks=1, seul le leader confirme. Si le leader est encore disponible → succès, peu importe min.insync.replicas. 2 brokers down mais le leader est peut-être le 3e encore actif.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consumer group reads from a topic with 6 partitions. The cleanup.policy=compact is set. A message with key='account-001' is produced, then another message with key='account-001' and value=null. After compaction, what happens?</w:t>
            </w:r>
          </w:p>
          <w:p>
            <w:pPr>
              <w:spacing w:after="60" w:before="60"/>
            </w:pPr>
            <w:r>
              <w:rPr>
                <w:rFonts w:ascii="Arial" w:cs="Arial" w:eastAsia="Arial" w:hAnsi="Arial"/>
                <w:b w:val="false"/>
                <w:bCs w:val="false"/>
                <w:color w:val="333333"/>
                <w:sz w:val="21"/>
                <w:szCs w:val="21"/>
              </w:rPr>
              <w:t xml:space="preserve">A) Both messages are retained permanently</w:t>
            </w:r>
          </w:p>
          <w:p>
            <w:pPr>
              <w:spacing w:after="60" w:before="60"/>
            </w:pPr>
            <w:r>
              <w:rPr>
                <w:rFonts w:ascii="Arial" w:cs="Arial" w:eastAsia="Arial" w:hAnsi="Arial"/>
                <w:b w:val="false"/>
                <w:bCs w:val="false"/>
                <w:color w:val="333333"/>
                <w:sz w:val="21"/>
                <w:szCs w:val="21"/>
              </w:rPr>
              <w:t xml:space="preserve">B) Only the first message is retained</w:t>
            </w:r>
          </w:p>
          <w:p>
            <w:pPr>
              <w:spacing w:after="60" w:before="60"/>
            </w:pPr>
            <w:r>
              <w:rPr>
                <w:rFonts w:ascii="Arial" w:cs="Arial" w:eastAsia="Arial" w:hAnsi="Arial"/>
                <w:b/>
                <w:bCs/>
                <w:color w:val="1B5E20"/>
                <w:sz w:val="21"/>
                <w:szCs w:val="21"/>
              </w:rPr>
              <w:t xml:space="preserve">C) The tombstone (null value) marks 'account-001' for deletion — after compaction, both messages are removed</w:t>
            </w:r>
          </w:p>
          <w:p>
            <w:pPr>
              <w:spacing w:after="60" w:before="60"/>
            </w:pPr>
            <w:r>
              <w:rPr>
                <w:rFonts w:ascii="Arial" w:cs="Arial" w:eastAsia="Arial" w:hAnsi="Arial"/>
                <w:b w:val="false"/>
                <w:bCs w:val="false"/>
                <w:color w:val="333333"/>
                <w:sz w:val="21"/>
                <w:szCs w:val="21"/>
              </w:rPr>
              <w:t xml:space="preserve">D) The null-value message is rejected immediately</w:t>
            </w:r>
          </w:p>
          <w:p>
            <w:pPr>
              <w:spacing w:after="0" w:before="120"/>
            </w:pPr>
            <w:r>
              <w:rPr>
                <w:rFonts w:ascii="Arial" w:cs="Arial" w:eastAsia="Arial" w:hAnsi="Arial"/>
                <w:i/>
                <w:iCs/>
                <w:color w:val="1B5E20"/>
                <w:sz w:val="20"/>
                <w:szCs w:val="20"/>
              </w:rPr>
              <w:t xml:space="preserve">✅ Réponse : C  —  Tombstone = valeur null = signal de suppression. Après compaction : le log cleaner supprime TOUS les messages avec la clé 'account-001' (y compris le tombstone lui-même après un délai delete.retention.ms).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3</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happens to messages produced to a Kafka topic when log.retention.ms expires for a segment?</w:t>
            </w:r>
          </w:p>
          <w:p>
            <w:pPr>
              <w:spacing w:after="60" w:before="60"/>
            </w:pPr>
            <w:r>
              <w:rPr>
                <w:rFonts w:ascii="Arial" w:cs="Arial" w:eastAsia="Arial" w:hAnsi="Arial"/>
                <w:b w:val="false"/>
                <w:bCs w:val="false"/>
                <w:color w:val="333333"/>
                <w:sz w:val="21"/>
                <w:szCs w:val="21"/>
              </w:rPr>
              <w:t xml:space="preserve">A) Individual messages older than retention.ms are deleted one by one</w:t>
            </w:r>
          </w:p>
          <w:p>
            <w:pPr>
              <w:spacing w:after="60" w:before="60"/>
            </w:pPr>
            <w:r>
              <w:rPr>
                <w:rFonts w:ascii="Arial" w:cs="Arial" w:eastAsia="Arial" w:hAnsi="Arial"/>
                <w:b/>
                <w:bCs/>
                <w:color w:val="1B5E20"/>
                <w:sz w:val="21"/>
                <w:szCs w:val="21"/>
              </w:rPr>
              <w:t xml:space="preserve">B) The entire log segment is deleted when ALL messages in it are older than retention.ms</w:t>
            </w:r>
          </w:p>
          <w:p>
            <w:pPr>
              <w:spacing w:after="60" w:before="60"/>
            </w:pPr>
            <w:r>
              <w:rPr>
                <w:rFonts w:ascii="Arial" w:cs="Arial" w:eastAsia="Arial" w:hAnsi="Arial"/>
                <w:b w:val="false"/>
                <w:bCs w:val="false"/>
                <w:color w:val="333333"/>
                <w:sz w:val="21"/>
                <w:szCs w:val="21"/>
              </w:rPr>
              <w:t xml:space="preserve">C) Messages are moved to a cold storage topic automatically</w:t>
            </w:r>
          </w:p>
          <w:p>
            <w:pPr>
              <w:spacing w:after="60" w:before="60"/>
            </w:pPr>
            <w:r>
              <w:rPr>
                <w:rFonts w:ascii="Arial" w:cs="Arial" w:eastAsia="Arial" w:hAnsi="Arial"/>
                <w:b w:val="false"/>
                <w:bCs w:val="false"/>
                <w:color w:val="333333"/>
                <w:sz w:val="21"/>
                <w:szCs w:val="21"/>
              </w:rPr>
              <w:t xml:space="preserve">D) The topic is deleted and recreated</w:t>
            </w:r>
          </w:p>
          <w:p>
            <w:pPr>
              <w:spacing w:after="0" w:before="120"/>
            </w:pPr>
            <w:r>
              <w:rPr>
                <w:rFonts w:ascii="Arial" w:cs="Arial" w:eastAsia="Arial" w:hAnsi="Arial"/>
                <w:i/>
                <w:iCs/>
                <w:color w:val="1B5E20"/>
                <w:sz w:val="20"/>
                <w:szCs w:val="20"/>
              </w:rPr>
              <w:t xml:space="preserve">✅ Réponse : B  —  Kafka supprime des SEGMENTS entiers, pas des messages individuels. Un segment est supprimé seulement quand TOUS ses messages sont plus anciens que retention.ms. C'est pourquoi la suppression n'est pas immédiate après l'expiration du premier message.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4</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sends 100 messages to a topic with 3 partitions. 50 messages have key='A', 30 have key='B', 20 have key='C'. What is the distribution?</w:t>
            </w:r>
          </w:p>
          <w:p>
            <w:pPr>
              <w:spacing w:after="60" w:before="60"/>
            </w:pPr>
            <w:r>
              <w:rPr>
                <w:rFonts w:ascii="Arial" w:cs="Arial" w:eastAsia="Arial" w:hAnsi="Arial"/>
                <w:b w:val="false"/>
                <w:bCs w:val="false"/>
                <w:color w:val="333333"/>
                <w:sz w:val="21"/>
                <w:szCs w:val="21"/>
              </w:rPr>
              <w:t xml:space="preserve">A) Evenly distributed: ~33 per partition</w:t>
            </w:r>
          </w:p>
          <w:p>
            <w:pPr>
              <w:spacing w:after="60" w:before="60"/>
            </w:pPr>
            <w:r>
              <w:rPr>
                <w:rFonts w:ascii="Arial" w:cs="Arial" w:eastAsia="Arial" w:hAnsi="Arial"/>
                <w:b/>
                <w:bCs/>
                <w:color w:val="1B5E20"/>
                <w:sz w:val="21"/>
                <w:szCs w:val="21"/>
              </w:rPr>
              <w:t xml:space="preserve">B) Based on hash(key) % 3 — key A always maps to same partition, B to same, C to same</w:t>
            </w:r>
          </w:p>
          <w:p>
            <w:pPr>
              <w:spacing w:after="60" w:before="60"/>
            </w:pPr>
            <w:r>
              <w:rPr>
                <w:rFonts w:ascii="Arial" w:cs="Arial" w:eastAsia="Arial" w:hAnsi="Arial"/>
                <w:b w:val="false"/>
                <w:bCs w:val="false"/>
                <w:color w:val="333333"/>
                <w:sz w:val="21"/>
                <w:szCs w:val="21"/>
              </w:rPr>
              <w:t xml:space="preserve">C) Key 'A' gets the most messages so it gets the most partitions</w:t>
            </w:r>
          </w:p>
          <w:p>
            <w:pPr>
              <w:spacing w:after="60" w:before="60"/>
            </w:pPr>
            <w:r>
              <w:rPr>
                <w:rFonts w:ascii="Arial" w:cs="Arial" w:eastAsia="Arial" w:hAnsi="Arial"/>
                <w:b w:val="false"/>
                <w:bCs w:val="false"/>
                <w:color w:val="333333"/>
                <w:sz w:val="21"/>
                <w:szCs w:val="21"/>
              </w:rPr>
              <w:t xml:space="preserve">D) Depends on the broker load at the time of sending</w:t>
            </w:r>
          </w:p>
          <w:p>
            <w:pPr>
              <w:spacing w:after="0" w:before="120"/>
            </w:pPr>
            <w:r>
              <w:rPr>
                <w:rFonts w:ascii="Arial" w:cs="Arial" w:eastAsia="Arial" w:hAnsi="Arial"/>
                <w:i/>
                <w:iCs/>
                <w:color w:val="1B5E20"/>
                <w:sz w:val="20"/>
                <w:szCs w:val="20"/>
              </w:rPr>
              <w:t xml:space="preserve">✅ Réponse : B  —  Avec des clés explicites : hash(key) % nb_partitions. 'A', 'B', 'C' ont chacune leur partition dédiée selon la fonction de hash. La distribution N'est PAS proportionnelle au nombre de messages — chaque clé va dans UNE partition (pas nécessairement différentes).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5</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The broker configuration unclean.leader.election.enable=true is set. The leader and all ISR replicas for a partition go offline. An out-of-sync replica is available. What happens?</w:t>
            </w:r>
          </w:p>
          <w:p>
            <w:pPr>
              <w:spacing w:after="60" w:before="60"/>
            </w:pPr>
            <w:r>
              <w:rPr>
                <w:rFonts w:ascii="Arial" w:cs="Arial" w:eastAsia="Arial" w:hAnsi="Arial"/>
                <w:b w:val="false"/>
                <w:bCs w:val="false"/>
                <w:color w:val="333333"/>
                <w:sz w:val="21"/>
                <w:szCs w:val="21"/>
              </w:rPr>
              <w:t xml:space="preserve">A) The partition remains offline until an ISR replica comes back</w:t>
            </w:r>
          </w:p>
          <w:p>
            <w:pPr>
              <w:spacing w:after="60" w:before="60"/>
            </w:pPr>
            <w:r>
              <w:rPr>
                <w:rFonts w:ascii="Arial" w:cs="Arial" w:eastAsia="Arial" w:hAnsi="Arial"/>
                <w:b/>
                <w:bCs/>
                <w:color w:val="1B5E20"/>
                <w:sz w:val="21"/>
                <w:szCs w:val="21"/>
              </w:rPr>
              <w:t xml:space="preserve">B) The out-of-sync replica becomes the new leader — with potential data loss</w:t>
            </w:r>
          </w:p>
          <w:p>
            <w:pPr>
              <w:spacing w:after="60" w:before="60"/>
            </w:pPr>
            <w:r>
              <w:rPr>
                <w:rFonts w:ascii="Arial" w:cs="Arial" w:eastAsia="Arial" w:hAnsi="Arial"/>
                <w:b w:val="false"/>
                <w:bCs w:val="false"/>
                <w:color w:val="333333"/>
                <w:sz w:val="21"/>
                <w:szCs w:val="21"/>
              </w:rPr>
              <w:t xml:space="preserve">C) Kafka waits 30 seconds then promotes the out-of-sync replica</w:t>
            </w:r>
          </w:p>
          <w:p>
            <w:pPr>
              <w:spacing w:after="60" w:before="60"/>
            </w:pPr>
            <w:r>
              <w:rPr>
                <w:rFonts w:ascii="Arial" w:cs="Arial" w:eastAsia="Arial" w:hAnsi="Arial"/>
                <w:b w:val="false"/>
                <w:bCs w:val="false"/>
                <w:color w:val="333333"/>
                <w:sz w:val="21"/>
                <w:szCs w:val="21"/>
              </w:rPr>
              <w:t xml:space="preserve">D) An exception is thrown and the topic is marked as corrupted</w:t>
            </w:r>
          </w:p>
          <w:p>
            <w:pPr>
              <w:spacing w:after="0" w:before="120"/>
            </w:pPr>
            <w:r>
              <w:rPr>
                <w:rFonts w:ascii="Arial" w:cs="Arial" w:eastAsia="Arial" w:hAnsi="Arial"/>
                <w:i/>
                <w:iCs/>
                <w:color w:val="1B5E20"/>
                <w:sz w:val="20"/>
                <w:szCs w:val="20"/>
              </w:rPr>
              <w:t xml:space="preserve">✅ Réponse : B  —  unclean=true = un replica hors ISR PEUT devenir leader. Conséquence directe : les messages répliqués sur le leader mais pas sur ce replica sont PERDUS. C'est le trade-off disponibilité vs cohérence.</w:t>
            </w:r>
          </w:p>
        </w:tc>
      </w:tr>
    </w:tbl>
    <w:p>
      <w:pPr>
        <w:spacing w:after="80" w:before="80"/>
      </w:pPr>
      <w:r>
        <w:t xml:space="preserve"/>
      </w:r>
    </w:p>
    <w:p>
      <w:r>
        <w:br w:type="page"/>
      </w:r>
    </w:p>
    <w:p>
      <w:pPr>
        <w:shd w:fill="1B5E20" w:val="clear"/>
        <w:spacing w:after="160" w:before="300"/>
        <w:ind w:left="120"/>
      </w:pPr>
      <w:r>
        <w:rPr>
          <w:rFonts w:ascii="Arial" w:cs="Arial" w:eastAsia="Arial" w:hAnsi="Arial"/>
          <w:b/>
          <w:bCs/>
          <w:color w:val="FFFFFF"/>
          <w:sz w:val="30"/>
          <w:szCs w:val="30"/>
        </w:rPr>
        <w:t xml:space="preserve">  RÉVISION DOMAINE 2 — PRODUCER API</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Fiche mémo ultra-condensée Domaine 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b/>
                <w:bCs/>
                <w:color w:val="1B5E20"/>
                <w:sz w:val="21"/>
                <w:szCs w:val="21"/>
              </w:rPr>
              <w:t xml:space="preserve">Configurations critiques</w:t>
            </w:r>
          </w:p>
          <w:p>
            <w:pPr>
              <w:pStyle w:val="ListParagraph"/>
              <w:numPr>
                <w:ilvl w:val="0"/>
                <w:numId w:val="2"/>
              </w:numPr>
              <w:spacing w:after="50" w:before="50"/>
            </w:pPr>
            <w:r>
              <w:rPr>
                <w:rFonts w:ascii="Arial" w:cs="Arial" w:eastAsia="Arial" w:hAnsi="Arial"/>
                <w:sz w:val="20"/>
                <w:szCs w:val="20"/>
              </w:rPr>
              <w:t xml:space="preserve">acks=0 : fire-and-forget, perte possible</w:t>
            </w:r>
          </w:p>
          <w:p>
            <w:pPr>
              <w:pStyle w:val="ListParagraph"/>
              <w:numPr>
                <w:ilvl w:val="0"/>
                <w:numId w:val="2"/>
              </w:numPr>
              <w:spacing w:after="50" w:before="50"/>
            </w:pPr>
            <w:r>
              <w:rPr>
                <w:rFonts w:ascii="Arial" w:cs="Arial" w:eastAsia="Arial" w:hAnsi="Arial"/>
                <w:sz w:val="20"/>
                <w:szCs w:val="20"/>
              </w:rPr>
              <w:t xml:space="preserve">acks=1 : leader confirme, perte si leader crash</w:t>
            </w:r>
          </w:p>
          <w:p>
            <w:pPr>
              <w:pStyle w:val="ListParagraph"/>
              <w:numPr>
                <w:ilvl w:val="0"/>
                <w:numId w:val="2"/>
              </w:numPr>
              <w:spacing w:after="50" w:before="50"/>
            </w:pPr>
            <w:r>
              <w:rPr>
                <w:rFonts w:ascii="Arial" w:cs="Arial" w:eastAsia="Arial" w:hAnsi="Arial"/>
                <w:sz w:val="20"/>
                <w:szCs w:val="20"/>
              </w:rPr>
              <w:t xml:space="preserve">acks=all : tous ISR confirment (ISR ≠ tous les brokers)</w:t>
            </w:r>
          </w:p>
          <w:p>
            <w:pPr>
              <w:pStyle w:val="ListParagraph"/>
              <w:numPr>
                <w:ilvl w:val="0"/>
                <w:numId w:val="2"/>
              </w:numPr>
              <w:spacing w:after="50" w:before="50"/>
            </w:pPr>
            <w:r>
              <w:rPr>
                <w:rFonts w:ascii="Arial" w:cs="Arial" w:eastAsia="Arial" w:hAnsi="Arial"/>
                <w:sz w:val="20"/>
                <w:szCs w:val="20"/>
              </w:rPr>
              <w:t xml:space="preserve">idempotence=true force : acks=all + retries=MAX + max.in.flight≤5</w:t>
            </w:r>
          </w:p>
          <w:p>
            <w:pPr>
              <w:pStyle w:val="ListParagraph"/>
              <w:numPr>
                <w:ilvl w:val="0"/>
                <w:numId w:val="2"/>
              </w:numPr>
              <w:spacing w:after="50" w:before="50"/>
            </w:pPr>
            <w:r>
              <w:rPr>
                <w:rFonts w:ascii="Arial" w:cs="Arial" w:eastAsia="Arial" w:hAnsi="Arial"/>
                <w:sz w:val="20"/>
                <w:szCs w:val="20"/>
              </w:rPr>
              <w:t xml:space="preserve">EOS complet = idempotence + transactional.id + acks=all</w:t>
            </w:r>
          </w:p>
          <w:p>
            <w:pPr>
              <w:pStyle w:val="ListParagraph"/>
              <w:numPr>
                <w:ilvl w:val="0"/>
                <w:numId w:val="2"/>
              </w:numPr>
              <w:spacing w:after="50" w:before="50"/>
            </w:pPr>
            <w:r>
              <w:rPr>
                <w:rFonts w:ascii="Arial" w:cs="Arial" w:eastAsia="Arial" w:hAnsi="Arial"/>
                <w:sz w:val="20"/>
                <w:szCs w:val="20"/>
              </w:rPr>
              <w:t xml:space="preserve">Consumer EOS = isolation.level=read_committed</w:t>
            </w:r>
          </w:p>
          <w:p>
            <w:pPr>
              <w:pStyle w:val="ListParagraph"/>
              <w:numPr>
                <w:ilvl w:val="0"/>
                <w:numId w:val="2"/>
              </w:numPr>
              <w:spacing w:after="50" w:before="50"/>
            </w:pPr>
            <w:r>
              <w:rPr>
                <w:rFonts w:ascii="Arial" w:cs="Arial" w:eastAsia="Arial" w:hAnsi="Arial"/>
                <w:sz w:val="20"/>
                <w:szCs w:val="20"/>
              </w:rPr>
              <w:t xml:space="preserve">linger.ms = attente pour batch (défaut=0ms)</w:t>
            </w:r>
          </w:p>
          <w:p>
            <w:pPr>
              <w:pStyle w:val="ListParagraph"/>
              <w:numPr>
                <w:ilvl w:val="0"/>
                <w:numId w:val="2"/>
              </w:numPr>
              <w:spacing w:after="50" w:before="50"/>
            </w:pPr>
            <w:r>
              <w:rPr>
                <w:rFonts w:ascii="Arial" w:cs="Arial" w:eastAsia="Arial" w:hAnsi="Arial"/>
                <w:sz w:val="20"/>
                <w:szCs w:val="20"/>
              </w:rPr>
              <w:t xml:space="preserve">batch.size = taille max en BYTES (défaut=16384)</w:t>
            </w:r>
          </w:p>
          <w:p>
            <w:pPr>
              <w:pStyle w:val="ListParagraph"/>
              <w:numPr>
                <w:ilvl w:val="0"/>
                <w:numId w:val="2"/>
              </w:numPr>
              <w:spacing w:after="50" w:before="50"/>
            </w:pPr>
            <w:r>
              <w:rPr>
                <w:rFonts w:ascii="Arial" w:cs="Arial" w:eastAsia="Arial" w:hAnsi="Arial"/>
                <w:sz w:val="20"/>
                <w:szCs w:val="20"/>
              </w:rPr>
              <w:t xml:space="preserve">Compression = par le PRODUCER. Décompression = CONSUMER</w:t>
            </w:r>
          </w:p>
          <w:p>
            <w:pPr>
              <w:pStyle w:val="ListParagraph"/>
              <w:numPr>
                <w:ilvl w:val="0"/>
                <w:numId w:val="2"/>
              </w:numPr>
              <w:spacing w:after="50" w:before="50"/>
            </w:pPr>
            <w:r>
              <w:rPr>
                <w:rFonts w:ascii="Arial" w:cs="Arial" w:eastAsia="Arial" w:hAnsi="Arial"/>
                <w:sz w:val="20"/>
                <w:szCs w:val="20"/>
              </w:rPr>
              <w:t xml:space="preserve">delivery.timeout.ms = timeout GLOBAL (120s défaut)</w:t>
            </w:r>
          </w:p>
        </w:tc>
        <w:tc>
          <w:tcPr>
            <w:tcBorders>
              <w:top w:val="none" w:color="FFFFFF" w:sz="0"/>
              <w:left w:val="none" w:color="FFFFFF" w:sz="0"/>
              <w:bottom w:val="none" w:color="FFFFFF" w:sz="0"/>
              <w:right w:val="none" w:color="FFFFFF" w:sz="0"/>
            </w:tcBorders>
            <w:shd w:fill="F1F8E9" w:val="clear"/>
            <w:tcMar>
              <w:top w:type="dxa" w:w="100"/>
              <w:left w:type="dxa" w:w="160"/>
              <w:bottom w:type="dxa" w:w="100"/>
              <w:right w:type="dxa" w:w="160"/>
            </w:tcMar>
          </w:tcPr>
          <w:p>
            <w:r>
              <w:rPr>
                <w:rFonts w:ascii="Arial" w:cs="Arial" w:eastAsia="Arial" w:hAnsi="Arial"/>
                <w:b/>
                <w:bCs/>
                <w:color w:val="B71C1C"/>
                <w:sz w:val="21"/>
                <w:szCs w:val="21"/>
              </w:rPr>
              <w:t xml:space="preserve">Les 5 pièges les plus fréquents</w:t>
            </w:r>
          </w:p>
          <w:p>
            <w:pPr>
              <w:pStyle w:val="ListParagraph"/>
              <w:numPr>
                <w:ilvl w:val="0"/>
                <w:numId w:val="2"/>
              </w:numPr>
              <w:spacing w:after="50" w:before="50"/>
            </w:pPr>
            <w:r>
              <w:rPr>
                <w:rFonts w:ascii="Arial" w:cs="Arial" w:eastAsia="Arial" w:hAnsi="Arial"/>
                <w:sz w:val="20"/>
                <w:szCs w:val="20"/>
              </w:rPr>
              <w:t xml:space="preserve">acks=all ≠ tous les brokers → seulement les ISR</w:t>
            </w:r>
          </w:p>
          <w:p>
            <w:pPr>
              <w:pStyle w:val="ListParagraph"/>
              <w:numPr>
                <w:ilvl w:val="0"/>
                <w:numId w:val="2"/>
              </w:numPr>
              <w:spacing w:after="50" w:before="50"/>
            </w:pPr>
            <w:r>
              <w:rPr>
                <w:rFonts w:ascii="Arial" w:cs="Arial" w:eastAsia="Arial" w:hAnsi="Arial"/>
                <w:sz w:val="20"/>
                <w:szCs w:val="20"/>
              </w:rPr>
              <w:t xml:space="preserve">idempotence seule ≠ EOS end-to-end</w:t>
            </w:r>
          </w:p>
          <w:p>
            <w:pPr>
              <w:pStyle w:val="ListParagraph"/>
              <w:numPr>
                <w:ilvl w:val="0"/>
                <w:numId w:val="2"/>
              </w:numPr>
              <w:spacing w:after="50" w:before="50"/>
            </w:pPr>
            <w:r>
              <w:rPr>
                <w:rFonts w:ascii="Arial" w:cs="Arial" w:eastAsia="Arial" w:hAnsi="Arial"/>
                <w:sz w:val="20"/>
                <w:szCs w:val="20"/>
              </w:rPr>
              <w:t xml:space="preserve">linger.ms=0 NE désactive pas le batching</w:t>
            </w:r>
          </w:p>
          <w:p>
            <w:pPr>
              <w:pStyle w:val="ListParagraph"/>
              <w:numPr>
                <w:ilvl w:val="0"/>
                <w:numId w:val="2"/>
              </w:numPr>
              <w:spacing w:after="50" w:before="50"/>
            </w:pPr>
            <w:r>
              <w:rPr>
                <w:rFonts w:ascii="Arial" w:cs="Arial" w:eastAsia="Arial" w:hAnsi="Arial"/>
                <w:sz w:val="20"/>
                <w:szCs w:val="20"/>
              </w:rPr>
              <w:t xml:space="preserve">max.in.flight=5 + idempotence=true = ordre garanti (OK)</w:t>
            </w:r>
          </w:p>
          <w:p>
            <w:pPr>
              <w:pStyle w:val="ListParagraph"/>
              <w:numPr>
                <w:ilvl w:val="0"/>
                <w:numId w:val="2"/>
              </w:numPr>
              <w:spacing w:after="50" w:before="50"/>
            </w:pPr>
            <w:r>
              <w:rPr>
                <w:rFonts w:ascii="Arial" w:cs="Arial" w:eastAsia="Arial" w:hAnsi="Arial"/>
                <w:sz w:val="20"/>
                <w:szCs w:val="20"/>
              </w:rPr>
              <w:t xml:space="preserve">max.in.flight&gt;1 sans idempotence + retries = désordre possible</w:t>
            </w:r>
          </w:p>
          <w:p>
            <w:pPr>
              <w:pStyle w:val="ListParagraph"/>
              <w:numPr>
                <w:ilvl w:val="0"/>
                <w:numId w:val="2"/>
              </w:numPr>
              <w:spacing w:after="50" w:before="50"/>
            </w:pPr>
            <w:r>
              <w:rPr>
                <w:rFonts w:ascii="Arial" w:cs="Arial" w:eastAsia="Arial" w:hAnsi="Arial"/>
                <w:sz w:val="20"/>
                <w:szCs w:val="20"/>
              </w:rPr>
              <w:t xml:space="preserve">Partition explicite → priorité sur clé et partitioner</w:t>
            </w:r>
          </w:p>
          <w:p>
            <w:pPr>
              <w:pStyle w:val="ListParagraph"/>
              <w:numPr>
                <w:ilvl w:val="0"/>
                <w:numId w:val="2"/>
              </w:numPr>
              <w:spacing w:after="50" w:before="50"/>
            </w:pPr>
            <w:r>
              <w:rPr>
                <w:rFonts w:ascii="Arial" w:cs="Arial" w:eastAsia="Arial" w:hAnsi="Arial"/>
                <w:sz w:val="20"/>
                <w:szCs w:val="20"/>
              </w:rPr>
              <w:t xml:space="preserve">Clé null + Kafka≥2.4 → Sticky Partitioner</w:t>
            </w:r>
          </w:p>
          <w:p>
            <w:pPr>
              <w:pStyle w:val="ListParagraph"/>
              <w:numPr>
                <w:ilvl w:val="0"/>
                <w:numId w:val="2"/>
              </w:numPr>
              <w:spacing w:after="50" w:before="50"/>
            </w:pPr>
            <w:r>
              <w:rPr>
                <w:rFonts w:ascii="Arial" w:cs="Arial" w:eastAsia="Arial" w:hAnsi="Arial"/>
                <w:sz w:val="20"/>
                <w:szCs w:val="20"/>
              </w:rPr>
              <w:t xml:space="preserve">Clé null + Kafka&lt;2.4 → Round-Robin pur</w:t>
            </w:r>
          </w:p>
          <w:p>
            <w:pPr>
              <w:pStyle w:val="ListParagraph"/>
              <w:numPr>
                <w:ilvl w:val="0"/>
                <w:numId w:val="2"/>
              </w:numPr>
              <w:spacing w:after="50" w:before="50"/>
            </w:pPr>
            <w:r>
              <w:rPr>
                <w:rFonts w:ascii="Arial" w:cs="Arial" w:eastAsia="Arial" w:hAnsi="Arial"/>
                <w:sz w:val="20"/>
                <w:szCs w:val="20"/>
              </w:rPr>
              <w:t xml:space="preserve">request.timeout ≠ delivery.timeout (per attempt vs global)</w:t>
            </w:r>
          </w:p>
          <w:p>
            <w:pPr>
              <w:pStyle w:val="ListParagraph"/>
              <w:numPr>
                <w:ilvl w:val="0"/>
                <w:numId w:val="2"/>
              </w:numPr>
              <w:spacing w:after="50" w:before="50"/>
            </w:pPr>
            <w:r>
              <w:rPr>
                <w:rFonts w:ascii="Arial" w:cs="Arial" w:eastAsia="Arial" w:hAnsi="Arial"/>
                <w:sz w:val="20"/>
                <w:szCs w:val="20"/>
              </w:rPr>
              <w:t xml:space="preserve">buffer.memory plein → send() bloque (max.block.ms)</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Questions difficiles Domaine 2 — Niveau avancé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6</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has enable.idempotence=true and max.in.flight.requests.per.connection=3. The network drops and the broker receives message #2 twice. What happens?</w:t>
            </w:r>
          </w:p>
          <w:p>
            <w:pPr>
              <w:spacing w:after="60" w:before="60"/>
            </w:pPr>
            <w:r>
              <w:rPr>
                <w:rFonts w:ascii="Arial" w:cs="Arial" w:eastAsia="Arial" w:hAnsi="Arial"/>
                <w:b w:val="false"/>
                <w:bCs w:val="false"/>
                <w:color w:val="333333"/>
                <w:sz w:val="21"/>
                <w:szCs w:val="21"/>
              </w:rPr>
              <w:t xml:space="preserve">A) Message #2 is stored twice — idempotence only prevents ordering issues</w:t>
            </w:r>
          </w:p>
          <w:p>
            <w:pPr>
              <w:spacing w:after="60" w:before="60"/>
            </w:pPr>
            <w:r>
              <w:rPr>
                <w:rFonts w:ascii="Arial" w:cs="Arial" w:eastAsia="Arial" w:hAnsi="Arial"/>
                <w:b/>
                <w:bCs/>
                <w:color w:val="1B5E20"/>
                <w:sz w:val="21"/>
                <w:szCs w:val="21"/>
              </w:rPr>
              <w:t xml:space="preserve">B) The broker detects the duplicate using the producer's sequence number and discards the second copy</w:t>
            </w:r>
          </w:p>
          <w:p>
            <w:pPr>
              <w:spacing w:after="60" w:before="60"/>
            </w:pPr>
            <w:r>
              <w:rPr>
                <w:rFonts w:ascii="Arial" w:cs="Arial" w:eastAsia="Arial" w:hAnsi="Arial"/>
                <w:b w:val="false"/>
                <w:bCs w:val="false"/>
                <w:color w:val="333333"/>
                <w:sz w:val="21"/>
                <w:szCs w:val="21"/>
              </w:rPr>
              <w:t xml:space="preserve">C) Kafka throws a DuplicateSequenceException visible to the producer</w:t>
            </w:r>
          </w:p>
          <w:p>
            <w:pPr>
              <w:spacing w:after="60" w:before="60"/>
            </w:pPr>
            <w:r>
              <w:rPr>
                <w:rFonts w:ascii="Arial" w:cs="Arial" w:eastAsia="Arial" w:hAnsi="Arial"/>
                <w:b w:val="false"/>
                <w:bCs w:val="false"/>
                <w:color w:val="333333"/>
                <w:sz w:val="21"/>
                <w:szCs w:val="21"/>
              </w:rPr>
              <w:t xml:space="preserve">D) The producer stops and waits for acknowledgment before proceeding</w:t>
            </w:r>
          </w:p>
          <w:p>
            <w:pPr>
              <w:spacing w:after="0" w:before="120"/>
            </w:pPr>
            <w:r>
              <w:rPr>
                <w:rFonts w:ascii="Arial" w:cs="Arial" w:eastAsia="Arial" w:hAnsi="Arial"/>
                <w:i/>
                <w:iCs/>
                <w:color w:val="1B5E20"/>
                <w:sz w:val="20"/>
                <w:szCs w:val="20"/>
              </w:rPr>
              <w:t xml:space="preserve">✅ Réponse : B  —  enable.idempotence=true assigne un PID (Producer ID) + numéro de séquence à chaque message. Si le broker reçoit un message avec le même PID+séquence, il le rejette SILENCIEUSEMENT sans erreur. C'est la déduplication automatique.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7</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Producer config: acks=all, retries=3, enable.idempotence=false, max.in.flight=5. Message #1 is sent, fails, and is retried. Meanwhile message #2 succeeds. What is the risk?</w:t>
            </w:r>
          </w:p>
          <w:p>
            <w:pPr>
              <w:spacing w:after="60" w:before="60"/>
            </w:pPr>
            <w:r>
              <w:rPr>
                <w:rFonts w:ascii="Arial" w:cs="Arial" w:eastAsia="Arial" w:hAnsi="Arial"/>
                <w:b w:val="false"/>
                <w:bCs w:val="false"/>
                <w:color w:val="333333"/>
                <w:sz w:val="21"/>
                <w:szCs w:val="21"/>
              </w:rPr>
              <w:t xml:space="preserve">A) No risk — acks=all guarantees ordering</w:t>
            </w:r>
          </w:p>
          <w:p>
            <w:pPr>
              <w:spacing w:after="60" w:before="60"/>
            </w:pPr>
            <w:r>
              <w:rPr>
                <w:rFonts w:ascii="Arial" w:cs="Arial" w:eastAsia="Arial" w:hAnsi="Arial"/>
                <w:b/>
                <w:bCs/>
                <w:color w:val="1B5E20"/>
                <w:sz w:val="21"/>
                <w:szCs w:val="21"/>
              </w:rPr>
              <w:t xml:space="preserve">B) Message ordering may be violated — message #2 could be committed before the retry of #1</w:t>
            </w:r>
          </w:p>
          <w:p>
            <w:pPr>
              <w:spacing w:after="60" w:before="60"/>
            </w:pPr>
            <w:r>
              <w:rPr>
                <w:rFonts w:ascii="Arial" w:cs="Arial" w:eastAsia="Arial" w:hAnsi="Arial"/>
                <w:b w:val="false"/>
                <w:bCs w:val="false"/>
                <w:color w:val="333333"/>
                <w:sz w:val="21"/>
                <w:szCs w:val="21"/>
              </w:rPr>
              <w:t xml:space="preserve">C) retries=3 prevents any ordering issues</w:t>
            </w:r>
          </w:p>
          <w:p>
            <w:pPr>
              <w:spacing w:after="60" w:before="60"/>
            </w:pPr>
            <w:r>
              <w:rPr>
                <w:rFonts w:ascii="Arial" w:cs="Arial" w:eastAsia="Arial" w:hAnsi="Arial"/>
                <w:b w:val="false"/>
                <w:bCs w:val="false"/>
                <w:color w:val="333333"/>
                <w:sz w:val="21"/>
                <w:szCs w:val="21"/>
              </w:rPr>
              <w:t xml:space="preserve">D) max.in.flight=5 ensures messages are always ordered</w:t>
            </w:r>
          </w:p>
          <w:p>
            <w:pPr>
              <w:spacing w:after="0" w:before="120"/>
            </w:pPr>
            <w:r>
              <w:rPr>
                <w:rFonts w:ascii="Arial" w:cs="Arial" w:eastAsia="Arial" w:hAnsi="Arial"/>
                <w:i/>
                <w:iCs/>
                <w:color w:val="1B5E20"/>
                <w:sz w:val="20"/>
                <w:szCs w:val="20"/>
              </w:rPr>
              <w:t xml:space="preserve">✅ Réponse : B  —  Sans idempotence, avec max.in.flight&gt;1 : si message #1 échoue et retry, mais que message #2 a déjà été commité, le retry de #1 arrive APRÈS #2. Ordre violé. Solution : idempotence=true OU max.in.flight=1.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8</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is sending 1000 messages/second with batch.size=16384 bytes and linger.ms=100ms. Average message size is 100 bytes. What drives batch sending?</w:t>
            </w:r>
          </w:p>
          <w:p>
            <w:pPr>
              <w:spacing w:after="60" w:before="60"/>
            </w:pPr>
            <w:r>
              <w:rPr>
                <w:rFonts w:ascii="Arial" w:cs="Arial" w:eastAsia="Arial" w:hAnsi="Arial"/>
                <w:b w:val="false"/>
                <w:bCs w:val="false"/>
                <w:color w:val="333333"/>
                <w:sz w:val="21"/>
                <w:szCs w:val="21"/>
              </w:rPr>
              <w:t xml:space="preserve">A) linger.ms=100ms — batch fills too slowly so timeout drives sending</w:t>
            </w:r>
          </w:p>
          <w:p>
            <w:pPr>
              <w:spacing w:after="60" w:before="60"/>
            </w:pPr>
            <w:r>
              <w:rPr>
                <w:rFonts w:ascii="Arial" w:cs="Arial" w:eastAsia="Arial" w:hAnsi="Arial"/>
                <w:b/>
                <w:bCs/>
                <w:color w:val="1B5E20"/>
                <w:sz w:val="21"/>
                <w:szCs w:val="21"/>
              </w:rPr>
              <w:t xml:space="preserve">B) batch.size=16384 — 164 messages fill the batch before 100ms expires</w:t>
            </w:r>
          </w:p>
          <w:p>
            <w:pPr>
              <w:spacing w:after="60" w:before="60"/>
            </w:pPr>
            <w:r>
              <w:rPr>
                <w:rFonts w:ascii="Arial" w:cs="Arial" w:eastAsia="Arial" w:hAnsi="Arial"/>
                <w:b w:val="false"/>
                <w:bCs w:val="false"/>
                <w:color w:val="333333"/>
                <w:sz w:val="21"/>
                <w:szCs w:val="21"/>
              </w:rPr>
              <w:t xml:space="preserve">C) Both equally — they alternate</w:t>
            </w:r>
          </w:p>
          <w:p>
            <w:pPr>
              <w:spacing w:after="60" w:before="60"/>
            </w:pPr>
            <w:r>
              <w:rPr>
                <w:rFonts w:ascii="Arial" w:cs="Arial" w:eastAsia="Arial" w:hAnsi="Arial"/>
                <w:b w:val="false"/>
                <w:bCs w:val="false"/>
                <w:color w:val="333333"/>
                <w:sz w:val="21"/>
                <w:szCs w:val="21"/>
              </w:rPr>
              <w:t xml:space="preserve">D) Neither — messages are sent immediately regardless</w:t>
            </w:r>
          </w:p>
          <w:p>
            <w:pPr>
              <w:spacing w:after="0" w:before="120"/>
            </w:pPr>
            <w:r>
              <w:rPr>
                <w:rFonts w:ascii="Arial" w:cs="Arial" w:eastAsia="Arial" w:hAnsi="Arial"/>
                <w:i/>
                <w:iCs/>
                <w:color w:val="1B5E20"/>
                <w:sz w:val="20"/>
                <w:szCs w:val="20"/>
              </w:rPr>
              <w:t xml:space="preserve">✅ Réponse : B  —  À 1000 msg/s avec 100 bytes chacun : débit = 100 000 bytes/s. batch.size=16384 bytes se remplit en 16384/100000 = 0.164 secondes ≈ 164ms. Mais linger.ms=100ms est plus court → linger.ms déclenche l'envoi en premier. ATTENTION : ce calcul dépend du timing exact — en réalité linger.ms déclenche ici.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9</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the effect of setting transactional.id on a Kafka producer?</w:t>
            </w:r>
          </w:p>
          <w:p>
            <w:pPr>
              <w:spacing w:after="60" w:before="60"/>
            </w:pPr>
            <w:r>
              <w:rPr>
                <w:rFonts w:ascii="Arial" w:cs="Arial" w:eastAsia="Arial" w:hAnsi="Arial"/>
                <w:b w:val="false"/>
                <w:bCs w:val="false"/>
                <w:color w:val="333333"/>
                <w:sz w:val="21"/>
                <w:szCs w:val="21"/>
              </w:rPr>
              <w:t xml:space="preserve">A) It groups multiple messages into a single atomic unit only</w:t>
            </w:r>
          </w:p>
          <w:p>
            <w:pPr>
              <w:spacing w:after="60" w:before="60"/>
            </w:pPr>
            <w:r>
              <w:rPr>
                <w:rFonts w:ascii="Arial" w:cs="Arial" w:eastAsia="Arial" w:hAnsi="Arial"/>
                <w:b/>
                <w:bCs/>
                <w:color w:val="1B5E20"/>
                <w:sz w:val="21"/>
                <w:szCs w:val="21"/>
              </w:rPr>
              <w:t xml:space="preserve">B) It enables the producer to use transactions across restarts, ensuring exactly-once semantics when combined with idempotence</w:t>
            </w:r>
          </w:p>
          <w:p>
            <w:pPr>
              <w:spacing w:after="60" w:before="60"/>
            </w:pPr>
            <w:r>
              <w:rPr>
                <w:rFonts w:ascii="Arial" w:cs="Arial" w:eastAsia="Arial" w:hAnsi="Arial"/>
                <w:b w:val="false"/>
                <w:bCs w:val="false"/>
                <w:color w:val="333333"/>
                <w:sz w:val="21"/>
                <w:szCs w:val="21"/>
              </w:rPr>
              <w:t xml:space="preserve">C) It assigns a unique ID to every message produced</w:t>
            </w:r>
          </w:p>
          <w:p>
            <w:pPr>
              <w:spacing w:after="60" w:before="60"/>
            </w:pPr>
            <w:r>
              <w:rPr>
                <w:rFonts w:ascii="Arial" w:cs="Arial" w:eastAsia="Arial" w:hAnsi="Arial"/>
                <w:b w:val="false"/>
                <w:bCs w:val="false"/>
                <w:color w:val="333333"/>
                <w:sz w:val="21"/>
                <w:szCs w:val="21"/>
              </w:rPr>
              <w:t xml:space="preserve">D) It replaces the need for enable.idempotence=true</w:t>
            </w:r>
          </w:p>
          <w:p>
            <w:pPr>
              <w:spacing w:after="0" w:before="120"/>
            </w:pPr>
            <w:r>
              <w:rPr>
                <w:rFonts w:ascii="Arial" w:cs="Arial" w:eastAsia="Arial" w:hAnsi="Arial"/>
                <w:i/>
                <w:iCs/>
                <w:color w:val="1B5E20"/>
                <w:sz w:val="20"/>
                <w:szCs w:val="20"/>
              </w:rPr>
              <w:t xml:space="preserve">✅ Réponse : B  —  transactional.id = ID stable entre les redémarrages du producer. Permet à Kafka de retrouver les transactions en cours et les terminer. Fonctionne AVEC (et implique) enable.idempotence=true.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10</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with acks=all sends to a topic with RF=3 but all 3 brokers are in ISR. Then broker 3 goes out of ISR (replication lag too high). min.insync.replicas=2. The producer sends a new message. What happens?</w:t>
            </w:r>
          </w:p>
          <w:p>
            <w:pPr>
              <w:spacing w:after="60" w:before="60"/>
            </w:pPr>
            <w:r>
              <w:rPr>
                <w:rFonts w:ascii="Arial" w:cs="Arial" w:eastAsia="Arial" w:hAnsi="Arial"/>
                <w:b w:val="false"/>
                <w:bCs w:val="false"/>
                <w:color w:val="333333"/>
                <w:sz w:val="21"/>
                <w:szCs w:val="21"/>
              </w:rPr>
              <w:t xml:space="preserve">A) The message fails — ISR size dropped below replication factor</w:t>
            </w:r>
          </w:p>
          <w:p>
            <w:pPr>
              <w:spacing w:after="60" w:before="60"/>
            </w:pPr>
            <w:r>
              <w:rPr>
                <w:rFonts w:ascii="Arial" w:cs="Arial" w:eastAsia="Arial" w:hAnsi="Arial"/>
                <w:b/>
                <w:bCs/>
                <w:color w:val="1B5E20"/>
                <w:sz w:val="21"/>
                <w:szCs w:val="21"/>
              </w:rPr>
              <w:t xml:space="preserve">B) The message succeeds — ISR has 2 replicas (leader + broker 2), which satisfies min.insync.replicas=2</w:t>
            </w:r>
          </w:p>
          <w:p>
            <w:pPr>
              <w:spacing w:after="60" w:before="60"/>
            </w:pPr>
            <w:r>
              <w:rPr>
                <w:rFonts w:ascii="Arial" w:cs="Arial" w:eastAsia="Arial" w:hAnsi="Arial"/>
                <w:b w:val="false"/>
                <w:bCs w:val="false"/>
                <w:color w:val="333333"/>
                <w:sz w:val="21"/>
                <w:szCs w:val="21"/>
              </w:rPr>
              <w:t xml:space="preserve">C) The message is queued until broker 3 re-joins ISR</w:t>
            </w:r>
          </w:p>
          <w:p>
            <w:pPr>
              <w:spacing w:after="60" w:before="60"/>
            </w:pPr>
            <w:r>
              <w:rPr>
                <w:rFonts w:ascii="Arial" w:cs="Arial" w:eastAsia="Arial" w:hAnsi="Arial"/>
                <w:b w:val="false"/>
                <w:bCs w:val="false"/>
                <w:color w:val="333333"/>
                <w:sz w:val="21"/>
                <w:szCs w:val="21"/>
              </w:rPr>
              <w:t xml:space="preserve">D) Kafka automatically adjusts min.insync.replicas to 1</w:t>
            </w:r>
          </w:p>
          <w:p>
            <w:pPr>
              <w:spacing w:after="0" w:before="120"/>
            </w:pPr>
            <w:r>
              <w:rPr>
                <w:rFonts w:ascii="Arial" w:cs="Arial" w:eastAsia="Arial" w:hAnsi="Arial"/>
                <w:i/>
                <w:iCs/>
                <w:color w:val="1B5E20"/>
                <w:sz w:val="20"/>
                <w:szCs w:val="20"/>
              </w:rPr>
              <w:t xml:space="preserve">✅ Réponse : B  —  Broker 3 hors ISR → ISR = {leader, broker2} = 2 replicas. min.insync.replicas=2 est satisfait. acks=all = tous les ISR confirment = 2 confirmations. SUCCÈS. Le RF=3 est pour la durabilité, pas pour le quorum d'écriture.</w:t>
            </w:r>
          </w:p>
        </w:tc>
      </w:tr>
    </w:tbl>
    <w:p>
      <w:pPr>
        <w:spacing w:after="80" w:before="80"/>
      </w:pPr>
      <w:r>
        <w:t xml:space="preserve"/>
      </w:r>
    </w:p>
    <w:p>
      <w:r>
        <w:br w:type="page"/>
      </w:r>
    </w:p>
    <w:p>
      <w:pPr>
        <w:shd w:fill="E65100" w:val="clear"/>
        <w:spacing w:after="160" w:before="300"/>
        <w:ind w:left="120"/>
      </w:pPr>
      <w:r>
        <w:rPr>
          <w:rFonts w:ascii="Arial" w:cs="Arial" w:eastAsia="Arial" w:hAnsi="Arial"/>
          <w:b/>
          <w:bCs/>
          <w:color w:val="FFFFFF"/>
          <w:sz w:val="30"/>
          <w:szCs w:val="30"/>
        </w:rPr>
        <w:t xml:space="preserve">  RÉVISION DOMAINE 3 — CONSUMER API</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Fiche mémo ultra-condensée Domaine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FF3E0" w:val="clear"/>
            <w:tcMar>
              <w:top w:type="dxa" w:w="100"/>
              <w:left w:type="dxa" w:w="160"/>
              <w:bottom w:type="dxa" w:w="100"/>
              <w:right w:type="dxa" w:w="160"/>
            </w:tcMar>
          </w:tcPr>
          <w:p>
            <w:r>
              <w:rPr>
                <w:rFonts w:ascii="Arial" w:cs="Arial" w:eastAsia="Arial" w:hAnsi="Arial"/>
                <w:b/>
                <w:bCs/>
                <w:color w:val="E65100"/>
                <w:sz w:val="21"/>
                <w:szCs w:val="21"/>
              </w:rPr>
              <w:t xml:space="preserve">Configurations critiques</w:t>
            </w:r>
          </w:p>
          <w:p>
            <w:pPr>
              <w:pStyle w:val="ListParagraph"/>
              <w:numPr>
                <w:ilvl w:val="0"/>
                <w:numId w:val="2"/>
              </w:numPr>
              <w:spacing w:after="50" w:before="50"/>
            </w:pPr>
            <w:r>
              <w:rPr>
                <w:rFonts w:ascii="Arial" w:cs="Arial" w:eastAsia="Arial" w:hAnsi="Arial"/>
                <w:sz w:val="20"/>
                <w:szCs w:val="20"/>
              </w:rPr>
              <w:t xml:space="preserve">auto.offset.reset=latest (DÉFAUT) → ignore les anciens msgs</w:t>
            </w:r>
          </w:p>
          <w:p>
            <w:pPr>
              <w:pStyle w:val="ListParagraph"/>
              <w:numPr>
                <w:ilvl w:val="0"/>
                <w:numId w:val="2"/>
              </w:numPr>
              <w:spacing w:after="50" w:before="50"/>
            </w:pPr>
            <w:r>
              <w:rPr>
                <w:rFonts w:ascii="Arial" w:cs="Arial" w:eastAsia="Arial" w:hAnsi="Arial"/>
                <w:sz w:val="20"/>
                <w:szCs w:val="20"/>
              </w:rPr>
              <w:t xml:space="preserve">auto.offset.reset=earliest → depuis le début (si aucun offset commité)</w:t>
            </w:r>
          </w:p>
          <w:p>
            <w:pPr>
              <w:pStyle w:val="ListParagraph"/>
              <w:numPr>
                <w:ilvl w:val="0"/>
                <w:numId w:val="2"/>
              </w:numPr>
              <w:spacing w:after="50" w:before="50"/>
            </w:pPr>
            <w:r>
              <w:rPr>
                <w:rFonts w:ascii="Arial" w:cs="Arial" w:eastAsia="Arial" w:hAnsi="Arial"/>
                <w:sz w:val="20"/>
                <w:szCs w:val="20"/>
              </w:rPr>
              <w:t xml:space="preserve">enable.auto.commit=true (DÉFAUT) → risque at-most-once</w:t>
            </w:r>
          </w:p>
          <w:p>
            <w:pPr>
              <w:pStyle w:val="ListParagraph"/>
              <w:numPr>
                <w:ilvl w:val="0"/>
                <w:numId w:val="2"/>
              </w:numPr>
              <w:spacing w:after="50" w:before="50"/>
            </w:pPr>
            <w:r>
              <w:rPr>
                <w:rFonts w:ascii="Arial" w:cs="Arial" w:eastAsia="Arial" w:hAnsi="Arial"/>
                <w:sz w:val="20"/>
                <w:szCs w:val="20"/>
              </w:rPr>
              <w:t xml:space="preserve">auto.commit.interval.ms=5000 (5 secondes)</w:t>
            </w:r>
          </w:p>
          <w:p>
            <w:pPr>
              <w:pStyle w:val="ListParagraph"/>
              <w:numPr>
                <w:ilvl w:val="0"/>
                <w:numId w:val="2"/>
              </w:numPr>
              <w:spacing w:after="50" w:before="50"/>
            </w:pPr>
            <w:r>
              <w:rPr>
                <w:rFonts w:ascii="Arial" w:cs="Arial" w:eastAsia="Arial" w:hAnsi="Arial"/>
                <w:sz w:val="20"/>
                <w:szCs w:val="20"/>
              </w:rPr>
              <w:t xml:space="preserve">session.timeout.ms=45000 (heartbeat timeout)</w:t>
            </w:r>
          </w:p>
          <w:p>
            <w:pPr>
              <w:pStyle w:val="ListParagraph"/>
              <w:numPr>
                <w:ilvl w:val="0"/>
                <w:numId w:val="2"/>
              </w:numPr>
              <w:spacing w:after="50" w:before="50"/>
            </w:pPr>
            <w:r>
              <w:rPr>
                <w:rFonts w:ascii="Arial" w:cs="Arial" w:eastAsia="Arial" w:hAnsi="Arial"/>
                <w:sz w:val="20"/>
                <w:szCs w:val="20"/>
              </w:rPr>
              <w:t xml:space="preserve">heartbeat.interval.ms=3000 (fréquence heartbeat)</w:t>
            </w:r>
          </w:p>
          <w:p>
            <w:pPr>
              <w:pStyle w:val="ListParagraph"/>
              <w:numPr>
                <w:ilvl w:val="0"/>
                <w:numId w:val="2"/>
              </w:numPr>
              <w:spacing w:after="50" w:before="50"/>
            </w:pPr>
            <w:r>
              <w:rPr>
                <w:rFonts w:ascii="Arial" w:cs="Arial" w:eastAsia="Arial" w:hAnsi="Arial"/>
                <w:sz w:val="20"/>
                <w:szCs w:val="20"/>
              </w:rPr>
              <w:t xml:space="preserve">max.poll.interval.ms=300000 (5 min — traitement max)</w:t>
            </w:r>
          </w:p>
          <w:p>
            <w:pPr>
              <w:pStyle w:val="ListParagraph"/>
              <w:numPr>
                <w:ilvl w:val="0"/>
                <w:numId w:val="2"/>
              </w:numPr>
              <w:spacing w:after="50" w:before="50"/>
            </w:pPr>
            <w:r>
              <w:rPr>
                <w:rFonts w:ascii="Arial" w:cs="Arial" w:eastAsia="Arial" w:hAnsi="Arial"/>
                <w:sz w:val="20"/>
                <w:szCs w:val="20"/>
              </w:rPr>
              <w:t xml:space="preserve">max.poll.records=500 (messages par poll)</w:t>
            </w:r>
          </w:p>
          <w:p>
            <w:pPr>
              <w:pStyle w:val="ListParagraph"/>
              <w:numPr>
                <w:ilvl w:val="0"/>
                <w:numId w:val="2"/>
              </w:numPr>
              <w:spacing w:after="50" w:before="50"/>
            </w:pPr>
            <w:r>
              <w:rPr>
                <w:rFonts w:ascii="Arial" w:cs="Arial" w:eastAsia="Arial" w:hAnsi="Arial"/>
                <w:sz w:val="20"/>
                <w:szCs w:val="20"/>
              </w:rPr>
              <w:t xml:space="preserve">fetch.min.bytes=1 (défaut — répondre dès 1 byte)</w:t>
            </w:r>
          </w:p>
          <w:p>
            <w:pPr>
              <w:pStyle w:val="ListParagraph"/>
              <w:numPr>
                <w:ilvl w:val="0"/>
                <w:numId w:val="2"/>
              </w:numPr>
              <w:spacing w:after="50" w:before="50"/>
            </w:pPr>
            <w:r>
              <w:rPr>
                <w:rFonts w:ascii="Arial" w:cs="Arial" w:eastAsia="Arial" w:hAnsi="Arial"/>
                <w:sz w:val="20"/>
                <w:szCs w:val="20"/>
              </w:rPr>
              <w:t xml:space="preserve">fetch.max.wait.ms=500 (attente max si fetch.min.bytes pas atteint)</w:t>
            </w:r>
          </w:p>
        </w:tc>
        <w:tc>
          <w:tcPr>
            <w:tcBorders>
              <w:top w:val="none" w:color="FFFFFF" w:sz="0"/>
              <w:left w:val="none" w:color="FFFFFF" w:sz="0"/>
              <w:bottom w:val="none" w:color="FFFFFF" w:sz="0"/>
              <w:right w:val="none" w:color="FFFFFF" w:sz="0"/>
            </w:tcBorders>
            <w:shd w:fill="FFF8F0" w:val="clear"/>
            <w:tcMar>
              <w:top w:type="dxa" w:w="100"/>
              <w:left w:type="dxa" w:w="160"/>
              <w:bottom w:type="dxa" w:w="100"/>
              <w:right w:type="dxa" w:w="160"/>
            </w:tcMar>
          </w:tcPr>
          <w:p>
            <w:r>
              <w:rPr>
                <w:rFonts w:ascii="Arial" w:cs="Arial" w:eastAsia="Arial" w:hAnsi="Arial"/>
                <w:b/>
                <w:bCs/>
                <w:color w:val="B71C1C"/>
                <w:sz w:val="21"/>
                <w:szCs w:val="21"/>
              </w:rPr>
              <w:t xml:space="preserve">Les 5 pièges les plus fréquents</w:t>
            </w:r>
          </w:p>
          <w:p>
            <w:pPr>
              <w:pStyle w:val="ListParagraph"/>
              <w:numPr>
                <w:ilvl w:val="0"/>
                <w:numId w:val="2"/>
              </w:numPr>
              <w:spacing w:after="50" w:before="50"/>
            </w:pPr>
            <w:r>
              <w:rPr>
                <w:rFonts w:ascii="Arial" w:cs="Arial" w:eastAsia="Arial" w:hAnsi="Arial"/>
                <w:sz w:val="20"/>
                <w:szCs w:val="20"/>
              </w:rPr>
              <w:t xml:space="preserve">auto.offset.reset ne s'applique QUE si aucun offset commité</w:t>
            </w:r>
          </w:p>
          <w:p>
            <w:pPr>
              <w:pStyle w:val="ListParagraph"/>
              <w:numPr>
                <w:ilvl w:val="0"/>
                <w:numId w:val="2"/>
              </w:numPr>
              <w:spacing w:after="50" w:before="50"/>
            </w:pPr>
            <w:r>
              <w:rPr>
                <w:rFonts w:ascii="Arial" w:cs="Arial" w:eastAsia="Arial" w:hAnsi="Arial"/>
                <w:sz w:val="20"/>
                <w:szCs w:val="20"/>
              </w:rPr>
              <w:t xml:space="preserve">session.timeout ≠ max.poll.interval (heartbeat vs traitement)</w:t>
            </w:r>
          </w:p>
          <w:p>
            <w:pPr>
              <w:pStyle w:val="ListParagraph"/>
              <w:numPr>
                <w:ilvl w:val="0"/>
                <w:numId w:val="2"/>
              </w:numPr>
              <w:spacing w:after="50" w:before="50"/>
            </w:pPr>
            <w:r>
              <w:rPr>
                <w:rFonts w:ascii="Arial" w:cs="Arial" w:eastAsia="Arial" w:hAnsi="Arial"/>
                <w:sz w:val="20"/>
                <w:szCs w:val="20"/>
              </w:rPr>
              <w:t xml:space="preserve">auto.commit = at-most-once possible (pas at-least-once garanti)</w:t>
            </w:r>
          </w:p>
          <w:p>
            <w:pPr>
              <w:pStyle w:val="ListParagraph"/>
              <w:numPr>
                <w:ilvl w:val="0"/>
                <w:numId w:val="2"/>
              </w:numPr>
              <w:spacing w:after="50" w:before="50"/>
            </w:pPr>
            <w:r>
              <w:rPr>
                <w:rFonts w:ascii="Arial" w:cs="Arial" w:eastAsia="Arial" w:hAnsi="Arial"/>
                <w:sz w:val="20"/>
                <w:szCs w:val="20"/>
              </w:rPr>
              <w:t xml:space="preserve">Max consumers actifs = nb partitions (pas nb consumers)</w:t>
            </w:r>
          </w:p>
          <w:p>
            <w:pPr>
              <w:pStyle w:val="ListParagraph"/>
              <w:numPr>
                <w:ilvl w:val="0"/>
                <w:numId w:val="2"/>
              </w:numPr>
              <w:spacing w:after="50" w:before="50"/>
            </w:pPr>
            <w:r>
              <w:rPr>
                <w:rFonts w:ascii="Arial" w:cs="Arial" w:eastAsia="Arial" w:hAnsi="Arial"/>
                <w:sz w:val="20"/>
                <w:szCs w:val="20"/>
              </w:rPr>
              <w:t xml:space="preserve">Consumer ACL = READ topic + READ group (deux requis)</w:t>
            </w:r>
          </w:p>
          <w:p>
            <w:pPr>
              <w:pStyle w:val="ListParagraph"/>
              <w:numPr>
                <w:ilvl w:val="0"/>
                <w:numId w:val="2"/>
              </w:numPr>
              <w:spacing w:after="50" w:before="50"/>
            </w:pPr>
            <w:r>
              <w:rPr>
                <w:rFonts w:ascii="Arial" w:cs="Arial" w:eastAsia="Arial" w:hAnsi="Arial"/>
                <w:sz w:val="20"/>
                <w:szCs w:val="20"/>
              </w:rPr>
              <w:t xml:space="preserve">CooperativeStickyAssignor = rebalancing incrémental (pas Stop-The-World)</w:t>
            </w:r>
          </w:p>
          <w:p>
            <w:pPr>
              <w:pStyle w:val="ListParagraph"/>
              <w:numPr>
                <w:ilvl w:val="0"/>
                <w:numId w:val="2"/>
              </w:numPr>
              <w:spacing w:after="50" w:before="50"/>
            </w:pPr>
            <w:r>
              <w:rPr>
                <w:rFonts w:ascii="Arial" w:cs="Arial" w:eastAsia="Arial" w:hAnsi="Arial"/>
                <w:sz w:val="20"/>
                <w:szCs w:val="20"/>
              </w:rPr>
              <w:t xml:space="preserve">seek() doit être appelé APRÈS assignation de partition</w:t>
            </w:r>
          </w:p>
          <w:p>
            <w:pPr>
              <w:pStyle w:val="ListParagraph"/>
              <w:numPr>
                <w:ilvl w:val="0"/>
                <w:numId w:val="2"/>
              </w:numPr>
              <w:spacing w:after="50" w:before="50"/>
            </w:pPr>
            <w:r>
              <w:rPr>
                <w:rFonts w:ascii="Arial" w:cs="Arial" w:eastAsia="Arial" w:hAnsi="Arial"/>
                <w:sz w:val="20"/>
                <w:szCs w:val="20"/>
              </w:rPr>
              <w:t xml:space="preserve">isolation.level=read_uncommitted par défaut (lit les msgs en transaction)</w:t>
            </w:r>
          </w:p>
          <w:p>
            <w:pPr>
              <w:pStyle w:val="ListParagraph"/>
              <w:numPr>
                <w:ilvl w:val="0"/>
                <w:numId w:val="2"/>
              </w:numPr>
              <w:spacing w:after="50" w:before="50"/>
            </w:pPr>
            <w:r>
              <w:rPr>
                <w:rFonts w:ascii="Arial" w:cs="Arial" w:eastAsia="Arial" w:hAnsi="Arial"/>
                <w:sz w:val="20"/>
                <w:szCs w:val="20"/>
              </w:rPr>
              <w:t xml:space="preserve">Group Coordinator = broker élu par hash(group.id)</w:t>
            </w:r>
          </w:p>
          <w:p>
            <w:pPr>
              <w:pStyle w:val="ListParagraph"/>
              <w:numPr>
                <w:ilvl w:val="0"/>
                <w:numId w:val="2"/>
              </w:numPr>
              <w:spacing w:after="50" w:before="50"/>
            </w:pPr>
            <w:r>
              <w:rPr>
                <w:rFonts w:ascii="Arial" w:cs="Arial" w:eastAsia="Arial" w:hAnsi="Arial"/>
                <w:sz w:val="20"/>
                <w:szCs w:val="20"/>
              </w:rPr>
              <w:t xml:space="preserve">offsets.retention.minutes=10080 (7j) — offsets supprimés après 7j inactivité</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Questions difficiles Domaine 3 — Niveau avancé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11</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consumer group has committed offsets for topic 'orders'. The group is inactive for 10 days. auto.offset.reset=earliest. The consumer restarts. What happens?</w:t>
            </w:r>
          </w:p>
          <w:p>
            <w:pPr>
              <w:spacing w:after="60" w:before="60"/>
            </w:pPr>
            <w:r>
              <w:rPr>
                <w:rFonts w:ascii="Arial" w:cs="Arial" w:eastAsia="Arial" w:hAnsi="Arial"/>
                <w:b w:val="false"/>
                <w:bCs w:val="false"/>
                <w:color w:val="333333"/>
                <w:sz w:val="21"/>
                <w:szCs w:val="21"/>
              </w:rPr>
              <w:t xml:space="preserve">A) The consumer restarts from the committed offsets (exactly where it left off)</w:t>
            </w:r>
          </w:p>
          <w:p>
            <w:pPr>
              <w:spacing w:after="60" w:before="60"/>
            </w:pPr>
            <w:r>
              <w:rPr>
                <w:rFonts w:ascii="Arial" w:cs="Arial" w:eastAsia="Arial" w:hAnsi="Arial"/>
                <w:b/>
                <w:bCs/>
                <w:color w:val="1B5E20"/>
                <w:sz w:val="21"/>
                <w:szCs w:val="21"/>
              </w:rPr>
              <w:t xml:space="preserve">B) The consumer restarts from the earliest offset — committed offsets expired after 7 days (offsets.retention.minutes=10080)</w:t>
            </w:r>
          </w:p>
          <w:p>
            <w:pPr>
              <w:spacing w:after="60" w:before="60"/>
            </w:pPr>
            <w:r>
              <w:rPr>
                <w:rFonts w:ascii="Arial" w:cs="Arial" w:eastAsia="Arial" w:hAnsi="Arial"/>
                <w:b w:val="false"/>
                <w:bCs w:val="false"/>
                <w:color w:val="333333"/>
                <w:sz w:val="21"/>
                <w:szCs w:val="21"/>
              </w:rPr>
              <w:t xml:space="preserve">C) The consumer restarts from the latest offset — auto.offset.reset=latest is the default</w:t>
            </w:r>
          </w:p>
          <w:p>
            <w:pPr>
              <w:spacing w:after="60" w:before="60"/>
            </w:pPr>
            <w:r>
              <w:rPr>
                <w:rFonts w:ascii="Arial" w:cs="Arial" w:eastAsia="Arial" w:hAnsi="Arial"/>
                <w:b w:val="false"/>
                <w:bCs w:val="false"/>
                <w:color w:val="333333"/>
                <w:sz w:val="21"/>
                <w:szCs w:val="21"/>
              </w:rPr>
              <w:t xml:space="preserve">D) An exception is thrown because offsets are missing</w:t>
            </w:r>
          </w:p>
          <w:p>
            <w:pPr>
              <w:spacing w:after="0" w:before="120"/>
            </w:pPr>
            <w:r>
              <w:rPr>
                <w:rFonts w:ascii="Arial" w:cs="Arial" w:eastAsia="Arial" w:hAnsi="Arial"/>
                <w:i/>
                <w:iCs/>
                <w:color w:val="1B5E20"/>
                <w:sz w:val="20"/>
                <w:szCs w:val="20"/>
              </w:rPr>
              <w:t xml:space="preserve">✅ Réponse : B  —  offsets.retention.minutes=10080 = 7 jours. 10 jours d'inactivité → offsets expirés et supprimés. Plus d'offsets commités → auto.offset.reset=earliest s'applique → lit depuis le début.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12</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consumer is configured with isolation.level=read_uncommitted (default). A producer sends messages in a transaction that is then ABORTED. What does the consumer read?</w:t>
            </w:r>
          </w:p>
          <w:p>
            <w:pPr>
              <w:spacing w:after="60" w:before="60"/>
            </w:pPr>
            <w:r>
              <w:rPr>
                <w:rFonts w:ascii="Arial" w:cs="Arial" w:eastAsia="Arial" w:hAnsi="Arial"/>
                <w:b w:val="false"/>
                <w:bCs w:val="false"/>
                <w:color w:val="333333"/>
                <w:sz w:val="21"/>
                <w:szCs w:val="21"/>
              </w:rPr>
              <w:t xml:space="preserve">A) Nothing — aborted transaction messages are invisible</w:t>
            </w:r>
          </w:p>
          <w:p>
            <w:pPr>
              <w:spacing w:after="60" w:before="60"/>
            </w:pPr>
            <w:r>
              <w:rPr>
                <w:rFonts w:ascii="Arial" w:cs="Arial" w:eastAsia="Arial" w:hAnsi="Arial"/>
                <w:b/>
                <w:bCs/>
                <w:color w:val="1B5E20"/>
                <w:sz w:val="21"/>
                <w:szCs w:val="21"/>
              </w:rPr>
              <w:t xml:space="preserve">B) All messages from the transaction including aborted ones</w:t>
            </w:r>
          </w:p>
          <w:p>
            <w:pPr>
              <w:spacing w:after="60" w:before="60"/>
            </w:pPr>
            <w:r>
              <w:rPr>
                <w:rFonts w:ascii="Arial" w:cs="Arial" w:eastAsia="Arial" w:hAnsi="Arial"/>
                <w:b w:val="false"/>
                <w:bCs w:val="false"/>
                <w:color w:val="333333"/>
                <w:sz w:val="21"/>
                <w:szCs w:val="21"/>
              </w:rPr>
              <w:t xml:space="preserve">C) Only committed transaction messages</w:t>
            </w:r>
          </w:p>
          <w:p>
            <w:pPr>
              <w:spacing w:after="60" w:before="60"/>
            </w:pPr>
            <w:r>
              <w:rPr>
                <w:rFonts w:ascii="Arial" w:cs="Arial" w:eastAsia="Arial" w:hAnsi="Arial"/>
                <w:b w:val="false"/>
                <w:bCs w:val="false"/>
                <w:color w:val="333333"/>
                <w:sz w:val="21"/>
                <w:szCs w:val="21"/>
              </w:rPr>
              <w:t xml:space="preserve">D) An error is thrown when reading aborted transaction data</w:t>
            </w:r>
          </w:p>
          <w:p>
            <w:pPr>
              <w:spacing w:after="0" w:before="120"/>
            </w:pPr>
            <w:r>
              <w:rPr>
                <w:rFonts w:ascii="Arial" w:cs="Arial" w:eastAsia="Arial" w:hAnsi="Arial"/>
                <w:i/>
                <w:iCs/>
                <w:color w:val="1B5E20"/>
                <w:sz w:val="20"/>
                <w:szCs w:val="20"/>
              </w:rPr>
              <w:t xml:space="preserve">✅ Réponse : B  —  read_uncommitted = le consumer lit TOUS les messages incluant ceux des transactions non committées ET avortées. Pour filtrer les messages avortés, utiliser isolation.level=read_committed.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13</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Consumer A and Consumer B are in the SAME consumer group. The topic has 4 partitions. Consumer A is processing a batch slowly (8 minutes). max.poll.interval.ms=300000 (5 min). What happens?</w:t>
            </w:r>
          </w:p>
          <w:p>
            <w:pPr>
              <w:spacing w:after="60" w:before="60"/>
            </w:pPr>
            <w:r>
              <w:rPr>
                <w:rFonts w:ascii="Arial" w:cs="Arial" w:eastAsia="Arial" w:hAnsi="Arial"/>
                <w:b/>
                <w:bCs/>
                <w:color w:val="1B5E20"/>
                <w:sz w:val="21"/>
                <w:szCs w:val="21"/>
              </w:rPr>
              <w:t xml:space="preserve">A) Consumer A is considered dead and its partitions are reassigned to Consumer B (rebalancing)</w:t>
            </w:r>
          </w:p>
          <w:p>
            <w:pPr>
              <w:spacing w:after="60" w:before="60"/>
            </w:pPr>
            <w:r>
              <w:rPr>
                <w:rFonts w:ascii="Arial" w:cs="Arial" w:eastAsia="Arial" w:hAnsi="Arial"/>
                <w:b w:val="false"/>
                <w:bCs w:val="false"/>
                <w:color w:val="333333"/>
                <w:sz w:val="21"/>
                <w:szCs w:val="21"/>
              </w:rPr>
              <w:t xml:space="preserve">B) Consumer B takes over Consumer A's partitions automatically without rebalancing</w:t>
            </w:r>
          </w:p>
          <w:p>
            <w:pPr>
              <w:spacing w:after="60" w:before="60"/>
            </w:pPr>
            <w:r>
              <w:rPr>
                <w:rFonts w:ascii="Arial" w:cs="Arial" w:eastAsia="Arial" w:hAnsi="Arial"/>
                <w:b w:val="false"/>
                <w:bCs w:val="false"/>
                <w:color w:val="333333"/>
                <w:sz w:val="21"/>
                <w:szCs w:val="21"/>
              </w:rPr>
              <w:t xml:space="preserve">C) Nothing — consumer A continues processing, the timeout only affects heartbeats</w:t>
            </w:r>
          </w:p>
          <w:p>
            <w:pPr>
              <w:spacing w:after="60" w:before="60"/>
            </w:pPr>
            <w:r>
              <w:rPr>
                <w:rFonts w:ascii="Arial" w:cs="Arial" w:eastAsia="Arial" w:hAnsi="Arial"/>
                <w:b w:val="false"/>
                <w:bCs w:val="false"/>
                <w:color w:val="333333"/>
                <w:sz w:val="21"/>
                <w:szCs w:val="21"/>
              </w:rPr>
              <w:t xml:space="preserve">D) Consumer A's session expires and it is removed from the group</w:t>
            </w:r>
          </w:p>
          <w:p>
            <w:pPr>
              <w:spacing w:after="0" w:before="120"/>
            </w:pPr>
            <w:r>
              <w:rPr>
                <w:rFonts w:ascii="Arial" w:cs="Arial" w:eastAsia="Arial" w:hAnsi="Arial"/>
                <w:i/>
                <w:iCs/>
                <w:color w:val="1B5E20"/>
                <w:sz w:val="20"/>
                <w:szCs w:val="20"/>
              </w:rPr>
              <w:t xml:space="preserve">✅ Réponse : A  —  max.poll.interval.ms=5min dépassé (8min de traitement) → Consumer A est considéré mort → rebalancing déclenché → ses partitions sont redistribuées (vers Consumer B et potentiellement idle consumers).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14</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the behavior when enable.auto.commit=true and the consumer crashes BEFORE the auto-commit interval fires?</w:t>
            </w:r>
          </w:p>
          <w:p>
            <w:pPr>
              <w:spacing w:after="60" w:before="60"/>
            </w:pPr>
            <w:r>
              <w:rPr>
                <w:rFonts w:ascii="Arial" w:cs="Arial" w:eastAsia="Arial" w:hAnsi="Arial"/>
                <w:b/>
                <w:bCs/>
                <w:color w:val="1B5E20"/>
                <w:sz w:val="21"/>
                <w:szCs w:val="21"/>
              </w:rPr>
              <w:t xml:space="preserve">A) Messages processed since the last commit are reprocessed — at-least-once</w:t>
            </w:r>
          </w:p>
          <w:p>
            <w:pPr>
              <w:spacing w:after="60" w:before="60"/>
            </w:pPr>
            <w:r>
              <w:rPr>
                <w:rFonts w:ascii="Arial" w:cs="Arial" w:eastAsia="Arial" w:hAnsi="Arial"/>
                <w:b w:val="false"/>
                <w:bCs w:val="false"/>
                <w:color w:val="333333"/>
                <w:sz w:val="21"/>
                <w:szCs w:val="21"/>
              </w:rPr>
              <w:t xml:space="preserve">B) Messages processed since the last commit are LOST — at-most-once</w:t>
            </w:r>
          </w:p>
          <w:p>
            <w:pPr>
              <w:spacing w:after="60" w:before="60"/>
            </w:pPr>
            <w:r>
              <w:rPr>
                <w:rFonts w:ascii="Arial" w:cs="Arial" w:eastAsia="Arial" w:hAnsi="Arial"/>
                <w:b w:val="false"/>
                <w:bCs w:val="false"/>
                <w:color w:val="333333"/>
                <w:sz w:val="21"/>
                <w:szCs w:val="21"/>
              </w:rPr>
              <w:t xml:space="preserve">C) No data loss — Kafka re-sends the messages automatically</w:t>
            </w:r>
          </w:p>
          <w:p>
            <w:pPr>
              <w:spacing w:after="60" w:before="60"/>
            </w:pPr>
            <w:r>
              <w:rPr>
                <w:rFonts w:ascii="Arial" w:cs="Arial" w:eastAsia="Arial" w:hAnsi="Arial"/>
                <w:b w:val="false"/>
                <w:bCs w:val="false"/>
                <w:color w:val="333333"/>
                <w:sz w:val="21"/>
                <w:szCs w:val="21"/>
              </w:rPr>
              <w:t xml:space="preserve">D) The behavior depends on the acks setting of the producer</w:t>
            </w:r>
          </w:p>
          <w:p>
            <w:pPr>
              <w:spacing w:after="0" w:before="120"/>
            </w:pPr>
            <w:r>
              <w:rPr>
                <w:rFonts w:ascii="Arial" w:cs="Arial" w:eastAsia="Arial" w:hAnsi="Arial"/>
                <w:i/>
                <w:iCs/>
                <w:color w:val="1B5E20"/>
                <w:sz w:val="20"/>
                <w:szCs w:val="20"/>
              </w:rPr>
              <w:t xml:space="preserve">✅ Réponse : A  —  enable.auto.commit=true + crash avant le commit automatique : les messages ont été traités mais l'offset n'a pas été commité → le consumer redémarre depuis le dernier offset commité → RETRAITEMENT = at-least-once. (at-most-once arrive si le commit se fait AVANT la fin du traitement.)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15</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new consumer joins a group that already has 3 consumers reading a topic with 3 partitions. What happens?</w:t>
            </w:r>
          </w:p>
          <w:p>
            <w:pPr>
              <w:spacing w:after="60" w:before="60"/>
            </w:pPr>
            <w:r>
              <w:rPr>
                <w:rFonts w:ascii="Arial" w:cs="Arial" w:eastAsia="Arial" w:hAnsi="Arial"/>
                <w:b w:val="false"/>
                <w:bCs w:val="false"/>
                <w:color w:val="333333"/>
                <w:sz w:val="21"/>
                <w:szCs w:val="21"/>
              </w:rPr>
              <w:t xml:space="preserve">A) The new consumer shares one of the existing consumer's partitions</w:t>
            </w:r>
          </w:p>
          <w:p>
            <w:pPr>
              <w:spacing w:after="60" w:before="60"/>
            </w:pPr>
            <w:r>
              <w:rPr>
                <w:rFonts w:ascii="Arial" w:cs="Arial" w:eastAsia="Arial" w:hAnsi="Arial"/>
                <w:b/>
                <w:bCs/>
                <w:color w:val="1B5E20"/>
                <w:sz w:val="21"/>
                <w:szCs w:val="21"/>
              </w:rPr>
              <w:t xml:space="preserve">B) A rebalancing occurs — all 4 consumers pause, then 3 get one partition each, and 1 becomes idle</w:t>
            </w:r>
          </w:p>
          <w:p>
            <w:pPr>
              <w:spacing w:after="60" w:before="60"/>
            </w:pPr>
            <w:r>
              <w:rPr>
                <w:rFonts w:ascii="Arial" w:cs="Arial" w:eastAsia="Arial" w:hAnsi="Arial"/>
                <w:b w:val="false"/>
                <w:bCs w:val="false"/>
                <w:color w:val="333333"/>
                <w:sz w:val="21"/>
                <w:szCs w:val="21"/>
              </w:rPr>
              <w:t xml:space="preserve">C) The new consumer reads from a new auto-created partition</w:t>
            </w:r>
          </w:p>
          <w:p>
            <w:pPr>
              <w:spacing w:after="60" w:before="60"/>
            </w:pPr>
            <w:r>
              <w:rPr>
                <w:rFonts w:ascii="Arial" w:cs="Arial" w:eastAsia="Arial" w:hAnsi="Arial"/>
                <w:b w:val="false"/>
                <w:bCs w:val="false"/>
                <w:color w:val="333333"/>
                <w:sz w:val="21"/>
                <w:szCs w:val="21"/>
              </w:rPr>
              <w:t xml:space="preserve">D) An error is thrown — consumer group is full</w:t>
            </w:r>
          </w:p>
          <w:p>
            <w:pPr>
              <w:spacing w:after="0" w:before="120"/>
            </w:pPr>
            <w:r>
              <w:rPr>
                <w:rFonts w:ascii="Arial" w:cs="Arial" w:eastAsia="Arial" w:hAnsi="Arial"/>
                <w:i/>
                <w:iCs/>
                <w:color w:val="1B5E20"/>
                <w:sz w:val="20"/>
                <w:szCs w:val="20"/>
              </w:rPr>
              <w:t xml:space="preserve">✅ Réponse : B  —  Toute modification du groupe (nouveau consumer) déclenche un rebalancing COMPLET (Stop The World avec l'assignor classique). Résultat : 3 partitions, 4 consumers → 3 actifs + 1 idle.</w:t>
            </w:r>
          </w:p>
        </w:tc>
      </w:tr>
    </w:tbl>
    <w:p>
      <w:pPr>
        <w:spacing w:after="80" w:before="80"/>
      </w:pPr>
      <w:r>
        <w:t xml:space="preserve"/>
      </w:r>
    </w:p>
    <w:p>
      <w:r>
        <w:br w:type="page"/>
      </w:r>
    </w:p>
    <w:p>
      <w:pPr>
        <w:shd w:fill="4A148C" w:val="clear"/>
        <w:spacing w:after="160" w:before="300"/>
        <w:ind w:left="120"/>
      </w:pPr>
      <w:r>
        <w:rPr>
          <w:rFonts w:ascii="Arial" w:cs="Arial" w:eastAsia="Arial" w:hAnsi="Arial"/>
          <w:b/>
          <w:bCs/>
          <w:color w:val="FFFFFF"/>
          <w:sz w:val="30"/>
          <w:szCs w:val="30"/>
        </w:rPr>
        <w:t xml:space="preserve">  MINI EXAMEN CROISÉ — 15 QUESTIONS MÉLANGÉES DOMAINES 1+2+3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Mode examen simulé  15 questions couvrant les 3 domaines, mélangées comme dans le vrai examen. Répondez SANS regarder vos notes. Durée : 20 minutes. Score cible : 12/15.</w:t>
            </w:r>
          </w:p>
          <w:p>
            <w:pPr>
              <w:spacing w:before="80"/>
            </w:pPr>
            <w:r>
              <w:rPr>
                <w:rFonts w:ascii="Arial" w:cs="Arial" w:eastAsia="Arial" w:hAnsi="Arial"/>
                <w:sz w:val="21"/>
                <w:szCs w:val="21"/>
              </w:rPr>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16</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statement is TRUE about Kafka message ordering?</w:t>
            </w:r>
          </w:p>
          <w:p>
            <w:pPr>
              <w:spacing w:after="60" w:before="60"/>
            </w:pPr>
            <w:r>
              <w:rPr>
                <w:rFonts w:ascii="Arial" w:cs="Arial" w:eastAsia="Arial" w:hAnsi="Arial"/>
                <w:b w:val="false"/>
                <w:bCs w:val="false"/>
                <w:color w:val="333333"/>
                <w:sz w:val="21"/>
                <w:szCs w:val="21"/>
              </w:rPr>
              <w:t xml:space="preserve">A) Messages are ordered globally across all partitions of a topic</w:t>
            </w:r>
          </w:p>
          <w:p>
            <w:pPr>
              <w:spacing w:after="60" w:before="60"/>
            </w:pPr>
            <w:r>
              <w:rPr>
                <w:rFonts w:ascii="Arial" w:cs="Arial" w:eastAsia="Arial" w:hAnsi="Arial"/>
                <w:b/>
                <w:bCs/>
                <w:color w:val="1B5E20"/>
                <w:sz w:val="21"/>
                <w:szCs w:val="21"/>
              </w:rPr>
              <w:t xml:space="preserve">B) Messages are ordered within a partition, not across partitions</w:t>
            </w:r>
          </w:p>
          <w:p>
            <w:pPr>
              <w:spacing w:after="60" w:before="60"/>
            </w:pPr>
            <w:r>
              <w:rPr>
                <w:rFonts w:ascii="Arial" w:cs="Arial" w:eastAsia="Arial" w:hAnsi="Arial"/>
                <w:b w:val="false"/>
                <w:bCs w:val="false"/>
                <w:color w:val="333333"/>
                <w:sz w:val="21"/>
                <w:szCs w:val="21"/>
              </w:rPr>
              <w:t xml:space="preserve">C) Messages with the same key are always delivered in order regardless of partition</w:t>
            </w:r>
          </w:p>
          <w:p>
            <w:pPr>
              <w:spacing w:after="60" w:before="60"/>
            </w:pPr>
            <w:r>
              <w:rPr>
                <w:rFonts w:ascii="Arial" w:cs="Arial" w:eastAsia="Arial" w:hAnsi="Arial"/>
                <w:b w:val="false"/>
                <w:bCs w:val="false"/>
                <w:color w:val="333333"/>
                <w:sz w:val="21"/>
                <w:szCs w:val="21"/>
              </w:rPr>
              <w:t xml:space="preserve">D) Ordering is guaranteed when replication.factor &gt; 1</w:t>
            </w:r>
          </w:p>
          <w:p>
            <w:pPr>
              <w:spacing w:after="0" w:before="120"/>
            </w:pPr>
            <w:r>
              <w:rPr>
                <w:rFonts w:ascii="Arial" w:cs="Arial" w:eastAsia="Arial" w:hAnsi="Arial"/>
                <w:i/>
                <w:iCs/>
                <w:color w:val="1B5E20"/>
                <w:sz w:val="20"/>
                <w:szCs w:val="20"/>
              </w:rPr>
              <w:t xml:space="preserve">✅ Réponse : B  —  L'ordre est garanti DANS une partition. Entre partitions = aucune garantie. Les messages avec la même clé vont dans la même partition → ordre garanti pour cette clé.</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17</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has linger.ms=0 and batch.size=32768. It sends messages at 5000/second, each 10 bytes. What is the approximate batch behavior?</w:t>
            </w:r>
          </w:p>
          <w:p>
            <w:pPr>
              <w:spacing w:after="60" w:before="60"/>
            </w:pPr>
            <w:r>
              <w:rPr>
                <w:rFonts w:ascii="Arial" w:cs="Arial" w:eastAsia="Arial" w:hAnsi="Arial"/>
                <w:b w:val="false"/>
                <w:bCs w:val="false"/>
                <w:color w:val="333333"/>
                <w:sz w:val="21"/>
                <w:szCs w:val="21"/>
              </w:rPr>
              <w:t xml:space="preserve">A) Each message is sent alone — batch never fills</w:t>
            </w:r>
          </w:p>
          <w:p>
            <w:pPr>
              <w:spacing w:after="60" w:before="60"/>
            </w:pPr>
            <w:r>
              <w:rPr>
                <w:rFonts w:ascii="Arial" w:cs="Arial" w:eastAsia="Arial" w:hAnsi="Arial"/>
                <w:b/>
                <w:bCs/>
                <w:color w:val="1B5E20"/>
                <w:sz w:val="21"/>
                <w:szCs w:val="21"/>
              </w:rPr>
              <w:t xml:space="preserve">B) Batches of ~3276 messages are sent every time batch fills</w:t>
            </w:r>
          </w:p>
          <w:p>
            <w:pPr>
              <w:spacing w:after="60" w:before="60"/>
            </w:pPr>
            <w:r>
              <w:rPr>
                <w:rFonts w:ascii="Arial" w:cs="Arial" w:eastAsia="Arial" w:hAnsi="Arial"/>
                <w:b w:val="false"/>
                <w:bCs w:val="false"/>
                <w:color w:val="333333"/>
                <w:sz w:val="21"/>
                <w:szCs w:val="21"/>
              </w:rPr>
              <w:t xml:space="preserve">C) Batches of messages are sent every 0ms (immediately)</w:t>
            </w:r>
          </w:p>
          <w:p>
            <w:pPr>
              <w:spacing w:after="60" w:before="60"/>
            </w:pPr>
            <w:r>
              <w:rPr>
                <w:rFonts w:ascii="Arial" w:cs="Arial" w:eastAsia="Arial" w:hAnsi="Arial"/>
                <w:b w:val="false"/>
                <w:bCs w:val="false"/>
                <w:color w:val="333333"/>
                <w:sz w:val="21"/>
                <w:szCs w:val="21"/>
              </w:rPr>
              <w:t xml:space="preserve">D) Batches are sent every 32768ms</w:t>
            </w:r>
          </w:p>
          <w:p>
            <w:pPr>
              <w:spacing w:after="0" w:before="120"/>
            </w:pPr>
            <w:r>
              <w:rPr>
                <w:rFonts w:ascii="Arial" w:cs="Arial" w:eastAsia="Arial" w:hAnsi="Arial"/>
                <w:i/>
                <w:iCs/>
                <w:color w:val="1B5E20"/>
                <w:sz w:val="20"/>
                <w:szCs w:val="20"/>
              </w:rPr>
              <w:t xml:space="preserve">✅ Réponse : B  —  À 5000 msg/s x 10 bytes = 50 000 bytes/s. batch.size=32768 bytes atteint en 32768/50000 ≈ 0.655 secondes. linger.ms=0 signifie envoi dès que le batch est PLEIN, pas immédiatement pour chaque message.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18</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consumer group 'reporting' has been inactive for 8 days. offsets.retention.minutes is at its default value. What happens to the committed offsets?</w:t>
            </w:r>
          </w:p>
          <w:p>
            <w:pPr>
              <w:spacing w:after="60" w:before="60"/>
            </w:pPr>
            <w:r>
              <w:rPr>
                <w:rFonts w:ascii="Arial" w:cs="Arial" w:eastAsia="Arial" w:hAnsi="Arial"/>
                <w:b w:val="false"/>
                <w:bCs w:val="false"/>
                <w:color w:val="333333"/>
                <w:sz w:val="21"/>
                <w:szCs w:val="21"/>
              </w:rPr>
              <w:t xml:space="preserve">A) They are retained forever</w:t>
            </w:r>
          </w:p>
          <w:p>
            <w:pPr>
              <w:spacing w:after="60" w:before="60"/>
            </w:pPr>
            <w:r>
              <w:rPr>
                <w:rFonts w:ascii="Arial" w:cs="Arial" w:eastAsia="Arial" w:hAnsi="Arial"/>
                <w:b/>
                <w:bCs/>
                <w:color w:val="1B5E20"/>
                <w:sz w:val="21"/>
                <w:szCs w:val="21"/>
              </w:rPr>
              <w:t xml:space="preserve">B) They are deleted after 7 days (10080 minutes) — the group's offsets no longer exist</w:t>
            </w:r>
          </w:p>
          <w:p>
            <w:pPr>
              <w:spacing w:after="60" w:before="60"/>
            </w:pPr>
            <w:r>
              <w:rPr>
                <w:rFonts w:ascii="Arial" w:cs="Arial" w:eastAsia="Arial" w:hAnsi="Arial"/>
                <w:b w:val="false"/>
                <w:bCs w:val="false"/>
                <w:color w:val="333333"/>
                <w:sz w:val="21"/>
                <w:szCs w:val="21"/>
              </w:rPr>
              <w:t xml:space="preserve">C) They are archived to a cold topic</w:t>
            </w:r>
          </w:p>
          <w:p>
            <w:pPr>
              <w:spacing w:after="60" w:before="60"/>
            </w:pPr>
            <w:r>
              <w:rPr>
                <w:rFonts w:ascii="Arial" w:cs="Arial" w:eastAsia="Arial" w:hAnsi="Arial"/>
                <w:b w:val="false"/>
                <w:bCs w:val="false"/>
                <w:color w:val="333333"/>
                <w:sz w:val="21"/>
                <w:szCs w:val="21"/>
              </w:rPr>
              <w:t xml:space="preserve">D) They are reset to earliest automatically</w:t>
            </w:r>
          </w:p>
          <w:p>
            <w:pPr>
              <w:spacing w:after="0" w:before="120"/>
            </w:pPr>
            <w:r>
              <w:rPr>
                <w:rFonts w:ascii="Arial" w:cs="Arial" w:eastAsia="Arial" w:hAnsi="Arial"/>
                <w:i/>
                <w:iCs/>
                <w:color w:val="1B5E20"/>
                <w:sz w:val="20"/>
                <w:szCs w:val="20"/>
              </w:rPr>
              <w:t xml:space="preserve">✅ Réponse : B  —  offsets.retention.minutes=10080 (7 jours par défaut). 8 jours d'inactivité → offsets supprimés. Au prochain démarrage, auto.offset.reset déterminera le point de départ.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19</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Producer config: acks=all, enable.idempotence=false, max.in.flight=5, retries=Integer.MAX_VALUE. Is message ordering guaranteed?</w:t>
            </w:r>
          </w:p>
          <w:p>
            <w:pPr>
              <w:spacing w:after="60" w:before="60"/>
            </w:pPr>
            <w:r>
              <w:rPr>
                <w:rFonts w:ascii="Arial" w:cs="Arial" w:eastAsia="Arial" w:hAnsi="Arial"/>
                <w:b w:val="false"/>
                <w:bCs w:val="false"/>
                <w:color w:val="333333"/>
                <w:sz w:val="21"/>
                <w:szCs w:val="21"/>
              </w:rPr>
              <w:t xml:space="preserve">A) Yes — acks=all guarantees ordering</w:t>
            </w:r>
          </w:p>
          <w:p>
            <w:pPr>
              <w:spacing w:after="60" w:before="60"/>
            </w:pPr>
            <w:r>
              <w:rPr>
                <w:rFonts w:ascii="Arial" w:cs="Arial" w:eastAsia="Arial" w:hAnsi="Arial"/>
                <w:b w:val="false"/>
                <w:bCs w:val="false"/>
                <w:color w:val="333333"/>
                <w:sz w:val="21"/>
                <w:szCs w:val="21"/>
              </w:rPr>
              <w:t xml:space="preserve">B) Yes — retries=MAX_VALUE ensures no message is lost</w:t>
            </w:r>
          </w:p>
          <w:p>
            <w:pPr>
              <w:spacing w:after="60" w:before="60"/>
            </w:pPr>
            <w:r>
              <w:rPr>
                <w:rFonts w:ascii="Arial" w:cs="Arial" w:eastAsia="Arial" w:hAnsi="Arial"/>
                <w:b/>
                <w:bCs/>
                <w:color w:val="1B5E20"/>
                <w:sz w:val="21"/>
                <w:szCs w:val="21"/>
              </w:rPr>
              <w:t xml:space="preserve">C) No — without idempotence, retries with max.in.flight&gt;1 can reorder messages</w:t>
            </w:r>
          </w:p>
          <w:p>
            <w:pPr>
              <w:spacing w:after="60" w:before="60"/>
            </w:pPr>
            <w:r>
              <w:rPr>
                <w:rFonts w:ascii="Arial" w:cs="Arial" w:eastAsia="Arial" w:hAnsi="Arial"/>
                <w:b w:val="false"/>
                <w:bCs w:val="false"/>
                <w:color w:val="333333"/>
                <w:sz w:val="21"/>
                <w:szCs w:val="21"/>
              </w:rPr>
              <w:t xml:space="preserve">D) Yes — max.in.flight=5 is the limit with idempotence, so ordering is implied</w:t>
            </w:r>
          </w:p>
          <w:p>
            <w:pPr>
              <w:spacing w:after="0" w:before="120"/>
            </w:pPr>
            <w:r>
              <w:rPr>
                <w:rFonts w:ascii="Arial" w:cs="Arial" w:eastAsia="Arial" w:hAnsi="Arial"/>
                <w:i/>
                <w:iCs/>
                <w:color w:val="1B5E20"/>
                <w:sz w:val="20"/>
                <w:szCs w:val="20"/>
              </w:rPr>
              <w:t xml:space="preserve">✅ Réponse : C  —  Sans idempotence : retries + max.in.flight&gt;1 = risque de désordre. Message #1 échec + retry, message #2 succès → #2 commité avant le retry de #1. Ordre violé. Solution : idempotence=true.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20</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topic with cleanup.policy=delete has log.retention.bytes=500MB. The topic currently uses 600MB. What happens?</w:t>
            </w:r>
          </w:p>
          <w:p>
            <w:pPr>
              <w:spacing w:after="60" w:before="60"/>
            </w:pPr>
            <w:r>
              <w:rPr>
                <w:rFonts w:ascii="Arial" w:cs="Arial" w:eastAsia="Arial" w:hAnsi="Arial"/>
                <w:b w:val="false"/>
                <w:bCs w:val="false"/>
                <w:color w:val="333333"/>
                <w:sz w:val="21"/>
                <w:szCs w:val="21"/>
              </w:rPr>
              <w:t xml:space="preserve">A) Nothing — retention.bytes is only checked at segment creation</w:t>
            </w:r>
          </w:p>
          <w:p>
            <w:pPr>
              <w:spacing w:after="60" w:before="60"/>
            </w:pPr>
            <w:r>
              <w:rPr>
                <w:rFonts w:ascii="Arial" w:cs="Arial" w:eastAsia="Arial" w:hAnsi="Arial"/>
                <w:b/>
                <w:bCs/>
                <w:color w:val="1B5E20"/>
                <w:sz w:val="21"/>
                <w:szCs w:val="21"/>
              </w:rPr>
              <w:t xml:space="preserve">B) Kafka deletes the oldest segments until the total size is below 500MB</w:t>
            </w:r>
          </w:p>
          <w:p>
            <w:pPr>
              <w:spacing w:after="60" w:before="60"/>
            </w:pPr>
            <w:r>
              <w:rPr>
                <w:rFonts w:ascii="Arial" w:cs="Arial" w:eastAsia="Arial" w:hAnsi="Arial"/>
                <w:b w:val="false"/>
                <w:bCs w:val="false"/>
                <w:color w:val="333333"/>
                <w:sz w:val="21"/>
                <w:szCs w:val="21"/>
              </w:rPr>
              <w:t xml:space="preserve">C) The topic is locked — no new messages can be written</w:t>
            </w:r>
          </w:p>
          <w:p>
            <w:pPr>
              <w:spacing w:after="60" w:before="60"/>
            </w:pPr>
            <w:r>
              <w:rPr>
                <w:rFonts w:ascii="Arial" w:cs="Arial" w:eastAsia="Arial" w:hAnsi="Arial"/>
                <w:b w:val="false"/>
                <w:bCs w:val="false"/>
                <w:color w:val="333333"/>
                <w:sz w:val="21"/>
                <w:szCs w:val="21"/>
              </w:rPr>
              <w:t xml:space="preserve">D) Kafka compresses existing messages to fit within 500MB</w:t>
            </w:r>
          </w:p>
          <w:p>
            <w:pPr>
              <w:spacing w:after="0" w:before="120"/>
            </w:pPr>
            <w:r>
              <w:rPr>
                <w:rFonts w:ascii="Arial" w:cs="Arial" w:eastAsia="Arial" w:hAnsi="Arial"/>
                <w:i/>
                <w:iCs/>
                <w:color w:val="1B5E20"/>
                <w:sz w:val="20"/>
                <w:szCs w:val="20"/>
              </w:rPr>
              <w:t xml:space="preserve">✅ Réponse : B  —  log.retention.bytes déclenche la suppression des SEGMENTS les plus anciens pour revenir sous la limite. La suppression est par segment entier, pas par message individuel.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21</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the default value of isolation.level for Kafka consumers?</w:t>
            </w:r>
          </w:p>
          <w:p>
            <w:pPr>
              <w:spacing w:after="60" w:before="60"/>
            </w:pPr>
            <w:r>
              <w:rPr>
                <w:rFonts w:ascii="Arial" w:cs="Arial" w:eastAsia="Arial" w:hAnsi="Arial"/>
                <w:b w:val="false"/>
                <w:bCs w:val="false"/>
                <w:color w:val="333333"/>
                <w:sz w:val="21"/>
                <w:szCs w:val="21"/>
              </w:rPr>
              <w:t xml:space="preserve">A) read_committed</w:t>
            </w:r>
          </w:p>
          <w:p>
            <w:pPr>
              <w:spacing w:after="60" w:before="60"/>
            </w:pPr>
            <w:r>
              <w:rPr>
                <w:rFonts w:ascii="Arial" w:cs="Arial" w:eastAsia="Arial" w:hAnsi="Arial"/>
                <w:b/>
                <w:bCs/>
                <w:color w:val="1B5E20"/>
                <w:sz w:val="21"/>
                <w:szCs w:val="21"/>
              </w:rPr>
              <w:t xml:space="preserve">B) read_uncommitted</w:t>
            </w:r>
          </w:p>
          <w:p>
            <w:pPr>
              <w:spacing w:after="60" w:before="60"/>
            </w:pPr>
            <w:r>
              <w:rPr>
                <w:rFonts w:ascii="Arial" w:cs="Arial" w:eastAsia="Arial" w:hAnsi="Arial"/>
                <w:b w:val="false"/>
                <w:bCs w:val="false"/>
                <w:color w:val="333333"/>
                <w:sz w:val="21"/>
                <w:szCs w:val="21"/>
              </w:rPr>
              <w:t xml:space="preserve">C) read_all</w:t>
            </w:r>
          </w:p>
          <w:p>
            <w:pPr>
              <w:spacing w:after="60" w:before="60"/>
            </w:pPr>
            <w:r>
              <w:rPr>
                <w:rFonts w:ascii="Arial" w:cs="Arial" w:eastAsia="Arial" w:hAnsi="Arial"/>
                <w:b w:val="false"/>
                <w:bCs w:val="false"/>
                <w:color w:val="333333"/>
                <w:sz w:val="21"/>
                <w:szCs w:val="21"/>
              </w:rPr>
              <w:t xml:space="preserve">D) transactional</w:t>
            </w:r>
          </w:p>
          <w:p>
            <w:pPr>
              <w:spacing w:after="0" w:before="120"/>
            </w:pPr>
            <w:r>
              <w:rPr>
                <w:rFonts w:ascii="Arial" w:cs="Arial" w:eastAsia="Arial" w:hAnsi="Arial"/>
                <w:i/>
                <w:iCs/>
                <w:color w:val="1B5E20"/>
                <w:sz w:val="20"/>
                <w:szCs w:val="20"/>
              </w:rPr>
              <w:t xml:space="preserve">✅ Réponse : B  —  isolation.level=read_uncommitted par défaut. Le consumer lit tous les messages y compris ceux de transactions non committées. Pour filtrer les messages de transactions avortées : read_committed.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22</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sends message M1 then M2 to the same partition. acks=1, no idempotence. M1 fails (timeout) and is retried AFTER M2 has been committed. What is the message order in the partition?</w:t>
            </w:r>
          </w:p>
          <w:p>
            <w:pPr>
              <w:spacing w:after="60" w:before="60"/>
            </w:pPr>
            <w:r>
              <w:rPr>
                <w:rFonts w:ascii="Arial" w:cs="Arial" w:eastAsia="Arial" w:hAnsi="Arial"/>
                <w:b w:val="false"/>
                <w:bCs w:val="false"/>
                <w:color w:val="333333"/>
                <w:sz w:val="21"/>
                <w:szCs w:val="21"/>
              </w:rPr>
              <w:t xml:space="preserve">A) M1, M2 — ordering is always preserved</w:t>
            </w:r>
          </w:p>
          <w:p>
            <w:pPr>
              <w:spacing w:after="60" w:before="60"/>
            </w:pPr>
            <w:r>
              <w:rPr>
                <w:rFonts w:ascii="Arial" w:cs="Arial" w:eastAsia="Arial" w:hAnsi="Arial"/>
                <w:b/>
                <w:bCs/>
                <w:color w:val="1B5E20"/>
                <w:sz w:val="21"/>
                <w:szCs w:val="21"/>
              </w:rPr>
              <w:t xml:space="preserve">B) M2, M1 (retry) — M1's retry arrives after M2</w:t>
            </w:r>
          </w:p>
          <w:p>
            <w:pPr>
              <w:spacing w:after="60" w:before="60"/>
            </w:pPr>
            <w:r>
              <w:rPr>
                <w:rFonts w:ascii="Arial" w:cs="Arial" w:eastAsia="Arial" w:hAnsi="Arial"/>
                <w:b w:val="false"/>
                <w:bCs w:val="false"/>
                <w:color w:val="333333"/>
                <w:sz w:val="21"/>
                <w:szCs w:val="21"/>
              </w:rPr>
              <w:t xml:space="preserve">C) M2 only — M1 is lost</w:t>
            </w:r>
          </w:p>
          <w:p>
            <w:pPr>
              <w:spacing w:after="60" w:before="60"/>
            </w:pPr>
            <w:r>
              <w:rPr>
                <w:rFonts w:ascii="Arial" w:cs="Arial" w:eastAsia="Arial" w:hAnsi="Arial"/>
                <w:b w:val="false"/>
                <w:bCs w:val="false"/>
                <w:color w:val="333333"/>
                <w:sz w:val="21"/>
                <w:szCs w:val="21"/>
              </w:rPr>
              <w:t xml:space="preserve">D) Undefined — Kafka doesn't guarantee any ordering in this case</w:t>
            </w:r>
          </w:p>
          <w:p>
            <w:pPr>
              <w:spacing w:after="0" w:before="120"/>
            </w:pPr>
            <w:r>
              <w:rPr>
                <w:rFonts w:ascii="Arial" w:cs="Arial" w:eastAsia="Arial" w:hAnsi="Arial"/>
                <w:i/>
                <w:iCs/>
                <w:color w:val="1B5E20"/>
                <w:sz w:val="20"/>
                <w:szCs w:val="20"/>
              </w:rPr>
              <w:t xml:space="preserve">✅ Réponse : B  —  Sans idempotence, avec acks=1 et retries : M2 commité, puis retry de M1 → ordre dans la partition = M2, M1. L'ordre original est violé. C'est exactement le problème résolu par enable.idempotence=true.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23</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Consumer A commits offset 100 for partition 0. Then Consumer A crashes. A new Consumer B takes over partition 0. What offset does Consumer B start from?</w:t>
            </w:r>
          </w:p>
          <w:p>
            <w:pPr>
              <w:spacing w:after="60" w:before="60"/>
            </w:pPr>
            <w:r>
              <w:rPr>
                <w:rFonts w:ascii="Arial" w:cs="Arial" w:eastAsia="Arial" w:hAnsi="Arial"/>
                <w:b w:val="false"/>
                <w:bCs w:val="false"/>
                <w:color w:val="333333"/>
                <w:sz w:val="21"/>
                <w:szCs w:val="21"/>
              </w:rPr>
              <w:t xml:space="preserve">A) Offset 0 — it starts from the beginning</w:t>
            </w:r>
          </w:p>
          <w:p>
            <w:pPr>
              <w:spacing w:after="60" w:before="60"/>
            </w:pPr>
            <w:r>
              <w:rPr>
                <w:rFonts w:ascii="Arial" w:cs="Arial" w:eastAsia="Arial" w:hAnsi="Arial"/>
                <w:b w:val="false"/>
                <w:bCs w:val="false"/>
                <w:color w:val="333333"/>
                <w:sz w:val="21"/>
                <w:szCs w:val="21"/>
              </w:rPr>
              <w:t xml:space="preserve">B) Offset 100 — it continues from the last committed offset</w:t>
            </w:r>
          </w:p>
          <w:p>
            <w:pPr>
              <w:spacing w:after="60" w:before="60"/>
            </w:pPr>
            <w:r>
              <w:rPr>
                <w:rFonts w:ascii="Arial" w:cs="Arial" w:eastAsia="Arial" w:hAnsi="Arial"/>
                <w:b/>
                <w:bCs/>
                <w:color w:val="1B5E20"/>
                <w:sz w:val="21"/>
                <w:szCs w:val="21"/>
              </w:rPr>
              <w:t xml:space="preserve">C) Offset 101 — it skips the already-committed message</w:t>
            </w:r>
          </w:p>
          <w:p>
            <w:pPr>
              <w:spacing w:after="60" w:before="60"/>
            </w:pPr>
            <w:r>
              <w:rPr>
                <w:rFonts w:ascii="Arial" w:cs="Arial" w:eastAsia="Arial" w:hAnsi="Arial"/>
                <w:b w:val="false"/>
                <w:bCs w:val="false"/>
                <w:color w:val="333333"/>
                <w:sz w:val="21"/>
                <w:szCs w:val="21"/>
              </w:rPr>
              <w:t xml:space="preserve">D) The latest offset — it only reads new messages</w:t>
            </w:r>
          </w:p>
          <w:p>
            <w:pPr>
              <w:spacing w:after="0" w:before="120"/>
            </w:pPr>
            <w:r>
              <w:rPr>
                <w:rFonts w:ascii="Arial" w:cs="Arial" w:eastAsia="Arial" w:hAnsi="Arial"/>
                <w:i/>
                <w:iCs/>
                <w:color w:val="1B5E20"/>
                <w:sz w:val="20"/>
                <w:szCs w:val="20"/>
              </w:rPr>
              <w:t xml:space="preserve">✅ Réponse : C  —  Le commit d'offset 100 signifie 'j'ai traité jusqu'à l'offset 100 inclus, le prochain à traiter est 101'. Consumer B reprend depuis 101. L'offset commité pointe vers le PROCHAIN message à lire.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24</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happens when a Kafka topic segment reaches log.roll.ms even if it hasn't reached log.segment.bytes?</w:t>
            </w:r>
          </w:p>
          <w:p>
            <w:pPr>
              <w:spacing w:after="60" w:before="60"/>
            </w:pPr>
            <w:r>
              <w:rPr>
                <w:rFonts w:ascii="Arial" w:cs="Arial" w:eastAsia="Arial" w:hAnsi="Arial"/>
                <w:b w:val="false"/>
                <w:bCs w:val="false"/>
                <w:color w:val="333333"/>
                <w:sz w:val="21"/>
                <w:szCs w:val="21"/>
              </w:rPr>
              <w:t xml:space="preserve">A) Nothing — only log.segment.bytes triggers a new segment</w:t>
            </w:r>
          </w:p>
          <w:p>
            <w:pPr>
              <w:spacing w:after="60" w:before="60"/>
            </w:pPr>
            <w:r>
              <w:rPr>
                <w:rFonts w:ascii="Arial" w:cs="Arial" w:eastAsia="Arial" w:hAnsi="Arial"/>
                <w:b/>
                <w:bCs/>
                <w:color w:val="1B5E20"/>
                <w:sz w:val="21"/>
                <w:szCs w:val="21"/>
              </w:rPr>
              <w:t xml:space="preserve">B) A new segment is created and the current segment becomes eligible for deletion based on retention</w:t>
            </w:r>
          </w:p>
          <w:p>
            <w:pPr>
              <w:spacing w:after="60" w:before="60"/>
            </w:pPr>
            <w:r>
              <w:rPr>
                <w:rFonts w:ascii="Arial" w:cs="Arial" w:eastAsia="Arial" w:hAnsi="Arial"/>
                <w:b w:val="false"/>
                <w:bCs w:val="false"/>
                <w:color w:val="333333"/>
                <w:sz w:val="21"/>
                <w:szCs w:val="21"/>
              </w:rPr>
              <w:t xml:space="preserve">C) The segment is compacted immediately</w:t>
            </w:r>
          </w:p>
          <w:p>
            <w:pPr>
              <w:spacing w:after="60" w:before="60"/>
            </w:pPr>
            <w:r>
              <w:rPr>
                <w:rFonts w:ascii="Arial" w:cs="Arial" w:eastAsia="Arial" w:hAnsi="Arial"/>
                <w:b w:val="false"/>
                <w:bCs w:val="false"/>
                <w:color w:val="333333"/>
                <w:sz w:val="21"/>
                <w:szCs w:val="21"/>
              </w:rPr>
              <w:t xml:space="preserve">D) The broker throws a log roll exception</w:t>
            </w:r>
          </w:p>
          <w:p>
            <w:pPr>
              <w:spacing w:after="0" w:before="120"/>
            </w:pPr>
            <w:r>
              <w:rPr>
                <w:rFonts w:ascii="Arial" w:cs="Arial" w:eastAsia="Arial" w:hAnsi="Arial"/>
                <w:i/>
                <w:iCs/>
                <w:color w:val="1B5E20"/>
                <w:sz w:val="20"/>
                <w:szCs w:val="20"/>
              </w:rPr>
              <w:t xml:space="preserve">✅ Réponse : B  —  Un nouveau segment est créé si SOIT log.segment.bytes est atteint, SOIT log.roll.ms est écoulé. Un segment fermé (non actif) devient éligible à la suppression selon la politique de rétention.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25</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is configured with compression.type=gzip. The broker has compression.type=snappy set for that topic. What happens?</w:t>
            </w:r>
          </w:p>
          <w:p>
            <w:pPr>
              <w:spacing w:after="60" w:before="60"/>
            </w:pPr>
            <w:r>
              <w:rPr>
                <w:rFonts w:ascii="Arial" w:cs="Arial" w:eastAsia="Arial" w:hAnsi="Arial"/>
                <w:b w:val="false"/>
                <w:bCs w:val="false"/>
                <w:color w:val="333333"/>
                <w:sz w:val="21"/>
                <w:szCs w:val="21"/>
              </w:rPr>
              <w:t xml:space="preserve">A) The producer's gzip compression is used end-to-end</w:t>
            </w:r>
          </w:p>
          <w:p>
            <w:pPr>
              <w:spacing w:after="60" w:before="60"/>
            </w:pPr>
            <w:r>
              <w:rPr>
                <w:rFonts w:ascii="Arial" w:cs="Arial" w:eastAsia="Arial" w:hAnsi="Arial"/>
                <w:b/>
                <w:bCs/>
                <w:color w:val="1B5E20"/>
                <w:sz w:val="21"/>
                <w:szCs w:val="21"/>
              </w:rPr>
              <w:t xml:space="preserve">B) The broker decompresses gzip and recompresses with snappy before storing</w:t>
            </w:r>
          </w:p>
          <w:p>
            <w:pPr>
              <w:spacing w:after="60" w:before="60"/>
            </w:pPr>
            <w:r>
              <w:rPr>
                <w:rFonts w:ascii="Arial" w:cs="Arial" w:eastAsia="Arial" w:hAnsi="Arial"/>
                <w:b w:val="false"/>
                <w:bCs w:val="false"/>
                <w:color w:val="333333"/>
                <w:sz w:val="21"/>
                <w:szCs w:val="21"/>
              </w:rPr>
              <w:t xml:space="preserve">C) An error is thrown — compression types must match</w:t>
            </w:r>
          </w:p>
          <w:p>
            <w:pPr>
              <w:spacing w:after="60" w:before="60"/>
            </w:pPr>
            <w:r>
              <w:rPr>
                <w:rFonts w:ascii="Arial" w:cs="Arial" w:eastAsia="Arial" w:hAnsi="Arial"/>
                <w:b w:val="false"/>
                <w:bCs w:val="false"/>
                <w:color w:val="333333"/>
                <w:sz w:val="21"/>
                <w:szCs w:val="21"/>
              </w:rPr>
              <w:t xml:space="preserve">D) The broker stores gzip-compressed data but sends snappy to consumers</w:t>
            </w:r>
          </w:p>
          <w:p>
            <w:pPr>
              <w:spacing w:after="0" w:before="120"/>
            </w:pPr>
            <w:r>
              <w:rPr>
                <w:rFonts w:ascii="Arial" w:cs="Arial" w:eastAsia="Arial" w:hAnsi="Arial"/>
                <w:i/>
                <w:iCs/>
                <w:color w:val="1B5E20"/>
                <w:sz w:val="20"/>
                <w:szCs w:val="20"/>
              </w:rPr>
              <w:t xml:space="preserve">✅ Réponse : B  —  Si le type de compression du topic (broker.compression.type) diffère de celui du producer, le broker DÉCOMPRESSE et RECOMPRESSE. Cela a un coût CPU. Recommandation : aligner producer et topic sur le même type.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26</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configuration should be changed to prevent a consumer from being evicted due to long message processing time?</w:t>
            </w:r>
          </w:p>
          <w:p>
            <w:pPr>
              <w:spacing w:after="60" w:before="60"/>
            </w:pPr>
            <w:r>
              <w:rPr>
                <w:rFonts w:ascii="Arial" w:cs="Arial" w:eastAsia="Arial" w:hAnsi="Arial"/>
                <w:b w:val="false"/>
                <w:bCs w:val="false"/>
                <w:color w:val="333333"/>
                <w:sz w:val="21"/>
                <w:szCs w:val="21"/>
              </w:rPr>
              <w:t xml:space="preserve">A) session.timeout.ms — increase the heartbeat timeout</w:t>
            </w:r>
          </w:p>
          <w:p>
            <w:pPr>
              <w:spacing w:after="60" w:before="60"/>
            </w:pPr>
            <w:r>
              <w:rPr>
                <w:rFonts w:ascii="Arial" w:cs="Arial" w:eastAsia="Arial" w:hAnsi="Arial"/>
                <w:b/>
                <w:bCs/>
                <w:color w:val="1B5E20"/>
                <w:sz w:val="21"/>
                <w:szCs w:val="21"/>
              </w:rPr>
              <w:t xml:space="preserve">B) max.poll.interval.ms — increase the maximum time between poll() calls</w:t>
            </w:r>
          </w:p>
          <w:p>
            <w:pPr>
              <w:spacing w:after="60" w:before="60"/>
            </w:pPr>
            <w:r>
              <w:rPr>
                <w:rFonts w:ascii="Arial" w:cs="Arial" w:eastAsia="Arial" w:hAnsi="Arial"/>
                <w:b w:val="false"/>
                <w:bCs w:val="false"/>
                <w:color w:val="333333"/>
                <w:sz w:val="21"/>
                <w:szCs w:val="21"/>
              </w:rPr>
              <w:t xml:space="preserve">C) heartbeat.interval.ms — decrease the heartbeat frequency</w:t>
            </w:r>
          </w:p>
          <w:p>
            <w:pPr>
              <w:spacing w:after="60" w:before="60"/>
            </w:pPr>
            <w:r>
              <w:rPr>
                <w:rFonts w:ascii="Arial" w:cs="Arial" w:eastAsia="Arial" w:hAnsi="Arial"/>
                <w:b w:val="false"/>
                <w:bCs w:val="false"/>
                <w:color w:val="333333"/>
                <w:sz w:val="21"/>
                <w:szCs w:val="21"/>
              </w:rPr>
              <w:t xml:space="preserve">D) fetch.max.wait.ms — increase the fetch timeout</w:t>
            </w:r>
          </w:p>
          <w:p>
            <w:pPr>
              <w:spacing w:after="0" w:before="120"/>
            </w:pPr>
            <w:r>
              <w:rPr>
                <w:rFonts w:ascii="Arial" w:cs="Arial" w:eastAsia="Arial" w:hAnsi="Arial"/>
                <w:i/>
                <w:iCs/>
                <w:color w:val="1B5E20"/>
                <w:sz w:val="20"/>
                <w:szCs w:val="20"/>
              </w:rPr>
              <w:t xml:space="preserve">✅ Réponse : B  —  Traitement lent → dépassement de max.poll.interval.ms → consumer éjecté. Augmenter max.poll.interval.ms (pas session.timeout.ms qui concerne le heartbeat réseau).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27</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uses the default partitioner. Two messages are sent: one with key='user-123', one with key=null. What determines their destination partitions?</w:t>
            </w:r>
          </w:p>
          <w:p>
            <w:pPr>
              <w:spacing w:after="60" w:before="60"/>
            </w:pPr>
            <w:r>
              <w:rPr>
                <w:rFonts w:ascii="Arial" w:cs="Arial" w:eastAsia="Arial" w:hAnsi="Arial"/>
                <w:b w:val="false"/>
                <w:bCs w:val="false"/>
                <w:color w:val="333333"/>
                <w:sz w:val="21"/>
                <w:szCs w:val="21"/>
              </w:rPr>
              <w:t xml:space="preserve">A) Both use round-robin since one has no key</w:t>
            </w:r>
          </w:p>
          <w:p>
            <w:pPr>
              <w:spacing w:after="60" w:before="60"/>
            </w:pPr>
            <w:r>
              <w:rPr>
                <w:rFonts w:ascii="Arial" w:cs="Arial" w:eastAsia="Arial" w:hAnsi="Arial"/>
                <w:b/>
                <w:bCs/>
                <w:color w:val="1B5E20"/>
                <w:sz w:val="21"/>
                <w:szCs w:val="21"/>
              </w:rPr>
              <w:t xml:space="preserve">B) key='user-123' → hash('user-123') % numPartitions. key=null → Sticky Partitioner (Kafka 2.4+)</w:t>
            </w:r>
          </w:p>
          <w:p>
            <w:pPr>
              <w:spacing w:after="60" w:before="60"/>
            </w:pPr>
            <w:r>
              <w:rPr>
                <w:rFonts w:ascii="Arial" w:cs="Arial" w:eastAsia="Arial" w:hAnsi="Arial"/>
                <w:b w:val="false"/>
                <w:bCs w:val="false"/>
                <w:color w:val="333333"/>
                <w:sz w:val="21"/>
                <w:szCs w:val="21"/>
              </w:rPr>
              <w:t xml:space="preserve">C) key='user-123' → partition 0 always. key=null → partition 1</w:t>
            </w:r>
          </w:p>
          <w:p>
            <w:pPr>
              <w:spacing w:after="60" w:before="60"/>
            </w:pPr>
            <w:r>
              <w:rPr>
                <w:rFonts w:ascii="Arial" w:cs="Arial" w:eastAsia="Arial" w:hAnsi="Arial"/>
                <w:b w:val="false"/>
                <w:bCs w:val="false"/>
                <w:color w:val="333333"/>
                <w:sz w:val="21"/>
                <w:szCs w:val="21"/>
              </w:rPr>
              <w:t xml:space="preserve">D) Both messages go to partition 0 (default partition for new producers)</w:t>
            </w:r>
          </w:p>
          <w:p>
            <w:pPr>
              <w:spacing w:after="0" w:before="120"/>
            </w:pPr>
            <w:r>
              <w:rPr>
                <w:rFonts w:ascii="Arial" w:cs="Arial" w:eastAsia="Arial" w:hAnsi="Arial"/>
                <w:i/>
                <w:iCs/>
                <w:color w:val="1B5E20"/>
                <w:sz w:val="20"/>
                <w:szCs w:val="20"/>
              </w:rPr>
              <w:t xml:space="preserve">✅ Réponse : B  —  Clé fournie → hash(key) % partitions. Clé null + Kafka≥2.4 → Sticky Partitioner (accumule dans une partition puis rotation au prochain batch). Avant Kafka 2.4 → round-robin pur.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28</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the correct statement about Kafka's High Watermark (HW)?</w:t>
            </w:r>
          </w:p>
          <w:p>
            <w:pPr>
              <w:spacing w:after="60" w:before="60"/>
            </w:pPr>
            <w:r>
              <w:rPr>
                <w:rFonts w:ascii="Arial" w:cs="Arial" w:eastAsia="Arial" w:hAnsi="Arial"/>
                <w:b w:val="false"/>
                <w:bCs w:val="false"/>
                <w:color w:val="333333"/>
                <w:sz w:val="21"/>
                <w:szCs w:val="21"/>
              </w:rPr>
              <w:t xml:space="preserve">A) HW is the offset of the latest message written by the producer</w:t>
            </w:r>
          </w:p>
          <w:p>
            <w:pPr>
              <w:spacing w:after="60" w:before="60"/>
            </w:pPr>
            <w:r>
              <w:rPr>
                <w:rFonts w:ascii="Arial" w:cs="Arial" w:eastAsia="Arial" w:hAnsi="Arial"/>
                <w:b/>
                <w:bCs/>
                <w:color w:val="1B5E20"/>
                <w:sz w:val="21"/>
                <w:szCs w:val="21"/>
              </w:rPr>
              <w:t xml:space="preserve">B) HW is the offset of the latest message REPLICATED to ALL ISR replicas — consumers cannot read beyond HW</w:t>
            </w:r>
          </w:p>
          <w:p>
            <w:pPr>
              <w:spacing w:after="60" w:before="60"/>
            </w:pPr>
            <w:r>
              <w:rPr>
                <w:rFonts w:ascii="Arial" w:cs="Arial" w:eastAsia="Arial" w:hAnsi="Arial"/>
                <w:b w:val="false"/>
                <w:bCs w:val="false"/>
                <w:color w:val="333333"/>
                <w:sz w:val="21"/>
                <w:szCs w:val="21"/>
              </w:rPr>
              <w:t xml:space="preserve">C) HW is updated every time a consumer commits its offset</w:t>
            </w:r>
          </w:p>
          <w:p>
            <w:pPr>
              <w:spacing w:after="60" w:before="60"/>
            </w:pPr>
            <w:r>
              <w:rPr>
                <w:rFonts w:ascii="Arial" w:cs="Arial" w:eastAsia="Arial" w:hAnsi="Arial"/>
                <w:b w:val="false"/>
                <w:bCs w:val="false"/>
                <w:color w:val="333333"/>
                <w:sz w:val="21"/>
                <w:szCs w:val="21"/>
              </w:rPr>
              <w:t xml:space="preserve">D) HW is the maximum offset that can exist in a partition</w:t>
            </w:r>
          </w:p>
          <w:p>
            <w:pPr>
              <w:spacing w:after="0" w:before="120"/>
            </w:pPr>
            <w:r>
              <w:rPr>
                <w:rFonts w:ascii="Arial" w:cs="Arial" w:eastAsia="Arial" w:hAnsi="Arial"/>
                <w:i/>
                <w:iCs/>
                <w:color w:val="1B5E20"/>
                <w:sz w:val="20"/>
                <w:szCs w:val="20"/>
              </w:rPr>
              <w:t xml:space="preserve">✅ Réponse : B  —  HW = dernier offset répliqué sur TOUS les ISR. Les consumers ne lisent pas au-delà du HW (pour garantir qu'ils ne lisent que des données durables). LEO (Log End Offset) = dernier offset écrit (peut dépasser HW).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29</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consumer calls commitSync() after processing each batch. The consumer crashes halfway through processing a batch (50 of 100 messages processed). What happens when it restarts?</w:t>
            </w:r>
          </w:p>
          <w:p>
            <w:pPr>
              <w:spacing w:after="60" w:before="60"/>
            </w:pPr>
            <w:r>
              <w:rPr>
                <w:rFonts w:ascii="Arial" w:cs="Arial" w:eastAsia="Arial" w:hAnsi="Arial"/>
                <w:b w:val="false"/>
                <w:bCs w:val="false"/>
                <w:color w:val="333333"/>
                <w:sz w:val="21"/>
                <w:szCs w:val="21"/>
              </w:rPr>
              <w:t xml:space="preserve">A) It resumes from message 51 — the 50 processed ones are safe</w:t>
            </w:r>
          </w:p>
          <w:p>
            <w:pPr>
              <w:spacing w:after="60" w:before="60"/>
            </w:pPr>
            <w:r>
              <w:rPr>
                <w:rFonts w:ascii="Arial" w:cs="Arial" w:eastAsia="Arial" w:hAnsi="Arial"/>
                <w:b/>
                <w:bCs/>
                <w:color w:val="1B5E20"/>
                <w:sz w:val="21"/>
                <w:szCs w:val="21"/>
              </w:rPr>
              <w:t xml:space="preserve">B) It reprocesses the entire batch of 100 messages — commitSync wasn't called after the crash</w:t>
            </w:r>
          </w:p>
          <w:p>
            <w:pPr>
              <w:spacing w:after="60" w:before="60"/>
            </w:pPr>
            <w:r>
              <w:rPr>
                <w:rFonts w:ascii="Arial" w:cs="Arial" w:eastAsia="Arial" w:hAnsi="Arial"/>
                <w:b w:val="false"/>
                <w:bCs w:val="false"/>
                <w:color w:val="333333"/>
                <w:sz w:val="21"/>
                <w:szCs w:val="21"/>
              </w:rPr>
              <w:t xml:space="preserve">C) It starts from the beginning of the topic</w:t>
            </w:r>
          </w:p>
          <w:p>
            <w:pPr>
              <w:spacing w:after="60" w:before="60"/>
            </w:pPr>
            <w:r>
              <w:rPr>
                <w:rFonts w:ascii="Arial" w:cs="Arial" w:eastAsia="Arial" w:hAnsi="Arial"/>
                <w:b w:val="false"/>
                <w:bCs w:val="false"/>
                <w:color w:val="333333"/>
                <w:sz w:val="21"/>
                <w:szCs w:val="21"/>
              </w:rPr>
              <w:t xml:space="preserve">D) It skips the failed batch and starts from the next one</w:t>
            </w:r>
          </w:p>
          <w:p>
            <w:pPr>
              <w:spacing w:after="0" w:before="120"/>
            </w:pPr>
            <w:r>
              <w:rPr>
                <w:rFonts w:ascii="Arial" w:cs="Arial" w:eastAsia="Arial" w:hAnsi="Arial"/>
                <w:i/>
                <w:iCs/>
                <w:color w:val="1B5E20"/>
                <w:sz w:val="20"/>
                <w:szCs w:val="20"/>
              </w:rPr>
              <w:t xml:space="preserve">✅ Réponse : B  —  commitSync() a été appelé APRÈS le batch précédent, pas le batch en cours. Le crash arrive en milieu de batch → offset du batch actuel non commité → au redémarrage, le consumer reprend depuis le DÉBUT du batch = 100 messages retraités (at-least-once).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30</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topic has 5 partitions. Consumer Group A has 3 consumers. How are partitions distributed using the default RangeAssignor?</w:t>
            </w:r>
          </w:p>
          <w:p>
            <w:pPr>
              <w:spacing w:after="60" w:before="60"/>
            </w:pPr>
            <w:r>
              <w:rPr>
                <w:rFonts w:ascii="Arial" w:cs="Arial" w:eastAsia="Arial" w:hAnsi="Arial"/>
                <w:b w:val="false"/>
                <w:bCs w:val="false"/>
                <w:color w:val="333333"/>
                <w:sz w:val="21"/>
                <w:szCs w:val="21"/>
              </w:rPr>
              <w:t xml:space="preserve">A) Consumers A1 and A2 get 2 partitions each, A3 gets 1 partition</w:t>
            </w:r>
          </w:p>
          <w:p>
            <w:pPr>
              <w:spacing w:after="60" w:before="60"/>
            </w:pPr>
            <w:r>
              <w:rPr>
                <w:rFonts w:ascii="Arial" w:cs="Arial" w:eastAsia="Arial" w:hAnsi="Arial"/>
                <w:b w:val="false"/>
                <w:bCs w:val="false"/>
                <w:color w:val="333333"/>
                <w:sz w:val="21"/>
                <w:szCs w:val="21"/>
              </w:rPr>
              <w:t xml:space="preserve">B) Each consumer gets exactly 1.67 partitions (rounded differently)</w:t>
            </w:r>
          </w:p>
          <w:p>
            <w:pPr>
              <w:spacing w:after="60" w:before="60"/>
            </w:pPr>
            <w:r>
              <w:rPr>
                <w:rFonts w:ascii="Arial" w:cs="Arial" w:eastAsia="Arial" w:hAnsi="Arial"/>
                <w:b/>
                <w:bCs/>
                <w:color w:val="1B5E20"/>
                <w:sz w:val="21"/>
                <w:szCs w:val="21"/>
              </w:rPr>
              <w:t xml:space="preserve">C) Consumer A1 gets partitions 0,1. A2 gets 2,3. A3 gets 4.</w:t>
            </w:r>
          </w:p>
          <w:p>
            <w:pPr>
              <w:spacing w:after="60" w:before="60"/>
            </w:pPr>
            <w:r>
              <w:rPr>
                <w:rFonts w:ascii="Arial" w:cs="Arial" w:eastAsia="Arial" w:hAnsi="Arial"/>
                <w:b w:val="false"/>
                <w:bCs w:val="false"/>
                <w:color w:val="333333"/>
                <w:sz w:val="21"/>
                <w:szCs w:val="21"/>
              </w:rPr>
              <w:t xml:space="preserve">D) It is random — depends on the consumer joining order</w:t>
            </w:r>
          </w:p>
          <w:p>
            <w:pPr>
              <w:spacing w:after="0" w:before="120"/>
            </w:pPr>
            <w:r>
              <w:rPr>
                <w:rFonts w:ascii="Arial" w:cs="Arial" w:eastAsia="Arial" w:hAnsi="Arial"/>
                <w:i/>
                <w:iCs/>
                <w:color w:val="1B5E20"/>
                <w:sz w:val="20"/>
                <w:szCs w:val="20"/>
              </w:rPr>
              <w:t xml:space="preserve">✅ Réponse : C  —  RangeAssignor : partitions triées (0,1,2,3,4), divisées par 3 consumers. 5÷3=1 reste 2. Les 2 premiers consumers reçoivent 2 partitions, le 3e reçoit 1. Distribution : A1=[0,1], A2=[2,3], A3=[4].</w:t>
            </w:r>
          </w:p>
        </w:tc>
      </w:tr>
    </w:tbl>
    <w:p>
      <w:pPr>
        <w:spacing w:after="80" w:before="80"/>
      </w:pPr>
      <w:r>
        <w:t xml:space="preserve"/>
      </w:r>
    </w:p>
    <w:p>
      <w:r>
        <w:br w:type="page"/>
      </w:r>
    </w:p>
    <w:p>
      <w:pPr>
        <w:shd w:fill="B71C1C" w:val="clear"/>
        <w:spacing w:after="160" w:before="300"/>
        <w:ind w:left="120"/>
      </w:pPr>
      <w:r>
        <w:rPr>
          <w:rFonts w:ascii="Arial" w:cs="Arial" w:eastAsia="Arial" w:hAnsi="Arial"/>
          <w:b/>
          <w:bCs/>
          <w:color w:val="FFFFFF"/>
          <w:sz w:val="30"/>
          <w:szCs w:val="30"/>
        </w:rPr>
        <w:t xml:space="preserve">  LES 10 PIÈGES INTER-DOMAINES LES PLUS FRÉQUENTS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 piège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 vraie réponse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acks=all attend TOUS les brokers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acks=all attend seulement les ISR (In-Sync Replicas)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D1+D2</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min.insync.replicas vérifié avec acks=1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min.insync.replicas est vérifié SEULEMENT avec acks=all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D1+D2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auto.offset.reset=earliest relit toujours depuis le début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S'applique seulement si aucun offset commité pour ce groupe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session.timeout.ms contrôle le temps de traitement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max.poll.interval.ms contrôle le traitement. session.timeout = heartbeat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enable.idempotence suffit pour EOS end-to-end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EOS complet = idempotence + transactional.id + consumer read_committed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linger.ms=0 désactive le batching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linger.ms=0 = envoi dès batch plein, pas d'attente volontaire. batch.size reste actif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enable.auto.commit=true = at-least-once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Auto-commit peut causer at-most-once si commit avant fin traitement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Watermark = Log End Offset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HW = dernier offset sur tous ISR. LEO = dernier écrit. Consumers lisent jusqu'au HW seulement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cleanup.policy=compact supprime les vieux messages dans le temps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Compact garde dernier msg par clé indépendamment du temps. Tombstone=null pour supprimer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RF=3 garantit les écritures même si 2 brokers tombent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Dépend de min.insync.replicas. Avec min.ISR=2 et 2 brokers down → NotEnoughReplicasException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D1+D2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100"/>
              <w:left w:type="dxa" w:w="180"/>
              <w:bottom w:type="dxa" w:w="80"/>
              <w:right w:type="dxa" w:w="180"/>
            </w:tcMar>
          </w:tcPr>
          <w:p>
            <w:r>
              <w:rPr>
                <w:rFonts w:ascii="Arial" w:cs="Arial" w:eastAsia="Arial" w:hAnsi="Arial"/>
                <w:b/>
                <w:bCs/>
                <w:color w:val="FFFFFF"/>
                <w:sz w:val="22"/>
                <w:szCs w:val="22"/>
              </w:rPr>
              <w:t xml:space="preserve">⭐  MÉMOS EXAMEN — À RETENIR ABSOLUMENT</w:t>
            </w:r>
          </w:p>
        </w:tc>
      </w:tr>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pStyle w:val="ListParagraph"/>
              <w:numPr>
                <w:ilvl w:val="0"/>
                <w:numId w:val="2"/>
              </w:numPr>
              <w:spacing w:after="70" w:before="70"/>
            </w:pPr>
            <w:r>
              <w:rPr>
                <w:rFonts w:ascii="Arial" w:cs="Arial" w:eastAsia="Arial" w:hAnsi="Arial"/>
                <w:sz w:val="21"/>
                <w:szCs w:val="21"/>
              </w:rPr>
              <w:t xml:space="preserve">Domaines 1+2+3 = 57% de l'examen (~34 questions sur 60). Les maîtriser = la moitié du travail.</w:t>
            </w:r>
          </w:p>
          <w:p>
            <w:pPr>
              <w:pStyle w:val="ListParagraph"/>
              <w:numPr>
                <w:ilvl w:val="0"/>
                <w:numId w:val="2"/>
              </w:numPr>
              <w:spacing w:after="70" w:before="70"/>
            </w:pPr>
            <w:r>
              <w:rPr>
                <w:rFonts w:ascii="Arial" w:cs="Arial" w:eastAsia="Arial" w:hAnsi="Arial"/>
                <w:sz w:val="21"/>
                <w:szCs w:val="21"/>
              </w:rPr>
              <w:t xml:space="preserve">acks=all + ISR : ne jamais confondre 'tous les brokers' et 'tous les ISR'. Seuls les ISR comptent.</w:t>
            </w:r>
          </w:p>
          <w:p>
            <w:pPr>
              <w:pStyle w:val="ListParagraph"/>
              <w:numPr>
                <w:ilvl w:val="0"/>
                <w:numId w:val="2"/>
              </w:numPr>
              <w:spacing w:after="70" w:before="70"/>
            </w:pPr>
            <w:r>
              <w:rPr>
                <w:rFonts w:ascii="Arial" w:cs="Arial" w:eastAsia="Arial" w:hAnsi="Arial"/>
                <w:sz w:val="21"/>
                <w:szCs w:val="21"/>
              </w:rPr>
              <w:t xml:space="preserve">min.insync.replicas n'est vérifié QUE pour acks=all. Avec acks=1 → seulement le leader importe.</w:t>
            </w:r>
          </w:p>
          <w:p>
            <w:pPr>
              <w:pStyle w:val="ListParagraph"/>
              <w:numPr>
                <w:ilvl w:val="0"/>
                <w:numId w:val="2"/>
              </w:numPr>
              <w:spacing w:after="70" w:before="70"/>
            </w:pPr>
            <w:r>
              <w:rPr>
                <w:rFonts w:ascii="Arial" w:cs="Arial" w:eastAsia="Arial" w:hAnsi="Arial"/>
                <w:sz w:val="21"/>
                <w:szCs w:val="21"/>
              </w:rPr>
              <w:t xml:space="preserve">session.timeout.ms = heartbeat réseau. max.poll.interval.ms = temps de traitement applicatif.</w:t>
            </w:r>
          </w:p>
          <w:p>
            <w:pPr>
              <w:pStyle w:val="ListParagraph"/>
              <w:numPr>
                <w:ilvl w:val="0"/>
                <w:numId w:val="2"/>
              </w:numPr>
              <w:spacing w:after="70" w:before="70"/>
            </w:pPr>
            <w:r>
              <w:rPr>
                <w:rFonts w:ascii="Arial" w:cs="Arial" w:eastAsia="Arial" w:hAnsi="Arial"/>
                <w:sz w:val="21"/>
                <w:szCs w:val="21"/>
              </w:rPr>
              <w:t xml:space="preserve">auto.offset.reset ne s'applique que si AUCUN offset commité pour ce groupe/partition.</w:t>
            </w:r>
          </w:p>
          <w:p>
            <w:pPr>
              <w:pStyle w:val="ListParagraph"/>
              <w:numPr>
                <w:ilvl w:val="0"/>
                <w:numId w:val="2"/>
              </w:numPr>
              <w:spacing w:after="70" w:before="70"/>
            </w:pPr>
            <w:r>
              <w:rPr>
                <w:rFonts w:ascii="Arial" w:cs="Arial" w:eastAsia="Arial" w:hAnsi="Arial"/>
                <w:sz w:val="21"/>
                <w:szCs w:val="21"/>
              </w:rPr>
              <w:t xml:space="preserve">enable.idempotence = exactly-once sur une session producer. Pas EOS end-to-end.</w:t>
            </w:r>
          </w:p>
          <w:p>
            <w:pPr>
              <w:pStyle w:val="ListParagraph"/>
              <w:numPr>
                <w:ilvl w:val="0"/>
                <w:numId w:val="2"/>
              </w:numPr>
              <w:spacing w:after="70" w:before="70"/>
            </w:pPr>
            <w:r>
              <w:rPr>
                <w:rFonts w:ascii="Arial" w:cs="Arial" w:eastAsia="Arial" w:hAnsi="Arial"/>
                <w:sz w:val="21"/>
                <w:szCs w:val="21"/>
              </w:rPr>
              <w:t xml:space="preserve">linger.ms=0 ≠ pas de batch. Le batch se remplit si batch.size est atteint rapidement.</w:t>
            </w:r>
          </w:p>
          <w:p>
            <w:pPr>
              <w:pStyle w:val="ListParagraph"/>
              <w:numPr>
                <w:ilvl w:val="0"/>
                <w:numId w:val="2"/>
              </w:numPr>
              <w:spacing w:after="70" w:before="70"/>
            </w:pPr>
            <w:r>
              <w:rPr>
                <w:rFonts w:ascii="Arial" w:cs="Arial" w:eastAsia="Arial" w:hAnsi="Arial"/>
                <w:sz w:val="21"/>
                <w:szCs w:val="21"/>
              </w:rPr>
              <w:t xml:space="preserve">Offset commité N = prochain message à lire = offset N+1 (pas N).</w:t>
            </w:r>
          </w:p>
          <w:p>
            <w:pPr>
              <w:pStyle w:val="ListParagraph"/>
              <w:numPr>
                <w:ilvl w:val="0"/>
                <w:numId w:val="2"/>
              </w:numPr>
              <w:spacing w:after="70" w:before="70"/>
            </w:pPr>
            <w:r>
              <w:rPr>
                <w:rFonts w:ascii="Arial" w:cs="Arial" w:eastAsia="Arial" w:hAnsi="Arial"/>
                <w:sz w:val="21"/>
                <w:szCs w:val="21"/>
              </w:rPr>
              <w:t xml:space="preserve">Consumers actifs max = nb partitions. Les consumers en excès sont idle (standby).</w:t>
            </w:r>
          </w:p>
          <w:p>
            <w:pPr>
              <w:pStyle w:val="ListParagraph"/>
              <w:numPr>
                <w:ilvl w:val="0"/>
                <w:numId w:val="2"/>
              </w:numPr>
              <w:spacing w:after="70" w:before="70"/>
            </w:pPr>
            <w:r>
              <w:rPr>
                <w:rFonts w:ascii="Arial" w:cs="Arial" w:eastAsia="Arial" w:hAnsi="Arial"/>
                <w:sz w:val="21"/>
                <w:szCs w:val="21"/>
              </w:rPr>
              <w:t xml:space="preserve">High Watermark = dernier offset répliqué sur TOUS les ISR. Consumers s'arrêtent au HW.</w:t>
            </w:r>
          </w:p>
        </w:tc>
      </w:tr>
    </w:tbl>
    <w:p>
      <w:pPr>
        <w:spacing w:after="80" w:before="80"/>
      </w:pPr>
      <w:r>
        <w:t xml:space="preserve"/>
      </w:r>
    </w:p>
    <w:p>
      <w:pPr>
        <w:spacing w:before="200"/>
        <w:jc w:val="center"/>
      </w:pPr>
      <w:r>
        <w:rPr>
          <w:rFonts w:ascii="Arial" w:cs="Arial" w:eastAsia="Arial" w:hAnsi="Arial"/>
          <w:b/>
          <w:bCs/>
          <w:color w:val="0D47A1"/>
          <w:sz w:val="26"/>
          <w:szCs w:val="26"/>
        </w:rPr>
        <w:t xml:space="preserve">— FIN DU JOUR 8 — Révision Domaines 1-2-3 (57% de l'examen)</w:t>
      </w:r>
    </w:p>
    <w:p>
      <w:pPr>
        <w:jc w:val="center"/>
      </w:pPr>
      <w:r>
        <w:rPr>
          <w:rFonts w:ascii="Arial" w:cs="Arial" w:eastAsia="Arial" w:hAnsi="Arial"/>
          <w:color w:val="888888"/>
          <w:sz w:val="20"/>
          <w:szCs w:val="20"/>
        </w:rPr>
        <w:t xml:space="preserve">CCDAK Prep Guide | 11 Jours pour être certifié</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8 : CCDAK — Jour 8 : Révision Domaines 1-2-3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2026-04-21T05:45:20.111Z</dcterms:created>
  <dcterms:modified xsi:type="dcterms:W3CDTF">2026-04-21T05:45:20.112Z</dcterms:modified>
</cp:coreProperties>
</file>

<file path=docProps/custom.xml><?xml version="1.0" encoding="utf-8"?>
<Properties xmlns="http://schemas.openxmlformats.org/officeDocument/2006/custom-properties" xmlns:vt="http://schemas.openxmlformats.org/officeDocument/2006/docPropsVTypes"/>
</file>