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EBDD2" w14:textId="77777777" w:rsidR="008701D3" w:rsidRDefault="008701D3" w:rsidP="00B015BC">
      <w:pPr>
        <w:pStyle w:val="NormalWeb"/>
        <w:ind w:left="-1276"/>
        <w:rPr>
          <w:rFonts w:ascii="Calibri" w:hAnsi="Calibri" w:cs="Calibri"/>
          <w:b/>
          <w:bCs/>
          <w:sz w:val="44"/>
          <w:szCs w:val="44"/>
        </w:rPr>
      </w:pPr>
      <w:r>
        <w:rPr>
          <w:noProof/>
        </w:rPr>
        <w:drawing>
          <wp:inline distT="0" distB="0" distL="0" distR="0" wp14:anchorId="7C46FA24" wp14:editId="46D07610">
            <wp:extent cx="7472440" cy="3017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2-05 at 20.48.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84303" cy="3103075"/>
                    </a:xfrm>
                    <a:prstGeom prst="rect">
                      <a:avLst/>
                    </a:prstGeom>
                  </pic:spPr>
                </pic:pic>
              </a:graphicData>
            </a:graphic>
          </wp:inline>
        </w:drawing>
      </w:r>
    </w:p>
    <w:p w14:paraId="50B37086" w14:textId="77777777" w:rsidR="000E2CF5" w:rsidRDefault="000E2CF5" w:rsidP="000E2CF5">
      <w:pPr>
        <w:spacing w:before="100" w:beforeAutospacing="1" w:after="100" w:afterAutospacing="1"/>
        <w:jc w:val="center"/>
        <w:rPr>
          <w:b/>
          <w:bCs/>
          <w:sz w:val="36"/>
          <w:szCs w:val="36"/>
        </w:rPr>
      </w:pPr>
    </w:p>
    <w:p w14:paraId="7D68D7DA" w14:textId="23DF830E" w:rsidR="00983E3C" w:rsidRPr="00983E3C" w:rsidRDefault="00983E3C" w:rsidP="000E2CF5">
      <w:pPr>
        <w:spacing w:before="100" w:beforeAutospacing="1" w:after="100" w:afterAutospacing="1"/>
        <w:jc w:val="center"/>
      </w:pPr>
      <w:r w:rsidRPr="00983E3C">
        <w:rPr>
          <w:b/>
          <w:bCs/>
          <w:sz w:val="36"/>
          <w:szCs w:val="36"/>
        </w:rPr>
        <w:t xml:space="preserve">Capstone </w:t>
      </w:r>
      <w:r w:rsidR="000E2CF5" w:rsidRPr="000E2CF5">
        <w:rPr>
          <w:b/>
          <w:bCs/>
          <w:sz w:val="36"/>
          <w:szCs w:val="36"/>
        </w:rPr>
        <w:t xml:space="preserve">Project </w:t>
      </w:r>
      <w:r w:rsidRPr="00983E3C">
        <w:rPr>
          <w:b/>
          <w:bCs/>
          <w:sz w:val="36"/>
          <w:szCs w:val="36"/>
        </w:rPr>
        <w:t>- Anal</w:t>
      </w:r>
      <w:r w:rsidR="000E2CF5" w:rsidRPr="000E2CF5">
        <w:rPr>
          <w:b/>
          <w:bCs/>
          <w:sz w:val="36"/>
          <w:szCs w:val="36"/>
        </w:rPr>
        <w:t>ysi</w:t>
      </w:r>
      <w:r w:rsidRPr="00983E3C">
        <w:rPr>
          <w:b/>
          <w:bCs/>
          <w:sz w:val="36"/>
          <w:szCs w:val="36"/>
        </w:rPr>
        <w:t>s of rate spread for loan applications</w:t>
      </w:r>
      <w:r w:rsidRPr="00983E3C">
        <w:rPr>
          <w:rFonts w:ascii="LMRoman12" w:hAnsi="LMRoman12"/>
          <w:b/>
          <w:bCs/>
          <w:sz w:val="34"/>
          <w:szCs w:val="34"/>
        </w:rPr>
        <w:br/>
      </w:r>
      <w:r w:rsidRPr="00983E3C">
        <w:rPr>
          <w:rFonts w:ascii="LMRoman12" w:hAnsi="LMRoman12"/>
          <w:i/>
          <w:iCs/>
          <w:sz w:val="34"/>
          <w:szCs w:val="34"/>
        </w:rPr>
        <w:t xml:space="preserve">- Microsoft Professional Program </w:t>
      </w:r>
      <w:r w:rsidR="000E2CF5">
        <w:rPr>
          <w:rFonts w:ascii="LMRoman12" w:hAnsi="LMRoman12"/>
          <w:i/>
          <w:iCs/>
          <w:sz w:val="34"/>
          <w:szCs w:val="34"/>
        </w:rPr>
        <w:t>in</w:t>
      </w:r>
      <w:r w:rsidRPr="00983E3C">
        <w:rPr>
          <w:rFonts w:ascii="LMRoman12" w:hAnsi="LMRoman12"/>
          <w:i/>
          <w:iCs/>
          <w:sz w:val="34"/>
          <w:szCs w:val="34"/>
        </w:rPr>
        <w:t xml:space="preserve"> Data Science</w:t>
      </w:r>
    </w:p>
    <w:p w14:paraId="653188B1" w14:textId="54B90107" w:rsidR="000E2CF5" w:rsidRPr="000E2CF5" w:rsidRDefault="000E2CF5" w:rsidP="000E2CF5">
      <w:pPr>
        <w:spacing w:before="100" w:beforeAutospacing="1" w:after="100" w:afterAutospacing="1"/>
        <w:jc w:val="center"/>
      </w:pPr>
      <w:proofErr w:type="spellStart"/>
      <w:r w:rsidRPr="000E2CF5">
        <w:t>Oguzhan</w:t>
      </w:r>
      <w:proofErr w:type="spellEnd"/>
      <w:r w:rsidRPr="000E2CF5">
        <w:t xml:space="preserve"> San</w:t>
      </w:r>
    </w:p>
    <w:p w14:paraId="3A2DC87F" w14:textId="5C0558D9" w:rsidR="00983E3C" w:rsidRPr="00983E3C" w:rsidRDefault="00983E3C" w:rsidP="000E2CF5">
      <w:pPr>
        <w:spacing w:before="100" w:beforeAutospacing="1" w:after="100" w:afterAutospacing="1"/>
        <w:jc w:val="center"/>
      </w:pPr>
      <w:r w:rsidRPr="00983E3C">
        <w:t>November 2019</w:t>
      </w:r>
    </w:p>
    <w:p w14:paraId="41349805" w14:textId="77777777" w:rsidR="000E2CF5" w:rsidRDefault="000E2CF5" w:rsidP="00983E3C">
      <w:pPr>
        <w:spacing w:before="100" w:beforeAutospacing="1" w:after="100" w:afterAutospacing="1"/>
        <w:rPr>
          <w:b/>
          <w:bCs/>
          <w:sz w:val="28"/>
          <w:szCs w:val="28"/>
        </w:rPr>
      </w:pPr>
    </w:p>
    <w:p w14:paraId="64891218" w14:textId="77777777" w:rsidR="000E2CF5" w:rsidRDefault="000E2CF5" w:rsidP="00983E3C">
      <w:pPr>
        <w:spacing w:before="100" w:beforeAutospacing="1" w:after="100" w:afterAutospacing="1"/>
        <w:rPr>
          <w:b/>
          <w:bCs/>
          <w:sz w:val="28"/>
          <w:szCs w:val="28"/>
        </w:rPr>
      </w:pPr>
    </w:p>
    <w:p w14:paraId="75129C07" w14:textId="77777777" w:rsidR="000E2CF5" w:rsidRDefault="000E2CF5" w:rsidP="00983E3C">
      <w:pPr>
        <w:spacing w:before="100" w:beforeAutospacing="1" w:after="100" w:afterAutospacing="1"/>
        <w:rPr>
          <w:b/>
          <w:bCs/>
          <w:sz w:val="28"/>
          <w:szCs w:val="28"/>
        </w:rPr>
      </w:pPr>
    </w:p>
    <w:p w14:paraId="0EBAECD5" w14:textId="77777777" w:rsidR="000E2CF5" w:rsidRDefault="000E2CF5" w:rsidP="00983E3C">
      <w:pPr>
        <w:spacing w:before="100" w:beforeAutospacing="1" w:after="100" w:afterAutospacing="1"/>
        <w:rPr>
          <w:b/>
          <w:bCs/>
          <w:sz w:val="28"/>
          <w:szCs w:val="28"/>
        </w:rPr>
      </w:pPr>
    </w:p>
    <w:p w14:paraId="0971852F" w14:textId="7C7A5B2C" w:rsidR="00983E3C" w:rsidRPr="00983E3C" w:rsidRDefault="00983E3C" w:rsidP="00983E3C">
      <w:pPr>
        <w:spacing w:before="100" w:beforeAutospacing="1" w:after="100" w:afterAutospacing="1"/>
      </w:pPr>
      <w:r w:rsidRPr="00983E3C">
        <w:rPr>
          <w:b/>
          <w:bCs/>
          <w:sz w:val="28"/>
          <w:szCs w:val="28"/>
        </w:rPr>
        <w:t>Summary</w:t>
      </w:r>
    </w:p>
    <w:p w14:paraId="630F15C4" w14:textId="77777777" w:rsidR="00983E3C" w:rsidRPr="00983E3C" w:rsidRDefault="00983E3C" w:rsidP="000E2CF5">
      <w:pPr>
        <w:spacing w:before="100" w:beforeAutospacing="1" w:after="100" w:afterAutospacing="1"/>
        <w:jc w:val="both"/>
        <w:rPr>
          <w:sz w:val="22"/>
          <w:szCs w:val="22"/>
        </w:rPr>
      </w:pPr>
      <w:r w:rsidRPr="00983E3C">
        <w:rPr>
          <w:sz w:val="22"/>
          <w:szCs w:val="22"/>
        </w:rPr>
        <w:t xml:space="preserve">This report explains the steps in the analysis of data from 200 000 loan applications in the US and the making of a machine learning model to predict the rate spread (difference between the offered and standard mortgage rate for the loan) for other applications. Of 21 given features the following 16 features were found to contribute to the prediction of rate spread: Applicant ethnicity, applicant race, applicant sex, loan purpose, loan type, occupancy, preapproval, property type, co-applicant, lender, metropolitan statistical area, U.S. state code, county code, loan amount and applicant income. </w:t>
      </w:r>
    </w:p>
    <w:p w14:paraId="54C2FB29" w14:textId="4376A259" w:rsidR="00983E3C" w:rsidRPr="00983E3C" w:rsidRDefault="00983E3C" w:rsidP="000E2CF5">
      <w:pPr>
        <w:spacing w:before="100" w:beforeAutospacing="1" w:after="100" w:afterAutospacing="1"/>
        <w:jc w:val="both"/>
        <w:rPr>
          <w:sz w:val="22"/>
          <w:szCs w:val="22"/>
        </w:rPr>
      </w:pPr>
      <w:r w:rsidRPr="00983E3C">
        <w:rPr>
          <w:sz w:val="22"/>
          <w:szCs w:val="22"/>
        </w:rPr>
        <w:t xml:space="preserve">First visualizations and summary statistics of the dataset were created to get a better understanding of the data. Then missing values and outliers were treated, feature selection and engineering </w:t>
      </w:r>
      <w:r w:rsidR="000E2CF5" w:rsidRPr="00983E3C">
        <w:rPr>
          <w:sz w:val="22"/>
          <w:szCs w:val="22"/>
        </w:rPr>
        <w:t>performed,</w:t>
      </w:r>
      <w:r w:rsidRPr="00983E3C">
        <w:rPr>
          <w:sz w:val="22"/>
          <w:szCs w:val="22"/>
        </w:rPr>
        <w:t xml:space="preserve"> and a suitable model was selected. The evaluation measure used was the coefficient of determination (R</w:t>
      </w:r>
      <w:r w:rsidRPr="00983E3C">
        <w:rPr>
          <w:position w:val="8"/>
          <w:sz w:val="22"/>
          <w:szCs w:val="22"/>
        </w:rPr>
        <w:t>2</w:t>
      </w:r>
      <w:r w:rsidRPr="00983E3C">
        <w:rPr>
          <w:sz w:val="22"/>
          <w:szCs w:val="22"/>
        </w:rPr>
        <w:t xml:space="preserve">) which in the final model was 0.715. </w:t>
      </w:r>
    </w:p>
    <w:p w14:paraId="66C6B67B" w14:textId="393F16C2" w:rsidR="008701D3" w:rsidRDefault="008701D3" w:rsidP="008701D3">
      <w:pPr>
        <w:pStyle w:val="NormalWeb"/>
        <w:ind w:left="-1134"/>
        <w:rPr>
          <w:rFonts w:ascii="Calibri" w:hAnsi="Calibri" w:cs="Calibri"/>
          <w:b/>
          <w:bCs/>
          <w:sz w:val="44"/>
          <w:szCs w:val="44"/>
        </w:rPr>
      </w:pPr>
    </w:p>
    <w:p w14:paraId="08D8EC4D" w14:textId="77777777" w:rsidR="002B67F1" w:rsidRDefault="002B67F1">
      <w:pPr>
        <w:pStyle w:val="TOCHeading"/>
        <w:rPr>
          <w:rFonts w:ascii="Times New Roman" w:eastAsia="Times New Roman" w:hAnsi="Times New Roman" w:cs="Times New Roman"/>
          <w:b w:val="0"/>
          <w:bCs w:val="0"/>
          <w:color w:val="auto"/>
          <w:sz w:val="24"/>
          <w:szCs w:val="24"/>
          <w:lang w:eastAsia="en-GB"/>
        </w:rPr>
      </w:pPr>
    </w:p>
    <w:sdt>
      <w:sdtPr>
        <w:rPr>
          <w:rFonts w:ascii="Times New Roman" w:eastAsia="Times New Roman" w:hAnsi="Times New Roman" w:cs="Times New Roman"/>
          <w:b w:val="0"/>
          <w:bCs w:val="0"/>
          <w:color w:val="auto"/>
          <w:sz w:val="24"/>
          <w:szCs w:val="24"/>
          <w:lang w:eastAsia="en-GB"/>
        </w:rPr>
        <w:id w:val="1882213651"/>
        <w:docPartObj>
          <w:docPartGallery w:val="Table of Contents"/>
          <w:docPartUnique/>
        </w:docPartObj>
      </w:sdtPr>
      <w:sdtEndPr>
        <w:rPr>
          <w:noProof/>
        </w:rPr>
      </w:sdtEndPr>
      <w:sdtContent>
        <w:p w14:paraId="567D42A8" w14:textId="628E517C" w:rsidR="00753ECC" w:rsidRDefault="00753ECC">
          <w:pPr>
            <w:pStyle w:val="TOCHeading"/>
          </w:pPr>
          <w:r>
            <w:t>Table of Contents</w:t>
          </w:r>
        </w:p>
        <w:p w14:paraId="340D89D8" w14:textId="625069BF" w:rsidR="00AB273F" w:rsidRDefault="00753ECC">
          <w:pPr>
            <w:pStyle w:val="TOC1"/>
            <w:tabs>
              <w:tab w:val="left" w:pos="480"/>
              <w:tab w:val="right" w:leader="dot" w:pos="9056"/>
            </w:tabs>
            <w:rPr>
              <w:rFonts w:eastAsiaTheme="minorEastAsia" w:cstheme="minorBidi"/>
              <w:b w:val="0"/>
              <w:bCs w:val="0"/>
              <w:caps w:val="0"/>
              <w:noProof/>
              <w:sz w:val="24"/>
              <w:szCs w:val="24"/>
              <w:lang w:val="de-DE"/>
            </w:rPr>
          </w:pPr>
          <w:r>
            <w:rPr>
              <w:b w:val="0"/>
              <w:bCs w:val="0"/>
            </w:rPr>
            <w:fldChar w:fldCharType="begin"/>
          </w:r>
          <w:r>
            <w:instrText xml:space="preserve"> TOC \o "1-3" \h \z \u </w:instrText>
          </w:r>
          <w:r>
            <w:rPr>
              <w:b w:val="0"/>
              <w:bCs w:val="0"/>
            </w:rPr>
            <w:fldChar w:fldCharType="separate"/>
          </w:r>
          <w:hyperlink w:anchor="_Toc26605591" w:history="1">
            <w:r w:rsidR="00AB273F" w:rsidRPr="00575F48">
              <w:rPr>
                <w:rStyle w:val="Hyperlink"/>
                <w:rFonts w:eastAsiaTheme="majorEastAsia"/>
                <w:noProof/>
              </w:rPr>
              <w:t>1</w:t>
            </w:r>
            <w:r w:rsidR="00AB273F">
              <w:rPr>
                <w:rFonts w:eastAsiaTheme="minorEastAsia" w:cstheme="minorBidi"/>
                <w:b w:val="0"/>
                <w:bCs w:val="0"/>
                <w:caps w:val="0"/>
                <w:noProof/>
                <w:sz w:val="24"/>
                <w:szCs w:val="24"/>
                <w:lang w:val="de-DE"/>
              </w:rPr>
              <w:tab/>
            </w:r>
            <w:r w:rsidR="00AB273F" w:rsidRPr="00575F48">
              <w:rPr>
                <w:rStyle w:val="Hyperlink"/>
                <w:rFonts w:eastAsiaTheme="majorEastAsia"/>
                <w:noProof/>
              </w:rPr>
              <w:t>Introduction</w:t>
            </w:r>
            <w:r w:rsidR="00AB273F">
              <w:rPr>
                <w:noProof/>
                <w:webHidden/>
              </w:rPr>
              <w:tab/>
            </w:r>
            <w:r w:rsidR="00AB273F">
              <w:rPr>
                <w:noProof/>
                <w:webHidden/>
              </w:rPr>
              <w:fldChar w:fldCharType="begin"/>
            </w:r>
            <w:r w:rsidR="00AB273F">
              <w:rPr>
                <w:noProof/>
                <w:webHidden/>
              </w:rPr>
              <w:instrText xml:space="preserve"> PAGEREF _Toc26605591 \h </w:instrText>
            </w:r>
            <w:r w:rsidR="00AB273F">
              <w:rPr>
                <w:noProof/>
                <w:webHidden/>
              </w:rPr>
            </w:r>
            <w:r w:rsidR="00AB273F">
              <w:rPr>
                <w:noProof/>
                <w:webHidden/>
              </w:rPr>
              <w:fldChar w:fldCharType="separate"/>
            </w:r>
            <w:r w:rsidR="00AB273F">
              <w:rPr>
                <w:noProof/>
                <w:webHidden/>
              </w:rPr>
              <w:t>4</w:t>
            </w:r>
            <w:r w:rsidR="00AB273F">
              <w:rPr>
                <w:noProof/>
                <w:webHidden/>
              </w:rPr>
              <w:fldChar w:fldCharType="end"/>
            </w:r>
          </w:hyperlink>
        </w:p>
        <w:p w14:paraId="066DE975" w14:textId="77F44DAB" w:rsidR="00AB273F" w:rsidRDefault="00AB273F">
          <w:pPr>
            <w:pStyle w:val="TOC1"/>
            <w:tabs>
              <w:tab w:val="left" w:pos="480"/>
              <w:tab w:val="right" w:leader="dot" w:pos="9056"/>
            </w:tabs>
            <w:rPr>
              <w:rFonts w:eastAsiaTheme="minorEastAsia" w:cstheme="minorBidi"/>
              <w:b w:val="0"/>
              <w:bCs w:val="0"/>
              <w:caps w:val="0"/>
              <w:noProof/>
              <w:sz w:val="24"/>
              <w:szCs w:val="24"/>
              <w:lang w:val="de-DE"/>
            </w:rPr>
          </w:pPr>
          <w:hyperlink w:anchor="_Toc26605592" w:history="1">
            <w:r w:rsidRPr="00575F48">
              <w:rPr>
                <w:rStyle w:val="Hyperlink"/>
                <w:rFonts w:eastAsiaTheme="majorEastAsia"/>
                <w:noProof/>
              </w:rPr>
              <w:t>2</w:t>
            </w:r>
            <w:r>
              <w:rPr>
                <w:rFonts w:eastAsiaTheme="minorEastAsia" w:cstheme="minorBidi"/>
                <w:b w:val="0"/>
                <w:bCs w:val="0"/>
                <w:caps w:val="0"/>
                <w:noProof/>
                <w:sz w:val="24"/>
                <w:szCs w:val="24"/>
                <w:lang w:val="de-DE"/>
              </w:rPr>
              <w:tab/>
            </w:r>
            <w:r w:rsidRPr="00575F48">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_Toc26605592 \h </w:instrText>
            </w:r>
            <w:r>
              <w:rPr>
                <w:noProof/>
                <w:webHidden/>
              </w:rPr>
            </w:r>
            <w:r>
              <w:rPr>
                <w:noProof/>
                <w:webHidden/>
              </w:rPr>
              <w:fldChar w:fldCharType="separate"/>
            </w:r>
            <w:r>
              <w:rPr>
                <w:noProof/>
                <w:webHidden/>
              </w:rPr>
              <w:t>5</w:t>
            </w:r>
            <w:r>
              <w:rPr>
                <w:noProof/>
                <w:webHidden/>
              </w:rPr>
              <w:fldChar w:fldCharType="end"/>
            </w:r>
          </w:hyperlink>
        </w:p>
        <w:p w14:paraId="41A1D3A5" w14:textId="6353491D" w:rsidR="00AB273F" w:rsidRDefault="00AB273F">
          <w:pPr>
            <w:pStyle w:val="TOC1"/>
            <w:tabs>
              <w:tab w:val="left" w:pos="480"/>
              <w:tab w:val="right" w:leader="dot" w:pos="9056"/>
            </w:tabs>
            <w:rPr>
              <w:rFonts w:eastAsiaTheme="minorEastAsia" w:cstheme="minorBidi"/>
              <w:b w:val="0"/>
              <w:bCs w:val="0"/>
              <w:caps w:val="0"/>
              <w:noProof/>
              <w:sz w:val="24"/>
              <w:szCs w:val="24"/>
              <w:lang w:val="de-DE"/>
            </w:rPr>
          </w:pPr>
          <w:hyperlink w:anchor="_Toc26605593" w:history="1">
            <w:r w:rsidRPr="00575F48">
              <w:rPr>
                <w:rStyle w:val="Hyperlink"/>
                <w:rFonts w:eastAsiaTheme="majorEastAsia"/>
                <w:noProof/>
              </w:rPr>
              <w:t>3</w:t>
            </w:r>
            <w:r>
              <w:rPr>
                <w:rFonts w:eastAsiaTheme="minorEastAsia" w:cstheme="minorBidi"/>
                <w:b w:val="0"/>
                <w:bCs w:val="0"/>
                <w:caps w:val="0"/>
                <w:noProof/>
                <w:sz w:val="24"/>
                <w:szCs w:val="24"/>
                <w:lang w:val="de-DE"/>
              </w:rPr>
              <w:tab/>
            </w:r>
            <w:r w:rsidRPr="00575F48">
              <w:rPr>
                <w:rStyle w:val="Hyperlink"/>
                <w:rFonts w:eastAsiaTheme="majorEastAsia"/>
                <w:noProof/>
              </w:rPr>
              <w:t>Analysis of Data</w:t>
            </w:r>
            <w:r>
              <w:rPr>
                <w:noProof/>
                <w:webHidden/>
              </w:rPr>
              <w:tab/>
            </w:r>
            <w:r>
              <w:rPr>
                <w:noProof/>
                <w:webHidden/>
              </w:rPr>
              <w:fldChar w:fldCharType="begin"/>
            </w:r>
            <w:r>
              <w:rPr>
                <w:noProof/>
                <w:webHidden/>
              </w:rPr>
              <w:instrText xml:space="preserve"> PAGEREF _Toc26605593 \h </w:instrText>
            </w:r>
            <w:r>
              <w:rPr>
                <w:noProof/>
                <w:webHidden/>
              </w:rPr>
            </w:r>
            <w:r>
              <w:rPr>
                <w:noProof/>
                <w:webHidden/>
              </w:rPr>
              <w:fldChar w:fldCharType="separate"/>
            </w:r>
            <w:r>
              <w:rPr>
                <w:noProof/>
                <w:webHidden/>
              </w:rPr>
              <w:t>8</w:t>
            </w:r>
            <w:r>
              <w:rPr>
                <w:noProof/>
                <w:webHidden/>
              </w:rPr>
              <w:fldChar w:fldCharType="end"/>
            </w:r>
          </w:hyperlink>
        </w:p>
        <w:p w14:paraId="784125DF" w14:textId="77E84D1C"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594" w:history="1">
            <w:r w:rsidRPr="00575F48">
              <w:rPr>
                <w:rStyle w:val="Hyperlink"/>
                <w:rFonts w:ascii="Times New Roman" w:eastAsiaTheme="majorEastAsia" w:hAnsi="Times New Roman" w:cs="Times New Roman"/>
                <w:noProof/>
              </w:rPr>
              <w:t>3.1</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Numeric Relationships</w:t>
            </w:r>
            <w:r>
              <w:rPr>
                <w:noProof/>
                <w:webHidden/>
              </w:rPr>
              <w:tab/>
            </w:r>
            <w:r>
              <w:rPr>
                <w:noProof/>
                <w:webHidden/>
              </w:rPr>
              <w:fldChar w:fldCharType="begin"/>
            </w:r>
            <w:r>
              <w:rPr>
                <w:noProof/>
                <w:webHidden/>
              </w:rPr>
              <w:instrText xml:space="preserve"> PAGEREF _Toc26605594 \h </w:instrText>
            </w:r>
            <w:r>
              <w:rPr>
                <w:noProof/>
                <w:webHidden/>
              </w:rPr>
            </w:r>
            <w:r>
              <w:rPr>
                <w:noProof/>
                <w:webHidden/>
              </w:rPr>
              <w:fldChar w:fldCharType="separate"/>
            </w:r>
            <w:r>
              <w:rPr>
                <w:noProof/>
                <w:webHidden/>
              </w:rPr>
              <w:t>8</w:t>
            </w:r>
            <w:r>
              <w:rPr>
                <w:noProof/>
                <w:webHidden/>
              </w:rPr>
              <w:fldChar w:fldCharType="end"/>
            </w:r>
          </w:hyperlink>
        </w:p>
        <w:p w14:paraId="7656E068" w14:textId="21CC5704"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595" w:history="1">
            <w:r w:rsidRPr="00575F48">
              <w:rPr>
                <w:rStyle w:val="Hyperlink"/>
                <w:rFonts w:ascii="Times New Roman" w:eastAsiaTheme="majorEastAsia" w:hAnsi="Times New Roman" w:cs="Times New Roman"/>
                <w:noProof/>
              </w:rPr>
              <w:t>3.2</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Multidimensional Analysis</w:t>
            </w:r>
            <w:r>
              <w:rPr>
                <w:noProof/>
                <w:webHidden/>
              </w:rPr>
              <w:tab/>
            </w:r>
            <w:r>
              <w:rPr>
                <w:noProof/>
                <w:webHidden/>
              </w:rPr>
              <w:fldChar w:fldCharType="begin"/>
            </w:r>
            <w:r>
              <w:rPr>
                <w:noProof/>
                <w:webHidden/>
              </w:rPr>
              <w:instrText xml:space="preserve"> PAGEREF _Toc26605595 \h </w:instrText>
            </w:r>
            <w:r>
              <w:rPr>
                <w:noProof/>
                <w:webHidden/>
              </w:rPr>
            </w:r>
            <w:r>
              <w:rPr>
                <w:noProof/>
                <w:webHidden/>
              </w:rPr>
              <w:fldChar w:fldCharType="separate"/>
            </w:r>
            <w:r>
              <w:rPr>
                <w:noProof/>
                <w:webHidden/>
              </w:rPr>
              <w:t>10</w:t>
            </w:r>
            <w:r>
              <w:rPr>
                <w:noProof/>
                <w:webHidden/>
              </w:rPr>
              <w:fldChar w:fldCharType="end"/>
            </w:r>
          </w:hyperlink>
        </w:p>
        <w:p w14:paraId="7DEBF47B" w14:textId="3500014D"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596" w:history="1">
            <w:r w:rsidRPr="00575F48">
              <w:rPr>
                <w:rStyle w:val="Hyperlink"/>
                <w:rFonts w:ascii="Times New Roman" w:eastAsiaTheme="majorEastAsia" w:hAnsi="Times New Roman" w:cs="Times New Roman"/>
                <w:noProof/>
              </w:rPr>
              <w:t>3.3</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Rate Spread</w:t>
            </w:r>
            <w:r>
              <w:rPr>
                <w:noProof/>
                <w:webHidden/>
              </w:rPr>
              <w:tab/>
            </w:r>
            <w:r>
              <w:rPr>
                <w:noProof/>
                <w:webHidden/>
              </w:rPr>
              <w:fldChar w:fldCharType="begin"/>
            </w:r>
            <w:r>
              <w:rPr>
                <w:noProof/>
                <w:webHidden/>
              </w:rPr>
              <w:instrText xml:space="preserve"> PAGEREF _Toc26605596 \h </w:instrText>
            </w:r>
            <w:r>
              <w:rPr>
                <w:noProof/>
                <w:webHidden/>
              </w:rPr>
            </w:r>
            <w:r>
              <w:rPr>
                <w:noProof/>
                <w:webHidden/>
              </w:rPr>
              <w:fldChar w:fldCharType="separate"/>
            </w:r>
            <w:r>
              <w:rPr>
                <w:noProof/>
                <w:webHidden/>
              </w:rPr>
              <w:t>11</w:t>
            </w:r>
            <w:r>
              <w:rPr>
                <w:noProof/>
                <w:webHidden/>
              </w:rPr>
              <w:fldChar w:fldCharType="end"/>
            </w:r>
          </w:hyperlink>
        </w:p>
        <w:p w14:paraId="600F18E1" w14:textId="2935EEAE"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597" w:history="1">
            <w:r w:rsidRPr="00575F48">
              <w:rPr>
                <w:rStyle w:val="Hyperlink"/>
                <w:rFonts w:ascii="Times New Roman" w:eastAsiaTheme="majorEastAsia" w:hAnsi="Times New Roman" w:cs="Times New Roman"/>
                <w:noProof/>
              </w:rPr>
              <w:t>3.4</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Loan Amount and Applicant Income</w:t>
            </w:r>
            <w:r>
              <w:rPr>
                <w:noProof/>
                <w:webHidden/>
              </w:rPr>
              <w:tab/>
            </w:r>
            <w:r>
              <w:rPr>
                <w:noProof/>
                <w:webHidden/>
              </w:rPr>
              <w:fldChar w:fldCharType="begin"/>
            </w:r>
            <w:r>
              <w:rPr>
                <w:noProof/>
                <w:webHidden/>
              </w:rPr>
              <w:instrText xml:space="preserve"> PAGEREF _Toc26605597 \h </w:instrText>
            </w:r>
            <w:r>
              <w:rPr>
                <w:noProof/>
                <w:webHidden/>
              </w:rPr>
            </w:r>
            <w:r>
              <w:rPr>
                <w:noProof/>
                <w:webHidden/>
              </w:rPr>
              <w:fldChar w:fldCharType="separate"/>
            </w:r>
            <w:r>
              <w:rPr>
                <w:noProof/>
                <w:webHidden/>
              </w:rPr>
              <w:t>11</w:t>
            </w:r>
            <w:r>
              <w:rPr>
                <w:noProof/>
                <w:webHidden/>
              </w:rPr>
              <w:fldChar w:fldCharType="end"/>
            </w:r>
          </w:hyperlink>
        </w:p>
        <w:p w14:paraId="3E3A55DE" w14:textId="23199339"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598" w:history="1">
            <w:r w:rsidRPr="00575F48">
              <w:rPr>
                <w:rStyle w:val="Hyperlink"/>
                <w:rFonts w:ascii="Times New Roman" w:eastAsiaTheme="majorEastAsia" w:hAnsi="Times New Roman" w:cs="Times New Roman"/>
                <w:noProof/>
              </w:rPr>
              <w:t>3.5</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Rate Spread vs Loan Type</w:t>
            </w:r>
            <w:r>
              <w:rPr>
                <w:noProof/>
                <w:webHidden/>
              </w:rPr>
              <w:tab/>
            </w:r>
            <w:r>
              <w:rPr>
                <w:noProof/>
                <w:webHidden/>
              </w:rPr>
              <w:fldChar w:fldCharType="begin"/>
            </w:r>
            <w:r>
              <w:rPr>
                <w:noProof/>
                <w:webHidden/>
              </w:rPr>
              <w:instrText xml:space="preserve"> PAGEREF _Toc26605598 \h </w:instrText>
            </w:r>
            <w:r>
              <w:rPr>
                <w:noProof/>
                <w:webHidden/>
              </w:rPr>
            </w:r>
            <w:r>
              <w:rPr>
                <w:noProof/>
                <w:webHidden/>
              </w:rPr>
              <w:fldChar w:fldCharType="separate"/>
            </w:r>
            <w:r>
              <w:rPr>
                <w:noProof/>
                <w:webHidden/>
              </w:rPr>
              <w:t>13</w:t>
            </w:r>
            <w:r>
              <w:rPr>
                <w:noProof/>
                <w:webHidden/>
              </w:rPr>
              <w:fldChar w:fldCharType="end"/>
            </w:r>
          </w:hyperlink>
        </w:p>
        <w:p w14:paraId="5EFCEF3A" w14:textId="10702483"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599" w:history="1">
            <w:r w:rsidRPr="00575F48">
              <w:rPr>
                <w:rStyle w:val="Hyperlink"/>
                <w:rFonts w:ascii="Times New Roman" w:eastAsiaTheme="majorEastAsia" w:hAnsi="Times New Roman" w:cs="Times New Roman"/>
                <w:noProof/>
              </w:rPr>
              <w:t>3.6</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Rate Spread vs Loan Purpose</w:t>
            </w:r>
            <w:r>
              <w:rPr>
                <w:noProof/>
                <w:webHidden/>
              </w:rPr>
              <w:tab/>
            </w:r>
            <w:r>
              <w:rPr>
                <w:noProof/>
                <w:webHidden/>
              </w:rPr>
              <w:fldChar w:fldCharType="begin"/>
            </w:r>
            <w:r>
              <w:rPr>
                <w:noProof/>
                <w:webHidden/>
              </w:rPr>
              <w:instrText xml:space="preserve"> PAGEREF _Toc26605599 \h </w:instrText>
            </w:r>
            <w:r>
              <w:rPr>
                <w:noProof/>
                <w:webHidden/>
              </w:rPr>
            </w:r>
            <w:r>
              <w:rPr>
                <w:noProof/>
                <w:webHidden/>
              </w:rPr>
              <w:fldChar w:fldCharType="separate"/>
            </w:r>
            <w:r>
              <w:rPr>
                <w:noProof/>
                <w:webHidden/>
              </w:rPr>
              <w:t>14</w:t>
            </w:r>
            <w:r>
              <w:rPr>
                <w:noProof/>
                <w:webHidden/>
              </w:rPr>
              <w:fldChar w:fldCharType="end"/>
            </w:r>
          </w:hyperlink>
        </w:p>
        <w:p w14:paraId="28726C26" w14:textId="7EE2627A"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600" w:history="1">
            <w:r w:rsidRPr="00575F48">
              <w:rPr>
                <w:rStyle w:val="Hyperlink"/>
                <w:rFonts w:ascii="Times New Roman" w:eastAsiaTheme="majorEastAsia" w:hAnsi="Times New Roman" w:cs="Times New Roman"/>
                <w:noProof/>
              </w:rPr>
              <w:t>3.7</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Rate Spread vs Property Type and Co-Applicant</w:t>
            </w:r>
            <w:r>
              <w:rPr>
                <w:noProof/>
                <w:webHidden/>
              </w:rPr>
              <w:tab/>
            </w:r>
            <w:r>
              <w:rPr>
                <w:noProof/>
                <w:webHidden/>
              </w:rPr>
              <w:fldChar w:fldCharType="begin"/>
            </w:r>
            <w:r>
              <w:rPr>
                <w:noProof/>
                <w:webHidden/>
              </w:rPr>
              <w:instrText xml:space="preserve"> PAGEREF _Toc26605600 \h </w:instrText>
            </w:r>
            <w:r>
              <w:rPr>
                <w:noProof/>
                <w:webHidden/>
              </w:rPr>
            </w:r>
            <w:r>
              <w:rPr>
                <w:noProof/>
                <w:webHidden/>
              </w:rPr>
              <w:fldChar w:fldCharType="separate"/>
            </w:r>
            <w:r>
              <w:rPr>
                <w:noProof/>
                <w:webHidden/>
              </w:rPr>
              <w:t>14</w:t>
            </w:r>
            <w:r>
              <w:rPr>
                <w:noProof/>
                <w:webHidden/>
              </w:rPr>
              <w:fldChar w:fldCharType="end"/>
            </w:r>
          </w:hyperlink>
        </w:p>
        <w:p w14:paraId="48ABACBF" w14:textId="316AE1CE" w:rsidR="00AB273F" w:rsidRDefault="00AB273F">
          <w:pPr>
            <w:pStyle w:val="TOC1"/>
            <w:tabs>
              <w:tab w:val="left" w:pos="480"/>
              <w:tab w:val="right" w:leader="dot" w:pos="9056"/>
            </w:tabs>
            <w:rPr>
              <w:rFonts w:eastAsiaTheme="minorEastAsia" w:cstheme="minorBidi"/>
              <w:b w:val="0"/>
              <w:bCs w:val="0"/>
              <w:caps w:val="0"/>
              <w:noProof/>
              <w:sz w:val="24"/>
              <w:szCs w:val="24"/>
              <w:lang w:val="de-DE"/>
            </w:rPr>
          </w:pPr>
          <w:hyperlink w:anchor="_Toc26605601" w:history="1">
            <w:r w:rsidRPr="00575F48">
              <w:rPr>
                <w:rStyle w:val="Hyperlink"/>
                <w:rFonts w:eastAsiaTheme="majorEastAsia"/>
                <w:noProof/>
              </w:rPr>
              <w:t>4</w:t>
            </w:r>
            <w:r>
              <w:rPr>
                <w:rFonts w:eastAsiaTheme="minorEastAsia" w:cstheme="minorBidi"/>
                <w:b w:val="0"/>
                <w:bCs w:val="0"/>
                <w:caps w:val="0"/>
                <w:noProof/>
                <w:sz w:val="24"/>
                <w:szCs w:val="24"/>
                <w:lang w:val="de-DE"/>
              </w:rPr>
              <w:tab/>
            </w:r>
            <w:r w:rsidRPr="00575F48">
              <w:rPr>
                <w:rStyle w:val="Hyperlink"/>
                <w:rFonts w:eastAsiaTheme="majorEastAsia"/>
                <w:noProof/>
              </w:rPr>
              <w:t>Conclusion</w:t>
            </w:r>
            <w:r>
              <w:rPr>
                <w:noProof/>
                <w:webHidden/>
              </w:rPr>
              <w:tab/>
            </w:r>
            <w:r>
              <w:rPr>
                <w:noProof/>
                <w:webHidden/>
              </w:rPr>
              <w:fldChar w:fldCharType="begin"/>
            </w:r>
            <w:r>
              <w:rPr>
                <w:noProof/>
                <w:webHidden/>
              </w:rPr>
              <w:instrText xml:space="preserve"> PAGEREF _Toc26605601 \h </w:instrText>
            </w:r>
            <w:r>
              <w:rPr>
                <w:noProof/>
                <w:webHidden/>
              </w:rPr>
            </w:r>
            <w:r>
              <w:rPr>
                <w:noProof/>
                <w:webHidden/>
              </w:rPr>
              <w:fldChar w:fldCharType="separate"/>
            </w:r>
            <w:r>
              <w:rPr>
                <w:noProof/>
                <w:webHidden/>
              </w:rPr>
              <w:t>16</w:t>
            </w:r>
            <w:r>
              <w:rPr>
                <w:noProof/>
                <w:webHidden/>
              </w:rPr>
              <w:fldChar w:fldCharType="end"/>
            </w:r>
          </w:hyperlink>
        </w:p>
        <w:p w14:paraId="7D0EE50A" w14:textId="00CD1901"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602" w:history="1">
            <w:r w:rsidRPr="00575F48">
              <w:rPr>
                <w:rStyle w:val="Hyperlink"/>
                <w:rFonts w:ascii="Times New Roman" w:eastAsiaTheme="majorEastAsia" w:hAnsi="Times New Roman" w:cs="Times New Roman"/>
                <w:noProof/>
              </w:rPr>
              <w:t>4.1</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Training Model</w:t>
            </w:r>
            <w:r>
              <w:rPr>
                <w:noProof/>
                <w:webHidden/>
              </w:rPr>
              <w:tab/>
            </w:r>
            <w:r>
              <w:rPr>
                <w:noProof/>
                <w:webHidden/>
              </w:rPr>
              <w:fldChar w:fldCharType="begin"/>
            </w:r>
            <w:r>
              <w:rPr>
                <w:noProof/>
                <w:webHidden/>
              </w:rPr>
              <w:instrText xml:space="preserve"> PAGEREF _Toc26605602 \h </w:instrText>
            </w:r>
            <w:r>
              <w:rPr>
                <w:noProof/>
                <w:webHidden/>
              </w:rPr>
            </w:r>
            <w:r>
              <w:rPr>
                <w:noProof/>
                <w:webHidden/>
              </w:rPr>
              <w:fldChar w:fldCharType="separate"/>
            </w:r>
            <w:r>
              <w:rPr>
                <w:noProof/>
                <w:webHidden/>
              </w:rPr>
              <w:t>16</w:t>
            </w:r>
            <w:r>
              <w:rPr>
                <w:noProof/>
                <w:webHidden/>
              </w:rPr>
              <w:fldChar w:fldCharType="end"/>
            </w:r>
          </w:hyperlink>
        </w:p>
        <w:p w14:paraId="3F759FAD" w14:textId="37D3E662"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603" w:history="1">
            <w:r w:rsidRPr="00575F48">
              <w:rPr>
                <w:rStyle w:val="Hyperlink"/>
                <w:rFonts w:ascii="Times New Roman" w:eastAsiaTheme="majorEastAsia" w:hAnsi="Times New Roman" w:cs="Times New Roman"/>
                <w:noProof/>
              </w:rPr>
              <w:t>4.2</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Optimizing Model</w:t>
            </w:r>
            <w:r>
              <w:rPr>
                <w:noProof/>
                <w:webHidden/>
              </w:rPr>
              <w:tab/>
            </w:r>
            <w:r>
              <w:rPr>
                <w:noProof/>
                <w:webHidden/>
              </w:rPr>
              <w:fldChar w:fldCharType="begin"/>
            </w:r>
            <w:r>
              <w:rPr>
                <w:noProof/>
                <w:webHidden/>
              </w:rPr>
              <w:instrText xml:space="preserve"> PAGEREF _Toc26605603 \h </w:instrText>
            </w:r>
            <w:r>
              <w:rPr>
                <w:noProof/>
                <w:webHidden/>
              </w:rPr>
            </w:r>
            <w:r>
              <w:rPr>
                <w:noProof/>
                <w:webHidden/>
              </w:rPr>
              <w:fldChar w:fldCharType="separate"/>
            </w:r>
            <w:r>
              <w:rPr>
                <w:noProof/>
                <w:webHidden/>
              </w:rPr>
              <w:t>16</w:t>
            </w:r>
            <w:r>
              <w:rPr>
                <w:noProof/>
                <w:webHidden/>
              </w:rPr>
              <w:fldChar w:fldCharType="end"/>
            </w:r>
          </w:hyperlink>
        </w:p>
        <w:p w14:paraId="1E7B912F" w14:textId="7BBD96B3" w:rsidR="00AB273F" w:rsidRDefault="00AB273F">
          <w:pPr>
            <w:pStyle w:val="TOC2"/>
            <w:tabs>
              <w:tab w:val="left" w:pos="960"/>
              <w:tab w:val="right" w:leader="dot" w:pos="9056"/>
            </w:tabs>
            <w:rPr>
              <w:rFonts w:eastAsiaTheme="minorEastAsia" w:cstheme="minorBidi"/>
              <w:smallCaps w:val="0"/>
              <w:noProof/>
              <w:sz w:val="24"/>
              <w:szCs w:val="24"/>
              <w:lang w:val="de-DE"/>
            </w:rPr>
          </w:pPr>
          <w:hyperlink w:anchor="_Toc26605604" w:history="1">
            <w:r w:rsidRPr="00575F48">
              <w:rPr>
                <w:rStyle w:val="Hyperlink"/>
                <w:rFonts w:ascii="Times New Roman" w:eastAsiaTheme="majorEastAsia" w:hAnsi="Times New Roman" w:cs="Times New Roman"/>
                <w:noProof/>
              </w:rPr>
              <w:t>4.3</w:t>
            </w:r>
            <w:r>
              <w:rPr>
                <w:rFonts w:eastAsiaTheme="minorEastAsia" w:cstheme="minorBidi"/>
                <w:smallCaps w:val="0"/>
                <w:noProof/>
                <w:sz w:val="24"/>
                <w:szCs w:val="24"/>
                <w:lang w:val="de-DE"/>
              </w:rPr>
              <w:tab/>
            </w:r>
            <w:r w:rsidRPr="00575F48">
              <w:rPr>
                <w:rStyle w:val="Hyperlink"/>
                <w:rFonts w:ascii="Times New Roman" w:eastAsiaTheme="majorEastAsia" w:hAnsi="Times New Roman" w:cs="Times New Roman"/>
                <w:noProof/>
              </w:rPr>
              <w:t>Summary and results</w:t>
            </w:r>
            <w:r>
              <w:rPr>
                <w:noProof/>
                <w:webHidden/>
              </w:rPr>
              <w:tab/>
            </w:r>
            <w:r>
              <w:rPr>
                <w:noProof/>
                <w:webHidden/>
              </w:rPr>
              <w:fldChar w:fldCharType="begin"/>
            </w:r>
            <w:r>
              <w:rPr>
                <w:noProof/>
                <w:webHidden/>
              </w:rPr>
              <w:instrText xml:space="preserve"> PAGEREF _Toc26605604 \h </w:instrText>
            </w:r>
            <w:r>
              <w:rPr>
                <w:noProof/>
                <w:webHidden/>
              </w:rPr>
            </w:r>
            <w:r>
              <w:rPr>
                <w:noProof/>
                <w:webHidden/>
              </w:rPr>
              <w:fldChar w:fldCharType="separate"/>
            </w:r>
            <w:r>
              <w:rPr>
                <w:noProof/>
                <w:webHidden/>
              </w:rPr>
              <w:t>17</w:t>
            </w:r>
            <w:r>
              <w:rPr>
                <w:noProof/>
                <w:webHidden/>
              </w:rPr>
              <w:fldChar w:fldCharType="end"/>
            </w:r>
          </w:hyperlink>
        </w:p>
        <w:p w14:paraId="1E731015" w14:textId="057D69AE" w:rsidR="00753ECC" w:rsidRDefault="00753ECC">
          <w:r>
            <w:rPr>
              <w:b/>
              <w:bCs/>
              <w:noProof/>
            </w:rPr>
            <w:fldChar w:fldCharType="end"/>
          </w:r>
        </w:p>
      </w:sdtContent>
    </w:sdt>
    <w:p w14:paraId="3377BA3F" w14:textId="77777777" w:rsidR="00753ECC" w:rsidRDefault="00753ECC" w:rsidP="00753ECC">
      <w:pPr>
        <w:spacing w:before="100" w:beforeAutospacing="1" w:after="100" w:afterAutospacing="1"/>
        <w:jc w:val="right"/>
        <w:rPr>
          <w:rFonts w:ascii="Calibri" w:hAnsi="Calibri" w:cs="Calibri"/>
          <w:color w:val="565656"/>
          <w:sz w:val="40"/>
          <w:szCs w:val="40"/>
        </w:rPr>
      </w:pPr>
    </w:p>
    <w:p w14:paraId="547C7E26" w14:textId="77777777" w:rsidR="00753ECC" w:rsidRDefault="00753ECC" w:rsidP="00753ECC">
      <w:pPr>
        <w:spacing w:before="100" w:beforeAutospacing="1" w:after="100" w:afterAutospacing="1"/>
        <w:jc w:val="right"/>
        <w:rPr>
          <w:rFonts w:ascii="Calibri" w:hAnsi="Calibri" w:cs="Calibri"/>
          <w:color w:val="565656"/>
          <w:sz w:val="40"/>
          <w:szCs w:val="40"/>
        </w:rPr>
      </w:pPr>
    </w:p>
    <w:p w14:paraId="70CAA9D0" w14:textId="77777777" w:rsidR="00753ECC" w:rsidRDefault="00753ECC" w:rsidP="00753ECC">
      <w:pPr>
        <w:spacing w:before="100" w:beforeAutospacing="1" w:after="100" w:afterAutospacing="1"/>
        <w:jc w:val="right"/>
        <w:rPr>
          <w:rFonts w:ascii="Calibri" w:hAnsi="Calibri" w:cs="Calibri"/>
          <w:color w:val="565656"/>
          <w:sz w:val="40"/>
          <w:szCs w:val="40"/>
        </w:rPr>
      </w:pPr>
    </w:p>
    <w:p w14:paraId="495110DB" w14:textId="3DCAEEF8" w:rsidR="00753ECC" w:rsidRDefault="00753ECC" w:rsidP="00753ECC">
      <w:pPr>
        <w:spacing w:before="100" w:beforeAutospacing="1" w:after="100" w:afterAutospacing="1"/>
        <w:jc w:val="right"/>
        <w:rPr>
          <w:rFonts w:ascii="Calibri" w:hAnsi="Calibri" w:cs="Calibri"/>
          <w:color w:val="565656"/>
          <w:sz w:val="40"/>
          <w:szCs w:val="40"/>
        </w:rPr>
      </w:pPr>
    </w:p>
    <w:p w14:paraId="2D3E7D15" w14:textId="51515210" w:rsidR="00753ECC" w:rsidRDefault="00753ECC" w:rsidP="00753ECC">
      <w:pPr>
        <w:spacing w:before="100" w:beforeAutospacing="1" w:after="100" w:afterAutospacing="1"/>
        <w:jc w:val="right"/>
        <w:rPr>
          <w:rFonts w:ascii="Calibri" w:hAnsi="Calibri" w:cs="Calibri"/>
          <w:color w:val="565656"/>
          <w:sz w:val="40"/>
          <w:szCs w:val="40"/>
        </w:rPr>
      </w:pPr>
    </w:p>
    <w:p w14:paraId="37C61BEF" w14:textId="59529227" w:rsidR="00753ECC" w:rsidRDefault="00753ECC" w:rsidP="00753ECC">
      <w:pPr>
        <w:spacing w:before="100" w:beforeAutospacing="1" w:after="100" w:afterAutospacing="1"/>
        <w:jc w:val="right"/>
        <w:rPr>
          <w:rFonts w:ascii="Calibri" w:hAnsi="Calibri" w:cs="Calibri"/>
          <w:color w:val="565656"/>
          <w:sz w:val="40"/>
          <w:szCs w:val="40"/>
        </w:rPr>
      </w:pPr>
    </w:p>
    <w:p w14:paraId="4FBDC3F3" w14:textId="0326461F" w:rsidR="00753ECC" w:rsidRDefault="00753ECC" w:rsidP="00753ECC">
      <w:pPr>
        <w:spacing w:before="100" w:beforeAutospacing="1" w:after="100" w:afterAutospacing="1"/>
        <w:jc w:val="right"/>
        <w:rPr>
          <w:rFonts w:ascii="Calibri" w:hAnsi="Calibri" w:cs="Calibri"/>
          <w:color w:val="565656"/>
          <w:sz w:val="40"/>
          <w:szCs w:val="40"/>
        </w:rPr>
      </w:pPr>
    </w:p>
    <w:p w14:paraId="6E5CB607" w14:textId="75C00F2C" w:rsidR="002B67F1" w:rsidRDefault="002B67F1" w:rsidP="00753ECC">
      <w:pPr>
        <w:spacing w:before="100" w:beforeAutospacing="1" w:after="100" w:afterAutospacing="1"/>
        <w:jc w:val="right"/>
        <w:rPr>
          <w:rFonts w:ascii="Calibri" w:hAnsi="Calibri" w:cs="Calibri"/>
          <w:color w:val="565656"/>
          <w:sz w:val="40"/>
          <w:szCs w:val="40"/>
        </w:rPr>
      </w:pPr>
    </w:p>
    <w:p w14:paraId="6412F9A7" w14:textId="77777777" w:rsidR="002B67F1" w:rsidRDefault="002B67F1" w:rsidP="00753ECC">
      <w:pPr>
        <w:spacing w:before="100" w:beforeAutospacing="1" w:after="100" w:afterAutospacing="1"/>
        <w:jc w:val="right"/>
        <w:rPr>
          <w:rFonts w:ascii="Calibri" w:hAnsi="Calibri" w:cs="Calibri"/>
          <w:color w:val="565656"/>
          <w:sz w:val="40"/>
          <w:szCs w:val="40"/>
        </w:rPr>
      </w:pPr>
    </w:p>
    <w:p w14:paraId="7E407CDA" w14:textId="0B02AD23" w:rsidR="00753ECC" w:rsidRDefault="00753ECC" w:rsidP="00753ECC">
      <w:pPr>
        <w:spacing w:before="100" w:beforeAutospacing="1" w:after="100" w:afterAutospacing="1"/>
        <w:jc w:val="right"/>
        <w:rPr>
          <w:rFonts w:ascii="Calibri" w:hAnsi="Calibri" w:cs="Calibri"/>
          <w:color w:val="565656"/>
          <w:sz w:val="40"/>
          <w:szCs w:val="40"/>
        </w:rPr>
      </w:pPr>
    </w:p>
    <w:p w14:paraId="51DE0644" w14:textId="77777777" w:rsidR="00B015BC" w:rsidRDefault="00B015BC" w:rsidP="00753ECC">
      <w:pPr>
        <w:pStyle w:val="TOCHeading"/>
      </w:pPr>
    </w:p>
    <w:p w14:paraId="64B7B54B" w14:textId="47A2F6AC" w:rsidR="00753ECC" w:rsidRDefault="00753ECC" w:rsidP="00753ECC">
      <w:pPr>
        <w:pStyle w:val="TOCHeading"/>
      </w:pPr>
      <w:r>
        <w:t>Table of Figures</w:t>
      </w:r>
    </w:p>
    <w:p w14:paraId="5C8D1BA6" w14:textId="404D5444" w:rsidR="00753ECC" w:rsidRDefault="00753ECC">
      <w:pPr>
        <w:pStyle w:val="TableofFigures"/>
        <w:tabs>
          <w:tab w:val="right" w:leader="dot" w:pos="9056"/>
        </w:tabs>
        <w:rPr>
          <w:rFonts w:asciiTheme="minorHAnsi" w:eastAsiaTheme="minorEastAsia" w:hAnsiTheme="minorHAnsi" w:cstheme="minorBidi"/>
          <w:noProof/>
          <w:lang w:val="de-DE"/>
        </w:rPr>
      </w:pPr>
      <w:r>
        <w:rPr>
          <w:rFonts w:ascii="Calibri" w:hAnsi="Calibri" w:cs="Calibri"/>
          <w:color w:val="565656"/>
          <w:sz w:val="40"/>
          <w:szCs w:val="40"/>
        </w:rPr>
        <w:fldChar w:fldCharType="begin"/>
      </w:r>
      <w:r>
        <w:rPr>
          <w:rFonts w:ascii="Calibri" w:hAnsi="Calibri" w:cs="Calibri"/>
          <w:color w:val="565656"/>
          <w:sz w:val="40"/>
          <w:szCs w:val="40"/>
        </w:rPr>
        <w:instrText xml:space="preserve"> TOC \h \z \c "Figure" </w:instrText>
      </w:r>
      <w:r>
        <w:rPr>
          <w:rFonts w:ascii="Calibri" w:hAnsi="Calibri" w:cs="Calibri"/>
          <w:color w:val="565656"/>
          <w:sz w:val="40"/>
          <w:szCs w:val="40"/>
        </w:rPr>
        <w:fldChar w:fldCharType="separate"/>
      </w:r>
      <w:hyperlink w:anchor="_Toc26474592" w:history="1">
        <w:r w:rsidRPr="006C29C3">
          <w:rPr>
            <w:rStyle w:val="Hyperlink"/>
            <w:noProof/>
          </w:rPr>
          <w:t>Figure 1 Data features correlations</w:t>
        </w:r>
        <w:r>
          <w:rPr>
            <w:noProof/>
            <w:webHidden/>
          </w:rPr>
          <w:tab/>
        </w:r>
        <w:r>
          <w:rPr>
            <w:noProof/>
            <w:webHidden/>
          </w:rPr>
          <w:fldChar w:fldCharType="begin"/>
        </w:r>
        <w:r>
          <w:rPr>
            <w:noProof/>
            <w:webHidden/>
          </w:rPr>
          <w:instrText xml:space="preserve"> PAGEREF _Toc26474592 \h </w:instrText>
        </w:r>
        <w:r>
          <w:rPr>
            <w:noProof/>
            <w:webHidden/>
          </w:rPr>
        </w:r>
        <w:r>
          <w:rPr>
            <w:noProof/>
            <w:webHidden/>
          </w:rPr>
          <w:fldChar w:fldCharType="separate"/>
        </w:r>
        <w:r>
          <w:rPr>
            <w:noProof/>
            <w:webHidden/>
          </w:rPr>
          <w:t>7</w:t>
        </w:r>
        <w:r>
          <w:rPr>
            <w:noProof/>
            <w:webHidden/>
          </w:rPr>
          <w:fldChar w:fldCharType="end"/>
        </w:r>
      </w:hyperlink>
    </w:p>
    <w:p w14:paraId="2C6A84E0" w14:textId="14DC19F5"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3" w:history="1">
        <w:r w:rsidR="00753ECC" w:rsidRPr="006C29C3">
          <w:rPr>
            <w:rStyle w:val="Hyperlink"/>
            <w:noProof/>
          </w:rPr>
          <w:t xml:space="preserve">Figure 2 </w:t>
        </w:r>
        <w:r w:rsidR="00753ECC" w:rsidRPr="006C29C3">
          <w:rPr>
            <w:rStyle w:val="Hyperlink"/>
            <w:noProof/>
          </w:rPr>
          <w:t>A</w:t>
        </w:r>
        <w:r w:rsidR="00753ECC" w:rsidRPr="006C29C3">
          <w:rPr>
            <w:rStyle w:val="Hyperlink"/>
            <w:noProof/>
          </w:rPr>
          <w:t>pplicant income and loan amount correlations with rate spread</w:t>
        </w:r>
        <w:r w:rsidR="00753ECC">
          <w:rPr>
            <w:noProof/>
            <w:webHidden/>
          </w:rPr>
          <w:tab/>
        </w:r>
        <w:r w:rsidR="00753ECC">
          <w:rPr>
            <w:noProof/>
            <w:webHidden/>
          </w:rPr>
          <w:fldChar w:fldCharType="begin"/>
        </w:r>
        <w:r w:rsidR="00753ECC">
          <w:rPr>
            <w:noProof/>
            <w:webHidden/>
          </w:rPr>
          <w:instrText xml:space="preserve"> PAGEREF _Toc26474593 \h </w:instrText>
        </w:r>
        <w:r w:rsidR="00753ECC">
          <w:rPr>
            <w:noProof/>
            <w:webHidden/>
          </w:rPr>
        </w:r>
        <w:r w:rsidR="00753ECC">
          <w:rPr>
            <w:noProof/>
            <w:webHidden/>
          </w:rPr>
          <w:fldChar w:fldCharType="separate"/>
        </w:r>
        <w:r w:rsidR="00753ECC">
          <w:rPr>
            <w:noProof/>
            <w:webHidden/>
          </w:rPr>
          <w:t>8</w:t>
        </w:r>
        <w:r w:rsidR="00753ECC">
          <w:rPr>
            <w:noProof/>
            <w:webHidden/>
          </w:rPr>
          <w:fldChar w:fldCharType="end"/>
        </w:r>
      </w:hyperlink>
    </w:p>
    <w:p w14:paraId="0D7854F4" w14:textId="668BE853"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4" w:history="1">
        <w:r w:rsidR="00753ECC" w:rsidRPr="006C29C3">
          <w:rPr>
            <w:rStyle w:val="Hyperlink"/>
            <w:noProof/>
          </w:rPr>
          <w:t>Figure 3 Minority population percentages and median family income distribution for rate spread values</w:t>
        </w:r>
        <w:r w:rsidR="00753ECC">
          <w:rPr>
            <w:noProof/>
            <w:webHidden/>
          </w:rPr>
          <w:tab/>
        </w:r>
        <w:r w:rsidR="00753ECC">
          <w:rPr>
            <w:noProof/>
            <w:webHidden/>
          </w:rPr>
          <w:fldChar w:fldCharType="begin"/>
        </w:r>
        <w:r w:rsidR="00753ECC">
          <w:rPr>
            <w:noProof/>
            <w:webHidden/>
          </w:rPr>
          <w:instrText xml:space="preserve"> PAGEREF _Toc26474594 \h </w:instrText>
        </w:r>
        <w:r w:rsidR="00753ECC">
          <w:rPr>
            <w:noProof/>
            <w:webHidden/>
          </w:rPr>
        </w:r>
        <w:r w:rsidR="00753ECC">
          <w:rPr>
            <w:noProof/>
            <w:webHidden/>
          </w:rPr>
          <w:fldChar w:fldCharType="separate"/>
        </w:r>
        <w:r w:rsidR="00753ECC">
          <w:rPr>
            <w:noProof/>
            <w:webHidden/>
          </w:rPr>
          <w:t>8</w:t>
        </w:r>
        <w:r w:rsidR="00753ECC">
          <w:rPr>
            <w:noProof/>
            <w:webHidden/>
          </w:rPr>
          <w:fldChar w:fldCharType="end"/>
        </w:r>
      </w:hyperlink>
    </w:p>
    <w:p w14:paraId="5C5FC45E" w14:textId="3DD6DB6D"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5" w:history="1">
        <w:r w:rsidR="00753ECC" w:rsidRPr="006C29C3">
          <w:rPr>
            <w:rStyle w:val="Hyperlink"/>
            <w:noProof/>
          </w:rPr>
          <w:t>Figure 4 Population and tract median family income percentages distribution for rate spread values</w:t>
        </w:r>
        <w:r w:rsidR="00753ECC">
          <w:rPr>
            <w:noProof/>
            <w:webHidden/>
          </w:rPr>
          <w:tab/>
        </w:r>
        <w:r w:rsidR="00753ECC">
          <w:rPr>
            <w:noProof/>
            <w:webHidden/>
          </w:rPr>
          <w:fldChar w:fldCharType="begin"/>
        </w:r>
        <w:r w:rsidR="00753ECC">
          <w:rPr>
            <w:noProof/>
            <w:webHidden/>
          </w:rPr>
          <w:instrText xml:space="preserve"> PAGEREF _Toc26474595 \h </w:instrText>
        </w:r>
        <w:r w:rsidR="00753ECC">
          <w:rPr>
            <w:noProof/>
            <w:webHidden/>
          </w:rPr>
        </w:r>
        <w:r w:rsidR="00753ECC">
          <w:rPr>
            <w:noProof/>
            <w:webHidden/>
          </w:rPr>
          <w:fldChar w:fldCharType="separate"/>
        </w:r>
        <w:r w:rsidR="00753ECC">
          <w:rPr>
            <w:noProof/>
            <w:webHidden/>
          </w:rPr>
          <w:t>9</w:t>
        </w:r>
        <w:r w:rsidR="00753ECC">
          <w:rPr>
            <w:noProof/>
            <w:webHidden/>
          </w:rPr>
          <w:fldChar w:fldCharType="end"/>
        </w:r>
      </w:hyperlink>
    </w:p>
    <w:p w14:paraId="60FD3F09" w14:textId="59142529"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6" w:history="1">
        <w:r w:rsidR="00753ECC" w:rsidRPr="006C29C3">
          <w:rPr>
            <w:rStyle w:val="Hyperlink"/>
            <w:noProof/>
          </w:rPr>
          <w:t>Figure 5 Loan amount and applicant income distribution for rate spead values</w:t>
        </w:r>
        <w:r w:rsidR="00753ECC">
          <w:rPr>
            <w:noProof/>
            <w:webHidden/>
          </w:rPr>
          <w:tab/>
        </w:r>
        <w:r w:rsidR="00753ECC">
          <w:rPr>
            <w:noProof/>
            <w:webHidden/>
          </w:rPr>
          <w:fldChar w:fldCharType="begin"/>
        </w:r>
        <w:r w:rsidR="00753ECC">
          <w:rPr>
            <w:noProof/>
            <w:webHidden/>
          </w:rPr>
          <w:instrText xml:space="preserve"> PAGEREF _Toc26474596 \h </w:instrText>
        </w:r>
        <w:r w:rsidR="00753ECC">
          <w:rPr>
            <w:noProof/>
            <w:webHidden/>
          </w:rPr>
        </w:r>
        <w:r w:rsidR="00753ECC">
          <w:rPr>
            <w:noProof/>
            <w:webHidden/>
          </w:rPr>
          <w:fldChar w:fldCharType="separate"/>
        </w:r>
        <w:r w:rsidR="00753ECC">
          <w:rPr>
            <w:noProof/>
            <w:webHidden/>
          </w:rPr>
          <w:t>9</w:t>
        </w:r>
        <w:r w:rsidR="00753ECC">
          <w:rPr>
            <w:noProof/>
            <w:webHidden/>
          </w:rPr>
          <w:fldChar w:fldCharType="end"/>
        </w:r>
      </w:hyperlink>
    </w:p>
    <w:p w14:paraId="6E6823E5" w14:textId="28FBCB1A"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7" w:history="1">
        <w:r w:rsidR="00753ECC" w:rsidRPr="006C29C3">
          <w:rPr>
            <w:rStyle w:val="Hyperlink"/>
            <w:noProof/>
          </w:rPr>
          <w:t>Figure 6 Rate spread values distribution</w:t>
        </w:r>
        <w:r w:rsidR="00753ECC">
          <w:rPr>
            <w:noProof/>
            <w:webHidden/>
          </w:rPr>
          <w:tab/>
        </w:r>
        <w:r w:rsidR="00753ECC">
          <w:rPr>
            <w:noProof/>
            <w:webHidden/>
          </w:rPr>
          <w:fldChar w:fldCharType="begin"/>
        </w:r>
        <w:r w:rsidR="00753ECC">
          <w:rPr>
            <w:noProof/>
            <w:webHidden/>
          </w:rPr>
          <w:instrText xml:space="preserve"> PAGEREF _Toc26474597 \h </w:instrText>
        </w:r>
        <w:r w:rsidR="00753ECC">
          <w:rPr>
            <w:noProof/>
            <w:webHidden/>
          </w:rPr>
        </w:r>
        <w:r w:rsidR="00753ECC">
          <w:rPr>
            <w:noProof/>
            <w:webHidden/>
          </w:rPr>
          <w:fldChar w:fldCharType="separate"/>
        </w:r>
        <w:r w:rsidR="00753ECC">
          <w:rPr>
            <w:noProof/>
            <w:webHidden/>
          </w:rPr>
          <w:t>10</w:t>
        </w:r>
        <w:r w:rsidR="00753ECC">
          <w:rPr>
            <w:noProof/>
            <w:webHidden/>
          </w:rPr>
          <w:fldChar w:fldCharType="end"/>
        </w:r>
      </w:hyperlink>
    </w:p>
    <w:p w14:paraId="2C35EA0D" w14:textId="733C9E2B"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8" w:history="1">
        <w:r w:rsidR="00753ECC" w:rsidRPr="006C29C3">
          <w:rPr>
            <w:rStyle w:val="Hyperlink"/>
            <w:noProof/>
          </w:rPr>
          <w:t>Figure 7 Loan amount and Applicant income box plots</w:t>
        </w:r>
        <w:r w:rsidR="00753ECC">
          <w:rPr>
            <w:noProof/>
            <w:webHidden/>
          </w:rPr>
          <w:tab/>
        </w:r>
        <w:r w:rsidR="00753ECC">
          <w:rPr>
            <w:noProof/>
            <w:webHidden/>
          </w:rPr>
          <w:fldChar w:fldCharType="begin"/>
        </w:r>
        <w:r w:rsidR="00753ECC">
          <w:rPr>
            <w:noProof/>
            <w:webHidden/>
          </w:rPr>
          <w:instrText xml:space="preserve"> PAGEREF _Toc26474598 \h </w:instrText>
        </w:r>
        <w:r w:rsidR="00753ECC">
          <w:rPr>
            <w:noProof/>
            <w:webHidden/>
          </w:rPr>
        </w:r>
        <w:r w:rsidR="00753ECC">
          <w:rPr>
            <w:noProof/>
            <w:webHidden/>
          </w:rPr>
          <w:fldChar w:fldCharType="separate"/>
        </w:r>
        <w:r w:rsidR="00753ECC">
          <w:rPr>
            <w:noProof/>
            <w:webHidden/>
          </w:rPr>
          <w:t>11</w:t>
        </w:r>
        <w:r w:rsidR="00753ECC">
          <w:rPr>
            <w:noProof/>
            <w:webHidden/>
          </w:rPr>
          <w:fldChar w:fldCharType="end"/>
        </w:r>
      </w:hyperlink>
    </w:p>
    <w:p w14:paraId="2B60B0E4" w14:textId="0EFC18DD"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599" w:history="1">
        <w:r w:rsidR="00753ECC" w:rsidRPr="006C29C3">
          <w:rPr>
            <w:rStyle w:val="Hyperlink"/>
            <w:noProof/>
          </w:rPr>
          <w:t>Figure 8 Loan amount' and Applicant income' values distribiton plots</w:t>
        </w:r>
        <w:r w:rsidR="00753ECC">
          <w:rPr>
            <w:noProof/>
            <w:webHidden/>
          </w:rPr>
          <w:tab/>
        </w:r>
        <w:r w:rsidR="00753ECC">
          <w:rPr>
            <w:noProof/>
            <w:webHidden/>
          </w:rPr>
          <w:fldChar w:fldCharType="begin"/>
        </w:r>
        <w:r w:rsidR="00753ECC">
          <w:rPr>
            <w:noProof/>
            <w:webHidden/>
          </w:rPr>
          <w:instrText xml:space="preserve"> PAGEREF _Toc26474599 \h </w:instrText>
        </w:r>
        <w:r w:rsidR="00753ECC">
          <w:rPr>
            <w:noProof/>
            <w:webHidden/>
          </w:rPr>
        </w:r>
        <w:r w:rsidR="00753ECC">
          <w:rPr>
            <w:noProof/>
            <w:webHidden/>
          </w:rPr>
          <w:fldChar w:fldCharType="separate"/>
        </w:r>
        <w:r w:rsidR="00753ECC">
          <w:rPr>
            <w:noProof/>
            <w:webHidden/>
          </w:rPr>
          <w:t>12</w:t>
        </w:r>
        <w:r w:rsidR="00753ECC">
          <w:rPr>
            <w:noProof/>
            <w:webHidden/>
          </w:rPr>
          <w:fldChar w:fldCharType="end"/>
        </w:r>
      </w:hyperlink>
    </w:p>
    <w:p w14:paraId="376EEF33" w14:textId="1087172B"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600" w:history="1">
        <w:r w:rsidR="00753ECC" w:rsidRPr="006C29C3">
          <w:rPr>
            <w:rStyle w:val="Hyperlink"/>
            <w:noProof/>
          </w:rPr>
          <w:t>Figure 9  Compression box plots of rate spread for different loan types</w:t>
        </w:r>
        <w:r w:rsidR="00753ECC">
          <w:rPr>
            <w:noProof/>
            <w:webHidden/>
          </w:rPr>
          <w:tab/>
        </w:r>
        <w:r w:rsidR="00753ECC">
          <w:rPr>
            <w:noProof/>
            <w:webHidden/>
          </w:rPr>
          <w:fldChar w:fldCharType="begin"/>
        </w:r>
        <w:r w:rsidR="00753ECC">
          <w:rPr>
            <w:noProof/>
            <w:webHidden/>
          </w:rPr>
          <w:instrText xml:space="preserve"> PAGEREF _Toc26474600 \h </w:instrText>
        </w:r>
        <w:r w:rsidR="00753ECC">
          <w:rPr>
            <w:noProof/>
            <w:webHidden/>
          </w:rPr>
        </w:r>
        <w:r w:rsidR="00753ECC">
          <w:rPr>
            <w:noProof/>
            <w:webHidden/>
          </w:rPr>
          <w:fldChar w:fldCharType="separate"/>
        </w:r>
        <w:r w:rsidR="00753ECC">
          <w:rPr>
            <w:noProof/>
            <w:webHidden/>
          </w:rPr>
          <w:t>12</w:t>
        </w:r>
        <w:r w:rsidR="00753ECC">
          <w:rPr>
            <w:noProof/>
            <w:webHidden/>
          </w:rPr>
          <w:fldChar w:fldCharType="end"/>
        </w:r>
      </w:hyperlink>
    </w:p>
    <w:p w14:paraId="35DB3F3C" w14:textId="3628BCC5"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601" w:history="1">
        <w:r w:rsidR="00753ECC" w:rsidRPr="006C29C3">
          <w:rPr>
            <w:rStyle w:val="Hyperlink"/>
            <w:noProof/>
          </w:rPr>
          <w:t>Figure 10 Compression box plots of rate spread for different loan purposes</w:t>
        </w:r>
        <w:r w:rsidR="00753ECC">
          <w:rPr>
            <w:noProof/>
            <w:webHidden/>
          </w:rPr>
          <w:tab/>
        </w:r>
        <w:r w:rsidR="00753ECC">
          <w:rPr>
            <w:noProof/>
            <w:webHidden/>
          </w:rPr>
          <w:fldChar w:fldCharType="begin"/>
        </w:r>
        <w:r w:rsidR="00753ECC">
          <w:rPr>
            <w:noProof/>
            <w:webHidden/>
          </w:rPr>
          <w:instrText xml:space="preserve"> PAGEREF _Toc26474601 \h </w:instrText>
        </w:r>
        <w:r w:rsidR="00753ECC">
          <w:rPr>
            <w:noProof/>
            <w:webHidden/>
          </w:rPr>
        </w:r>
        <w:r w:rsidR="00753ECC">
          <w:rPr>
            <w:noProof/>
            <w:webHidden/>
          </w:rPr>
          <w:fldChar w:fldCharType="separate"/>
        </w:r>
        <w:r w:rsidR="00753ECC">
          <w:rPr>
            <w:noProof/>
            <w:webHidden/>
          </w:rPr>
          <w:t>13</w:t>
        </w:r>
        <w:r w:rsidR="00753ECC">
          <w:rPr>
            <w:noProof/>
            <w:webHidden/>
          </w:rPr>
          <w:fldChar w:fldCharType="end"/>
        </w:r>
      </w:hyperlink>
    </w:p>
    <w:p w14:paraId="3715B41E" w14:textId="1115169B"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602" w:history="1">
        <w:r w:rsidR="00753ECC" w:rsidRPr="006C29C3">
          <w:rPr>
            <w:rStyle w:val="Hyperlink"/>
            <w:noProof/>
          </w:rPr>
          <w:t>Figure 11 Property type compression of Applicant and Co-Applicant</w:t>
        </w:r>
        <w:r w:rsidR="00753ECC">
          <w:rPr>
            <w:noProof/>
            <w:webHidden/>
          </w:rPr>
          <w:tab/>
        </w:r>
        <w:r w:rsidR="00753ECC">
          <w:rPr>
            <w:noProof/>
            <w:webHidden/>
          </w:rPr>
          <w:fldChar w:fldCharType="begin"/>
        </w:r>
        <w:r w:rsidR="00753ECC">
          <w:rPr>
            <w:noProof/>
            <w:webHidden/>
          </w:rPr>
          <w:instrText xml:space="preserve"> PAGEREF _Toc26474602 \h </w:instrText>
        </w:r>
        <w:r w:rsidR="00753ECC">
          <w:rPr>
            <w:noProof/>
            <w:webHidden/>
          </w:rPr>
        </w:r>
        <w:r w:rsidR="00753ECC">
          <w:rPr>
            <w:noProof/>
            <w:webHidden/>
          </w:rPr>
          <w:fldChar w:fldCharType="separate"/>
        </w:r>
        <w:r w:rsidR="00753ECC">
          <w:rPr>
            <w:noProof/>
            <w:webHidden/>
          </w:rPr>
          <w:t>14</w:t>
        </w:r>
        <w:r w:rsidR="00753ECC">
          <w:rPr>
            <w:noProof/>
            <w:webHidden/>
          </w:rPr>
          <w:fldChar w:fldCharType="end"/>
        </w:r>
      </w:hyperlink>
    </w:p>
    <w:p w14:paraId="56ABBC23" w14:textId="595C3059"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603" w:history="1">
        <w:r w:rsidR="00753ECC" w:rsidRPr="006C29C3">
          <w:rPr>
            <w:rStyle w:val="Hyperlink"/>
            <w:noProof/>
          </w:rPr>
          <w:t>Figure 12 Group distribution of rate spread for property types</w:t>
        </w:r>
        <w:r w:rsidR="00753ECC">
          <w:rPr>
            <w:noProof/>
            <w:webHidden/>
          </w:rPr>
          <w:tab/>
        </w:r>
        <w:r w:rsidR="00753ECC">
          <w:rPr>
            <w:noProof/>
            <w:webHidden/>
          </w:rPr>
          <w:fldChar w:fldCharType="begin"/>
        </w:r>
        <w:r w:rsidR="00753ECC">
          <w:rPr>
            <w:noProof/>
            <w:webHidden/>
          </w:rPr>
          <w:instrText xml:space="preserve"> PAGEREF _Toc26474603 \h </w:instrText>
        </w:r>
        <w:r w:rsidR="00753ECC">
          <w:rPr>
            <w:noProof/>
            <w:webHidden/>
          </w:rPr>
        </w:r>
        <w:r w:rsidR="00753ECC">
          <w:rPr>
            <w:noProof/>
            <w:webHidden/>
          </w:rPr>
          <w:fldChar w:fldCharType="separate"/>
        </w:r>
        <w:r w:rsidR="00753ECC">
          <w:rPr>
            <w:noProof/>
            <w:webHidden/>
          </w:rPr>
          <w:t>14</w:t>
        </w:r>
        <w:r w:rsidR="00753ECC">
          <w:rPr>
            <w:noProof/>
            <w:webHidden/>
          </w:rPr>
          <w:fldChar w:fldCharType="end"/>
        </w:r>
      </w:hyperlink>
    </w:p>
    <w:p w14:paraId="155D715F" w14:textId="4195AA34" w:rsidR="00753ECC" w:rsidRDefault="00422EF5">
      <w:pPr>
        <w:pStyle w:val="TableofFigures"/>
        <w:tabs>
          <w:tab w:val="right" w:leader="dot" w:pos="9056"/>
        </w:tabs>
        <w:rPr>
          <w:rFonts w:asciiTheme="minorHAnsi" w:eastAsiaTheme="minorEastAsia" w:hAnsiTheme="minorHAnsi" w:cstheme="minorBidi"/>
          <w:noProof/>
          <w:lang w:val="de-DE"/>
        </w:rPr>
      </w:pPr>
      <w:hyperlink w:anchor="_Toc26474604" w:history="1">
        <w:r w:rsidR="00753ECC" w:rsidRPr="006C29C3">
          <w:rPr>
            <w:rStyle w:val="Hyperlink"/>
            <w:noProof/>
          </w:rPr>
          <w:t>Figure 13 Feauture importance table for machine learning model</w:t>
        </w:r>
        <w:r w:rsidR="00753ECC">
          <w:rPr>
            <w:noProof/>
            <w:webHidden/>
          </w:rPr>
          <w:tab/>
        </w:r>
        <w:r w:rsidR="00753ECC">
          <w:rPr>
            <w:noProof/>
            <w:webHidden/>
          </w:rPr>
          <w:fldChar w:fldCharType="begin"/>
        </w:r>
        <w:r w:rsidR="00753ECC">
          <w:rPr>
            <w:noProof/>
            <w:webHidden/>
          </w:rPr>
          <w:instrText xml:space="preserve"> PAGEREF _Toc26474604 \h </w:instrText>
        </w:r>
        <w:r w:rsidR="00753ECC">
          <w:rPr>
            <w:noProof/>
            <w:webHidden/>
          </w:rPr>
        </w:r>
        <w:r w:rsidR="00753ECC">
          <w:rPr>
            <w:noProof/>
            <w:webHidden/>
          </w:rPr>
          <w:fldChar w:fldCharType="separate"/>
        </w:r>
        <w:r w:rsidR="00753ECC">
          <w:rPr>
            <w:noProof/>
            <w:webHidden/>
          </w:rPr>
          <w:t>16</w:t>
        </w:r>
        <w:r w:rsidR="00753ECC">
          <w:rPr>
            <w:noProof/>
            <w:webHidden/>
          </w:rPr>
          <w:fldChar w:fldCharType="end"/>
        </w:r>
      </w:hyperlink>
    </w:p>
    <w:p w14:paraId="67285951" w14:textId="3CD2F725" w:rsidR="00753ECC" w:rsidRDefault="00753ECC" w:rsidP="00753ECC">
      <w:pPr>
        <w:spacing w:before="100" w:beforeAutospacing="1" w:after="100" w:afterAutospacing="1"/>
        <w:jc w:val="right"/>
        <w:rPr>
          <w:rFonts w:ascii="Calibri" w:hAnsi="Calibri" w:cs="Calibri"/>
          <w:color w:val="565656"/>
          <w:sz w:val="40"/>
          <w:szCs w:val="40"/>
        </w:rPr>
      </w:pPr>
      <w:r>
        <w:rPr>
          <w:rFonts w:ascii="Calibri" w:hAnsi="Calibri" w:cs="Calibri"/>
          <w:color w:val="565656"/>
          <w:sz w:val="40"/>
          <w:szCs w:val="40"/>
        </w:rPr>
        <w:fldChar w:fldCharType="end"/>
      </w:r>
    </w:p>
    <w:p w14:paraId="09F95B75" w14:textId="77777777" w:rsidR="00B015BC" w:rsidRDefault="00B015BC" w:rsidP="00753ECC">
      <w:pPr>
        <w:spacing w:before="100" w:beforeAutospacing="1" w:after="100" w:afterAutospacing="1"/>
        <w:jc w:val="right"/>
        <w:rPr>
          <w:rFonts w:ascii="Calibri" w:hAnsi="Calibri" w:cs="Calibri"/>
          <w:color w:val="565656"/>
          <w:sz w:val="40"/>
          <w:szCs w:val="40"/>
        </w:rPr>
      </w:pPr>
    </w:p>
    <w:p w14:paraId="425D8293" w14:textId="77777777" w:rsidR="00B015BC" w:rsidRDefault="00B015BC" w:rsidP="00753ECC">
      <w:pPr>
        <w:spacing w:before="100" w:beforeAutospacing="1" w:after="100" w:afterAutospacing="1"/>
        <w:jc w:val="right"/>
        <w:rPr>
          <w:rFonts w:ascii="Calibri" w:hAnsi="Calibri" w:cs="Calibri"/>
          <w:color w:val="565656"/>
          <w:sz w:val="40"/>
          <w:szCs w:val="40"/>
        </w:rPr>
      </w:pPr>
    </w:p>
    <w:p w14:paraId="44DADEB9" w14:textId="77777777" w:rsidR="00B015BC" w:rsidRDefault="00B015BC" w:rsidP="00753ECC">
      <w:pPr>
        <w:spacing w:before="100" w:beforeAutospacing="1" w:after="100" w:afterAutospacing="1"/>
        <w:jc w:val="right"/>
        <w:rPr>
          <w:rFonts w:ascii="Calibri" w:hAnsi="Calibri" w:cs="Calibri"/>
          <w:color w:val="565656"/>
          <w:sz w:val="40"/>
          <w:szCs w:val="40"/>
        </w:rPr>
      </w:pPr>
    </w:p>
    <w:p w14:paraId="478FE531" w14:textId="77777777" w:rsidR="00B015BC" w:rsidRDefault="00B015BC" w:rsidP="00753ECC">
      <w:pPr>
        <w:spacing w:before="100" w:beforeAutospacing="1" w:after="100" w:afterAutospacing="1"/>
        <w:jc w:val="right"/>
        <w:rPr>
          <w:rFonts w:ascii="Calibri" w:hAnsi="Calibri" w:cs="Calibri"/>
          <w:color w:val="565656"/>
          <w:sz w:val="40"/>
          <w:szCs w:val="40"/>
        </w:rPr>
      </w:pPr>
    </w:p>
    <w:p w14:paraId="3AA43E88" w14:textId="77777777" w:rsidR="00B015BC" w:rsidRDefault="00B015BC" w:rsidP="00753ECC">
      <w:pPr>
        <w:spacing w:before="100" w:beforeAutospacing="1" w:after="100" w:afterAutospacing="1"/>
        <w:jc w:val="right"/>
        <w:rPr>
          <w:rFonts w:ascii="Calibri" w:hAnsi="Calibri" w:cs="Calibri"/>
          <w:color w:val="565656"/>
          <w:sz w:val="40"/>
          <w:szCs w:val="40"/>
        </w:rPr>
      </w:pPr>
    </w:p>
    <w:p w14:paraId="72916BF9" w14:textId="77777777" w:rsidR="00B015BC" w:rsidRDefault="00B015BC" w:rsidP="00753ECC">
      <w:pPr>
        <w:spacing w:before="100" w:beforeAutospacing="1" w:after="100" w:afterAutospacing="1"/>
        <w:jc w:val="right"/>
        <w:rPr>
          <w:rFonts w:ascii="Calibri" w:hAnsi="Calibri" w:cs="Calibri"/>
          <w:color w:val="565656"/>
          <w:sz w:val="40"/>
          <w:szCs w:val="40"/>
        </w:rPr>
      </w:pPr>
    </w:p>
    <w:p w14:paraId="15742671" w14:textId="77777777" w:rsidR="00B015BC" w:rsidRDefault="00B015BC" w:rsidP="00753ECC">
      <w:pPr>
        <w:spacing w:before="100" w:beforeAutospacing="1" w:after="100" w:afterAutospacing="1"/>
        <w:jc w:val="right"/>
        <w:rPr>
          <w:rFonts w:ascii="Calibri" w:hAnsi="Calibri" w:cs="Calibri"/>
          <w:color w:val="565656"/>
          <w:sz w:val="40"/>
          <w:szCs w:val="40"/>
        </w:rPr>
      </w:pPr>
    </w:p>
    <w:p w14:paraId="50CB7333" w14:textId="77777777" w:rsidR="00B015BC" w:rsidRDefault="00B015BC" w:rsidP="00753ECC">
      <w:pPr>
        <w:spacing w:before="100" w:beforeAutospacing="1" w:after="100" w:afterAutospacing="1"/>
        <w:jc w:val="right"/>
        <w:rPr>
          <w:rFonts w:ascii="Calibri" w:hAnsi="Calibri" w:cs="Calibri"/>
          <w:color w:val="565656"/>
          <w:sz w:val="40"/>
          <w:szCs w:val="40"/>
        </w:rPr>
      </w:pPr>
    </w:p>
    <w:p w14:paraId="6FCD7753" w14:textId="77777777" w:rsidR="00B015BC" w:rsidRDefault="00B015BC" w:rsidP="00753ECC">
      <w:pPr>
        <w:spacing w:before="100" w:beforeAutospacing="1" w:after="100" w:afterAutospacing="1"/>
        <w:jc w:val="right"/>
        <w:rPr>
          <w:rFonts w:ascii="Calibri" w:hAnsi="Calibri" w:cs="Calibri"/>
          <w:color w:val="565656"/>
          <w:sz w:val="40"/>
          <w:szCs w:val="40"/>
        </w:rPr>
      </w:pPr>
    </w:p>
    <w:p w14:paraId="0EA61F71" w14:textId="04EDE8D1" w:rsidR="000D547F" w:rsidRDefault="000D547F" w:rsidP="00CF6F02">
      <w:pPr>
        <w:pStyle w:val="Heading1"/>
        <w:numPr>
          <w:ilvl w:val="0"/>
          <w:numId w:val="0"/>
        </w:numPr>
      </w:pPr>
    </w:p>
    <w:p w14:paraId="36095F29" w14:textId="77777777" w:rsidR="002B67F1" w:rsidRPr="00CF6F02" w:rsidRDefault="002B67F1" w:rsidP="00CF6F02">
      <w:pPr>
        <w:pStyle w:val="Heading1"/>
        <w:numPr>
          <w:ilvl w:val="0"/>
          <w:numId w:val="0"/>
        </w:numPr>
      </w:pPr>
    </w:p>
    <w:p w14:paraId="346AA3BD" w14:textId="1947ABBB" w:rsidR="00B015BC" w:rsidRPr="00983E3C" w:rsidRDefault="00983E3C" w:rsidP="00CF6F02">
      <w:pPr>
        <w:pStyle w:val="Heading1"/>
        <w:rPr>
          <w:b w:val="0"/>
          <w:bCs w:val="0"/>
          <w:sz w:val="36"/>
          <w:szCs w:val="36"/>
        </w:rPr>
      </w:pPr>
      <w:bookmarkStart w:id="0" w:name="_Toc26605591"/>
      <w:r w:rsidRPr="00983E3C">
        <w:rPr>
          <w:b w:val="0"/>
          <w:bCs w:val="0"/>
          <w:sz w:val="36"/>
          <w:szCs w:val="36"/>
        </w:rPr>
        <w:t>Introduction</w:t>
      </w:r>
      <w:bookmarkEnd w:id="0"/>
    </w:p>
    <w:p w14:paraId="0E6E652F" w14:textId="77777777" w:rsidR="00CB3EBD" w:rsidRPr="00CF6F02" w:rsidRDefault="00CB3EBD" w:rsidP="008701D3">
      <w:pPr>
        <w:pStyle w:val="NormalWeb"/>
        <w:shd w:val="clear" w:color="auto" w:fill="FFFFFF"/>
        <w:jc w:val="both"/>
        <w:rPr>
          <w:sz w:val="22"/>
          <w:szCs w:val="22"/>
        </w:rPr>
      </w:pPr>
      <w:r w:rsidRPr="00CF6F02">
        <w:rPr>
          <w:sz w:val="22"/>
          <w:szCs w:val="22"/>
        </w:rPr>
        <w:t xml:space="preserve">This report involved the analysis of 200,000 mortgage applications from the United States spanning one year. Each record contained a range of data related to personal and demographic characteristics, along with features of the loan itself. </w:t>
      </w:r>
    </w:p>
    <w:p w14:paraId="3C2C7BFD" w14:textId="77777777" w:rsidR="00CB3EBD" w:rsidRPr="00CF6F02" w:rsidRDefault="00CB3EBD" w:rsidP="008701D3">
      <w:pPr>
        <w:pStyle w:val="NormalWeb"/>
        <w:shd w:val="clear" w:color="auto" w:fill="FFFFFF"/>
        <w:jc w:val="both"/>
        <w:rPr>
          <w:sz w:val="22"/>
          <w:szCs w:val="22"/>
        </w:rPr>
      </w:pPr>
      <w:r w:rsidRPr="00CF6F02">
        <w:rPr>
          <w:sz w:val="22"/>
          <w:szCs w:val="22"/>
        </w:rPr>
        <w:t xml:space="preserve">The analysis sought to understand what factors influence the mortgage rates offered to individuals. In addition, the analysis aimed to calculate the rate spread from a test dataset, and to compare the results with the actual rate spread that resulted from the applications. </w:t>
      </w:r>
    </w:p>
    <w:p w14:paraId="119D706E" w14:textId="0E39F34E" w:rsidR="00CB3EBD" w:rsidRPr="00CF6F02" w:rsidRDefault="00CB3EBD" w:rsidP="008701D3">
      <w:pPr>
        <w:pStyle w:val="NormalWeb"/>
        <w:shd w:val="clear" w:color="auto" w:fill="FFFFFF"/>
        <w:jc w:val="both"/>
        <w:rPr>
          <w:sz w:val="22"/>
          <w:szCs w:val="22"/>
        </w:rPr>
      </w:pPr>
      <w:r w:rsidRPr="00CF6F02">
        <w:rPr>
          <w:sz w:val="22"/>
          <w:szCs w:val="22"/>
        </w:rPr>
        <w:t xml:space="preserve">Data exploration was performed using Python 3 within a </w:t>
      </w:r>
      <w:proofErr w:type="spellStart"/>
      <w:r w:rsidRPr="00CF6F02">
        <w:rPr>
          <w:sz w:val="22"/>
          <w:szCs w:val="22"/>
        </w:rPr>
        <w:t>Jupyter</w:t>
      </w:r>
      <w:proofErr w:type="spellEnd"/>
      <w:r w:rsidRPr="00CF6F02">
        <w:rPr>
          <w:sz w:val="22"/>
          <w:szCs w:val="22"/>
        </w:rPr>
        <w:t xml:space="preserve"> Notebook to help</w:t>
      </w:r>
      <w:r w:rsidR="00AB273F">
        <w:rPr>
          <w:sz w:val="22"/>
          <w:szCs w:val="22"/>
        </w:rPr>
        <w:t xml:space="preserve"> </w:t>
      </w:r>
      <w:r w:rsidRPr="00CF6F02">
        <w:rPr>
          <w:sz w:val="22"/>
          <w:szCs w:val="22"/>
        </w:rPr>
        <w:t xml:space="preserve">understand and summaries the data. Next, Python was used to identify features and relationships within the data. The results of the exploration helped to inform the subsequent data cleaning and modeling steps. </w:t>
      </w:r>
    </w:p>
    <w:p w14:paraId="5FEEE56E" w14:textId="10BC5824" w:rsidR="00CB3EBD" w:rsidRPr="00CF6F02" w:rsidRDefault="00CB3EBD" w:rsidP="008701D3">
      <w:pPr>
        <w:pStyle w:val="NormalWeb"/>
        <w:shd w:val="clear" w:color="auto" w:fill="FFFFFF"/>
        <w:jc w:val="both"/>
        <w:rPr>
          <w:sz w:val="22"/>
          <w:szCs w:val="22"/>
        </w:rPr>
      </w:pPr>
      <w:r w:rsidRPr="00CF6F02">
        <w:rPr>
          <w:sz w:val="22"/>
          <w:szCs w:val="22"/>
        </w:rPr>
        <w:t xml:space="preserve">A predictive rate spread </w:t>
      </w:r>
      <w:r w:rsidR="008F3ECB" w:rsidRPr="00CF6F02">
        <w:rPr>
          <w:sz w:val="22"/>
          <w:szCs w:val="22"/>
        </w:rPr>
        <w:t>machine learning</w:t>
      </w:r>
      <w:r w:rsidRPr="00CF6F02">
        <w:rPr>
          <w:sz w:val="22"/>
          <w:szCs w:val="22"/>
        </w:rPr>
        <w:t xml:space="preserve"> model was built </w:t>
      </w:r>
      <w:r w:rsidR="00D916CA" w:rsidRPr="00CF6F02">
        <w:rPr>
          <w:sz w:val="22"/>
          <w:szCs w:val="22"/>
        </w:rPr>
        <w:t xml:space="preserve">by </w:t>
      </w:r>
      <w:r w:rsidRPr="00CF6F02">
        <w:rPr>
          <w:sz w:val="22"/>
          <w:szCs w:val="22"/>
        </w:rPr>
        <w:t xml:space="preserve">using training data and labels. After the model was iteratively refined, a test dataset was processed. Results from the test dataset were submitted to an independent website for scoring the accuracy of algorithmic predictions. </w:t>
      </w:r>
    </w:p>
    <w:p w14:paraId="6AE49303" w14:textId="77777777" w:rsidR="00CB3EBD" w:rsidRPr="00CF6F02" w:rsidRDefault="00CB3EBD" w:rsidP="008701D3">
      <w:pPr>
        <w:pStyle w:val="NormalWeb"/>
        <w:shd w:val="clear" w:color="auto" w:fill="FFFFFF"/>
        <w:jc w:val="both"/>
        <w:rPr>
          <w:sz w:val="22"/>
          <w:szCs w:val="22"/>
        </w:rPr>
      </w:pPr>
      <w:r w:rsidRPr="00CF6F02">
        <w:rPr>
          <w:sz w:val="22"/>
          <w:szCs w:val="22"/>
        </w:rPr>
        <w:t xml:space="preserve">Several findings resulted from this analysis, including: </w:t>
      </w:r>
    </w:p>
    <w:p w14:paraId="5DE8C310" w14:textId="4D4925AE" w:rsidR="00CB3EBD" w:rsidRPr="00CF6F02" w:rsidRDefault="00CB3EBD" w:rsidP="00D916CA">
      <w:pPr>
        <w:pStyle w:val="NormalWeb"/>
        <w:numPr>
          <w:ilvl w:val="0"/>
          <w:numId w:val="21"/>
        </w:numPr>
        <w:shd w:val="clear" w:color="auto" w:fill="FFFFFF"/>
        <w:jc w:val="both"/>
        <w:rPr>
          <w:sz w:val="22"/>
          <w:szCs w:val="22"/>
        </w:rPr>
      </w:pPr>
      <w:r w:rsidRPr="00CF6F02">
        <w:rPr>
          <w:b/>
          <w:bCs/>
          <w:sz w:val="22"/>
          <w:szCs w:val="22"/>
        </w:rPr>
        <w:t xml:space="preserve">The largest influence on the rate spread was the lender </w:t>
      </w:r>
      <w:r w:rsidR="008701D3" w:rsidRPr="00CF6F02">
        <w:rPr>
          <w:b/>
          <w:bCs/>
          <w:sz w:val="22"/>
          <w:szCs w:val="22"/>
        </w:rPr>
        <w:t>utilized.</w:t>
      </w:r>
      <w:r w:rsidR="008701D3" w:rsidRPr="00CF6F02">
        <w:rPr>
          <w:sz w:val="22"/>
          <w:szCs w:val="22"/>
        </w:rPr>
        <w:t xml:space="preserve"> ​</w:t>
      </w:r>
      <w:r w:rsidRPr="00CF6F02">
        <w:rPr>
          <w:sz w:val="22"/>
          <w:szCs w:val="22"/>
        </w:rPr>
        <w:t xml:space="preserve"> This is a significant concern because the product that lenders offer, mortgage approval, is a standardized commodity, and should not be a significant influence on the rate spread. From a business perspective, mortgage rate spreads would be expected to vary according to risk variables associated with the loan, and not the lender making the loan. </w:t>
      </w:r>
    </w:p>
    <w:p w14:paraId="4CD79E90" w14:textId="41CF302C" w:rsidR="00D916CA" w:rsidRPr="00CF6F02" w:rsidRDefault="00CB3EBD" w:rsidP="00D916CA">
      <w:pPr>
        <w:pStyle w:val="NormalWeb"/>
        <w:numPr>
          <w:ilvl w:val="0"/>
          <w:numId w:val="21"/>
        </w:numPr>
        <w:shd w:val="clear" w:color="auto" w:fill="FFFFFF"/>
        <w:jc w:val="both"/>
        <w:rPr>
          <w:sz w:val="22"/>
          <w:szCs w:val="22"/>
        </w:rPr>
      </w:pPr>
      <w:r w:rsidRPr="00CF6F02">
        <w:rPr>
          <w:b/>
          <w:bCs/>
          <w:sz w:val="22"/>
          <w:szCs w:val="22"/>
        </w:rPr>
        <w:t xml:space="preserve">Four of the leading five variables influencing rate spread make business </w:t>
      </w:r>
      <w:r w:rsidR="008701D3" w:rsidRPr="00CF6F02">
        <w:rPr>
          <w:b/>
          <w:bCs/>
          <w:sz w:val="22"/>
          <w:szCs w:val="22"/>
        </w:rPr>
        <w:t>sense.</w:t>
      </w:r>
      <w:r w:rsidR="008701D3" w:rsidRPr="00CF6F02">
        <w:rPr>
          <w:sz w:val="22"/>
          <w:szCs w:val="22"/>
        </w:rPr>
        <w:t xml:space="preserve"> ​</w:t>
      </w:r>
      <w:r w:rsidRPr="00CF6F02">
        <w:rPr>
          <w:sz w:val="22"/>
          <w:szCs w:val="22"/>
        </w:rPr>
        <w:t xml:space="preserve"> As stated in the previous finding, features affecting the risk of the loan would be expected to affect the rate spread. This was</w:t>
      </w:r>
      <w:r w:rsidR="00D916CA" w:rsidRPr="00CF6F02">
        <w:rPr>
          <w:sz w:val="22"/>
          <w:szCs w:val="22"/>
        </w:rPr>
        <w:t xml:space="preserve"> the</w:t>
      </w:r>
      <w:r w:rsidRPr="00CF6F02">
        <w:rPr>
          <w:sz w:val="22"/>
          <w:szCs w:val="22"/>
        </w:rPr>
        <w:t xml:space="preserve"> evident in our analysis where the loan amount, property type, loan type, and property purpose were ranked two through five in order of influence over the rate spread. </w:t>
      </w:r>
    </w:p>
    <w:p w14:paraId="6EAA36BD" w14:textId="4610A6BF" w:rsidR="00CB3EBD" w:rsidRPr="00CF6F02" w:rsidRDefault="00CB3EBD" w:rsidP="00D916CA">
      <w:pPr>
        <w:pStyle w:val="NormalWeb"/>
        <w:numPr>
          <w:ilvl w:val="0"/>
          <w:numId w:val="21"/>
        </w:numPr>
        <w:shd w:val="clear" w:color="auto" w:fill="FFFFFF"/>
        <w:jc w:val="both"/>
        <w:rPr>
          <w:sz w:val="22"/>
          <w:szCs w:val="22"/>
        </w:rPr>
      </w:pPr>
      <w:r w:rsidRPr="00CF6F02">
        <w:rPr>
          <w:b/>
          <w:bCs/>
          <w:sz w:val="22"/>
          <w:szCs w:val="22"/>
        </w:rPr>
        <w:t>Important individual and demographic features had negligible influence on the rate spread.</w:t>
      </w:r>
      <w:r w:rsidRPr="00CF6F02">
        <w:rPr>
          <w:sz w:val="22"/>
          <w:szCs w:val="22"/>
        </w:rPr>
        <w:t xml:space="preserve"> ​ An applicant’s ethnicity, race, sex, and the minority population percentage making up their neighborhood of residence had little influence over the rate spread. This is a positive finding, indicating that credit is offered at unbiased interest rates to applicants irrespective of these features. However, the total number of all non-white applicants combined is far less than the total number of white applicants, suggesting that non-white candidates are not applying for mortgages at a level commensurate with their total population proportion. </w:t>
      </w:r>
    </w:p>
    <w:p w14:paraId="07D9D8D7" w14:textId="4B60665A" w:rsidR="002F1D20" w:rsidRPr="00585B38" w:rsidRDefault="002F1D20" w:rsidP="002F1D20">
      <w:pPr>
        <w:pStyle w:val="NormalWeb"/>
        <w:shd w:val="clear" w:color="auto" w:fill="FFFFFF"/>
        <w:jc w:val="both"/>
      </w:pPr>
    </w:p>
    <w:p w14:paraId="4C437804" w14:textId="20947B71" w:rsidR="002F1D20" w:rsidRDefault="002F1D20" w:rsidP="002F1D20">
      <w:pPr>
        <w:pStyle w:val="NormalWeb"/>
        <w:shd w:val="clear" w:color="auto" w:fill="FFFFFF"/>
        <w:jc w:val="both"/>
      </w:pPr>
    </w:p>
    <w:p w14:paraId="7B5065D4" w14:textId="565F76AB" w:rsidR="002B67F1" w:rsidRDefault="002B67F1" w:rsidP="002F1D20">
      <w:pPr>
        <w:pStyle w:val="NormalWeb"/>
        <w:shd w:val="clear" w:color="auto" w:fill="FFFFFF"/>
        <w:jc w:val="both"/>
      </w:pPr>
    </w:p>
    <w:p w14:paraId="27585351" w14:textId="77777777" w:rsidR="002B67F1" w:rsidRDefault="002B67F1" w:rsidP="002F1D20">
      <w:pPr>
        <w:pStyle w:val="NormalWeb"/>
        <w:shd w:val="clear" w:color="auto" w:fill="FFFFFF"/>
        <w:jc w:val="both"/>
      </w:pPr>
    </w:p>
    <w:p w14:paraId="25683A2B" w14:textId="77777777" w:rsidR="00CF6F02" w:rsidRPr="00585B38" w:rsidRDefault="00CF6F02" w:rsidP="002F1D20">
      <w:pPr>
        <w:pStyle w:val="NormalWeb"/>
        <w:shd w:val="clear" w:color="auto" w:fill="FFFFFF"/>
        <w:jc w:val="both"/>
      </w:pPr>
    </w:p>
    <w:p w14:paraId="485751C8" w14:textId="5E095C00" w:rsidR="002F1D20" w:rsidRDefault="002F1D20" w:rsidP="002F1D20">
      <w:pPr>
        <w:pStyle w:val="NormalWeb"/>
        <w:shd w:val="clear" w:color="auto" w:fill="FFFFFF"/>
        <w:jc w:val="both"/>
      </w:pPr>
    </w:p>
    <w:p w14:paraId="71A6B672" w14:textId="77777777" w:rsidR="00CF6F02" w:rsidRPr="00CF6F02" w:rsidRDefault="00CF6F02" w:rsidP="002B67F1">
      <w:pPr>
        <w:pStyle w:val="Heading1"/>
        <w:numPr>
          <w:ilvl w:val="0"/>
          <w:numId w:val="0"/>
        </w:numPr>
        <w:rPr>
          <w:sz w:val="22"/>
          <w:szCs w:val="22"/>
        </w:rPr>
      </w:pPr>
    </w:p>
    <w:p w14:paraId="246FA71C" w14:textId="4F2B47B4" w:rsidR="00CB3EBD" w:rsidRPr="00983E3C" w:rsidRDefault="00CB3EBD" w:rsidP="00CF6F02">
      <w:pPr>
        <w:pStyle w:val="Heading1"/>
        <w:rPr>
          <w:b w:val="0"/>
          <w:bCs w:val="0"/>
          <w:sz w:val="36"/>
          <w:szCs w:val="36"/>
        </w:rPr>
      </w:pPr>
      <w:bookmarkStart w:id="1" w:name="_Toc26605592"/>
      <w:r w:rsidRPr="00983E3C">
        <w:rPr>
          <w:b w:val="0"/>
          <w:bCs w:val="0"/>
          <w:sz w:val="36"/>
          <w:szCs w:val="36"/>
        </w:rPr>
        <w:t>Data Preprocessing</w:t>
      </w:r>
      <w:bookmarkEnd w:id="1"/>
    </w:p>
    <w:p w14:paraId="78910993" w14:textId="41EAE7BF" w:rsidR="008701D3" w:rsidRPr="00983E3C" w:rsidRDefault="00D916CA" w:rsidP="008701D3">
      <w:pPr>
        <w:spacing w:before="100" w:beforeAutospacing="1" w:after="100" w:afterAutospacing="1"/>
        <w:jc w:val="both"/>
        <w:rPr>
          <w:sz w:val="22"/>
          <w:szCs w:val="22"/>
        </w:rPr>
      </w:pPr>
      <w:r w:rsidRPr="00983E3C">
        <w:rPr>
          <w:sz w:val="22"/>
          <w:szCs w:val="22"/>
        </w:rPr>
        <w:t xml:space="preserve">The original dataset was not properly settled, since </w:t>
      </w:r>
      <w:r w:rsidR="00CB3EBD" w:rsidRPr="00983E3C">
        <w:rPr>
          <w:sz w:val="22"/>
          <w:szCs w:val="22"/>
        </w:rPr>
        <w:t xml:space="preserve">some data is unknown or not applicable in some mortgage applications and labeled as “-1” or “NA”. Imported data needed to be preprocessed. </w:t>
      </w:r>
    </w:p>
    <w:p w14:paraId="18190100" w14:textId="67C79CB8" w:rsidR="00CB3EBD" w:rsidRPr="00983E3C" w:rsidRDefault="00CB3EBD" w:rsidP="008701D3">
      <w:pPr>
        <w:spacing w:before="100" w:beforeAutospacing="1" w:after="100" w:afterAutospacing="1"/>
        <w:jc w:val="both"/>
        <w:rPr>
          <w:sz w:val="22"/>
          <w:szCs w:val="22"/>
        </w:rPr>
      </w:pPr>
      <w:proofErr w:type="spellStart"/>
      <w:r w:rsidRPr="00983E3C">
        <w:rPr>
          <w:b/>
          <w:bCs/>
          <w:sz w:val="22"/>
          <w:szCs w:val="22"/>
        </w:rPr>
        <w:t>msa</w:t>
      </w:r>
      <w:proofErr w:type="spellEnd"/>
      <w:r w:rsidRPr="00983E3C">
        <w:rPr>
          <w:b/>
          <w:bCs/>
          <w:sz w:val="22"/>
          <w:szCs w:val="22"/>
        </w:rPr>
        <w:t>/md:</w:t>
      </w:r>
      <w:r w:rsidRPr="00983E3C">
        <w:rPr>
          <w:sz w:val="22"/>
          <w:szCs w:val="22"/>
        </w:rPr>
        <w:t xml:space="preserve"> A categorical variable with 409 distinct values. It represents the Metropolitan Division for the mortgage property. There is no missing value for this variable, however, after the importance analysis, </w:t>
      </w:r>
      <w:proofErr w:type="spellStart"/>
      <w:r w:rsidRPr="00983E3C">
        <w:rPr>
          <w:sz w:val="22"/>
          <w:szCs w:val="22"/>
        </w:rPr>
        <w:t>msa</w:t>
      </w:r>
      <w:proofErr w:type="spellEnd"/>
      <w:r w:rsidRPr="00983E3C">
        <w:rPr>
          <w:sz w:val="22"/>
          <w:szCs w:val="22"/>
        </w:rPr>
        <w:t xml:space="preserve">/md is removed since </w:t>
      </w:r>
      <w:r w:rsidR="00D916CA" w:rsidRPr="00983E3C">
        <w:rPr>
          <w:sz w:val="22"/>
          <w:szCs w:val="22"/>
        </w:rPr>
        <w:t>it has low importance value on feature importance metric</w:t>
      </w:r>
      <w:r w:rsidRPr="00983E3C">
        <w:rPr>
          <w:sz w:val="22"/>
          <w:szCs w:val="22"/>
        </w:rPr>
        <w:t xml:space="preserve">. </w:t>
      </w:r>
    </w:p>
    <w:p w14:paraId="12482755" w14:textId="77777777" w:rsidR="00CB3EBD" w:rsidRPr="00983E3C" w:rsidRDefault="00CB3EBD" w:rsidP="008701D3">
      <w:pPr>
        <w:spacing w:before="100" w:beforeAutospacing="1" w:after="100" w:afterAutospacing="1"/>
        <w:jc w:val="both"/>
        <w:rPr>
          <w:sz w:val="22"/>
          <w:szCs w:val="22"/>
        </w:rPr>
      </w:pPr>
      <w:r w:rsidRPr="00983E3C">
        <w:rPr>
          <w:b/>
          <w:bCs/>
          <w:sz w:val="22"/>
          <w:szCs w:val="22"/>
        </w:rPr>
        <w:t>state code:</w:t>
      </w:r>
      <w:r w:rsidRPr="00983E3C">
        <w:rPr>
          <w:sz w:val="22"/>
          <w:szCs w:val="22"/>
        </w:rPr>
        <w:t xml:space="preserve"> A categorical variable with 52 distinct values. It represents the U.S. state for the mortgage property. There are 1338 missing values indicated with “-1” for this variable. With the importance analysis, state code feature is removed since the importance metric is 0.07 and less than the threshold 0.1. </w:t>
      </w:r>
    </w:p>
    <w:p w14:paraId="7519A28B" w14:textId="78098C17" w:rsidR="00CB3EBD" w:rsidRPr="00983E3C" w:rsidRDefault="00CB3EBD" w:rsidP="008701D3">
      <w:pPr>
        <w:spacing w:before="100" w:beforeAutospacing="1" w:after="100" w:afterAutospacing="1"/>
        <w:jc w:val="both"/>
        <w:rPr>
          <w:sz w:val="22"/>
          <w:szCs w:val="22"/>
        </w:rPr>
      </w:pPr>
      <w:r w:rsidRPr="00983E3C">
        <w:rPr>
          <w:b/>
          <w:bCs/>
          <w:sz w:val="22"/>
          <w:szCs w:val="22"/>
        </w:rPr>
        <w:t>county code:</w:t>
      </w:r>
      <w:r w:rsidRPr="00983E3C">
        <w:rPr>
          <w:sz w:val="22"/>
          <w:szCs w:val="22"/>
        </w:rPr>
        <w:t xml:space="preserve"> A categorical variable with 306 distinct values. It represents the county for the mortgage property. There is no missing value in county code column, but it is removed by the importance analysis because of it</w:t>
      </w:r>
      <w:r w:rsidR="00D916CA" w:rsidRPr="00983E3C">
        <w:rPr>
          <w:sz w:val="22"/>
          <w:szCs w:val="22"/>
        </w:rPr>
        <w:t xml:space="preserve"> has</w:t>
      </w:r>
      <w:r w:rsidRPr="00983E3C">
        <w:rPr>
          <w:sz w:val="22"/>
          <w:szCs w:val="22"/>
        </w:rPr>
        <w:t xml:space="preserve"> </w:t>
      </w:r>
      <w:r w:rsidR="00D916CA" w:rsidRPr="00983E3C">
        <w:rPr>
          <w:sz w:val="22"/>
          <w:szCs w:val="22"/>
        </w:rPr>
        <w:t xml:space="preserve">low </w:t>
      </w:r>
      <w:r w:rsidRPr="00983E3C">
        <w:rPr>
          <w:sz w:val="22"/>
          <w:szCs w:val="22"/>
        </w:rPr>
        <w:t>importance</w:t>
      </w:r>
      <w:r w:rsidR="00D916CA" w:rsidRPr="00983E3C">
        <w:rPr>
          <w:sz w:val="22"/>
          <w:szCs w:val="22"/>
        </w:rPr>
        <w:t xml:space="preserve"> value on feature importance</w:t>
      </w:r>
      <w:r w:rsidRPr="00983E3C">
        <w:rPr>
          <w:sz w:val="22"/>
          <w:szCs w:val="22"/>
        </w:rPr>
        <w:t xml:space="preserve"> metric. </w:t>
      </w:r>
    </w:p>
    <w:p w14:paraId="737DB750" w14:textId="77777777" w:rsidR="00CB3EBD" w:rsidRPr="00983E3C" w:rsidRDefault="00CB3EBD" w:rsidP="008701D3">
      <w:pPr>
        <w:spacing w:before="100" w:beforeAutospacing="1" w:after="100" w:afterAutospacing="1"/>
        <w:jc w:val="both"/>
        <w:rPr>
          <w:sz w:val="22"/>
          <w:szCs w:val="22"/>
        </w:rPr>
      </w:pPr>
      <w:r w:rsidRPr="00983E3C">
        <w:rPr>
          <w:b/>
          <w:bCs/>
          <w:sz w:val="22"/>
          <w:szCs w:val="22"/>
        </w:rPr>
        <w:t>lender:</w:t>
      </w:r>
      <w:r w:rsidRPr="00983E3C">
        <w:rPr>
          <w:sz w:val="22"/>
          <w:szCs w:val="22"/>
        </w:rPr>
        <w:t xml:space="preserve"> A categorical variable with 3893 distinct values. It indicates the loan-issuing institution for the mortgage property. There is no missing value for lender. </w:t>
      </w:r>
    </w:p>
    <w:p w14:paraId="38EE6BFA" w14:textId="77777777" w:rsidR="00CB3EBD" w:rsidRPr="00983E3C" w:rsidRDefault="00CB3EBD" w:rsidP="008701D3">
      <w:pPr>
        <w:spacing w:before="100" w:beforeAutospacing="1" w:after="100" w:afterAutospacing="1"/>
        <w:jc w:val="both"/>
        <w:rPr>
          <w:sz w:val="22"/>
          <w:szCs w:val="22"/>
        </w:rPr>
      </w:pPr>
      <w:r w:rsidRPr="00983E3C">
        <w:rPr>
          <w:b/>
          <w:bCs/>
          <w:sz w:val="22"/>
          <w:szCs w:val="22"/>
        </w:rPr>
        <w:t>loan amount:</w:t>
      </w:r>
      <w:r w:rsidRPr="00983E3C">
        <w:rPr>
          <w:sz w:val="22"/>
          <w:szCs w:val="22"/>
        </w:rPr>
        <w:t xml:space="preserve"> A integer variable with minimum 1, maximum 11104, median 116 and average 142.6. It shows the mortgage size in thousands of dollars. There is no missing value for loan amount. </w:t>
      </w:r>
    </w:p>
    <w:p w14:paraId="2DB12FA9" w14:textId="77777777" w:rsidR="00CB3EBD" w:rsidRPr="00983E3C" w:rsidRDefault="00CB3EBD" w:rsidP="008701D3">
      <w:pPr>
        <w:spacing w:before="100" w:beforeAutospacing="1" w:after="100" w:afterAutospacing="1"/>
        <w:jc w:val="both"/>
        <w:rPr>
          <w:sz w:val="22"/>
          <w:szCs w:val="22"/>
        </w:rPr>
      </w:pPr>
      <w:r w:rsidRPr="00983E3C">
        <w:rPr>
          <w:b/>
          <w:bCs/>
          <w:sz w:val="22"/>
          <w:szCs w:val="22"/>
        </w:rPr>
        <w:t>loan type:</w:t>
      </w:r>
      <w:r w:rsidRPr="00983E3C">
        <w:rPr>
          <w:sz w:val="22"/>
          <w:szCs w:val="22"/>
        </w:rPr>
        <w:t xml:space="preserve"> A categorical variable with 4 distinct values. It represents the type of the mortgage for the property is either conventional, FHA-insured, VA-guaranteed or FSA/RHS. There is no missing value for loan type. </w:t>
      </w:r>
    </w:p>
    <w:p w14:paraId="017E3812" w14:textId="77777777" w:rsidR="00CB3EBD" w:rsidRPr="00983E3C" w:rsidRDefault="00CB3EBD" w:rsidP="008701D3">
      <w:pPr>
        <w:spacing w:before="100" w:beforeAutospacing="1" w:after="100" w:afterAutospacing="1"/>
        <w:jc w:val="both"/>
        <w:rPr>
          <w:sz w:val="22"/>
          <w:szCs w:val="22"/>
        </w:rPr>
      </w:pPr>
      <w:r w:rsidRPr="00983E3C">
        <w:rPr>
          <w:b/>
          <w:bCs/>
          <w:sz w:val="22"/>
          <w:szCs w:val="22"/>
        </w:rPr>
        <w:t>property type:</w:t>
      </w:r>
      <w:r w:rsidRPr="00983E3C">
        <w:rPr>
          <w:sz w:val="22"/>
          <w:szCs w:val="22"/>
        </w:rPr>
        <w:t xml:space="preserve"> A categorical variable with 3 distinct values. It indicates the type of property is either 1 to 4 family, manufactured housing or multifamily. There is no missing value for property type feature. </w:t>
      </w:r>
    </w:p>
    <w:p w14:paraId="6239BD90" w14:textId="77777777" w:rsidR="00CB3EBD" w:rsidRPr="00983E3C" w:rsidRDefault="00CB3EBD" w:rsidP="008701D3">
      <w:pPr>
        <w:spacing w:before="100" w:beforeAutospacing="1" w:after="100" w:afterAutospacing="1"/>
        <w:jc w:val="both"/>
        <w:rPr>
          <w:sz w:val="22"/>
          <w:szCs w:val="22"/>
        </w:rPr>
      </w:pPr>
      <w:r w:rsidRPr="00983E3C">
        <w:rPr>
          <w:b/>
          <w:bCs/>
          <w:sz w:val="22"/>
          <w:szCs w:val="22"/>
        </w:rPr>
        <w:t>loan purpose:</w:t>
      </w:r>
      <w:r w:rsidRPr="00983E3C">
        <w:rPr>
          <w:sz w:val="22"/>
          <w:szCs w:val="22"/>
        </w:rPr>
        <w:t xml:space="preserve"> A categorical variable with 3 distinct values. It represents the purpose of mortgage is either home purchase, home improvement or refinancing. There is no missing value for loan purpose variable. </w:t>
      </w:r>
    </w:p>
    <w:p w14:paraId="5E1F1680" w14:textId="02811210" w:rsidR="00B015BC" w:rsidRPr="002B67F1" w:rsidRDefault="00CB3EBD" w:rsidP="008701D3">
      <w:pPr>
        <w:spacing w:before="100" w:beforeAutospacing="1" w:after="100" w:afterAutospacing="1"/>
        <w:jc w:val="both"/>
        <w:rPr>
          <w:sz w:val="22"/>
          <w:szCs w:val="22"/>
        </w:rPr>
      </w:pPr>
      <w:r w:rsidRPr="00983E3C">
        <w:rPr>
          <w:b/>
          <w:bCs/>
          <w:sz w:val="22"/>
          <w:szCs w:val="22"/>
        </w:rPr>
        <w:t>occupancy:</w:t>
      </w:r>
      <w:r w:rsidRPr="00983E3C">
        <w:rPr>
          <w:sz w:val="22"/>
          <w:szCs w:val="22"/>
        </w:rPr>
        <w:t xml:space="preserve"> A categorical variable with 3 distinct values. It is indicating if the property to which the mortgage application relates will be either owner’-occupied as a principal dwelling, not owner-occupied or not applicable. There is no missing value in column occupancy. </w:t>
      </w:r>
    </w:p>
    <w:p w14:paraId="59C94222" w14:textId="37341B4D" w:rsidR="00CB3EBD" w:rsidRPr="00983E3C" w:rsidRDefault="00CB3EBD" w:rsidP="008701D3">
      <w:pPr>
        <w:spacing w:before="100" w:beforeAutospacing="1" w:after="100" w:afterAutospacing="1"/>
        <w:jc w:val="both"/>
        <w:rPr>
          <w:sz w:val="22"/>
          <w:szCs w:val="22"/>
        </w:rPr>
      </w:pPr>
      <w:r w:rsidRPr="00983E3C">
        <w:rPr>
          <w:b/>
          <w:bCs/>
          <w:sz w:val="22"/>
          <w:szCs w:val="22"/>
        </w:rPr>
        <w:t>preapproval:</w:t>
      </w:r>
      <w:r w:rsidRPr="00983E3C">
        <w:rPr>
          <w:sz w:val="22"/>
          <w:szCs w:val="22"/>
        </w:rPr>
        <w:t xml:space="preserve"> A categorical variable with 3 distinct values. It shows the property’s mortgage application involved either preapproval was requested, preapproval was not request, or not applicable. There is no missing value for preapproval. </w:t>
      </w:r>
    </w:p>
    <w:p w14:paraId="18FAFCAD" w14:textId="77777777" w:rsidR="00CB3EBD" w:rsidRPr="00983E3C" w:rsidRDefault="00CB3EBD" w:rsidP="008701D3">
      <w:pPr>
        <w:spacing w:before="100" w:beforeAutospacing="1" w:after="100" w:afterAutospacing="1"/>
        <w:jc w:val="both"/>
        <w:rPr>
          <w:sz w:val="22"/>
          <w:szCs w:val="22"/>
        </w:rPr>
      </w:pPr>
      <w:r w:rsidRPr="00983E3C">
        <w:rPr>
          <w:b/>
          <w:bCs/>
          <w:sz w:val="22"/>
          <w:szCs w:val="22"/>
        </w:rPr>
        <w:t>applicant income:</w:t>
      </w:r>
      <w:r w:rsidRPr="00983E3C">
        <w:rPr>
          <w:sz w:val="22"/>
          <w:szCs w:val="22"/>
        </w:rPr>
        <w:t xml:space="preserve"> A integer variable with minimum 1, maximum 10042, median 56 and average 73.62. It represents the amount of income of loan applicant in thousands of dollars. There are 10708 missing values indicated with “NA” for this variable. Applicant income records with missing income will be eliminated for analysis purpose. </w:t>
      </w:r>
    </w:p>
    <w:p w14:paraId="6FBC4905" w14:textId="46BB213C" w:rsidR="00CB3EBD" w:rsidRPr="00983E3C" w:rsidRDefault="00CB3EBD" w:rsidP="008701D3">
      <w:pPr>
        <w:spacing w:before="100" w:beforeAutospacing="1" w:after="100" w:afterAutospacing="1"/>
        <w:jc w:val="both"/>
        <w:rPr>
          <w:sz w:val="22"/>
          <w:szCs w:val="22"/>
        </w:rPr>
      </w:pPr>
      <w:r w:rsidRPr="00983E3C">
        <w:rPr>
          <w:b/>
          <w:bCs/>
          <w:sz w:val="22"/>
          <w:szCs w:val="22"/>
        </w:rPr>
        <w:t>applicant ethnicity:</w:t>
      </w:r>
      <w:r w:rsidRPr="00983E3C">
        <w:rPr>
          <w:sz w:val="22"/>
          <w:szCs w:val="22"/>
        </w:rPr>
        <w:t xml:space="preserve"> A categorical variable with 4 distinct values. It shows the loan applicant is either Hispanic or Latino, Not Hispanic or Latino, Information not provided by applicant or not applicable. There is no missing value for applicant ethnicity. </w:t>
      </w:r>
    </w:p>
    <w:p w14:paraId="5AE5B6D6" w14:textId="77777777" w:rsidR="002B67F1" w:rsidRDefault="002B67F1" w:rsidP="008701D3">
      <w:pPr>
        <w:spacing w:before="100" w:beforeAutospacing="1" w:after="100" w:afterAutospacing="1"/>
        <w:jc w:val="both"/>
        <w:rPr>
          <w:b/>
          <w:bCs/>
          <w:sz w:val="22"/>
          <w:szCs w:val="22"/>
        </w:rPr>
      </w:pPr>
    </w:p>
    <w:p w14:paraId="254A2C4B" w14:textId="2C9E95CD" w:rsidR="00CB3EBD" w:rsidRPr="00983E3C" w:rsidRDefault="00CB3EBD" w:rsidP="008701D3">
      <w:pPr>
        <w:spacing w:before="100" w:beforeAutospacing="1" w:after="100" w:afterAutospacing="1"/>
        <w:jc w:val="both"/>
        <w:rPr>
          <w:sz w:val="22"/>
          <w:szCs w:val="22"/>
        </w:rPr>
      </w:pPr>
      <w:r w:rsidRPr="00983E3C">
        <w:rPr>
          <w:b/>
          <w:bCs/>
          <w:sz w:val="22"/>
          <w:szCs w:val="22"/>
        </w:rPr>
        <w:t>applicant race:</w:t>
      </w:r>
      <w:r w:rsidRPr="00983E3C">
        <w:rPr>
          <w:sz w:val="22"/>
          <w:szCs w:val="22"/>
        </w:rPr>
        <w:t xml:space="preserve"> A categorical variable with 7 distinct values. It shows the loan applicant is either American Indian or Alaska Native, Asian Black or African American, Native Hawaiian or Other Pacific Islander, White, information not provided by </w:t>
      </w:r>
    </w:p>
    <w:p w14:paraId="29920D3E" w14:textId="77777777" w:rsidR="00CB3EBD" w:rsidRPr="00983E3C" w:rsidRDefault="00CB3EBD" w:rsidP="008701D3">
      <w:pPr>
        <w:spacing w:before="100" w:beforeAutospacing="1" w:after="100" w:afterAutospacing="1"/>
        <w:jc w:val="both"/>
        <w:rPr>
          <w:sz w:val="22"/>
          <w:szCs w:val="22"/>
        </w:rPr>
      </w:pPr>
      <w:r w:rsidRPr="00983E3C">
        <w:rPr>
          <w:b/>
          <w:bCs/>
          <w:sz w:val="22"/>
          <w:szCs w:val="22"/>
        </w:rPr>
        <w:t xml:space="preserve">applicant or not applicable. </w:t>
      </w:r>
      <w:r w:rsidRPr="00983E3C">
        <w:rPr>
          <w:sz w:val="22"/>
          <w:szCs w:val="22"/>
        </w:rPr>
        <w:t xml:space="preserve">There is no missing value for this variable, however, after the importance analysis, applicant race is removed since its importance metric is 0.01 and less than the threshold 0.1. </w:t>
      </w:r>
    </w:p>
    <w:p w14:paraId="6312CEC0" w14:textId="6074FD49" w:rsidR="00CB3EBD" w:rsidRPr="00983E3C" w:rsidRDefault="00CB3EBD" w:rsidP="008701D3">
      <w:pPr>
        <w:spacing w:before="100" w:beforeAutospacing="1" w:after="100" w:afterAutospacing="1"/>
        <w:jc w:val="both"/>
        <w:rPr>
          <w:sz w:val="22"/>
          <w:szCs w:val="22"/>
        </w:rPr>
      </w:pPr>
      <w:r w:rsidRPr="00983E3C">
        <w:rPr>
          <w:b/>
          <w:bCs/>
          <w:sz w:val="22"/>
          <w:szCs w:val="22"/>
        </w:rPr>
        <w:t>applicant sex:</w:t>
      </w:r>
      <w:r w:rsidRPr="00983E3C">
        <w:rPr>
          <w:sz w:val="22"/>
          <w:szCs w:val="22"/>
        </w:rPr>
        <w:t xml:space="preserve"> A categorical variable with 4 distinct values. It shows the loan applicant is either Male, Female, information not provided by applicant or not applicable. With the importance analysis, applicant sex is eliminated since </w:t>
      </w:r>
      <w:r w:rsidR="00D916CA" w:rsidRPr="00983E3C">
        <w:rPr>
          <w:sz w:val="22"/>
          <w:szCs w:val="22"/>
        </w:rPr>
        <w:t>it has low importance value on feature importance metric</w:t>
      </w:r>
    </w:p>
    <w:p w14:paraId="639283AC" w14:textId="2E8C0FFC" w:rsidR="00CB3EBD" w:rsidRPr="00983E3C" w:rsidRDefault="00CB3EBD" w:rsidP="008701D3">
      <w:pPr>
        <w:spacing w:before="100" w:beforeAutospacing="1" w:after="100" w:afterAutospacing="1"/>
        <w:jc w:val="both"/>
        <w:rPr>
          <w:sz w:val="22"/>
          <w:szCs w:val="22"/>
        </w:rPr>
      </w:pPr>
      <w:r w:rsidRPr="00983E3C">
        <w:rPr>
          <w:b/>
          <w:bCs/>
          <w:sz w:val="22"/>
          <w:szCs w:val="22"/>
        </w:rPr>
        <w:t>co applicant:</w:t>
      </w:r>
      <w:r w:rsidRPr="00983E3C">
        <w:rPr>
          <w:sz w:val="22"/>
          <w:szCs w:val="22"/>
        </w:rPr>
        <w:t xml:space="preserve"> A Boolean variable determines if applicant is a co-applicant or not. Co applicant is removed by the importance analysis </w:t>
      </w:r>
      <w:r w:rsidR="00D916CA" w:rsidRPr="00983E3C">
        <w:rPr>
          <w:sz w:val="22"/>
          <w:szCs w:val="22"/>
        </w:rPr>
        <w:t>because of</w:t>
      </w:r>
      <w:r w:rsidRPr="00983E3C">
        <w:rPr>
          <w:sz w:val="22"/>
          <w:szCs w:val="22"/>
        </w:rPr>
        <w:t xml:space="preserve"> </w:t>
      </w:r>
      <w:r w:rsidR="00D916CA" w:rsidRPr="00983E3C">
        <w:rPr>
          <w:sz w:val="22"/>
          <w:szCs w:val="22"/>
        </w:rPr>
        <w:t>its low importance value on feature importance metric.</w:t>
      </w:r>
    </w:p>
    <w:p w14:paraId="06D25B38" w14:textId="77777777" w:rsidR="00CB3EBD" w:rsidRPr="00983E3C" w:rsidRDefault="00CB3EBD" w:rsidP="008701D3">
      <w:pPr>
        <w:spacing w:before="100" w:beforeAutospacing="1" w:after="100" w:afterAutospacing="1"/>
        <w:jc w:val="both"/>
        <w:rPr>
          <w:sz w:val="22"/>
          <w:szCs w:val="22"/>
        </w:rPr>
      </w:pPr>
      <w:r w:rsidRPr="00983E3C">
        <w:rPr>
          <w:b/>
          <w:bCs/>
          <w:sz w:val="22"/>
          <w:szCs w:val="22"/>
        </w:rPr>
        <w:t>population:</w:t>
      </w:r>
      <w:r w:rsidRPr="00983E3C">
        <w:rPr>
          <w:sz w:val="22"/>
          <w:szCs w:val="22"/>
        </w:rPr>
        <w:t xml:space="preserve"> A integer variable with minimum 7, maximum 34126, median 4959 and average 5391. It represents the amount of total population in applicant’s census tract. There are 1995 missing values indicated with “NA” for this variable. After the importance analysis, population is eliminated since its importance metric is 0.02 and less than the threshold 0.1 </w:t>
      </w:r>
    </w:p>
    <w:p w14:paraId="4F021EE0" w14:textId="77777777" w:rsidR="00CB3EBD" w:rsidRPr="00983E3C" w:rsidRDefault="00CB3EBD" w:rsidP="008701D3">
      <w:pPr>
        <w:spacing w:before="100" w:beforeAutospacing="1" w:after="100" w:afterAutospacing="1"/>
        <w:jc w:val="both"/>
        <w:rPr>
          <w:sz w:val="22"/>
          <w:szCs w:val="22"/>
        </w:rPr>
      </w:pPr>
      <w:r w:rsidRPr="00983E3C">
        <w:rPr>
          <w:b/>
          <w:bCs/>
          <w:sz w:val="22"/>
          <w:szCs w:val="22"/>
        </w:rPr>
        <w:t>minority population pct.:</w:t>
      </w:r>
      <w:r w:rsidRPr="00983E3C">
        <w:rPr>
          <w:sz w:val="22"/>
          <w:szCs w:val="22"/>
        </w:rPr>
        <w:t xml:space="preserve"> A numeric variable in percentage with minimum 0.326, maximum 100.000, median 25.996 and average 34.239. It represents the percentage of minority population to total population in applicant’s census tract. There are 1995 missing values indicated with “NA” for this variable. This column is removed by the importance analysis since its importance metric is 0.06 and less than the threshold 0.1. </w:t>
      </w:r>
    </w:p>
    <w:p w14:paraId="1F6765AC" w14:textId="77777777" w:rsidR="00CB3EBD" w:rsidRPr="00983E3C" w:rsidRDefault="00CB3EBD" w:rsidP="008701D3">
      <w:pPr>
        <w:spacing w:before="100" w:beforeAutospacing="1" w:after="100" w:afterAutospacing="1"/>
        <w:jc w:val="both"/>
        <w:rPr>
          <w:sz w:val="22"/>
          <w:szCs w:val="22"/>
        </w:rPr>
      </w:pPr>
      <w:r w:rsidRPr="00983E3C">
        <w:rPr>
          <w:b/>
          <w:bCs/>
          <w:sz w:val="22"/>
          <w:szCs w:val="22"/>
        </w:rPr>
        <w:t>FFIEC median family income:</w:t>
      </w:r>
      <w:r w:rsidRPr="00983E3C">
        <w:rPr>
          <w:sz w:val="22"/>
          <w:szCs w:val="22"/>
        </w:rPr>
        <w:t xml:space="preserve"> A integer variable with minimum 17860, maximum 125095, median 63485 and average 64595. It shows the median family income in dollars in applicant’s census tract within the </w:t>
      </w:r>
      <w:proofErr w:type="spellStart"/>
      <w:r w:rsidRPr="00983E3C">
        <w:rPr>
          <w:sz w:val="22"/>
          <w:szCs w:val="22"/>
        </w:rPr>
        <w:t>msa</w:t>
      </w:r>
      <w:proofErr w:type="spellEnd"/>
      <w:r w:rsidRPr="00983E3C">
        <w:rPr>
          <w:sz w:val="22"/>
          <w:szCs w:val="22"/>
        </w:rPr>
        <w:t xml:space="preserve">/md, adjusted by FFIEC. There are 1985 missing values indicated with “NA” for this variable. Records with missing population will not be kept for analysis purpose. </w:t>
      </w:r>
    </w:p>
    <w:p w14:paraId="5CB43958" w14:textId="2E0AD6B0" w:rsidR="00CB3EBD" w:rsidRPr="00983E3C" w:rsidRDefault="00CB3EBD" w:rsidP="008701D3">
      <w:pPr>
        <w:spacing w:before="100" w:beforeAutospacing="1" w:after="100" w:afterAutospacing="1"/>
        <w:jc w:val="both"/>
        <w:rPr>
          <w:sz w:val="22"/>
          <w:szCs w:val="22"/>
        </w:rPr>
      </w:pPr>
      <w:r w:rsidRPr="00983E3C">
        <w:rPr>
          <w:b/>
          <w:bCs/>
          <w:sz w:val="22"/>
          <w:szCs w:val="22"/>
        </w:rPr>
        <w:t xml:space="preserve">tract to </w:t>
      </w:r>
      <w:proofErr w:type="spellStart"/>
      <w:r w:rsidRPr="00983E3C">
        <w:rPr>
          <w:b/>
          <w:bCs/>
          <w:sz w:val="22"/>
          <w:szCs w:val="22"/>
        </w:rPr>
        <w:t>msa</w:t>
      </w:r>
      <w:proofErr w:type="spellEnd"/>
      <w:r w:rsidRPr="00983E3C">
        <w:rPr>
          <w:b/>
          <w:bCs/>
          <w:sz w:val="22"/>
          <w:szCs w:val="22"/>
        </w:rPr>
        <w:t>/md income pct.:</w:t>
      </w:r>
      <w:r w:rsidRPr="00983E3C">
        <w:rPr>
          <w:sz w:val="22"/>
          <w:szCs w:val="22"/>
        </w:rPr>
        <w:t xml:space="preserve"> A numeric variable in percentage with minimum 6.193, maximum 100.000, median 98.959 and average 89.283. It indicates the percentage of tract compared to </w:t>
      </w:r>
      <w:proofErr w:type="spellStart"/>
      <w:r w:rsidRPr="00983E3C">
        <w:rPr>
          <w:sz w:val="22"/>
          <w:szCs w:val="22"/>
        </w:rPr>
        <w:t>msa</w:t>
      </w:r>
      <w:proofErr w:type="spellEnd"/>
      <w:r w:rsidRPr="00983E3C">
        <w:rPr>
          <w:sz w:val="22"/>
          <w:szCs w:val="22"/>
        </w:rPr>
        <w:t xml:space="preserve">/md for the median family income. There are 2023 missing values indicated with “NA” for this variable. This column is eliminated by the importance analysis </w:t>
      </w:r>
      <w:r w:rsidR="00D916CA" w:rsidRPr="00983E3C">
        <w:rPr>
          <w:sz w:val="22"/>
          <w:szCs w:val="22"/>
        </w:rPr>
        <w:t>because of</w:t>
      </w:r>
      <w:r w:rsidRPr="00983E3C">
        <w:rPr>
          <w:sz w:val="22"/>
          <w:szCs w:val="22"/>
        </w:rPr>
        <w:t xml:space="preserve"> </w:t>
      </w:r>
      <w:r w:rsidR="00D916CA" w:rsidRPr="00983E3C">
        <w:rPr>
          <w:sz w:val="22"/>
          <w:szCs w:val="22"/>
        </w:rPr>
        <w:t>its low importance value on feature importance metric</w:t>
      </w:r>
    </w:p>
    <w:p w14:paraId="0908D836" w14:textId="2960AD58" w:rsidR="00CB3EBD" w:rsidRPr="00983E3C" w:rsidRDefault="00CB3EBD" w:rsidP="008701D3">
      <w:pPr>
        <w:spacing w:before="100" w:beforeAutospacing="1" w:after="100" w:afterAutospacing="1"/>
        <w:jc w:val="both"/>
        <w:rPr>
          <w:sz w:val="22"/>
          <w:szCs w:val="22"/>
        </w:rPr>
      </w:pPr>
      <w:r w:rsidRPr="00983E3C">
        <w:rPr>
          <w:b/>
          <w:bCs/>
          <w:sz w:val="22"/>
          <w:szCs w:val="22"/>
        </w:rPr>
        <w:t>number of owners occupied units:</w:t>
      </w:r>
      <w:r w:rsidRPr="00983E3C">
        <w:rPr>
          <w:sz w:val="22"/>
          <w:szCs w:val="22"/>
        </w:rPr>
        <w:t xml:space="preserve"> A integer variable with minimum 3, maximum 8747, median 1304 and average 1403. It represents the number of households lived in by the owner. There are 2012 missing values indicated with “NA” for this variable. This column is removed by the importance analysis since </w:t>
      </w:r>
      <w:r w:rsidR="00D916CA" w:rsidRPr="00983E3C">
        <w:rPr>
          <w:sz w:val="22"/>
          <w:szCs w:val="22"/>
        </w:rPr>
        <w:t>it has low importance value on feature importance metric</w:t>
      </w:r>
    </w:p>
    <w:p w14:paraId="335B5108" w14:textId="77777777" w:rsidR="00CB3EBD" w:rsidRPr="00983E3C" w:rsidRDefault="00CB3EBD" w:rsidP="008701D3">
      <w:pPr>
        <w:spacing w:before="100" w:beforeAutospacing="1" w:after="100" w:afterAutospacing="1"/>
        <w:jc w:val="both"/>
        <w:rPr>
          <w:sz w:val="22"/>
          <w:szCs w:val="22"/>
        </w:rPr>
      </w:pPr>
      <w:r w:rsidRPr="00983E3C">
        <w:rPr>
          <w:b/>
          <w:bCs/>
          <w:sz w:val="22"/>
          <w:szCs w:val="22"/>
        </w:rPr>
        <w:t>number of 1 to 4 family units:</w:t>
      </w:r>
      <w:r w:rsidRPr="00983E3C">
        <w:rPr>
          <w:sz w:val="22"/>
          <w:szCs w:val="22"/>
        </w:rPr>
        <w:t xml:space="preserve"> A integer variable with minimum 6, maximum 13615, median 1799 and average 1927. It represents the number of households built for 1 to 4 families. There are 2016 missing values indicated with “NA” for this variable. After the importance analysis, this feature is eliminated since its importance metric is 0.003 and less than the threshold 0.1 </w:t>
      </w:r>
    </w:p>
    <w:p w14:paraId="51406956" w14:textId="77777777" w:rsidR="00CB3EBD" w:rsidRPr="00983E3C" w:rsidRDefault="00CB3EBD" w:rsidP="008701D3">
      <w:pPr>
        <w:spacing w:before="100" w:beforeAutospacing="1" w:after="100" w:afterAutospacing="1"/>
        <w:jc w:val="both"/>
        <w:rPr>
          <w:sz w:val="22"/>
          <w:szCs w:val="22"/>
        </w:rPr>
      </w:pPr>
      <w:r w:rsidRPr="00983E3C">
        <w:rPr>
          <w:b/>
          <w:bCs/>
          <w:sz w:val="22"/>
          <w:szCs w:val="22"/>
        </w:rPr>
        <w:t>loan to income:</w:t>
      </w:r>
      <w:r w:rsidRPr="00983E3C">
        <w:rPr>
          <w:sz w:val="22"/>
          <w:szCs w:val="22"/>
        </w:rPr>
        <w:t xml:space="preserve"> An added numerical hyperparameter dividing loan amount by the corresponding applicant income in the mortgage application. Minimum 0.0037, maximum 462.6667, median 2.1475 and average 2.2669. No missing value since any missing applicant income record has been removed. </w:t>
      </w:r>
    </w:p>
    <w:p w14:paraId="64A04FD8" w14:textId="77777777" w:rsidR="002B67F1" w:rsidRDefault="002B67F1" w:rsidP="008701D3">
      <w:pPr>
        <w:spacing w:before="100" w:beforeAutospacing="1" w:after="100" w:afterAutospacing="1"/>
        <w:jc w:val="both"/>
        <w:rPr>
          <w:b/>
          <w:bCs/>
          <w:sz w:val="22"/>
          <w:szCs w:val="22"/>
        </w:rPr>
      </w:pPr>
    </w:p>
    <w:p w14:paraId="7F0C9B99" w14:textId="77777777" w:rsidR="002B67F1" w:rsidRDefault="002B67F1" w:rsidP="008701D3">
      <w:pPr>
        <w:spacing w:before="100" w:beforeAutospacing="1" w:after="100" w:afterAutospacing="1"/>
        <w:jc w:val="both"/>
        <w:rPr>
          <w:b/>
          <w:bCs/>
          <w:sz w:val="22"/>
          <w:szCs w:val="22"/>
        </w:rPr>
      </w:pPr>
    </w:p>
    <w:p w14:paraId="2F15E262" w14:textId="7523F220" w:rsidR="00CB3EBD" w:rsidRPr="00983E3C" w:rsidRDefault="00CB3EBD" w:rsidP="008701D3">
      <w:pPr>
        <w:spacing w:before="100" w:beforeAutospacing="1" w:after="100" w:afterAutospacing="1"/>
        <w:jc w:val="both"/>
        <w:rPr>
          <w:sz w:val="22"/>
          <w:szCs w:val="22"/>
        </w:rPr>
      </w:pPr>
      <w:r w:rsidRPr="00983E3C">
        <w:rPr>
          <w:b/>
          <w:bCs/>
          <w:sz w:val="22"/>
          <w:szCs w:val="22"/>
        </w:rPr>
        <w:t>Log of loan to income:</w:t>
      </w:r>
      <w:r w:rsidRPr="00983E3C">
        <w:rPr>
          <w:sz w:val="22"/>
          <w:szCs w:val="22"/>
        </w:rPr>
        <w:t xml:space="preserve"> A numerical hyperparameter taking log of the newly added feature loan to income. Minimum -5.6005, maximum 6.1370, median 0.7643 and average 0.5828. There is not any missing value for log of loan to income. </w:t>
      </w:r>
    </w:p>
    <w:p w14:paraId="759A90C8" w14:textId="77777777" w:rsidR="00CB3EBD" w:rsidRPr="00983E3C" w:rsidRDefault="00CB3EBD" w:rsidP="008701D3">
      <w:pPr>
        <w:spacing w:before="100" w:beforeAutospacing="1" w:after="100" w:afterAutospacing="1"/>
        <w:jc w:val="both"/>
        <w:rPr>
          <w:sz w:val="22"/>
          <w:szCs w:val="22"/>
        </w:rPr>
      </w:pPr>
      <w:r w:rsidRPr="00983E3C">
        <w:rPr>
          <w:b/>
          <w:bCs/>
          <w:sz w:val="22"/>
          <w:szCs w:val="22"/>
        </w:rPr>
        <w:t>log of applicant income:</w:t>
      </w:r>
      <w:r w:rsidRPr="00983E3C">
        <w:rPr>
          <w:sz w:val="22"/>
          <w:szCs w:val="22"/>
        </w:rPr>
        <w:t xml:space="preserve"> A added numerical hyperparameter taking log of applicant income. Minimum 0, maximum 9.215, median 4.025 and average 4.072. There is no missing value for log of applicant income. </w:t>
      </w:r>
    </w:p>
    <w:p w14:paraId="45B137ED" w14:textId="77777777" w:rsidR="00CB3EBD" w:rsidRPr="00983E3C" w:rsidRDefault="00CB3EBD" w:rsidP="008701D3">
      <w:pPr>
        <w:spacing w:before="100" w:beforeAutospacing="1" w:after="100" w:afterAutospacing="1"/>
        <w:jc w:val="both"/>
        <w:rPr>
          <w:sz w:val="22"/>
          <w:szCs w:val="22"/>
        </w:rPr>
      </w:pPr>
      <w:r w:rsidRPr="00983E3C">
        <w:rPr>
          <w:b/>
          <w:bCs/>
          <w:sz w:val="22"/>
          <w:szCs w:val="22"/>
        </w:rPr>
        <w:t>log of loan amount:</w:t>
      </w:r>
      <w:r w:rsidRPr="00983E3C">
        <w:rPr>
          <w:sz w:val="22"/>
          <w:szCs w:val="22"/>
        </w:rPr>
        <w:t xml:space="preserve"> A numerical hyperparameter taking log of loan amount. Minimum 0, maximum 9.315, median 4.754 and average 4.655. There is not any missing value for log of loan amount. </w:t>
      </w:r>
    </w:p>
    <w:p w14:paraId="3ABB4EE6" w14:textId="6AA932FF" w:rsidR="00CB3EBD" w:rsidRPr="00983E3C" w:rsidRDefault="00CB3EBD" w:rsidP="008701D3">
      <w:pPr>
        <w:spacing w:before="100" w:beforeAutospacing="1" w:after="100" w:afterAutospacing="1"/>
        <w:jc w:val="both"/>
        <w:rPr>
          <w:sz w:val="22"/>
          <w:szCs w:val="22"/>
        </w:rPr>
      </w:pPr>
      <w:r w:rsidRPr="00983E3C">
        <w:rPr>
          <w:b/>
          <w:bCs/>
          <w:sz w:val="22"/>
          <w:szCs w:val="22"/>
        </w:rPr>
        <w:t>log of FFIEC median family income:</w:t>
      </w:r>
      <w:r w:rsidRPr="00983E3C">
        <w:rPr>
          <w:sz w:val="22"/>
          <w:szCs w:val="22"/>
        </w:rPr>
        <w:t xml:space="preserve"> A new numerical hyperparameter taking log of the FFIEC median family income. Minimum 9.79, maximum 11.74, median 11.06 and average 11.06. There is no missing value for log of FFIEC median family income. </w:t>
      </w:r>
    </w:p>
    <w:p w14:paraId="78164018" w14:textId="08A5C24C" w:rsidR="00B015BC" w:rsidRPr="00983E3C" w:rsidRDefault="00B015BC" w:rsidP="008701D3">
      <w:pPr>
        <w:spacing w:before="100" w:beforeAutospacing="1" w:after="100" w:afterAutospacing="1"/>
        <w:jc w:val="both"/>
        <w:rPr>
          <w:sz w:val="22"/>
          <w:szCs w:val="22"/>
        </w:rPr>
      </w:pPr>
    </w:p>
    <w:p w14:paraId="5A1B8E89" w14:textId="4F0F9A36" w:rsidR="00B015BC" w:rsidRPr="00983E3C" w:rsidRDefault="00B015BC" w:rsidP="008701D3">
      <w:pPr>
        <w:spacing w:before="100" w:beforeAutospacing="1" w:after="100" w:afterAutospacing="1"/>
        <w:jc w:val="both"/>
        <w:rPr>
          <w:sz w:val="22"/>
          <w:szCs w:val="22"/>
        </w:rPr>
      </w:pPr>
    </w:p>
    <w:p w14:paraId="249BE10F" w14:textId="62D10E65" w:rsidR="00B015BC" w:rsidRDefault="00B015BC" w:rsidP="008701D3">
      <w:pPr>
        <w:spacing w:before="100" w:beforeAutospacing="1" w:after="100" w:afterAutospacing="1"/>
        <w:jc w:val="both"/>
      </w:pPr>
    </w:p>
    <w:p w14:paraId="0922286A" w14:textId="0B75538B" w:rsidR="00B015BC" w:rsidRDefault="00B015BC" w:rsidP="008701D3">
      <w:pPr>
        <w:spacing w:before="100" w:beforeAutospacing="1" w:after="100" w:afterAutospacing="1"/>
        <w:jc w:val="both"/>
      </w:pPr>
    </w:p>
    <w:p w14:paraId="2F12AF6C" w14:textId="51420FC1" w:rsidR="00B015BC" w:rsidRDefault="00B015BC" w:rsidP="008701D3">
      <w:pPr>
        <w:spacing w:before="100" w:beforeAutospacing="1" w:after="100" w:afterAutospacing="1"/>
        <w:jc w:val="both"/>
      </w:pPr>
    </w:p>
    <w:p w14:paraId="07CBA7A6" w14:textId="7CE6CD86" w:rsidR="00B015BC" w:rsidRDefault="00B015BC" w:rsidP="008701D3">
      <w:pPr>
        <w:spacing w:before="100" w:beforeAutospacing="1" w:after="100" w:afterAutospacing="1"/>
        <w:jc w:val="both"/>
      </w:pPr>
    </w:p>
    <w:p w14:paraId="3D67959A" w14:textId="21BA4507" w:rsidR="00D916CA" w:rsidRDefault="00D916CA" w:rsidP="008701D3">
      <w:pPr>
        <w:spacing w:before="100" w:beforeAutospacing="1" w:after="100" w:afterAutospacing="1"/>
        <w:jc w:val="both"/>
      </w:pPr>
    </w:p>
    <w:p w14:paraId="01F6EE8B" w14:textId="792A0B88" w:rsidR="002B67F1" w:rsidRDefault="002B67F1" w:rsidP="008701D3">
      <w:pPr>
        <w:spacing w:before="100" w:beforeAutospacing="1" w:after="100" w:afterAutospacing="1"/>
        <w:jc w:val="both"/>
      </w:pPr>
    </w:p>
    <w:p w14:paraId="5D0953B9" w14:textId="72951834" w:rsidR="002B67F1" w:rsidRDefault="002B67F1" w:rsidP="008701D3">
      <w:pPr>
        <w:spacing w:before="100" w:beforeAutospacing="1" w:after="100" w:afterAutospacing="1"/>
        <w:jc w:val="both"/>
      </w:pPr>
    </w:p>
    <w:p w14:paraId="5CCE6CD6" w14:textId="326C52C8" w:rsidR="002B67F1" w:rsidRDefault="002B67F1" w:rsidP="008701D3">
      <w:pPr>
        <w:spacing w:before="100" w:beforeAutospacing="1" w:after="100" w:afterAutospacing="1"/>
        <w:jc w:val="both"/>
      </w:pPr>
    </w:p>
    <w:p w14:paraId="00B080DA" w14:textId="4201EF32" w:rsidR="002B67F1" w:rsidRDefault="002B67F1" w:rsidP="008701D3">
      <w:pPr>
        <w:spacing w:before="100" w:beforeAutospacing="1" w:after="100" w:afterAutospacing="1"/>
        <w:jc w:val="both"/>
      </w:pPr>
    </w:p>
    <w:p w14:paraId="5F42269E" w14:textId="1816BBB5" w:rsidR="002B67F1" w:rsidRDefault="002B67F1" w:rsidP="008701D3">
      <w:pPr>
        <w:spacing w:before="100" w:beforeAutospacing="1" w:after="100" w:afterAutospacing="1"/>
        <w:jc w:val="both"/>
      </w:pPr>
    </w:p>
    <w:p w14:paraId="3B2BC288" w14:textId="15985F91" w:rsidR="002B67F1" w:rsidRDefault="002B67F1" w:rsidP="008701D3">
      <w:pPr>
        <w:spacing w:before="100" w:beforeAutospacing="1" w:after="100" w:afterAutospacing="1"/>
        <w:jc w:val="both"/>
      </w:pPr>
    </w:p>
    <w:p w14:paraId="1196FB58" w14:textId="723604EF" w:rsidR="002B67F1" w:rsidRDefault="002B67F1" w:rsidP="008701D3">
      <w:pPr>
        <w:spacing w:before="100" w:beforeAutospacing="1" w:after="100" w:afterAutospacing="1"/>
        <w:jc w:val="both"/>
      </w:pPr>
    </w:p>
    <w:p w14:paraId="1D684AB9" w14:textId="00D7460B" w:rsidR="002B67F1" w:rsidRDefault="002B67F1" w:rsidP="008701D3">
      <w:pPr>
        <w:spacing w:before="100" w:beforeAutospacing="1" w:after="100" w:afterAutospacing="1"/>
        <w:jc w:val="both"/>
      </w:pPr>
    </w:p>
    <w:p w14:paraId="5DA6BAA8" w14:textId="58BEE281" w:rsidR="002B67F1" w:rsidRDefault="002B67F1" w:rsidP="008701D3">
      <w:pPr>
        <w:spacing w:before="100" w:beforeAutospacing="1" w:after="100" w:afterAutospacing="1"/>
        <w:jc w:val="both"/>
      </w:pPr>
    </w:p>
    <w:p w14:paraId="2E0444A8" w14:textId="3F525C3E" w:rsidR="002B67F1" w:rsidRDefault="002B67F1" w:rsidP="008701D3">
      <w:pPr>
        <w:spacing w:before="100" w:beforeAutospacing="1" w:after="100" w:afterAutospacing="1"/>
        <w:jc w:val="both"/>
      </w:pPr>
    </w:p>
    <w:p w14:paraId="55A98798" w14:textId="77777777" w:rsidR="002B67F1" w:rsidRPr="00CB3EBD" w:rsidRDefault="002B67F1" w:rsidP="008701D3">
      <w:pPr>
        <w:spacing w:before="100" w:beforeAutospacing="1" w:after="100" w:afterAutospacing="1"/>
        <w:jc w:val="both"/>
      </w:pPr>
    </w:p>
    <w:p w14:paraId="29B4068A" w14:textId="55C772CB" w:rsidR="00B015BC" w:rsidRPr="00983E3C" w:rsidRDefault="00CB3EBD" w:rsidP="00B015BC">
      <w:pPr>
        <w:pStyle w:val="Heading1"/>
        <w:spacing w:line="360" w:lineRule="auto"/>
        <w:rPr>
          <w:b w:val="0"/>
          <w:bCs w:val="0"/>
          <w:sz w:val="36"/>
          <w:szCs w:val="36"/>
        </w:rPr>
      </w:pPr>
      <w:bookmarkStart w:id="2" w:name="_Toc26605593"/>
      <w:r w:rsidRPr="00983E3C">
        <w:rPr>
          <w:b w:val="0"/>
          <w:bCs w:val="0"/>
          <w:sz w:val="36"/>
          <w:szCs w:val="36"/>
        </w:rPr>
        <w:t>Analysis of Data</w:t>
      </w:r>
      <w:bookmarkEnd w:id="2"/>
      <w:r w:rsidRPr="00983E3C">
        <w:rPr>
          <w:b w:val="0"/>
          <w:bCs w:val="0"/>
          <w:sz w:val="36"/>
          <w:szCs w:val="36"/>
        </w:rPr>
        <w:t xml:space="preserve"> </w:t>
      </w:r>
    </w:p>
    <w:p w14:paraId="0D4DCE15" w14:textId="77777777" w:rsidR="00E16E95" w:rsidRPr="00983E3C" w:rsidRDefault="00E16E95" w:rsidP="00B015BC">
      <w:pPr>
        <w:pStyle w:val="Heading2"/>
        <w:spacing w:line="276" w:lineRule="auto"/>
        <w:rPr>
          <w:rFonts w:ascii="Times New Roman" w:hAnsi="Times New Roman" w:cs="Times New Roman"/>
          <w:color w:val="000000" w:themeColor="text1"/>
          <w:sz w:val="28"/>
          <w:szCs w:val="28"/>
        </w:rPr>
      </w:pPr>
      <w:bookmarkStart w:id="3" w:name="_Toc26605594"/>
      <w:r w:rsidRPr="00983E3C">
        <w:rPr>
          <w:rFonts w:ascii="Times New Roman" w:hAnsi="Times New Roman" w:cs="Times New Roman"/>
          <w:color w:val="000000" w:themeColor="text1"/>
          <w:sz w:val="28"/>
          <w:szCs w:val="28"/>
        </w:rPr>
        <w:t>Numeric Relationships</w:t>
      </w:r>
      <w:bookmarkEnd w:id="3"/>
      <w:r w:rsidRPr="00983E3C">
        <w:rPr>
          <w:rFonts w:ascii="Times New Roman" w:hAnsi="Times New Roman" w:cs="Times New Roman"/>
          <w:color w:val="000000" w:themeColor="text1"/>
          <w:sz w:val="28"/>
          <w:szCs w:val="28"/>
        </w:rPr>
        <w:t xml:space="preserve"> </w:t>
      </w:r>
    </w:p>
    <w:p w14:paraId="5CEF75FF" w14:textId="23DB27CD" w:rsidR="00E16E95" w:rsidRPr="00983E3C" w:rsidRDefault="00E16E95" w:rsidP="008701D3">
      <w:pPr>
        <w:spacing w:before="100" w:beforeAutospacing="1" w:after="100" w:afterAutospacing="1"/>
        <w:jc w:val="both"/>
        <w:rPr>
          <w:sz w:val="22"/>
          <w:szCs w:val="22"/>
        </w:rPr>
      </w:pPr>
      <w:r w:rsidRPr="00983E3C">
        <w:rPr>
          <w:sz w:val="22"/>
          <w:szCs w:val="22"/>
        </w:rPr>
        <w:t xml:space="preserve">Regarding the numeric variables, the correlation plot shows that there is very high positive correlation between population and number of owner-occupied units, as well as population and number of 1-4 family units. There is also a high positive correlation between the number of 1-4 family units and the number of occupied units. A positive correlation means, that if one variable increases the both others will increase too, as well as if the variable decreases the positive correlated others will also decrease. Because there is such a strong correlation, only one variable is needed because the other both do not add additional information. </w:t>
      </w:r>
    </w:p>
    <w:p w14:paraId="1B6B6192" w14:textId="17D9792D" w:rsidR="008701D3" w:rsidRPr="00983E3C" w:rsidRDefault="00E16E95" w:rsidP="008701D3">
      <w:pPr>
        <w:spacing w:before="100" w:beforeAutospacing="1" w:after="100" w:afterAutospacing="1"/>
        <w:jc w:val="both"/>
        <w:rPr>
          <w:sz w:val="22"/>
          <w:szCs w:val="22"/>
        </w:rPr>
      </w:pPr>
      <w:r w:rsidRPr="00983E3C">
        <w:rPr>
          <w:sz w:val="22"/>
          <w:szCs w:val="22"/>
        </w:rPr>
        <w:t xml:space="preserve">The scatter plots of the numeric variables regarding the spread rate shows that the spread rate de- creases with the </w:t>
      </w:r>
      <w:r w:rsidRPr="00983E3C">
        <w:rPr>
          <w:b/>
          <w:bCs/>
          <w:sz w:val="22"/>
          <w:szCs w:val="22"/>
        </w:rPr>
        <w:t>loan amoun</w:t>
      </w:r>
      <w:r w:rsidRPr="00983E3C">
        <w:rPr>
          <w:sz w:val="22"/>
          <w:szCs w:val="22"/>
        </w:rPr>
        <w:t xml:space="preserve">t and also decreases with the </w:t>
      </w:r>
      <w:r w:rsidRPr="00983E3C">
        <w:rPr>
          <w:b/>
          <w:bCs/>
          <w:sz w:val="22"/>
          <w:szCs w:val="22"/>
        </w:rPr>
        <w:t>applicant’s income</w:t>
      </w:r>
      <w:r w:rsidRPr="00983E3C">
        <w:rPr>
          <w:sz w:val="22"/>
          <w:szCs w:val="22"/>
        </w:rPr>
        <w:t>. Both variables should</w:t>
      </w:r>
      <w:r w:rsidR="008701D3" w:rsidRPr="00983E3C">
        <w:rPr>
          <w:sz w:val="22"/>
          <w:szCs w:val="22"/>
        </w:rPr>
        <w:t xml:space="preserve"> </w:t>
      </w:r>
      <w:r w:rsidR="00FE023F" w:rsidRPr="00983E3C">
        <w:rPr>
          <w:sz w:val="22"/>
          <w:szCs w:val="22"/>
        </w:rPr>
        <w:t xml:space="preserve">be </w:t>
      </w:r>
      <w:r w:rsidRPr="00983E3C">
        <w:rPr>
          <w:sz w:val="22"/>
          <w:szCs w:val="22"/>
        </w:rPr>
        <w:t>used in the prediction model.</w:t>
      </w:r>
    </w:p>
    <w:p w14:paraId="7BEC5212" w14:textId="77777777" w:rsidR="00FE023F" w:rsidRDefault="00E16E95" w:rsidP="00FE023F">
      <w:pPr>
        <w:keepNext/>
        <w:spacing w:before="100" w:beforeAutospacing="1" w:after="100" w:afterAutospacing="1"/>
        <w:jc w:val="both"/>
      </w:pPr>
      <w:r w:rsidRPr="00FE023F">
        <w:rPr>
          <w:noProof/>
        </w:rPr>
        <w:drawing>
          <wp:inline distT="0" distB="0" distL="0" distR="0" wp14:anchorId="178AB579" wp14:editId="64B5A3F1">
            <wp:extent cx="5756910" cy="4295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2-05 at 20.42.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4295140"/>
                    </a:xfrm>
                    <a:prstGeom prst="rect">
                      <a:avLst/>
                    </a:prstGeom>
                  </pic:spPr>
                </pic:pic>
              </a:graphicData>
            </a:graphic>
          </wp:inline>
        </w:drawing>
      </w:r>
    </w:p>
    <w:p w14:paraId="698E9106" w14:textId="7BFF4C49" w:rsidR="00E16E95" w:rsidRDefault="00FE023F" w:rsidP="00FE023F">
      <w:pPr>
        <w:pStyle w:val="Caption"/>
        <w:jc w:val="both"/>
      </w:pPr>
      <w:bookmarkStart w:id="4" w:name="_Toc26474592"/>
      <w:r>
        <w:t xml:space="preserve">Figure </w:t>
      </w:r>
      <w:r>
        <w:fldChar w:fldCharType="begin"/>
      </w:r>
      <w:r>
        <w:instrText xml:space="preserve"> SEQ Figure \* ARABIC </w:instrText>
      </w:r>
      <w:r>
        <w:fldChar w:fldCharType="separate"/>
      </w:r>
      <w:r w:rsidR="00A51A8F">
        <w:rPr>
          <w:noProof/>
        </w:rPr>
        <w:t>1</w:t>
      </w:r>
      <w:r>
        <w:fldChar w:fldCharType="end"/>
      </w:r>
      <w:r>
        <w:t xml:space="preserve"> Data features correlations</w:t>
      </w:r>
      <w:bookmarkEnd w:id="4"/>
    </w:p>
    <w:p w14:paraId="642B71E8" w14:textId="045620F9" w:rsidR="00FE023F" w:rsidRDefault="00FE023F" w:rsidP="008701D3">
      <w:pPr>
        <w:spacing w:before="100" w:beforeAutospacing="1" w:after="100" w:afterAutospacing="1"/>
        <w:jc w:val="both"/>
      </w:pPr>
    </w:p>
    <w:p w14:paraId="773BB1F1" w14:textId="7D289D0D" w:rsidR="00B015BC" w:rsidRDefault="00B015BC" w:rsidP="008701D3">
      <w:pPr>
        <w:spacing w:before="100" w:beforeAutospacing="1" w:after="100" w:afterAutospacing="1"/>
        <w:jc w:val="both"/>
      </w:pPr>
    </w:p>
    <w:p w14:paraId="1A1E09B7" w14:textId="0D676D0D" w:rsidR="00B015BC" w:rsidRDefault="00B015BC" w:rsidP="008701D3">
      <w:pPr>
        <w:spacing w:before="100" w:beforeAutospacing="1" w:after="100" w:afterAutospacing="1"/>
        <w:jc w:val="both"/>
      </w:pPr>
    </w:p>
    <w:p w14:paraId="53CF4EB5" w14:textId="77777777" w:rsidR="00B015BC" w:rsidRPr="00E16E95" w:rsidRDefault="00B015BC" w:rsidP="008701D3">
      <w:pPr>
        <w:spacing w:before="100" w:beforeAutospacing="1" w:after="100" w:afterAutospacing="1"/>
        <w:jc w:val="both"/>
      </w:pPr>
    </w:p>
    <w:p w14:paraId="3BDF7A25" w14:textId="77777777" w:rsidR="00FE023F" w:rsidRDefault="00E16E95" w:rsidP="00FE023F">
      <w:pPr>
        <w:keepNext/>
      </w:pPr>
      <w:r>
        <w:rPr>
          <w:noProof/>
        </w:rPr>
        <w:drawing>
          <wp:inline distT="0" distB="0" distL="0" distR="0" wp14:anchorId="42F0C3C4" wp14:editId="707A5610">
            <wp:extent cx="5756910" cy="21551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2-05 at 20.42.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2155190"/>
                    </a:xfrm>
                    <a:prstGeom prst="rect">
                      <a:avLst/>
                    </a:prstGeom>
                  </pic:spPr>
                </pic:pic>
              </a:graphicData>
            </a:graphic>
          </wp:inline>
        </w:drawing>
      </w:r>
    </w:p>
    <w:p w14:paraId="699538D5" w14:textId="77777777" w:rsidR="00AB273F" w:rsidRDefault="00FE023F" w:rsidP="00AB273F">
      <w:pPr>
        <w:pStyle w:val="Caption"/>
      </w:pPr>
      <w:bookmarkStart w:id="5" w:name="_Toc26474593"/>
      <w:r>
        <w:t xml:space="preserve">Figure </w:t>
      </w:r>
      <w:r>
        <w:fldChar w:fldCharType="begin"/>
      </w:r>
      <w:r>
        <w:instrText xml:space="preserve"> SEQ Figure \* ARABIC </w:instrText>
      </w:r>
      <w:r>
        <w:fldChar w:fldCharType="separate"/>
      </w:r>
      <w:r w:rsidR="00A51A8F">
        <w:rPr>
          <w:noProof/>
        </w:rPr>
        <w:t>2</w:t>
      </w:r>
      <w:r>
        <w:fldChar w:fldCharType="end"/>
      </w:r>
      <w:r>
        <w:t xml:space="preserve"> Applicant income and loan amount correlations with rate spread</w:t>
      </w:r>
      <w:bookmarkEnd w:id="5"/>
    </w:p>
    <w:p w14:paraId="1D5E87C5" w14:textId="62120D4D" w:rsidR="00E16E95" w:rsidRPr="00E16E95" w:rsidRDefault="00E16E95" w:rsidP="00AB273F">
      <w:pPr>
        <w:pStyle w:val="Caption"/>
      </w:pPr>
      <w:r w:rsidRPr="00E16E95">
        <w:fldChar w:fldCharType="begin"/>
      </w:r>
      <w:r w:rsidRPr="00E16E95">
        <w:instrText xml:space="preserve"> INCLUDEPICTURE "/var/folders/bx/m3jw_61n0lj9p1938llbtpfc0000gn/T/com.microsoft.Word/WebArchiveCopyPasteTempFiles/page6image44470128" \* MERGEFORMATINET </w:instrText>
      </w:r>
      <w:r w:rsidRPr="00E16E95">
        <w:fldChar w:fldCharType="end"/>
      </w:r>
      <w:r w:rsidRPr="00E16E95">
        <w:fldChar w:fldCharType="begin"/>
      </w:r>
      <w:r w:rsidRPr="00E16E95">
        <w:instrText xml:space="preserve"> INCLUDEPICTURE "/var/folders/bx/m3jw_61n0lj9p1938llbtpfc0000gn/T/com.microsoft.Word/WebArchiveCopyPasteTempFiles/page6image38452800" \* MERGEFORMATINET </w:instrText>
      </w:r>
      <w:r w:rsidRPr="00E16E95">
        <w:fldChar w:fldCharType="end"/>
      </w:r>
    </w:p>
    <w:p w14:paraId="7C430A11" w14:textId="7D90312E" w:rsidR="008701D3" w:rsidRPr="00983E3C" w:rsidRDefault="00E16E95" w:rsidP="008F3ECB">
      <w:pPr>
        <w:spacing w:before="100" w:beforeAutospacing="1" w:after="100" w:afterAutospacing="1"/>
        <w:jc w:val="both"/>
        <w:rPr>
          <w:sz w:val="22"/>
          <w:szCs w:val="22"/>
        </w:rPr>
      </w:pPr>
      <w:r w:rsidRPr="00983E3C">
        <w:rPr>
          <w:sz w:val="22"/>
          <w:szCs w:val="22"/>
        </w:rPr>
        <w:t xml:space="preserve">The </w:t>
      </w:r>
      <w:r w:rsidRPr="00983E3C">
        <w:rPr>
          <w:b/>
          <w:bCs/>
          <w:sz w:val="22"/>
          <w:szCs w:val="22"/>
        </w:rPr>
        <w:t xml:space="preserve">minority population </w:t>
      </w:r>
      <w:r w:rsidRPr="00983E3C">
        <w:rPr>
          <w:sz w:val="22"/>
          <w:szCs w:val="22"/>
        </w:rPr>
        <w:t xml:space="preserve">percentage and median </w:t>
      </w:r>
      <w:r w:rsidRPr="00983E3C">
        <w:rPr>
          <w:b/>
          <w:bCs/>
          <w:sz w:val="22"/>
          <w:szCs w:val="22"/>
        </w:rPr>
        <w:t xml:space="preserve">family income </w:t>
      </w:r>
      <w:r w:rsidR="008F3ECB" w:rsidRPr="00983E3C">
        <w:rPr>
          <w:sz w:val="22"/>
          <w:szCs w:val="22"/>
        </w:rPr>
        <w:t>don’t</w:t>
      </w:r>
      <w:r w:rsidRPr="00983E3C">
        <w:rPr>
          <w:sz w:val="22"/>
          <w:szCs w:val="22"/>
        </w:rPr>
        <w:t xml:space="preserve"> </w:t>
      </w:r>
      <w:r w:rsidR="008701D3" w:rsidRPr="00983E3C">
        <w:rPr>
          <w:sz w:val="22"/>
          <w:szCs w:val="22"/>
        </w:rPr>
        <w:t>seem</w:t>
      </w:r>
      <w:r w:rsidRPr="00983E3C">
        <w:rPr>
          <w:sz w:val="22"/>
          <w:szCs w:val="22"/>
        </w:rPr>
        <w:t xml:space="preserve"> to have any impact on the spread rate. For almost every level along the variable, the same spread rates can be found. These numeric variables should </w:t>
      </w:r>
      <w:r w:rsidRPr="00983E3C">
        <w:rPr>
          <w:b/>
          <w:bCs/>
          <w:sz w:val="22"/>
          <w:szCs w:val="22"/>
        </w:rPr>
        <w:t xml:space="preserve">not be used </w:t>
      </w:r>
      <w:r w:rsidRPr="00983E3C">
        <w:rPr>
          <w:sz w:val="22"/>
          <w:szCs w:val="22"/>
        </w:rPr>
        <w:t>in the prediction model</w:t>
      </w:r>
      <w:r w:rsidR="008701D3" w:rsidRPr="00983E3C">
        <w:rPr>
          <w:sz w:val="22"/>
          <w:szCs w:val="22"/>
        </w:rPr>
        <w:t>.</w:t>
      </w:r>
    </w:p>
    <w:p w14:paraId="1387955E" w14:textId="77777777" w:rsidR="00FE023F" w:rsidRDefault="00E16E95" w:rsidP="00FE023F">
      <w:pPr>
        <w:keepNext/>
        <w:spacing w:before="100" w:beforeAutospacing="1" w:after="100" w:afterAutospacing="1"/>
      </w:pPr>
      <w:r>
        <w:rPr>
          <w:noProof/>
        </w:rPr>
        <w:drawing>
          <wp:inline distT="0" distB="0" distL="0" distR="0" wp14:anchorId="21C18814" wp14:editId="6C131642">
            <wp:extent cx="5756910" cy="2094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2-05 at 20.42.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2094865"/>
                    </a:xfrm>
                    <a:prstGeom prst="rect">
                      <a:avLst/>
                    </a:prstGeom>
                  </pic:spPr>
                </pic:pic>
              </a:graphicData>
            </a:graphic>
          </wp:inline>
        </w:drawing>
      </w:r>
    </w:p>
    <w:p w14:paraId="602E3304" w14:textId="56D4530C" w:rsidR="00B015BC" w:rsidRPr="002B67F1" w:rsidRDefault="00FE023F" w:rsidP="002B67F1">
      <w:pPr>
        <w:pStyle w:val="Caption"/>
      </w:pPr>
      <w:bookmarkStart w:id="6" w:name="_Toc26474594"/>
      <w:r>
        <w:t xml:space="preserve">Figure </w:t>
      </w:r>
      <w:r>
        <w:fldChar w:fldCharType="begin"/>
      </w:r>
      <w:r>
        <w:instrText xml:space="preserve"> SEQ Figure \* ARABIC </w:instrText>
      </w:r>
      <w:r>
        <w:fldChar w:fldCharType="separate"/>
      </w:r>
      <w:r w:rsidR="00A51A8F">
        <w:rPr>
          <w:noProof/>
        </w:rPr>
        <w:t>3</w:t>
      </w:r>
      <w:r>
        <w:fldChar w:fldCharType="end"/>
      </w:r>
      <w:r>
        <w:t xml:space="preserve"> Minority population percentages and median family income distribution for rate spread values</w:t>
      </w:r>
      <w:bookmarkEnd w:id="6"/>
    </w:p>
    <w:p w14:paraId="793B3752" w14:textId="77777777" w:rsidR="002B67F1" w:rsidRDefault="002B67F1" w:rsidP="00FE023F">
      <w:pPr>
        <w:keepNext/>
        <w:spacing w:before="100" w:beforeAutospacing="1" w:after="100" w:afterAutospacing="1"/>
        <w:jc w:val="both"/>
        <w:rPr>
          <w:sz w:val="22"/>
          <w:szCs w:val="22"/>
        </w:rPr>
      </w:pPr>
    </w:p>
    <w:p w14:paraId="2BF66E17" w14:textId="3B099238" w:rsidR="00B015BC" w:rsidRPr="00983E3C" w:rsidRDefault="002B67F1" w:rsidP="00FE023F">
      <w:pPr>
        <w:keepNext/>
        <w:spacing w:before="100" w:beforeAutospacing="1" w:after="100" w:afterAutospacing="1"/>
        <w:jc w:val="both"/>
        <w:rPr>
          <w:b/>
          <w:bCs/>
          <w:sz w:val="22"/>
          <w:szCs w:val="22"/>
        </w:rPr>
      </w:pPr>
      <w:r>
        <w:rPr>
          <w:sz w:val="22"/>
          <w:szCs w:val="22"/>
        </w:rPr>
        <w:t>T</w:t>
      </w:r>
      <w:r w:rsidR="00E16E95" w:rsidRPr="00983E3C">
        <w:rPr>
          <w:sz w:val="22"/>
          <w:szCs w:val="22"/>
        </w:rPr>
        <w:t xml:space="preserve">he variable </w:t>
      </w:r>
      <w:r w:rsidR="00E16E95" w:rsidRPr="00983E3C">
        <w:rPr>
          <w:b/>
          <w:bCs/>
          <w:sz w:val="22"/>
          <w:szCs w:val="22"/>
        </w:rPr>
        <w:t xml:space="preserve">population </w:t>
      </w:r>
      <w:r w:rsidR="00E16E95" w:rsidRPr="00983E3C">
        <w:rPr>
          <w:sz w:val="22"/>
          <w:szCs w:val="22"/>
        </w:rPr>
        <w:t xml:space="preserve">and </w:t>
      </w:r>
      <w:r w:rsidR="00E16E95" w:rsidRPr="00983E3C">
        <w:rPr>
          <w:b/>
          <w:bCs/>
          <w:sz w:val="22"/>
          <w:szCs w:val="22"/>
        </w:rPr>
        <w:t xml:space="preserve">tract to </w:t>
      </w:r>
      <w:proofErr w:type="spellStart"/>
      <w:r w:rsidR="00E16E95" w:rsidRPr="00983E3C">
        <w:rPr>
          <w:b/>
          <w:bCs/>
          <w:sz w:val="22"/>
          <w:szCs w:val="22"/>
        </w:rPr>
        <w:t>msa</w:t>
      </w:r>
      <w:proofErr w:type="spellEnd"/>
      <w:r w:rsidR="00E16E95" w:rsidRPr="00983E3C">
        <w:rPr>
          <w:b/>
          <w:bCs/>
          <w:sz w:val="22"/>
          <w:szCs w:val="22"/>
        </w:rPr>
        <w:t xml:space="preserve"> md income </w:t>
      </w:r>
      <w:r w:rsidR="00E16E95" w:rsidRPr="00983E3C">
        <w:rPr>
          <w:sz w:val="22"/>
          <w:szCs w:val="22"/>
        </w:rPr>
        <w:t>both have limited relevance for the model. The rate spread decreases from a population level of 15.000. The rate spread increases from a</w:t>
      </w:r>
      <w:r w:rsidR="00585B38" w:rsidRPr="00983E3C">
        <w:rPr>
          <w:sz w:val="22"/>
          <w:szCs w:val="22"/>
        </w:rPr>
        <w:t xml:space="preserve">n </w:t>
      </w:r>
      <w:r w:rsidR="00E16E95" w:rsidRPr="00983E3C">
        <w:rPr>
          <w:sz w:val="22"/>
          <w:szCs w:val="22"/>
        </w:rPr>
        <w:t xml:space="preserve">income percent of 0 to 45 percent. Both variables can be </w:t>
      </w:r>
      <w:r w:rsidR="00E16E95" w:rsidRPr="00983E3C">
        <w:rPr>
          <w:b/>
          <w:bCs/>
          <w:sz w:val="22"/>
          <w:szCs w:val="22"/>
        </w:rPr>
        <w:t>used in the prediction model</w:t>
      </w:r>
      <w:r w:rsidR="008F3ECB" w:rsidRPr="00983E3C">
        <w:rPr>
          <w:b/>
          <w:bCs/>
          <w:sz w:val="22"/>
          <w:szCs w:val="22"/>
        </w:rPr>
        <w:t>.</w:t>
      </w:r>
    </w:p>
    <w:p w14:paraId="07FC214A" w14:textId="18FFE4BA" w:rsidR="00FE023F" w:rsidRDefault="00E16E95" w:rsidP="00FE023F">
      <w:pPr>
        <w:keepNext/>
        <w:spacing w:before="100" w:beforeAutospacing="1" w:after="100" w:afterAutospacing="1"/>
        <w:jc w:val="both"/>
      </w:pPr>
      <w:r>
        <w:rPr>
          <w:noProof/>
        </w:rPr>
        <w:drawing>
          <wp:inline distT="0" distB="0" distL="0" distR="0" wp14:anchorId="76B1067E" wp14:editId="6749011F">
            <wp:extent cx="5756910" cy="2182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12-05 at 20.43.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182495"/>
                    </a:xfrm>
                    <a:prstGeom prst="rect">
                      <a:avLst/>
                    </a:prstGeom>
                  </pic:spPr>
                </pic:pic>
              </a:graphicData>
            </a:graphic>
          </wp:inline>
        </w:drawing>
      </w:r>
    </w:p>
    <w:p w14:paraId="536181C4" w14:textId="676811E4" w:rsidR="00E16E95" w:rsidRDefault="00FE023F" w:rsidP="00FE023F">
      <w:pPr>
        <w:pStyle w:val="Caption"/>
        <w:jc w:val="both"/>
      </w:pPr>
      <w:bookmarkStart w:id="7" w:name="_Toc26474595"/>
      <w:r>
        <w:t xml:space="preserve">Figure </w:t>
      </w:r>
      <w:r>
        <w:fldChar w:fldCharType="begin"/>
      </w:r>
      <w:r>
        <w:instrText xml:space="preserve"> SEQ Figure \* ARABIC </w:instrText>
      </w:r>
      <w:r>
        <w:fldChar w:fldCharType="separate"/>
      </w:r>
      <w:r w:rsidR="00A51A8F">
        <w:rPr>
          <w:noProof/>
        </w:rPr>
        <w:t>4</w:t>
      </w:r>
      <w:r>
        <w:fldChar w:fldCharType="end"/>
      </w:r>
      <w:r>
        <w:t xml:space="preserve"> Population and </w:t>
      </w:r>
      <w:r w:rsidRPr="00513BDB">
        <w:t>tract median family income</w:t>
      </w:r>
      <w:r>
        <w:t xml:space="preserve"> percentages distribution for rate spread values</w:t>
      </w:r>
      <w:bookmarkEnd w:id="7"/>
    </w:p>
    <w:p w14:paraId="1E83582F" w14:textId="77777777" w:rsidR="00B015BC" w:rsidRPr="00B015BC" w:rsidRDefault="00B015BC" w:rsidP="00B015BC"/>
    <w:p w14:paraId="5EBC1D15" w14:textId="77777777" w:rsidR="00E16E95" w:rsidRPr="00983E3C" w:rsidRDefault="00E16E95" w:rsidP="002F1D20">
      <w:pPr>
        <w:pStyle w:val="Heading2"/>
        <w:rPr>
          <w:rFonts w:ascii="Times New Roman" w:hAnsi="Times New Roman" w:cs="Times New Roman"/>
          <w:color w:val="000000" w:themeColor="text1"/>
          <w:sz w:val="28"/>
          <w:szCs w:val="28"/>
        </w:rPr>
      </w:pPr>
      <w:bookmarkStart w:id="8" w:name="_Toc26605595"/>
      <w:r w:rsidRPr="00983E3C">
        <w:rPr>
          <w:rFonts w:ascii="Times New Roman" w:hAnsi="Times New Roman" w:cs="Times New Roman"/>
          <w:color w:val="000000" w:themeColor="text1"/>
          <w:sz w:val="28"/>
          <w:szCs w:val="28"/>
        </w:rPr>
        <w:t>Multidimensional Analysis</w:t>
      </w:r>
      <w:bookmarkEnd w:id="8"/>
      <w:r w:rsidRPr="00983E3C">
        <w:rPr>
          <w:rFonts w:ascii="Times New Roman" w:hAnsi="Times New Roman" w:cs="Times New Roman"/>
          <w:color w:val="000000" w:themeColor="text1"/>
          <w:sz w:val="28"/>
          <w:szCs w:val="28"/>
        </w:rPr>
        <w:t xml:space="preserve"> </w:t>
      </w:r>
    </w:p>
    <w:p w14:paraId="670D873A" w14:textId="19311701" w:rsidR="008701D3" w:rsidRPr="00983E3C" w:rsidRDefault="00E16E95" w:rsidP="008701D3">
      <w:pPr>
        <w:spacing w:before="100" w:beforeAutospacing="1" w:after="100" w:afterAutospacing="1"/>
        <w:jc w:val="both"/>
        <w:rPr>
          <w:sz w:val="22"/>
          <w:szCs w:val="22"/>
        </w:rPr>
      </w:pPr>
      <w:r w:rsidRPr="00983E3C">
        <w:rPr>
          <w:sz w:val="22"/>
          <w:szCs w:val="22"/>
        </w:rPr>
        <w:t xml:space="preserve">The analysis of spread rate, loan type and loan amount </w:t>
      </w:r>
      <w:r w:rsidR="008701D3" w:rsidRPr="00983E3C">
        <w:rPr>
          <w:sz w:val="22"/>
          <w:szCs w:val="22"/>
        </w:rPr>
        <w:t>show</w:t>
      </w:r>
      <w:r w:rsidRPr="00983E3C">
        <w:rPr>
          <w:sz w:val="22"/>
          <w:szCs w:val="22"/>
        </w:rPr>
        <w:t xml:space="preserve"> that the higher loan amounts are al- most conventional loans. The analysis of spread rate, applicant income and loan type </w:t>
      </w:r>
      <w:r w:rsidR="008701D3" w:rsidRPr="00983E3C">
        <w:rPr>
          <w:sz w:val="22"/>
          <w:szCs w:val="22"/>
        </w:rPr>
        <w:t>show</w:t>
      </w:r>
      <w:r w:rsidRPr="00983E3C">
        <w:rPr>
          <w:sz w:val="22"/>
          <w:szCs w:val="22"/>
        </w:rPr>
        <w:t xml:space="preserve"> that applicants with higher income up from 2500 have conventional loans. </w:t>
      </w:r>
    </w:p>
    <w:p w14:paraId="147CDBA1" w14:textId="77777777" w:rsidR="008701D3" w:rsidRDefault="008701D3" w:rsidP="008701D3">
      <w:pPr>
        <w:spacing w:before="100" w:beforeAutospacing="1" w:after="100" w:afterAutospacing="1"/>
        <w:jc w:val="both"/>
        <w:rPr>
          <w:rFonts w:ascii="Calibri" w:hAnsi="Calibri" w:cs="Calibri"/>
          <w:sz w:val="22"/>
          <w:szCs w:val="22"/>
        </w:rPr>
      </w:pPr>
    </w:p>
    <w:p w14:paraId="3EABD121" w14:textId="77777777" w:rsidR="00FE023F" w:rsidRDefault="00E16E95" w:rsidP="00FE023F">
      <w:pPr>
        <w:keepNext/>
        <w:spacing w:before="100" w:beforeAutospacing="1" w:after="100" w:afterAutospacing="1"/>
        <w:jc w:val="both"/>
      </w:pPr>
      <w:r>
        <w:rPr>
          <w:noProof/>
        </w:rPr>
        <w:drawing>
          <wp:inline distT="0" distB="0" distL="0" distR="0" wp14:anchorId="53AE28DB" wp14:editId="2F9751D8">
            <wp:extent cx="5756910" cy="2011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2-05 at 20.44.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011680"/>
                    </a:xfrm>
                    <a:prstGeom prst="rect">
                      <a:avLst/>
                    </a:prstGeom>
                  </pic:spPr>
                </pic:pic>
              </a:graphicData>
            </a:graphic>
          </wp:inline>
        </w:drawing>
      </w:r>
    </w:p>
    <w:p w14:paraId="71B4A982" w14:textId="7FDC99F6" w:rsidR="00E16E95" w:rsidRPr="00E16E95" w:rsidRDefault="00FE023F" w:rsidP="00FE023F">
      <w:pPr>
        <w:pStyle w:val="Caption"/>
        <w:jc w:val="both"/>
      </w:pPr>
      <w:bookmarkStart w:id="9" w:name="_Toc26474596"/>
      <w:r>
        <w:t xml:space="preserve">Figure </w:t>
      </w:r>
      <w:r>
        <w:fldChar w:fldCharType="begin"/>
      </w:r>
      <w:r>
        <w:instrText xml:space="preserve"> SEQ Figure \* ARABIC </w:instrText>
      </w:r>
      <w:r>
        <w:fldChar w:fldCharType="separate"/>
      </w:r>
      <w:r w:rsidR="00A51A8F">
        <w:rPr>
          <w:noProof/>
        </w:rPr>
        <w:t>5</w:t>
      </w:r>
      <w:r>
        <w:fldChar w:fldCharType="end"/>
      </w:r>
      <w:r>
        <w:t xml:space="preserve"> Loan amount and applicant income distribution for rate sp</w:t>
      </w:r>
      <w:r w:rsidR="00B015BC">
        <w:t>r</w:t>
      </w:r>
      <w:r>
        <w:t>ead values</w:t>
      </w:r>
      <w:bookmarkEnd w:id="9"/>
    </w:p>
    <w:p w14:paraId="3AD7DC3C" w14:textId="33FCFBE7" w:rsidR="00E16E95" w:rsidRPr="00983E3C" w:rsidRDefault="00E16E95" w:rsidP="008701D3">
      <w:pPr>
        <w:spacing w:before="100" w:beforeAutospacing="1" w:after="100" w:afterAutospacing="1"/>
        <w:jc w:val="both"/>
        <w:rPr>
          <w:sz w:val="22"/>
          <w:szCs w:val="22"/>
        </w:rPr>
      </w:pPr>
      <w:r w:rsidRPr="00983E3C">
        <w:rPr>
          <w:sz w:val="22"/>
          <w:szCs w:val="22"/>
        </w:rPr>
        <w:t xml:space="preserve">The analysis of spread rate, applicant income and loan purpose shows that applicants with higher in- come (approx. 1250) mainly use loans for purchase and refinancing. Improvement loans are mainly </w:t>
      </w:r>
      <w:r w:rsidR="00585B38" w:rsidRPr="00983E3C">
        <w:rPr>
          <w:sz w:val="22"/>
          <w:szCs w:val="22"/>
        </w:rPr>
        <w:t>taken</w:t>
      </w:r>
      <w:r w:rsidRPr="00983E3C">
        <w:rPr>
          <w:sz w:val="22"/>
          <w:szCs w:val="22"/>
        </w:rPr>
        <w:t xml:space="preserve"> by applicants with lower income at a higher spread rate. There is also peak of applicants with very low income that take refinancing loans at high spread rate. </w:t>
      </w:r>
    </w:p>
    <w:p w14:paraId="0628B4F4" w14:textId="551509A0" w:rsidR="00E16E95" w:rsidRPr="00E16E95" w:rsidRDefault="00E16E95" w:rsidP="00E16E95"/>
    <w:p w14:paraId="78842A98" w14:textId="77777777" w:rsidR="00E16E95" w:rsidRPr="00CB3EBD" w:rsidRDefault="00E16E95" w:rsidP="00CB3EBD">
      <w:pPr>
        <w:spacing w:before="100" w:beforeAutospacing="1" w:after="100" w:afterAutospacing="1"/>
      </w:pPr>
    </w:p>
    <w:p w14:paraId="236D774D" w14:textId="1713E8F3" w:rsidR="00CB3EBD" w:rsidRPr="00983E3C" w:rsidRDefault="00CB3EBD" w:rsidP="002F1D20">
      <w:pPr>
        <w:pStyle w:val="Heading2"/>
        <w:rPr>
          <w:rFonts w:ascii="Times New Roman" w:hAnsi="Times New Roman" w:cs="Times New Roman"/>
          <w:color w:val="000000" w:themeColor="text1"/>
          <w:sz w:val="28"/>
          <w:szCs w:val="28"/>
        </w:rPr>
      </w:pPr>
      <w:bookmarkStart w:id="10" w:name="_Toc26605596"/>
      <w:r w:rsidRPr="00983E3C">
        <w:rPr>
          <w:rFonts w:ascii="Times New Roman" w:hAnsi="Times New Roman" w:cs="Times New Roman"/>
          <w:color w:val="000000" w:themeColor="text1"/>
          <w:sz w:val="28"/>
          <w:szCs w:val="28"/>
        </w:rPr>
        <w:t>Rate Spread</w:t>
      </w:r>
      <w:bookmarkEnd w:id="10"/>
      <w:r w:rsidRPr="00983E3C">
        <w:rPr>
          <w:rFonts w:ascii="Times New Roman" w:hAnsi="Times New Roman" w:cs="Times New Roman"/>
          <w:color w:val="000000" w:themeColor="text1"/>
          <w:sz w:val="28"/>
          <w:szCs w:val="28"/>
        </w:rPr>
        <w:t xml:space="preserve"> </w:t>
      </w:r>
    </w:p>
    <w:p w14:paraId="39868A48"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Since rate spread is the target variable and interest of the entire analysis, let’s investigate this column first. </w:t>
      </w:r>
    </w:p>
    <w:p w14:paraId="7C3C6F4A" w14:textId="35867780" w:rsidR="00AB273F" w:rsidRPr="00983E3C" w:rsidRDefault="00CB3EBD" w:rsidP="00585B38">
      <w:pPr>
        <w:spacing w:before="100" w:beforeAutospacing="1" w:after="100" w:afterAutospacing="1"/>
        <w:jc w:val="both"/>
        <w:rPr>
          <w:sz w:val="22"/>
          <w:szCs w:val="22"/>
        </w:rPr>
      </w:pPr>
      <w:r w:rsidRPr="00983E3C">
        <w:rPr>
          <w:sz w:val="22"/>
          <w:szCs w:val="22"/>
        </w:rPr>
        <w:t xml:space="preserve">The distribution of distinct rates is shown above, with 115,091 rates 1. It is the majority value, accounting for 57.5% of the 200,000 observations. Few rates are greater than 11, and no rates between 39 and 99. There are 3 rates of 99 that describe extreme value of outliers. The pie char of the rate spread column shows that the greater rate spread, the lower the amount of rate. More than half of the rates spread are 1, as shown below. </w:t>
      </w:r>
    </w:p>
    <w:p w14:paraId="69997824" w14:textId="7F8A48EE" w:rsidR="00CB3EBD" w:rsidRPr="00CB3EBD" w:rsidRDefault="00CB3EBD" w:rsidP="00AB273F">
      <w:pPr>
        <w:jc w:val="center"/>
      </w:pPr>
      <w:r w:rsidRPr="00CB3EBD">
        <w:fldChar w:fldCharType="begin"/>
      </w:r>
      <w:r w:rsidRPr="00CB3EBD">
        <w:instrText xml:space="preserve"> INCLUDEPICTURE "/var/folders/bx/m3jw_61n0lj9p1938llbtpfc0000gn/T/com.microsoft.Word/WebArchiveCopyPasteTempFiles/page7image44291776" \* MERGEFORMATINET </w:instrText>
      </w:r>
      <w:r w:rsidRPr="00CB3EBD">
        <w:fldChar w:fldCharType="separate"/>
      </w:r>
      <w:r w:rsidRPr="00CB3EBD">
        <w:rPr>
          <w:noProof/>
        </w:rPr>
        <w:drawing>
          <wp:inline distT="0" distB="0" distL="0" distR="0" wp14:anchorId="4BC91D7C" wp14:editId="461D1197">
            <wp:extent cx="4818648" cy="793750"/>
            <wp:effectExtent l="0" t="0" r="0" b="0"/>
            <wp:docPr id="16" name="Picture 16" descr="page7image4429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7image442917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779" cy="805302"/>
                    </a:xfrm>
                    <a:prstGeom prst="rect">
                      <a:avLst/>
                    </a:prstGeom>
                    <a:noFill/>
                    <a:ln>
                      <a:noFill/>
                    </a:ln>
                  </pic:spPr>
                </pic:pic>
              </a:graphicData>
            </a:graphic>
          </wp:inline>
        </w:drawing>
      </w:r>
      <w:r w:rsidRPr="00CB3EBD">
        <w:fldChar w:fldCharType="end"/>
      </w:r>
    </w:p>
    <w:p w14:paraId="5D0BB050" w14:textId="77777777" w:rsidR="00FE023F" w:rsidRDefault="00CB3EBD" w:rsidP="00AB273F">
      <w:pPr>
        <w:keepNext/>
        <w:jc w:val="center"/>
      </w:pPr>
      <w:r w:rsidRPr="00CB3EBD">
        <w:fldChar w:fldCharType="begin"/>
      </w:r>
      <w:r w:rsidRPr="00CB3EBD">
        <w:instrText xml:space="preserve"> INCLUDEPICTURE "/var/folders/bx/m3jw_61n0lj9p1938llbtpfc0000gn/T/com.microsoft.Word/WebArchiveCopyPasteTempFiles/page8image44350288" \* MERGEFORMATINET </w:instrText>
      </w:r>
      <w:r w:rsidRPr="00CB3EBD">
        <w:fldChar w:fldCharType="separate"/>
      </w:r>
      <w:r w:rsidRPr="00CB3EBD">
        <w:rPr>
          <w:noProof/>
        </w:rPr>
        <w:drawing>
          <wp:inline distT="0" distB="0" distL="0" distR="0" wp14:anchorId="7D7D091E" wp14:editId="284CFAB0">
            <wp:extent cx="5071110" cy="3001497"/>
            <wp:effectExtent l="0" t="0" r="0" b="0"/>
            <wp:docPr id="15" name="Picture 15" descr="page8image4435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8image443502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5931" cy="3010269"/>
                    </a:xfrm>
                    <a:prstGeom prst="rect">
                      <a:avLst/>
                    </a:prstGeom>
                    <a:noFill/>
                    <a:ln>
                      <a:noFill/>
                    </a:ln>
                  </pic:spPr>
                </pic:pic>
              </a:graphicData>
            </a:graphic>
          </wp:inline>
        </w:drawing>
      </w:r>
      <w:r w:rsidRPr="00CB3EBD">
        <w:fldChar w:fldCharType="end"/>
      </w:r>
    </w:p>
    <w:p w14:paraId="3FA2FE2E" w14:textId="4D0B809E" w:rsidR="00CB3EBD" w:rsidRDefault="00FE023F" w:rsidP="00FE023F">
      <w:pPr>
        <w:pStyle w:val="Caption"/>
      </w:pPr>
      <w:bookmarkStart w:id="11" w:name="_Toc26474597"/>
      <w:r>
        <w:t xml:space="preserve">Figure </w:t>
      </w:r>
      <w:r>
        <w:fldChar w:fldCharType="begin"/>
      </w:r>
      <w:r>
        <w:instrText xml:space="preserve"> SEQ Figure \* ARABIC </w:instrText>
      </w:r>
      <w:r>
        <w:fldChar w:fldCharType="separate"/>
      </w:r>
      <w:r w:rsidR="00A51A8F">
        <w:rPr>
          <w:noProof/>
        </w:rPr>
        <w:t>6</w:t>
      </w:r>
      <w:r>
        <w:fldChar w:fldCharType="end"/>
      </w:r>
      <w:r>
        <w:t xml:space="preserve"> Rate spread values distribution</w:t>
      </w:r>
      <w:bookmarkEnd w:id="11"/>
    </w:p>
    <w:p w14:paraId="4D521493" w14:textId="77777777" w:rsidR="00B015BC" w:rsidRPr="00B015BC" w:rsidRDefault="00B015BC" w:rsidP="00B015BC"/>
    <w:p w14:paraId="6AFE0346" w14:textId="353465CF" w:rsidR="00CB3EBD" w:rsidRPr="00983E3C" w:rsidRDefault="00CB3EBD" w:rsidP="002F1D20">
      <w:pPr>
        <w:pStyle w:val="Heading2"/>
        <w:rPr>
          <w:rFonts w:ascii="Times New Roman" w:hAnsi="Times New Roman" w:cs="Times New Roman"/>
          <w:color w:val="000000" w:themeColor="text1"/>
          <w:sz w:val="28"/>
          <w:szCs w:val="28"/>
        </w:rPr>
      </w:pPr>
      <w:bookmarkStart w:id="12" w:name="_Toc26605597"/>
      <w:r w:rsidRPr="00983E3C">
        <w:rPr>
          <w:rFonts w:ascii="Times New Roman" w:hAnsi="Times New Roman" w:cs="Times New Roman"/>
          <w:color w:val="000000" w:themeColor="text1"/>
          <w:sz w:val="28"/>
          <w:szCs w:val="28"/>
        </w:rPr>
        <w:t>Loan Amount and Applicant Income</w:t>
      </w:r>
      <w:bookmarkEnd w:id="12"/>
      <w:r w:rsidRPr="00983E3C">
        <w:rPr>
          <w:rFonts w:ascii="Times New Roman" w:hAnsi="Times New Roman" w:cs="Times New Roman"/>
          <w:color w:val="000000" w:themeColor="text1"/>
          <w:sz w:val="28"/>
          <w:szCs w:val="28"/>
        </w:rPr>
        <w:t xml:space="preserve"> </w:t>
      </w:r>
    </w:p>
    <w:p w14:paraId="2DD08918"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The loan amount is an integer column representing the size of the loan requested in thousands of dollars, and applicant income is another numerical indicator that describes the applicant’s income in thousands of dollars. The comparison between these two variables at the same scale can be considerable and thought-provoking. </w:t>
      </w:r>
    </w:p>
    <w:p w14:paraId="34283084" w14:textId="2C39F812" w:rsidR="00CB3EBD" w:rsidRPr="00983E3C" w:rsidRDefault="00CB3EBD" w:rsidP="00585B38">
      <w:pPr>
        <w:spacing w:before="100" w:beforeAutospacing="1" w:after="100" w:afterAutospacing="1"/>
        <w:jc w:val="both"/>
        <w:rPr>
          <w:sz w:val="22"/>
          <w:szCs w:val="22"/>
        </w:rPr>
      </w:pPr>
      <w:r w:rsidRPr="00983E3C">
        <w:rPr>
          <w:sz w:val="22"/>
          <w:szCs w:val="22"/>
        </w:rPr>
        <w:t xml:space="preserve">Before making the plot, it is important to exclude those outliers from the data. For loan amounts, the first quartile is $67k and the third quartile is $179k. So, with an IQR (interquartile range) of $112k, the upper bound of the outlier could be calculated as Q3 + 1.5 * IQR = $347k. Therefore, any loan amount within $347k will be used to make the plot. </w:t>
      </w:r>
    </w:p>
    <w:p w14:paraId="4C3BEDE0" w14:textId="77777777" w:rsidR="00AB273F" w:rsidRDefault="00AB273F" w:rsidP="00585B38">
      <w:pPr>
        <w:spacing w:before="100" w:beforeAutospacing="1" w:after="100" w:afterAutospacing="1"/>
        <w:jc w:val="both"/>
        <w:rPr>
          <w:sz w:val="22"/>
          <w:szCs w:val="22"/>
        </w:rPr>
      </w:pPr>
    </w:p>
    <w:p w14:paraId="4B97BB1E" w14:textId="77777777" w:rsidR="00AB273F" w:rsidRDefault="00AB273F" w:rsidP="00585B38">
      <w:pPr>
        <w:spacing w:before="100" w:beforeAutospacing="1" w:after="100" w:afterAutospacing="1"/>
        <w:jc w:val="both"/>
        <w:rPr>
          <w:sz w:val="22"/>
          <w:szCs w:val="22"/>
        </w:rPr>
      </w:pPr>
    </w:p>
    <w:p w14:paraId="04DA06C8" w14:textId="32218929" w:rsidR="00CB3EBD" w:rsidRPr="00983E3C" w:rsidRDefault="00CB3EBD" w:rsidP="00585B38">
      <w:pPr>
        <w:spacing w:before="100" w:beforeAutospacing="1" w:after="100" w:afterAutospacing="1"/>
        <w:jc w:val="both"/>
        <w:rPr>
          <w:sz w:val="22"/>
          <w:szCs w:val="22"/>
        </w:rPr>
      </w:pPr>
      <w:r w:rsidRPr="00983E3C">
        <w:rPr>
          <w:sz w:val="22"/>
          <w:szCs w:val="22"/>
        </w:rPr>
        <w:t xml:space="preserve">For the applicant income, the first quartile is $39k and the third quartile is $83k. Therefore, the IQR is $44k and the upper bound of the outliers can be calculated as Q3 + 1.5 * IQR = $149k. Hence, any applicant income above $149k will not be used to draw the plot below. </w:t>
      </w:r>
    </w:p>
    <w:p w14:paraId="48AAC768" w14:textId="77777777" w:rsidR="00FE023F" w:rsidRDefault="00CB3EBD" w:rsidP="00FE023F">
      <w:pPr>
        <w:keepNext/>
      </w:pPr>
      <w:r w:rsidRPr="00CB3EBD">
        <w:fldChar w:fldCharType="begin"/>
      </w:r>
      <w:r w:rsidRPr="00CB3EBD">
        <w:instrText xml:space="preserve"> INCLUDEPICTURE "/var/folders/bx/m3jw_61n0lj9p1938llbtpfc0000gn/T/com.microsoft.Word/WebArchiveCopyPasteTempFiles/page9image44320592" \* MERGEFORMATINET </w:instrText>
      </w:r>
      <w:r w:rsidRPr="00CB3EBD">
        <w:fldChar w:fldCharType="separate"/>
      </w:r>
      <w:r w:rsidRPr="00CB3EBD">
        <w:rPr>
          <w:noProof/>
        </w:rPr>
        <w:drawing>
          <wp:inline distT="0" distB="0" distL="0" distR="0" wp14:anchorId="40D3B364" wp14:editId="12F28A2F">
            <wp:extent cx="5756910" cy="3148965"/>
            <wp:effectExtent l="0" t="0" r="0" b="635"/>
            <wp:docPr id="14" name="Picture 14" descr="page9image4432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9image443205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r w:rsidRPr="00CB3EBD">
        <w:fldChar w:fldCharType="end"/>
      </w:r>
    </w:p>
    <w:p w14:paraId="3B42DD6E" w14:textId="4C078588" w:rsidR="00CB3EBD" w:rsidRPr="00CB3EBD" w:rsidRDefault="00FE023F" w:rsidP="00FE023F">
      <w:pPr>
        <w:pStyle w:val="Caption"/>
      </w:pPr>
      <w:bookmarkStart w:id="13" w:name="_Toc26474598"/>
      <w:r>
        <w:t xml:space="preserve">Figure </w:t>
      </w:r>
      <w:r>
        <w:fldChar w:fldCharType="begin"/>
      </w:r>
      <w:r>
        <w:instrText xml:space="preserve"> SEQ Figure \* ARABIC </w:instrText>
      </w:r>
      <w:r>
        <w:fldChar w:fldCharType="separate"/>
      </w:r>
      <w:r w:rsidR="00A51A8F">
        <w:rPr>
          <w:noProof/>
        </w:rPr>
        <w:t>7</w:t>
      </w:r>
      <w:r>
        <w:fldChar w:fldCharType="end"/>
      </w:r>
      <w:r>
        <w:t xml:space="preserve"> Loan amount and Applicant income box plots</w:t>
      </w:r>
      <w:bookmarkEnd w:id="13"/>
    </w:p>
    <w:p w14:paraId="0F359656"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The essentially spread of the loan amount and the applicant income were examined through the above combined box plot, and the results showed that the least loan and income were both $1k. </w:t>
      </w:r>
    </w:p>
    <w:p w14:paraId="15D51EC3"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The box plot of the loan amount shows that $67k to $179k hold the middle 50% of the loan, and the thick line within the box shows the median loan is $116k. The box plot of the applicant income shows that $39k to $83k hold the middle 50% of the income, and the thick line within the box shows that the applicant’s median income is about $74. </w:t>
      </w:r>
    </w:p>
    <w:p w14:paraId="2C09D730"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The combined box plot shows a comparison of two related variables, where applicant income seems to be generally lower than the loans, which is a common situation for each type of mortgage application. </w:t>
      </w:r>
    </w:p>
    <w:p w14:paraId="109116B2"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The histogram below is another great visual representation of the loan and income comparison. It shows the frequency of two features. The graph explicitly indicates that more than 2,000 which is the peak quantity were founded around $100k loan. It applies common sense, where $100k is the general case for a loan application. </w:t>
      </w:r>
    </w:p>
    <w:p w14:paraId="59D0FC5C" w14:textId="595B8528" w:rsidR="00CB3EBD" w:rsidRPr="00983E3C" w:rsidRDefault="00CB3EBD" w:rsidP="00585B38">
      <w:pPr>
        <w:spacing w:before="100" w:beforeAutospacing="1" w:after="100" w:afterAutospacing="1"/>
        <w:jc w:val="both"/>
        <w:rPr>
          <w:sz w:val="22"/>
          <w:szCs w:val="22"/>
        </w:rPr>
      </w:pPr>
      <w:r w:rsidRPr="00983E3C">
        <w:rPr>
          <w:sz w:val="22"/>
          <w:szCs w:val="22"/>
        </w:rPr>
        <w:t>In addition to loans, the histogram also shows that more than 3,000 were found near the applicant income $50k, which is the majority. It applies general knowledge, where $50k is roughly the median income of a U.S resident</w:t>
      </w:r>
      <w:r w:rsidR="00585B38" w:rsidRPr="00983E3C">
        <w:rPr>
          <w:sz w:val="22"/>
          <w:szCs w:val="22"/>
        </w:rPr>
        <w:t>.</w:t>
      </w:r>
    </w:p>
    <w:p w14:paraId="416E48D0" w14:textId="6037AACF" w:rsidR="00CB3EBD" w:rsidRDefault="00CB3EBD" w:rsidP="00585B38">
      <w:pPr>
        <w:spacing w:before="100" w:beforeAutospacing="1" w:after="100" w:afterAutospacing="1"/>
        <w:jc w:val="both"/>
        <w:rPr>
          <w:sz w:val="22"/>
          <w:szCs w:val="22"/>
        </w:rPr>
      </w:pPr>
      <w:r w:rsidRPr="00983E3C">
        <w:rPr>
          <w:sz w:val="22"/>
          <w:szCs w:val="22"/>
        </w:rPr>
        <w:t>The figure</w:t>
      </w:r>
      <w:r w:rsidR="00AB273F">
        <w:rPr>
          <w:sz w:val="22"/>
          <w:szCs w:val="22"/>
        </w:rPr>
        <w:t xml:space="preserve"> below</w:t>
      </w:r>
      <w:r w:rsidRPr="00983E3C">
        <w:rPr>
          <w:sz w:val="22"/>
          <w:szCs w:val="22"/>
        </w:rPr>
        <w:t xml:space="preserve"> also shows the shape of the data is skewed to the </w:t>
      </w:r>
      <w:r w:rsidR="00AB273F">
        <w:rPr>
          <w:sz w:val="22"/>
          <w:szCs w:val="22"/>
        </w:rPr>
        <w:t>left</w:t>
      </w:r>
      <w:r w:rsidRPr="00983E3C">
        <w:rPr>
          <w:sz w:val="22"/>
          <w:szCs w:val="22"/>
        </w:rPr>
        <w:t xml:space="preserve">, where the tails of loans and income distribution are long. Combined with the box plot results in the previous section, it turns out that small loans are more common than large loans. Median income is the most common situation for mortgage applicants. </w:t>
      </w:r>
    </w:p>
    <w:p w14:paraId="52A0BF3C" w14:textId="7BD53A2F" w:rsidR="00AB273F" w:rsidRDefault="00AB273F" w:rsidP="00585B38">
      <w:pPr>
        <w:spacing w:before="100" w:beforeAutospacing="1" w:after="100" w:afterAutospacing="1"/>
        <w:jc w:val="both"/>
        <w:rPr>
          <w:sz w:val="22"/>
          <w:szCs w:val="22"/>
        </w:rPr>
      </w:pPr>
    </w:p>
    <w:p w14:paraId="3E2611AA" w14:textId="77777777" w:rsidR="00AB273F" w:rsidRPr="00983E3C" w:rsidRDefault="00AB273F" w:rsidP="00585B38">
      <w:pPr>
        <w:spacing w:before="100" w:beforeAutospacing="1" w:after="100" w:afterAutospacing="1"/>
        <w:jc w:val="both"/>
        <w:rPr>
          <w:sz w:val="22"/>
          <w:szCs w:val="22"/>
        </w:rPr>
      </w:pPr>
    </w:p>
    <w:p w14:paraId="6957B0D3" w14:textId="77777777" w:rsidR="00FE023F" w:rsidRDefault="00CB3EBD" w:rsidP="00FE023F">
      <w:pPr>
        <w:keepNext/>
      </w:pPr>
      <w:r w:rsidRPr="00CB3EBD">
        <w:fldChar w:fldCharType="begin"/>
      </w:r>
      <w:r w:rsidRPr="00CB3EBD">
        <w:instrText xml:space="preserve"> INCLUDEPICTURE "/var/folders/bx/m3jw_61n0lj9p1938llbtpfc0000gn/T/com.microsoft.Word/WebArchiveCopyPasteTempFiles/page10image44204864" \* MERGEFORMATINET </w:instrText>
      </w:r>
      <w:r w:rsidRPr="00CB3EBD">
        <w:fldChar w:fldCharType="separate"/>
      </w:r>
      <w:r w:rsidRPr="00CB3EBD">
        <w:rPr>
          <w:noProof/>
        </w:rPr>
        <w:drawing>
          <wp:inline distT="0" distB="0" distL="0" distR="0" wp14:anchorId="1495E7F6" wp14:editId="27178518">
            <wp:extent cx="5756910" cy="3148965"/>
            <wp:effectExtent l="0" t="0" r="0" b="635"/>
            <wp:docPr id="13" name="Picture 13" descr="page10image4420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0image442048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r w:rsidRPr="00CB3EBD">
        <w:fldChar w:fldCharType="end"/>
      </w:r>
    </w:p>
    <w:p w14:paraId="3EEC22E9" w14:textId="4859D292" w:rsidR="00CB3EBD" w:rsidRDefault="00FE023F" w:rsidP="00FE023F">
      <w:pPr>
        <w:pStyle w:val="Caption"/>
      </w:pPr>
      <w:bookmarkStart w:id="14" w:name="_Toc26474599"/>
      <w:r>
        <w:t xml:space="preserve">Figure </w:t>
      </w:r>
      <w:r>
        <w:fldChar w:fldCharType="begin"/>
      </w:r>
      <w:r>
        <w:instrText xml:space="preserve"> SEQ Figure \* ARABIC </w:instrText>
      </w:r>
      <w:r>
        <w:fldChar w:fldCharType="separate"/>
      </w:r>
      <w:r w:rsidR="00A51A8F">
        <w:rPr>
          <w:noProof/>
        </w:rPr>
        <w:t>8</w:t>
      </w:r>
      <w:r>
        <w:fldChar w:fldCharType="end"/>
      </w:r>
      <w:r>
        <w:t xml:space="preserve"> Loan amount' and Applicant income' values </w:t>
      </w:r>
      <w:r w:rsidR="00B015BC">
        <w:t>distribution</w:t>
      </w:r>
      <w:r>
        <w:t xml:space="preserve"> plots</w:t>
      </w:r>
      <w:bookmarkEnd w:id="14"/>
    </w:p>
    <w:p w14:paraId="38F00FD2" w14:textId="77777777" w:rsidR="00B015BC" w:rsidRPr="00983E3C" w:rsidRDefault="00B015BC" w:rsidP="00B015BC">
      <w:pPr>
        <w:rPr>
          <w:color w:val="000000" w:themeColor="text1"/>
          <w:sz w:val="28"/>
          <w:szCs w:val="28"/>
        </w:rPr>
      </w:pPr>
    </w:p>
    <w:p w14:paraId="62F1DE8F" w14:textId="77777777" w:rsidR="008F3ECB" w:rsidRPr="00983E3C" w:rsidRDefault="00CB3EBD" w:rsidP="002F1D20">
      <w:pPr>
        <w:pStyle w:val="Heading2"/>
        <w:rPr>
          <w:rFonts w:ascii="Times New Roman" w:hAnsi="Times New Roman" w:cs="Times New Roman"/>
          <w:color w:val="000000" w:themeColor="text1"/>
          <w:sz w:val="28"/>
          <w:szCs w:val="28"/>
        </w:rPr>
      </w:pPr>
      <w:bookmarkStart w:id="15" w:name="_Toc26605598"/>
      <w:r w:rsidRPr="00983E3C">
        <w:rPr>
          <w:rFonts w:ascii="Times New Roman" w:hAnsi="Times New Roman" w:cs="Times New Roman"/>
          <w:color w:val="000000" w:themeColor="text1"/>
          <w:sz w:val="28"/>
          <w:szCs w:val="28"/>
        </w:rPr>
        <w:t>Rate Spread vs Loan Type</w:t>
      </w:r>
      <w:bookmarkEnd w:id="15"/>
    </w:p>
    <w:p w14:paraId="04042C33" w14:textId="3A301DBE" w:rsidR="00CB3EBD" w:rsidRPr="00585B38" w:rsidRDefault="00CB3EBD" w:rsidP="008F3ECB">
      <w:pPr>
        <w:pStyle w:val="Heading2"/>
        <w:numPr>
          <w:ilvl w:val="0"/>
          <w:numId w:val="0"/>
        </w:numPr>
        <w:ind w:left="576"/>
        <w:rPr>
          <w:rFonts w:ascii="Times New Roman" w:hAnsi="Times New Roman" w:cs="Times New Roman"/>
          <w:sz w:val="32"/>
          <w:szCs w:val="32"/>
        </w:rPr>
      </w:pPr>
      <w:r w:rsidRPr="00585B38">
        <w:rPr>
          <w:rFonts w:ascii="Times New Roman" w:hAnsi="Times New Roman" w:cs="Times New Roman"/>
          <w:sz w:val="32"/>
          <w:szCs w:val="32"/>
        </w:rPr>
        <w:t xml:space="preserve"> </w:t>
      </w:r>
    </w:p>
    <w:p w14:paraId="0155D584" w14:textId="77777777" w:rsidR="00FE023F" w:rsidRDefault="00CB3EBD" w:rsidP="00B015BC">
      <w:pPr>
        <w:keepNext/>
        <w:jc w:val="center"/>
      </w:pPr>
      <w:r w:rsidRPr="00CB3EBD">
        <w:fldChar w:fldCharType="begin"/>
      </w:r>
      <w:r w:rsidRPr="00CB3EBD">
        <w:instrText xml:space="preserve"> INCLUDEPICTURE "/var/folders/bx/m3jw_61n0lj9p1938llbtpfc0000gn/T/com.microsoft.Word/WebArchiveCopyPasteTempFiles/page11image44123360" \* MERGEFORMATINET </w:instrText>
      </w:r>
      <w:r w:rsidRPr="00CB3EBD">
        <w:fldChar w:fldCharType="separate"/>
      </w:r>
      <w:r w:rsidRPr="00CB3EBD">
        <w:rPr>
          <w:noProof/>
        </w:rPr>
        <w:drawing>
          <wp:inline distT="0" distB="0" distL="0" distR="0" wp14:anchorId="55F079AB" wp14:editId="0ACA5CD6">
            <wp:extent cx="4735961" cy="2590517"/>
            <wp:effectExtent l="0" t="0" r="1270" b="635"/>
            <wp:docPr id="12" name="Picture 12" descr="page11image4412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1image441233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340" cy="2604399"/>
                    </a:xfrm>
                    <a:prstGeom prst="rect">
                      <a:avLst/>
                    </a:prstGeom>
                    <a:noFill/>
                    <a:ln>
                      <a:noFill/>
                    </a:ln>
                  </pic:spPr>
                </pic:pic>
              </a:graphicData>
            </a:graphic>
          </wp:inline>
        </w:drawing>
      </w:r>
      <w:r w:rsidRPr="00CB3EBD">
        <w:fldChar w:fldCharType="end"/>
      </w:r>
    </w:p>
    <w:p w14:paraId="2F20550E" w14:textId="06D554FB" w:rsidR="00CB3EBD" w:rsidRPr="00CB3EBD" w:rsidRDefault="00FE023F" w:rsidP="00FE023F">
      <w:pPr>
        <w:pStyle w:val="Caption"/>
      </w:pPr>
      <w:bookmarkStart w:id="16" w:name="_Toc26474600"/>
      <w:r>
        <w:t xml:space="preserve">Figure </w:t>
      </w:r>
      <w:r>
        <w:fldChar w:fldCharType="begin"/>
      </w:r>
      <w:r>
        <w:instrText xml:space="preserve"> SEQ Figure \* ARABIC </w:instrText>
      </w:r>
      <w:r>
        <w:fldChar w:fldCharType="separate"/>
      </w:r>
      <w:r w:rsidR="00A51A8F">
        <w:rPr>
          <w:noProof/>
        </w:rPr>
        <w:t>9</w:t>
      </w:r>
      <w:r>
        <w:fldChar w:fldCharType="end"/>
      </w:r>
      <w:r>
        <w:t xml:space="preserve"> </w:t>
      </w:r>
      <w:r w:rsidRPr="00486956">
        <w:t xml:space="preserve"> Compression box plots of rate </w:t>
      </w:r>
      <w:r>
        <w:t>spread for different loan types</w:t>
      </w:r>
      <w:bookmarkEnd w:id="16"/>
    </w:p>
    <w:p w14:paraId="272FCD00" w14:textId="7D0C2B45" w:rsidR="002B67F1" w:rsidRDefault="00CB3EBD" w:rsidP="00585B38">
      <w:pPr>
        <w:spacing w:before="100" w:beforeAutospacing="1" w:after="100" w:afterAutospacing="1"/>
        <w:jc w:val="both"/>
        <w:rPr>
          <w:sz w:val="22"/>
          <w:szCs w:val="22"/>
        </w:rPr>
      </w:pPr>
      <w:r w:rsidRPr="00983E3C">
        <w:rPr>
          <w:sz w:val="22"/>
          <w:szCs w:val="22"/>
        </w:rPr>
        <w:t xml:space="preserve">As shown in the grouped box plot above, the average and median rate spread of conventional loan are the largest, and the interquartile range is the wildest. Not surprisingly, the conventional is a general loan type other than FHA-insured which is administrated by Federal Housing, it should keep rate spread low. </w:t>
      </w:r>
    </w:p>
    <w:p w14:paraId="6DD40920" w14:textId="3EED0D9B" w:rsidR="00CB3EBD" w:rsidRPr="00983E3C" w:rsidRDefault="00CB3EBD" w:rsidP="00585B38">
      <w:pPr>
        <w:spacing w:before="100" w:beforeAutospacing="1" w:after="100" w:afterAutospacing="1"/>
        <w:jc w:val="both"/>
        <w:rPr>
          <w:sz w:val="22"/>
          <w:szCs w:val="22"/>
        </w:rPr>
      </w:pPr>
      <w:r w:rsidRPr="00983E3C">
        <w:rPr>
          <w:sz w:val="22"/>
          <w:szCs w:val="22"/>
        </w:rPr>
        <w:t xml:space="preserve">The VA-guaranteed and FSA/RHS types retain the smallest interquartile range, indicating that they have fewer application cases and a narrow range of rate spread. </w:t>
      </w:r>
    </w:p>
    <w:p w14:paraId="278F34FD" w14:textId="3BF083B6" w:rsidR="00AB273F" w:rsidRDefault="00AB273F" w:rsidP="00585B38">
      <w:pPr>
        <w:spacing w:before="100" w:beforeAutospacing="1" w:after="100" w:afterAutospacing="1"/>
        <w:jc w:val="both"/>
      </w:pPr>
    </w:p>
    <w:p w14:paraId="14F9A0A1" w14:textId="77777777" w:rsidR="00AB273F" w:rsidRPr="00CB3EBD" w:rsidRDefault="00AB273F" w:rsidP="00585B38">
      <w:pPr>
        <w:spacing w:before="100" w:beforeAutospacing="1" w:after="100" w:afterAutospacing="1"/>
        <w:jc w:val="both"/>
      </w:pPr>
    </w:p>
    <w:p w14:paraId="7A6F0A75" w14:textId="66AD3D2B" w:rsidR="00CB3EBD" w:rsidRPr="00983E3C" w:rsidRDefault="00CB3EBD" w:rsidP="002F1D20">
      <w:pPr>
        <w:pStyle w:val="Heading2"/>
        <w:rPr>
          <w:rFonts w:ascii="Times New Roman" w:hAnsi="Times New Roman" w:cs="Times New Roman"/>
          <w:color w:val="000000" w:themeColor="text1"/>
          <w:sz w:val="28"/>
          <w:szCs w:val="28"/>
        </w:rPr>
      </w:pPr>
      <w:bookmarkStart w:id="17" w:name="_Toc26605599"/>
      <w:r w:rsidRPr="00983E3C">
        <w:rPr>
          <w:rFonts w:ascii="Times New Roman" w:hAnsi="Times New Roman" w:cs="Times New Roman"/>
          <w:color w:val="000000" w:themeColor="text1"/>
          <w:sz w:val="28"/>
          <w:szCs w:val="28"/>
        </w:rPr>
        <w:t>Rate Spread vs Loan Purpose</w:t>
      </w:r>
      <w:bookmarkEnd w:id="17"/>
      <w:r w:rsidRPr="00983E3C">
        <w:rPr>
          <w:rFonts w:ascii="Times New Roman" w:hAnsi="Times New Roman" w:cs="Times New Roman"/>
          <w:color w:val="000000" w:themeColor="text1"/>
          <w:sz w:val="28"/>
          <w:szCs w:val="28"/>
        </w:rPr>
        <w:t xml:space="preserve"> </w:t>
      </w:r>
    </w:p>
    <w:p w14:paraId="2AE5B37F" w14:textId="77777777" w:rsidR="00FE023F" w:rsidRDefault="00CB3EBD" w:rsidP="00B015BC">
      <w:pPr>
        <w:keepNext/>
        <w:jc w:val="center"/>
      </w:pPr>
      <w:r w:rsidRPr="00CB3EBD">
        <w:fldChar w:fldCharType="begin"/>
      </w:r>
      <w:r w:rsidRPr="00CB3EBD">
        <w:instrText xml:space="preserve"> INCLUDEPICTURE "/var/folders/bx/m3jw_61n0lj9p1938llbtpfc0000gn/T/com.microsoft.Word/WebArchiveCopyPasteTempFiles/page12image44117376" \* MERGEFORMATINET </w:instrText>
      </w:r>
      <w:r w:rsidRPr="00CB3EBD">
        <w:fldChar w:fldCharType="separate"/>
      </w:r>
      <w:r w:rsidRPr="00CB3EBD">
        <w:rPr>
          <w:noProof/>
        </w:rPr>
        <w:drawing>
          <wp:inline distT="0" distB="0" distL="0" distR="0" wp14:anchorId="057882E5" wp14:editId="1C27C55D">
            <wp:extent cx="4641368" cy="2538776"/>
            <wp:effectExtent l="0" t="0" r="0" b="1270"/>
            <wp:docPr id="11" name="Picture 11" descr="page12image4411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2image441173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1273" cy="2549664"/>
                    </a:xfrm>
                    <a:prstGeom prst="rect">
                      <a:avLst/>
                    </a:prstGeom>
                    <a:noFill/>
                    <a:ln>
                      <a:noFill/>
                    </a:ln>
                  </pic:spPr>
                </pic:pic>
              </a:graphicData>
            </a:graphic>
          </wp:inline>
        </w:drawing>
      </w:r>
      <w:r w:rsidRPr="00CB3EBD">
        <w:fldChar w:fldCharType="end"/>
      </w:r>
    </w:p>
    <w:p w14:paraId="10F111D5" w14:textId="4F15CF79" w:rsidR="00CB3EBD" w:rsidRPr="00CB3EBD" w:rsidRDefault="00FE023F" w:rsidP="00FE023F">
      <w:pPr>
        <w:pStyle w:val="Caption"/>
      </w:pPr>
      <w:bookmarkStart w:id="18" w:name="_Toc26474601"/>
      <w:r>
        <w:t xml:space="preserve">Figure </w:t>
      </w:r>
      <w:r>
        <w:fldChar w:fldCharType="begin"/>
      </w:r>
      <w:r>
        <w:instrText xml:space="preserve"> SEQ Figure \* ARABIC </w:instrText>
      </w:r>
      <w:r>
        <w:fldChar w:fldCharType="separate"/>
      </w:r>
      <w:r w:rsidR="00A51A8F">
        <w:rPr>
          <w:noProof/>
        </w:rPr>
        <w:t>10</w:t>
      </w:r>
      <w:r>
        <w:fldChar w:fldCharType="end"/>
      </w:r>
      <w:r>
        <w:t xml:space="preserve"> </w:t>
      </w:r>
      <w:r w:rsidRPr="00E51161">
        <w:t xml:space="preserve">Compression box plots of rate spread for different loan </w:t>
      </w:r>
      <w:r>
        <w:t>purposes</w:t>
      </w:r>
      <w:bookmarkEnd w:id="18"/>
    </w:p>
    <w:p w14:paraId="0B45DE71"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As shown in the grouped box plot above, the home improvement has the largest mean and median rate spread as well as the widest interquartile range. The financial institutions consider such kind of loan purpose to be the highest risk cases, so they usually have higher rate spread than the other two loan purposes. A very interesting finding is that, home purchases and refinancing appear to share the same level of risk and rate spread. </w:t>
      </w:r>
    </w:p>
    <w:p w14:paraId="12734229" w14:textId="462E75F4" w:rsidR="00CB3EBD" w:rsidRPr="00983E3C" w:rsidRDefault="00CB3EBD" w:rsidP="002F1D20">
      <w:pPr>
        <w:pStyle w:val="Heading2"/>
        <w:rPr>
          <w:rFonts w:ascii="Times New Roman" w:hAnsi="Times New Roman" w:cs="Times New Roman"/>
          <w:color w:val="000000" w:themeColor="text1"/>
          <w:sz w:val="28"/>
          <w:szCs w:val="28"/>
        </w:rPr>
      </w:pPr>
      <w:bookmarkStart w:id="19" w:name="_Toc26605600"/>
      <w:r w:rsidRPr="00983E3C">
        <w:rPr>
          <w:rFonts w:ascii="Times New Roman" w:hAnsi="Times New Roman" w:cs="Times New Roman"/>
          <w:color w:val="000000" w:themeColor="text1"/>
          <w:sz w:val="28"/>
          <w:szCs w:val="28"/>
        </w:rPr>
        <w:t>Rate Spread vs Property Type and Co-Applicant</w:t>
      </w:r>
      <w:bookmarkEnd w:id="19"/>
      <w:r w:rsidRPr="00983E3C">
        <w:rPr>
          <w:rFonts w:ascii="Times New Roman" w:hAnsi="Times New Roman" w:cs="Times New Roman"/>
          <w:color w:val="000000" w:themeColor="text1"/>
          <w:sz w:val="28"/>
          <w:szCs w:val="28"/>
        </w:rPr>
        <w:t xml:space="preserve"> </w:t>
      </w:r>
    </w:p>
    <w:p w14:paraId="4B5CAC45" w14:textId="4716D9F6" w:rsidR="00B015BC" w:rsidRPr="00AB273F" w:rsidRDefault="00CB3EBD" w:rsidP="00AB273F">
      <w:pPr>
        <w:spacing w:before="100" w:beforeAutospacing="1" w:after="100" w:afterAutospacing="1"/>
        <w:jc w:val="both"/>
        <w:rPr>
          <w:sz w:val="22"/>
          <w:szCs w:val="22"/>
        </w:rPr>
      </w:pPr>
      <w:r w:rsidRPr="00983E3C">
        <w:rPr>
          <w:sz w:val="22"/>
          <w:szCs w:val="22"/>
        </w:rPr>
        <w:t xml:space="preserve">The apparent relationship between the rate spread and individual variable is easy to implement and define. Nevertheless, the relationship between multiple variables is more realistic and complex. when multiple variables are considered simultaneously, they will become apparent. Combined and grouped bar charts were created to help identify complex relationships. </w:t>
      </w:r>
    </w:p>
    <w:p w14:paraId="7480DB04" w14:textId="77777777" w:rsidR="002B67F1" w:rsidRDefault="002B67F1" w:rsidP="00CB3EBD"/>
    <w:p w14:paraId="31F28962" w14:textId="77777777" w:rsidR="00A51A8F" w:rsidRDefault="00CB3EBD" w:rsidP="00B015BC">
      <w:pPr>
        <w:keepNext/>
        <w:jc w:val="center"/>
      </w:pPr>
      <w:r w:rsidRPr="00CB3EBD">
        <w:fldChar w:fldCharType="begin"/>
      </w:r>
      <w:r w:rsidRPr="00CB3EBD">
        <w:instrText xml:space="preserve"> INCLUDEPICTURE "/var/folders/bx/m3jw_61n0lj9p1938llbtpfc0000gn/T/com.microsoft.Word/WebArchiveCopyPasteTempFiles/page13image44376816" \* MERGEFORMATINET </w:instrText>
      </w:r>
      <w:r w:rsidRPr="00CB3EBD">
        <w:fldChar w:fldCharType="separate"/>
      </w:r>
      <w:r w:rsidRPr="00CB3EBD">
        <w:rPr>
          <w:noProof/>
        </w:rPr>
        <w:drawing>
          <wp:inline distT="0" distB="0" distL="0" distR="0" wp14:anchorId="7B4242A3" wp14:editId="3451C9FB">
            <wp:extent cx="4893616" cy="2676753"/>
            <wp:effectExtent l="0" t="0" r="0" b="3175"/>
            <wp:docPr id="10" name="Picture 10" descr="page13image4437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3image443768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616" cy="2676753"/>
                    </a:xfrm>
                    <a:prstGeom prst="rect">
                      <a:avLst/>
                    </a:prstGeom>
                    <a:noFill/>
                    <a:ln>
                      <a:noFill/>
                    </a:ln>
                  </pic:spPr>
                </pic:pic>
              </a:graphicData>
            </a:graphic>
          </wp:inline>
        </w:drawing>
      </w:r>
      <w:r w:rsidRPr="00CB3EBD">
        <w:fldChar w:fldCharType="end"/>
      </w:r>
    </w:p>
    <w:p w14:paraId="46057D00" w14:textId="4E2533CC" w:rsidR="00CB3EBD" w:rsidRDefault="00A51A8F" w:rsidP="00A51A8F">
      <w:pPr>
        <w:pStyle w:val="Caption"/>
      </w:pPr>
      <w:bookmarkStart w:id="20" w:name="_Toc26474602"/>
      <w:r>
        <w:t xml:space="preserve">Figure </w:t>
      </w:r>
      <w:r>
        <w:fldChar w:fldCharType="begin"/>
      </w:r>
      <w:r>
        <w:instrText xml:space="preserve"> SEQ Figure \* ARABIC </w:instrText>
      </w:r>
      <w:r>
        <w:fldChar w:fldCharType="separate"/>
      </w:r>
      <w:r>
        <w:rPr>
          <w:noProof/>
        </w:rPr>
        <w:t>11</w:t>
      </w:r>
      <w:r>
        <w:fldChar w:fldCharType="end"/>
      </w:r>
      <w:r>
        <w:t xml:space="preserve"> Property type compression of Applicant and Co-Applicant</w:t>
      </w:r>
      <w:bookmarkEnd w:id="20"/>
    </w:p>
    <w:p w14:paraId="0EF4675C" w14:textId="512DE5CD" w:rsidR="00A51A8F" w:rsidRDefault="00A51A8F" w:rsidP="00CB3EBD"/>
    <w:p w14:paraId="73625FB3" w14:textId="77777777" w:rsidR="00AB273F" w:rsidRDefault="00AB273F" w:rsidP="00A51A8F">
      <w:pPr>
        <w:spacing w:before="100" w:beforeAutospacing="1" w:after="100" w:afterAutospacing="1"/>
        <w:jc w:val="both"/>
        <w:rPr>
          <w:sz w:val="22"/>
          <w:szCs w:val="22"/>
        </w:rPr>
      </w:pPr>
    </w:p>
    <w:p w14:paraId="69FAD985" w14:textId="1FFE4825" w:rsidR="00A51A8F" w:rsidRPr="00983E3C" w:rsidRDefault="00A51A8F" w:rsidP="00A51A8F">
      <w:pPr>
        <w:spacing w:before="100" w:beforeAutospacing="1" w:after="100" w:afterAutospacing="1"/>
        <w:jc w:val="both"/>
        <w:rPr>
          <w:sz w:val="22"/>
          <w:szCs w:val="22"/>
        </w:rPr>
      </w:pPr>
      <w:r w:rsidRPr="00983E3C">
        <w:rPr>
          <w:sz w:val="22"/>
          <w:szCs w:val="22"/>
        </w:rPr>
        <w:t>The char</w:t>
      </w:r>
      <w:r w:rsidR="00AB273F">
        <w:rPr>
          <w:sz w:val="22"/>
          <w:szCs w:val="22"/>
        </w:rPr>
        <w:t>t</w:t>
      </w:r>
      <w:r w:rsidRPr="00983E3C">
        <w:rPr>
          <w:sz w:val="22"/>
          <w:szCs w:val="22"/>
        </w:rPr>
        <w:t xml:space="preserve"> above represents some interesting aspects of property type and whether co applicant or not. The proportion of main applicant from one to four family is often high, while the proportion of co applicant is higher in the case of multifamily loan application. </w:t>
      </w:r>
    </w:p>
    <w:p w14:paraId="68D5B7D8" w14:textId="77777777" w:rsidR="00A51A8F" w:rsidRPr="00CB3EBD" w:rsidRDefault="00A51A8F" w:rsidP="00CB3EBD"/>
    <w:p w14:paraId="24D496CE" w14:textId="77777777" w:rsidR="00A51A8F" w:rsidRDefault="00CB3EBD" w:rsidP="00B015BC">
      <w:pPr>
        <w:keepNext/>
        <w:jc w:val="center"/>
      </w:pPr>
      <w:r w:rsidRPr="00CB3EBD">
        <w:fldChar w:fldCharType="begin"/>
      </w:r>
      <w:r w:rsidRPr="00CB3EBD">
        <w:instrText xml:space="preserve"> INCLUDEPICTURE "/var/folders/bx/m3jw_61n0lj9p1938llbtpfc0000gn/T/com.microsoft.Word/WebArchiveCopyPasteTempFiles/page14image44135632" \* MERGEFORMATINET </w:instrText>
      </w:r>
      <w:r w:rsidRPr="00CB3EBD">
        <w:fldChar w:fldCharType="separate"/>
      </w:r>
      <w:r w:rsidRPr="00CB3EBD">
        <w:rPr>
          <w:noProof/>
        </w:rPr>
        <w:drawing>
          <wp:inline distT="0" distB="0" distL="0" distR="0" wp14:anchorId="380350F1" wp14:editId="5422F580">
            <wp:extent cx="5061210" cy="2768424"/>
            <wp:effectExtent l="0" t="0" r="0" b="635"/>
            <wp:docPr id="9" name="Picture 9" descr="page14image4413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4image441356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015" cy="2779804"/>
                    </a:xfrm>
                    <a:prstGeom prst="rect">
                      <a:avLst/>
                    </a:prstGeom>
                    <a:noFill/>
                    <a:ln>
                      <a:noFill/>
                    </a:ln>
                  </pic:spPr>
                </pic:pic>
              </a:graphicData>
            </a:graphic>
          </wp:inline>
        </w:drawing>
      </w:r>
      <w:r w:rsidRPr="00CB3EBD">
        <w:fldChar w:fldCharType="end"/>
      </w:r>
    </w:p>
    <w:p w14:paraId="5B99538C" w14:textId="7FAD9DAE" w:rsidR="00CB3EBD" w:rsidRPr="00CB3EBD" w:rsidRDefault="00A51A8F" w:rsidP="00A51A8F">
      <w:pPr>
        <w:pStyle w:val="Caption"/>
      </w:pPr>
      <w:bookmarkStart w:id="21" w:name="_Toc26474603"/>
      <w:r>
        <w:t xml:space="preserve">Figure </w:t>
      </w:r>
      <w:r>
        <w:fldChar w:fldCharType="begin"/>
      </w:r>
      <w:r>
        <w:instrText xml:space="preserve"> SEQ Figure \* ARABIC </w:instrText>
      </w:r>
      <w:r>
        <w:fldChar w:fldCharType="separate"/>
      </w:r>
      <w:r>
        <w:rPr>
          <w:noProof/>
        </w:rPr>
        <w:t>12</w:t>
      </w:r>
      <w:r>
        <w:fldChar w:fldCharType="end"/>
      </w:r>
      <w:r>
        <w:t xml:space="preserve"> Group distribution of rate spread for property types</w:t>
      </w:r>
      <w:bookmarkEnd w:id="21"/>
    </w:p>
    <w:p w14:paraId="242706F1" w14:textId="76FB390E" w:rsidR="00CB3EBD" w:rsidRPr="00983E3C" w:rsidRDefault="00CB3EBD" w:rsidP="00585B38">
      <w:pPr>
        <w:spacing w:before="100" w:beforeAutospacing="1" w:after="100" w:afterAutospacing="1"/>
        <w:jc w:val="both"/>
        <w:rPr>
          <w:sz w:val="22"/>
          <w:szCs w:val="22"/>
        </w:rPr>
      </w:pPr>
      <w:r w:rsidRPr="00983E3C">
        <w:rPr>
          <w:sz w:val="22"/>
          <w:szCs w:val="22"/>
        </w:rPr>
        <w:t xml:space="preserve">The grouped histogram plots above shows rate spread distribution of one to four family as well as manufactured housing and multifamily. The rate spread of those three property type distributions have the different characteristics. For one to four family, the histogram is a right-skewed plot indicating there are a bit lower rate offered in the application. For manufactured housing and multifamily, the histogram is evenly distributed with higher rate spread. </w:t>
      </w:r>
    </w:p>
    <w:p w14:paraId="1EC8B929" w14:textId="1574231A" w:rsidR="00B015BC" w:rsidRDefault="00B015BC" w:rsidP="00585B38">
      <w:pPr>
        <w:spacing w:before="100" w:beforeAutospacing="1" w:after="100" w:afterAutospacing="1"/>
        <w:jc w:val="both"/>
      </w:pPr>
    </w:p>
    <w:p w14:paraId="237361AE" w14:textId="79227F7E" w:rsidR="00B015BC" w:rsidRDefault="00B015BC" w:rsidP="00585B38">
      <w:pPr>
        <w:spacing w:before="100" w:beforeAutospacing="1" w:after="100" w:afterAutospacing="1"/>
        <w:jc w:val="both"/>
      </w:pPr>
    </w:p>
    <w:p w14:paraId="3B81ECA0" w14:textId="025F86AD" w:rsidR="00AB273F" w:rsidRDefault="00AB273F" w:rsidP="00585B38">
      <w:pPr>
        <w:spacing w:before="100" w:beforeAutospacing="1" w:after="100" w:afterAutospacing="1"/>
        <w:jc w:val="both"/>
      </w:pPr>
    </w:p>
    <w:p w14:paraId="25BE5871" w14:textId="732F5EE4" w:rsidR="00AB273F" w:rsidRDefault="00AB273F" w:rsidP="00585B38">
      <w:pPr>
        <w:spacing w:before="100" w:beforeAutospacing="1" w:after="100" w:afterAutospacing="1"/>
        <w:jc w:val="both"/>
      </w:pPr>
    </w:p>
    <w:p w14:paraId="7B5834B4" w14:textId="7767EDDF" w:rsidR="00AB273F" w:rsidRDefault="00AB273F" w:rsidP="00585B38">
      <w:pPr>
        <w:spacing w:before="100" w:beforeAutospacing="1" w:after="100" w:afterAutospacing="1"/>
        <w:jc w:val="both"/>
      </w:pPr>
    </w:p>
    <w:p w14:paraId="691D7DD8" w14:textId="4496FB38" w:rsidR="00AB273F" w:rsidRDefault="00AB273F" w:rsidP="00585B38">
      <w:pPr>
        <w:spacing w:before="100" w:beforeAutospacing="1" w:after="100" w:afterAutospacing="1"/>
        <w:jc w:val="both"/>
      </w:pPr>
    </w:p>
    <w:p w14:paraId="6F307EA3" w14:textId="09A0F4A3" w:rsidR="00AB273F" w:rsidRDefault="00AB273F" w:rsidP="00585B38">
      <w:pPr>
        <w:spacing w:before="100" w:beforeAutospacing="1" w:after="100" w:afterAutospacing="1"/>
        <w:jc w:val="both"/>
      </w:pPr>
    </w:p>
    <w:p w14:paraId="7ED5C9EF" w14:textId="22C54941" w:rsidR="00AB273F" w:rsidRDefault="00AB273F" w:rsidP="00585B38">
      <w:pPr>
        <w:spacing w:before="100" w:beforeAutospacing="1" w:after="100" w:afterAutospacing="1"/>
        <w:jc w:val="both"/>
      </w:pPr>
    </w:p>
    <w:p w14:paraId="0597FE09" w14:textId="70F5378A" w:rsidR="00AB273F" w:rsidRDefault="00AB273F" w:rsidP="00585B38">
      <w:pPr>
        <w:spacing w:before="100" w:beforeAutospacing="1" w:after="100" w:afterAutospacing="1"/>
        <w:jc w:val="both"/>
      </w:pPr>
    </w:p>
    <w:p w14:paraId="0A60A598" w14:textId="719C7A08" w:rsidR="00AB273F" w:rsidRDefault="00AB273F" w:rsidP="00585B38">
      <w:pPr>
        <w:spacing w:before="100" w:beforeAutospacing="1" w:after="100" w:afterAutospacing="1"/>
        <w:jc w:val="both"/>
      </w:pPr>
    </w:p>
    <w:p w14:paraId="1B0267AA" w14:textId="27B1693E" w:rsidR="00AB273F" w:rsidRDefault="00AB273F" w:rsidP="00585B38">
      <w:pPr>
        <w:spacing w:before="100" w:beforeAutospacing="1" w:after="100" w:afterAutospacing="1"/>
        <w:jc w:val="both"/>
      </w:pPr>
    </w:p>
    <w:p w14:paraId="5C1F3F05" w14:textId="77777777" w:rsidR="00AB273F" w:rsidRPr="00CB3EBD" w:rsidRDefault="00AB273F" w:rsidP="00585B38">
      <w:pPr>
        <w:spacing w:before="100" w:beforeAutospacing="1" w:after="100" w:afterAutospacing="1"/>
        <w:jc w:val="both"/>
      </w:pPr>
    </w:p>
    <w:p w14:paraId="1343AFFF" w14:textId="6B7DD15B" w:rsidR="00585B38" w:rsidRPr="00983E3C" w:rsidRDefault="00983E3C" w:rsidP="00B015BC">
      <w:pPr>
        <w:pStyle w:val="Heading1"/>
        <w:spacing w:line="360" w:lineRule="auto"/>
        <w:rPr>
          <w:b w:val="0"/>
          <w:bCs w:val="0"/>
          <w:sz w:val="36"/>
          <w:szCs w:val="36"/>
        </w:rPr>
      </w:pPr>
      <w:bookmarkStart w:id="22" w:name="_Toc26605601"/>
      <w:r w:rsidRPr="00983E3C">
        <w:rPr>
          <w:b w:val="0"/>
          <w:bCs w:val="0"/>
          <w:sz w:val="36"/>
          <w:szCs w:val="36"/>
        </w:rPr>
        <w:t>Conclusion</w:t>
      </w:r>
      <w:bookmarkEnd w:id="22"/>
    </w:p>
    <w:p w14:paraId="67125F04" w14:textId="7E00FA87" w:rsidR="00CB3EBD" w:rsidRPr="00983E3C" w:rsidRDefault="00CB3EBD" w:rsidP="00B015BC">
      <w:pPr>
        <w:pStyle w:val="Heading2"/>
        <w:spacing w:line="360" w:lineRule="auto"/>
        <w:rPr>
          <w:rFonts w:ascii="Times New Roman" w:hAnsi="Times New Roman" w:cs="Times New Roman"/>
          <w:color w:val="000000" w:themeColor="text1"/>
          <w:sz w:val="28"/>
          <w:szCs w:val="28"/>
        </w:rPr>
      </w:pPr>
      <w:bookmarkStart w:id="23" w:name="_Toc26605602"/>
      <w:r w:rsidRPr="00983E3C">
        <w:rPr>
          <w:rFonts w:ascii="Times New Roman" w:hAnsi="Times New Roman" w:cs="Times New Roman"/>
          <w:color w:val="000000" w:themeColor="text1"/>
          <w:sz w:val="28"/>
          <w:szCs w:val="28"/>
        </w:rPr>
        <w:t>Training Model</w:t>
      </w:r>
      <w:bookmarkEnd w:id="23"/>
      <w:r w:rsidRPr="00983E3C">
        <w:rPr>
          <w:rFonts w:ascii="Times New Roman" w:hAnsi="Times New Roman" w:cs="Times New Roman"/>
          <w:color w:val="000000" w:themeColor="text1"/>
          <w:sz w:val="28"/>
          <w:szCs w:val="28"/>
        </w:rPr>
        <w:t xml:space="preserve"> </w:t>
      </w:r>
    </w:p>
    <w:p w14:paraId="46D3FC83" w14:textId="32C56DAA" w:rsidR="00CB3EBD" w:rsidRPr="00983E3C" w:rsidRDefault="00CB3EBD" w:rsidP="00585B38">
      <w:pPr>
        <w:spacing w:before="100" w:beforeAutospacing="1" w:after="100" w:afterAutospacing="1"/>
        <w:jc w:val="both"/>
        <w:rPr>
          <w:sz w:val="22"/>
          <w:szCs w:val="22"/>
        </w:rPr>
      </w:pPr>
      <w:r w:rsidRPr="00983E3C">
        <w:rPr>
          <w:sz w:val="22"/>
          <w:szCs w:val="22"/>
        </w:rPr>
        <w:t xml:space="preserve">After analyzing and determining the different relationships between rate spread and categorical and numerical characteristics, an efficiency prediction models is needed to predict the actual rate spread. According to the relationship analyzed in the previous sections, the </w:t>
      </w:r>
      <w:proofErr w:type="spellStart"/>
      <w:r w:rsidRPr="00983E3C">
        <w:rPr>
          <w:sz w:val="22"/>
          <w:szCs w:val="22"/>
        </w:rPr>
        <w:t>CatBoost</w:t>
      </w:r>
      <w:proofErr w:type="spellEnd"/>
      <w:r w:rsidRPr="00983E3C">
        <w:rPr>
          <w:sz w:val="22"/>
          <w:szCs w:val="22"/>
        </w:rPr>
        <w:t xml:space="preserve"> model is constructed by </w:t>
      </w:r>
      <w:proofErr w:type="spellStart"/>
      <w:r w:rsidR="00983E3C" w:rsidRPr="00983E3C">
        <w:rPr>
          <w:sz w:val="22"/>
          <w:szCs w:val="22"/>
        </w:rPr>
        <w:t>C</w:t>
      </w:r>
      <w:r w:rsidRPr="00983E3C">
        <w:rPr>
          <w:sz w:val="22"/>
          <w:szCs w:val="22"/>
        </w:rPr>
        <w:t>atboost</w:t>
      </w:r>
      <w:proofErr w:type="spellEnd"/>
      <w:r w:rsidRPr="00983E3C">
        <w:rPr>
          <w:sz w:val="22"/>
          <w:szCs w:val="22"/>
        </w:rPr>
        <w:t xml:space="preserve"> package in </w:t>
      </w:r>
      <w:r w:rsidR="00585B38" w:rsidRPr="00983E3C">
        <w:rPr>
          <w:sz w:val="22"/>
          <w:szCs w:val="22"/>
        </w:rPr>
        <w:t>Python</w:t>
      </w:r>
      <w:r w:rsidRPr="00983E3C">
        <w:rPr>
          <w:sz w:val="22"/>
          <w:szCs w:val="22"/>
        </w:rPr>
        <w:t xml:space="preserve">. The model is trained with </w:t>
      </w:r>
      <w:r w:rsidR="008F3ECB" w:rsidRPr="00983E3C">
        <w:rPr>
          <w:sz w:val="22"/>
          <w:szCs w:val="22"/>
        </w:rPr>
        <w:t>90</w:t>
      </w:r>
      <w:r w:rsidRPr="00983E3C">
        <w:rPr>
          <w:sz w:val="22"/>
          <w:szCs w:val="22"/>
        </w:rPr>
        <w:t xml:space="preserve">% of the entire dataset and tested with the remaining </w:t>
      </w:r>
      <w:r w:rsidR="008F3ECB" w:rsidRPr="00983E3C">
        <w:rPr>
          <w:sz w:val="22"/>
          <w:szCs w:val="22"/>
        </w:rPr>
        <w:t>10</w:t>
      </w:r>
      <w:r w:rsidRPr="00983E3C">
        <w:rPr>
          <w:sz w:val="22"/>
          <w:szCs w:val="22"/>
        </w:rPr>
        <w:t xml:space="preserve">%. There are 187,348 observations after data preprocessing, 131,143 observations for the training dataset and 56,205 test records. </w:t>
      </w:r>
    </w:p>
    <w:p w14:paraId="4D8B022F" w14:textId="02ADDEF3" w:rsidR="00CB3EBD" w:rsidRPr="00983E3C" w:rsidRDefault="00CB3EBD" w:rsidP="00585B38">
      <w:pPr>
        <w:spacing w:before="100" w:beforeAutospacing="1" w:after="100" w:afterAutospacing="1"/>
        <w:jc w:val="both"/>
        <w:rPr>
          <w:sz w:val="22"/>
          <w:szCs w:val="22"/>
        </w:rPr>
      </w:pPr>
      <w:r w:rsidRPr="00983E3C">
        <w:rPr>
          <w:sz w:val="22"/>
          <w:szCs w:val="22"/>
        </w:rPr>
        <w:t xml:space="preserve">An initial model for </w:t>
      </w:r>
      <w:proofErr w:type="spellStart"/>
      <w:r w:rsidRPr="00983E3C">
        <w:rPr>
          <w:sz w:val="22"/>
          <w:szCs w:val="22"/>
        </w:rPr>
        <w:t>CatBoost</w:t>
      </w:r>
      <w:proofErr w:type="spellEnd"/>
      <w:r w:rsidRPr="00983E3C">
        <w:rPr>
          <w:sz w:val="22"/>
          <w:szCs w:val="22"/>
        </w:rPr>
        <w:t xml:space="preserve"> was created with default parameters, such as iterations = </w:t>
      </w:r>
      <w:r w:rsidR="008F3ECB" w:rsidRPr="00983E3C">
        <w:rPr>
          <w:sz w:val="22"/>
          <w:szCs w:val="22"/>
        </w:rPr>
        <w:t>500</w:t>
      </w:r>
      <w:r w:rsidRPr="00983E3C">
        <w:rPr>
          <w:sz w:val="22"/>
          <w:szCs w:val="22"/>
        </w:rPr>
        <w:t xml:space="preserve">, learning rate = 0.03, depth = 6, l2_leaf_reg = 3.0 and so on. The resulting model performance metric is RMSE = 0.8976, R-squared = 0.7085, MAE = 0.5960. </w:t>
      </w:r>
    </w:p>
    <w:p w14:paraId="68DFA1AF" w14:textId="1C40D948" w:rsidR="00CB3EBD" w:rsidRPr="00983E3C" w:rsidRDefault="00CB3EBD" w:rsidP="002F1D20">
      <w:pPr>
        <w:pStyle w:val="Heading2"/>
        <w:rPr>
          <w:rFonts w:ascii="Times New Roman" w:hAnsi="Times New Roman" w:cs="Times New Roman"/>
          <w:color w:val="000000" w:themeColor="text1"/>
          <w:sz w:val="28"/>
          <w:szCs w:val="28"/>
        </w:rPr>
      </w:pPr>
      <w:bookmarkStart w:id="24" w:name="_Toc26605603"/>
      <w:r w:rsidRPr="00983E3C">
        <w:rPr>
          <w:rFonts w:ascii="Times New Roman" w:hAnsi="Times New Roman" w:cs="Times New Roman"/>
          <w:color w:val="000000" w:themeColor="text1"/>
          <w:sz w:val="28"/>
          <w:szCs w:val="28"/>
        </w:rPr>
        <w:t>Optimizing Model</w:t>
      </w:r>
      <w:bookmarkEnd w:id="24"/>
      <w:r w:rsidRPr="00983E3C">
        <w:rPr>
          <w:rFonts w:ascii="Times New Roman" w:hAnsi="Times New Roman" w:cs="Times New Roman"/>
          <w:color w:val="000000" w:themeColor="text1"/>
          <w:sz w:val="28"/>
          <w:szCs w:val="28"/>
        </w:rPr>
        <w:t xml:space="preserve"> </w:t>
      </w:r>
    </w:p>
    <w:p w14:paraId="664AA3E5" w14:textId="77777777" w:rsidR="00CB3EBD" w:rsidRPr="00983E3C" w:rsidRDefault="00CB3EBD" w:rsidP="00585B38">
      <w:pPr>
        <w:spacing w:before="100" w:beforeAutospacing="1" w:after="100" w:afterAutospacing="1"/>
        <w:jc w:val="both"/>
        <w:rPr>
          <w:sz w:val="22"/>
          <w:szCs w:val="22"/>
        </w:rPr>
      </w:pPr>
      <w:r w:rsidRPr="00983E3C">
        <w:rPr>
          <w:sz w:val="22"/>
          <w:szCs w:val="22"/>
        </w:rPr>
        <w:t xml:space="preserve">From the feature importance metric in the initial model, a fractional number ranks the importance for each variable. A threshold of 0.1 was used to keep the top importance features for the label variable. As a result 11 less important features were eliminated to optimize the model, such as </w:t>
      </w:r>
      <w:proofErr w:type="spellStart"/>
      <w:r w:rsidRPr="00983E3C">
        <w:rPr>
          <w:sz w:val="22"/>
          <w:szCs w:val="22"/>
        </w:rPr>
        <w:t>msa</w:t>
      </w:r>
      <w:proofErr w:type="spellEnd"/>
      <w:r w:rsidRPr="00983E3C">
        <w:rPr>
          <w:sz w:val="22"/>
          <w:szCs w:val="22"/>
        </w:rPr>
        <w:t xml:space="preserve">/md, state code, county code, applicant race, applicant sex, population, minority population pct., tract to </w:t>
      </w:r>
      <w:proofErr w:type="spellStart"/>
      <w:r w:rsidRPr="00983E3C">
        <w:rPr>
          <w:sz w:val="22"/>
          <w:szCs w:val="22"/>
        </w:rPr>
        <w:t>msa</w:t>
      </w:r>
      <w:proofErr w:type="spellEnd"/>
      <w:r w:rsidRPr="00983E3C">
        <w:rPr>
          <w:sz w:val="22"/>
          <w:szCs w:val="22"/>
        </w:rPr>
        <w:t xml:space="preserve">/md income pct., number of owner occupied units, number of 1 to 4 family units and co applicant. </w:t>
      </w:r>
    </w:p>
    <w:p w14:paraId="795E024D" w14:textId="77777777" w:rsidR="00A51A8F" w:rsidRDefault="00CB3EBD" w:rsidP="00B015BC">
      <w:pPr>
        <w:keepNext/>
        <w:jc w:val="center"/>
      </w:pPr>
      <w:r w:rsidRPr="00CB3EBD">
        <w:fldChar w:fldCharType="begin"/>
      </w:r>
      <w:r w:rsidRPr="00CB3EBD">
        <w:instrText xml:space="preserve"> INCLUDEPICTURE "/var/folders/bx/m3jw_61n0lj9p1938llbtpfc0000gn/T/com.microsoft.Word/WebArchiveCopyPasteTempFiles/page16image44535664" \* MERGEFORMATINET </w:instrText>
      </w:r>
      <w:r w:rsidRPr="00CB3EBD">
        <w:fldChar w:fldCharType="separate"/>
      </w:r>
      <w:r w:rsidRPr="00CB3EBD">
        <w:rPr>
          <w:noProof/>
        </w:rPr>
        <w:drawing>
          <wp:inline distT="0" distB="0" distL="0" distR="0" wp14:anchorId="7244EC6A" wp14:editId="3A988E6E">
            <wp:extent cx="2924942" cy="3509930"/>
            <wp:effectExtent l="0" t="0" r="0" b="0"/>
            <wp:docPr id="8" name="Picture 8" descr="page16image4453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445356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5909" cy="3523090"/>
                    </a:xfrm>
                    <a:prstGeom prst="rect">
                      <a:avLst/>
                    </a:prstGeom>
                    <a:noFill/>
                    <a:ln>
                      <a:noFill/>
                    </a:ln>
                  </pic:spPr>
                </pic:pic>
              </a:graphicData>
            </a:graphic>
          </wp:inline>
        </w:drawing>
      </w:r>
      <w:r w:rsidRPr="00CB3EBD">
        <w:fldChar w:fldCharType="end"/>
      </w:r>
    </w:p>
    <w:p w14:paraId="587E628E" w14:textId="3EF1BE38" w:rsidR="00CB3EBD" w:rsidRPr="00CB3EBD" w:rsidRDefault="00A51A8F" w:rsidP="00A51A8F">
      <w:pPr>
        <w:pStyle w:val="Caption"/>
      </w:pPr>
      <w:bookmarkStart w:id="25" w:name="_Toc26474604"/>
      <w:r>
        <w:t xml:space="preserve">Figure </w:t>
      </w:r>
      <w:r>
        <w:fldChar w:fldCharType="begin"/>
      </w:r>
      <w:r>
        <w:instrText xml:space="preserve"> SEQ Figure \* ARABIC </w:instrText>
      </w:r>
      <w:r>
        <w:fldChar w:fldCharType="separate"/>
      </w:r>
      <w:r>
        <w:rPr>
          <w:noProof/>
        </w:rPr>
        <w:t>13</w:t>
      </w:r>
      <w:r>
        <w:fldChar w:fldCharType="end"/>
      </w:r>
      <w:r>
        <w:t xml:space="preserve"> </w:t>
      </w:r>
      <w:r w:rsidR="00B015BC">
        <w:t>Feature</w:t>
      </w:r>
      <w:r>
        <w:t xml:space="preserve"> importance table for machine learning model</w:t>
      </w:r>
      <w:bookmarkEnd w:id="25"/>
    </w:p>
    <w:p w14:paraId="3EC06002" w14:textId="209E1670" w:rsidR="00B015BC" w:rsidRDefault="00B015BC" w:rsidP="00585B38">
      <w:pPr>
        <w:spacing w:before="100" w:beforeAutospacing="1" w:after="100" w:afterAutospacing="1"/>
        <w:jc w:val="both"/>
      </w:pPr>
    </w:p>
    <w:p w14:paraId="6BCF85B3" w14:textId="2D31ADA6" w:rsidR="00AB273F" w:rsidRDefault="00AB273F" w:rsidP="00585B38">
      <w:pPr>
        <w:spacing w:before="100" w:beforeAutospacing="1" w:after="100" w:afterAutospacing="1"/>
        <w:jc w:val="both"/>
      </w:pPr>
    </w:p>
    <w:p w14:paraId="65DF7FF6" w14:textId="77777777" w:rsidR="00AB273F" w:rsidRDefault="00AB273F" w:rsidP="00585B38">
      <w:pPr>
        <w:spacing w:before="100" w:beforeAutospacing="1" w:after="100" w:afterAutospacing="1"/>
        <w:jc w:val="both"/>
      </w:pPr>
    </w:p>
    <w:p w14:paraId="6FA834D1" w14:textId="4A3CE538" w:rsidR="002B67F1" w:rsidRDefault="00CB3EBD" w:rsidP="00585B38">
      <w:pPr>
        <w:spacing w:before="100" w:beforeAutospacing="1" w:after="100" w:afterAutospacing="1"/>
        <w:jc w:val="both"/>
        <w:rPr>
          <w:sz w:val="22"/>
          <w:szCs w:val="22"/>
        </w:rPr>
      </w:pPr>
      <w:r w:rsidRPr="00983E3C">
        <w:rPr>
          <w:sz w:val="22"/>
          <w:szCs w:val="22"/>
        </w:rPr>
        <w:t xml:space="preserve">The updated training and test datasets contain only 15 features. An update model was trained with less features but same number of observations. A set of better performance parameters for the </w:t>
      </w:r>
      <w:proofErr w:type="spellStart"/>
      <w:r w:rsidRPr="00983E3C">
        <w:rPr>
          <w:sz w:val="22"/>
          <w:szCs w:val="22"/>
        </w:rPr>
        <w:t>CatBoost</w:t>
      </w:r>
      <w:proofErr w:type="spellEnd"/>
      <w:r w:rsidRPr="00983E3C">
        <w:rPr>
          <w:sz w:val="22"/>
          <w:szCs w:val="22"/>
        </w:rPr>
        <w:t xml:space="preserve"> model was found as iterations</w:t>
      </w:r>
      <w:r w:rsidR="00A51A8F" w:rsidRPr="00983E3C">
        <w:rPr>
          <w:sz w:val="22"/>
          <w:szCs w:val="22"/>
        </w:rPr>
        <w:t xml:space="preserve">: </w:t>
      </w:r>
      <w:r w:rsidRPr="00983E3C">
        <w:rPr>
          <w:sz w:val="22"/>
          <w:szCs w:val="22"/>
        </w:rPr>
        <w:t>500, learning rate</w:t>
      </w:r>
      <w:r w:rsidR="00A51A8F" w:rsidRPr="00983E3C">
        <w:rPr>
          <w:sz w:val="22"/>
          <w:szCs w:val="22"/>
        </w:rPr>
        <w:t>:</w:t>
      </w:r>
      <w:r w:rsidRPr="00983E3C">
        <w:rPr>
          <w:sz w:val="22"/>
          <w:szCs w:val="22"/>
        </w:rPr>
        <w:t xml:space="preserve"> 0.</w:t>
      </w:r>
      <w:r w:rsidR="00A51A8F" w:rsidRPr="00983E3C">
        <w:rPr>
          <w:sz w:val="22"/>
          <w:szCs w:val="22"/>
        </w:rPr>
        <w:t>05</w:t>
      </w:r>
      <w:r w:rsidRPr="00983E3C">
        <w:rPr>
          <w:sz w:val="22"/>
          <w:szCs w:val="22"/>
        </w:rPr>
        <w:t>, depth</w:t>
      </w:r>
      <w:r w:rsidR="00A51A8F" w:rsidRPr="00983E3C">
        <w:rPr>
          <w:sz w:val="22"/>
          <w:szCs w:val="22"/>
        </w:rPr>
        <w:t>:</w:t>
      </w:r>
      <w:r w:rsidRPr="00983E3C">
        <w:rPr>
          <w:sz w:val="22"/>
          <w:szCs w:val="22"/>
        </w:rPr>
        <w:t xml:space="preserve"> </w:t>
      </w:r>
      <w:r w:rsidR="008F3ECB" w:rsidRPr="00983E3C">
        <w:rPr>
          <w:sz w:val="22"/>
          <w:szCs w:val="22"/>
        </w:rPr>
        <w:t>8</w:t>
      </w:r>
      <w:r w:rsidRPr="00983E3C">
        <w:rPr>
          <w:sz w:val="22"/>
          <w:szCs w:val="22"/>
        </w:rPr>
        <w:t>, l2_leaf_reg</w:t>
      </w:r>
      <w:r w:rsidR="00A51A8F" w:rsidRPr="00983E3C">
        <w:rPr>
          <w:sz w:val="22"/>
          <w:szCs w:val="22"/>
        </w:rPr>
        <w:t xml:space="preserve">: </w:t>
      </w:r>
      <w:r w:rsidRPr="00983E3C">
        <w:rPr>
          <w:sz w:val="22"/>
          <w:szCs w:val="22"/>
        </w:rPr>
        <w:t>6.0.</w:t>
      </w:r>
      <w:r w:rsidRPr="00CB3EBD">
        <w:t xml:space="preserve"> </w:t>
      </w:r>
      <w:r w:rsidRPr="00983E3C">
        <w:rPr>
          <w:sz w:val="22"/>
          <w:szCs w:val="22"/>
        </w:rPr>
        <w:t xml:space="preserve">The resulting model performance </w:t>
      </w:r>
      <w:r w:rsidR="00B015BC" w:rsidRPr="00983E3C">
        <w:rPr>
          <w:sz w:val="22"/>
          <w:szCs w:val="22"/>
        </w:rPr>
        <w:t>metric (</w:t>
      </w:r>
      <w:r w:rsidR="00A51A8F" w:rsidRPr="00983E3C">
        <w:rPr>
          <w:sz w:val="22"/>
          <w:szCs w:val="22"/>
        </w:rPr>
        <w:t>RMSE)</w:t>
      </w:r>
      <w:r w:rsidRPr="00983E3C">
        <w:rPr>
          <w:sz w:val="22"/>
          <w:szCs w:val="22"/>
        </w:rPr>
        <w:t xml:space="preserve"> is 0.8051, R-squared</w:t>
      </w:r>
      <w:r w:rsidR="00A51A8F" w:rsidRPr="00983E3C">
        <w:rPr>
          <w:sz w:val="22"/>
          <w:szCs w:val="22"/>
        </w:rPr>
        <w:t xml:space="preserve"> is</w:t>
      </w:r>
      <w:r w:rsidRPr="00983E3C">
        <w:rPr>
          <w:sz w:val="22"/>
          <w:szCs w:val="22"/>
        </w:rPr>
        <w:t xml:space="preserve"> 0.7654, MAE</w:t>
      </w:r>
      <w:r w:rsidR="00A51A8F" w:rsidRPr="00983E3C">
        <w:rPr>
          <w:sz w:val="22"/>
          <w:szCs w:val="22"/>
        </w:rPr>
        <w:t xml:space="preserve"> is</w:t>
      </w:r>
      <w:r w:rsidRPr="00983E3C">
        <w:rPr>
          <w:sz w:val="22"/>
          <w:szCs w:val="22"/>
        </w:rPr>
        <w:t xml:space="preserve"> 0.5274. </w:t>
      </w:r>
    </w:p>
    <w:p w14:paraId="6F545263" w14:textId="0E5F0DFC" w:rsidR="00CB3EBD" w:rsidRPr="00983E3C" w:rsidRDefault="00CB3EBD" w:rsidP="00585B38">
      <w:pPr>
        <w:spacing w:before="100" w:beforeAutospacing="1" w:after="100" w:afterAutospacing="1"/>
        <w:jc w:val="both"/>
        <w:rPr>
          <w:sz w:val="22"/>
          <w:szCs w:val="22"/>
        </w:rPr>
      </w:pPr>
      <w:r w:rsidRPr="00983E3C">
        <w:rPr>
          <w:sz w:val="22"/>
          <w:szCs w:val="22"/>
        </w:rPr>
        <w:t xml:space="preserve">Since the reduced features set was more time efficient and resulting better performance compared to the initial model, the reduced version feature set was determined as the final model for predicting the submission dataset. </w:t>
      </w:r>
    </w:p>
    <w:p w14:paraId="10E9972E" w14:textId="15495F53" w:rsidR="00CB3EBD" w:rsidRPr="00983E3C" w:rsidRDefault="00983E3C" w:rsidP="002F1D20">
      <w:pPr>
        <w:pStyle w:val="Heading2"/>
        <w:rPr>
          <w:rFonts w:ascii="Times New Roman" w:hAnsi="Times New Roman" w:cs="Times New Roman"/>
          <w:color w:val="000000" w:themeColor="text1"/>
          <w:sz w:val="28"/>
          <w:szCs w:val="28"/>
        </w:rPr>
      </w:pPr>
      <w:bookmarkStart w:id="26" w:name="_Toc26605604"/>
      <w:r>
        <w:rPr>
          <w:rFonts w:ascii="Times New Roman" w:hAnsi="Times New Roman" w:cs="Times New Roman"/>
          <w:color w:val="000000" w:themeColor="text1"/>
          <w:sz w:val="28"/>
          <w:szCs w:val="28"/>
        </w:rPr>
        <w:t>Summary and results</w:t>
      </w:r>
      <w:bookmarkEnd w:id="26"/>
    </w:p>
    <w:p w14:paraId="597368E4" w14:textId="77777777" w:rsidR="00F67861" w:rsidRPr="00F67861" w:rsidRDefault="00F67861" w:rsidP="00F67861">
      <w:pPr>
        <w:spacing w:before="100" w:beforeAutospacing="1" w:after="100" w:afterAutospacing="1"/>
        <w:rPr>
          <w:sz w:val="22"/>
          <w:szCs w:val="22"/>
        </w:rPr>
      </w:pPr>
      <w:r w:rsidRPr="00F67861">
        <w:rPr>
          <w:sz w:val="22"/>
          <w:szCs w:val="22"/>
        </w:rPr>
        <w:t xml:space="preserve">The steps for the final model have been explained for each step in the process but here is a summary: </w:t>
      </w:r>
    </w:p>
    <w:p w14:paraId="3B8BC866" w14:textId="77777777" w:rsidR="00F67861" w:rsidRPr="00F67861" w:rsidRDefault="00F67861" w:rsidP="00F67861">
      <w:pPr>
        <w:numPr>
          <w:ilvl w:val="0"/>
          <w:numId w:val="22"/>
        </w:numPr>
        <w:spacing w:before="100" w:beforeAutospacing="1" w:after="100" w:afterAutospacing="1"/>
        <w:rPr>
          <w:sz w:val="22"/>
          <w:szCs w:val="22"/>
        </w:rPr>
      </w:pPr>
      <w:r w:rsidRPr="00F67861">
        <w:rPr>
          <w:b/>
          <w:bCs/>
          <w:sz w:val="22"/>
          <w:szCs w:val="22"/>
        </w:rPr>
        <w:t xml:space="preserve">Missing values </w:t>
      </w:r>
      <w:r w:rsidRPr="00F67861">
        <w:rPr>
          <w:sz w:val="22"/>
          <w:szCs w:val="22"/>
        </w:rPr>
        <w:t xml:space="preserve">were replaced with the median value for numerical features, and the most common value for categories </w:t>
      </w:r>
    </w:p>
    <w:p w14:paraId="7C93B529" w14:textId="77777777" w:rsidR="00F67861" w:rsidRPr="00F67861" w:rsidRDefault="00F67861" w:rsidP="00F67861">
      <w:pPr>
        <w:numPr>
          <w:ilvl w:val="0"/>
          <w:numId w:val="22"/>
        </w:numPr>
        <w:spacing w:before="100" w:beforeAutospacing="1" w:after="100" w:afterAutospacing="1"/>
        <w:rPr>
          <w:sz w:val="22"/>
          <w:szCs w:val="22"/>
        </w:rPr>
      </w:pPr>
      <w:r w:rsidRPr="00F67861">
        <w:rPr>
          <w:sz w:val="22"/>
          <w:szCs w:val="22"/>
        </w:rPr>
        <w:t xml:space="preserve">Rate spread with a value higher than 16 were seen as </w:t>
      </w:r>
      <w:r w:rsidRPr="00F67861">
        <w:rPr>
          <w:b/>
          <w:bCs/>
          <w:sz w:val="22"/>
          <w:szCs w:val="22"/>
        </w:rPr>
        <w:t xml:space="preserve">outliers </w:t>
      </w:r>
      <w:r w:rsidRPr="00F67861">
        <w:rPr>
          <w:sz w:val="22"/>
          <w:szCs w:val="22"/>
        </w:rPr>
        <w:t xml:space="preserve">(which was true for 12 loan applications) and replaced with the median rate spread value </w:t>
      </w:r>
    </w:p>
    <w:p w14:paraId="4999EA5E" w14:textId="77777777" w:rsidR="00F67861" w:rsidRPr="00F67861" w:rsidRDefault="00F67861" w:rsidP="00F67861">
      <w:pPr>
        <w:numPr>
          <w:ilvl w:val="0"/>
          <w:numId w:val="22"/>
        </w:numPr>
        <w:spacing w:before="100" w:beforeAutospacing="1" w:after="100" w:afterAutospacing="1"/>
        <w:rPr>
          <w:sz w:val="22"/>
          <w:szCs w:val="22"/>
        </w:rPr>
      </w:pPr>
      <w:r w:rsidRPr="00F67861">
        <w:rPr>
          <w:sz w:val="22"/>
          <w:szCs w:val="22"/>
        </w:rPr>
        <w:t xml:space="preserve">The </w:t>
      </w:r>
      <w:r w:rsidRPr="00F67861">
        <w:rPr>
          <w:b/>
          <w:bCs/>
          <w:sz w:val="22"/>
          <w:szCs w:val="22"/>
        </w:rPr>
        <w:t xml:space="preserve">features used </w:t>
      </w:r>
      <w:r w:rsidRPr="00F67861">
        <w:rPr>
          <w:sz w:val="22"/>
          <w:szCs w:val="22"/>
        </w:rPr>
        <w:t>in the model were:</w:t>
      </w:r>
      <w:r w:rsidRPr="00F67861">
        <w:rPr>
          <w:sz w:val="22"/>
          <w:szCs w:val="22"/>
        </w:rPr>
        <w:br/>
        <w:t xml:space="preserve">Numerical: ’loan amount’, ’applicant income’ and ’minority population’ Categorical: All categorical features were kept </w:t>
      </w:r>
    </w:p>
    <w:p w14:paraId="30C0F762" w14:textId="77777777" w:rsidR="00F67861" w:rsidRPr="00F67861" w:rsidRDefault="00F67861" w:rsidP="00F67861">
      <w:pPr>
        <w:numPr>
          <w:ilvl w:val="0"/>
          <w:numId w:val="22"/>
        </w:numPr>
        <w:spacing w:before="100" w:beforeAutospacing="1" w:after="100" w:afterAutospacing="1"/>
        <w:rPr>
          <w:sz w:val="22"/>
          <w:szCs w:val="22"/>
        </w:rPr>
      </w:pPr>
      <w:r w:rsidRPr="00F67861">
        <w:rPr>
          <w:b/>
          <w:bCs/>
          <w:sz w:val="22"/>
          <w:szCs w:val="22"/>
        </w:rPr>
        <w:t xml:space="preserve">Feature transformation </w:t>
      </w:r>
      <w:r w:rsidRPr="00F67861">
        <w:rPr>
          <w:sz w:val="22"/>
          <w:szCs w:val="22"/>
        </w:rPr>
        <w:t>that was done:</w:t>
      </w:r>
      <w:r w:rsidRPr="00F67861">
        <w:rPr>
          <w:sz w:val="22"/>
          <w:szCs w:val="22"/>
        </w:rPr>
        <w:br/>
        <w:t>- The features ’loan amount’ and ’applicant income’ were transformed to their logarithm</w:t>
      </w:r>
      <w:r w:rsidRPr="00F67861">
        <w:rPr>
          <w:sz w:val="22"/>
          <w:szCs w:val="22"/>
        </w:rPr>
        <w:br/>
        <w:t xml:space="preserve">- The categorical feature ’lender’ was removed and replaced with two numerical features; one with the median loan amount and the other the mean rate spread for the specific lender for the respective loan application </w:t>
      </w:r>
    </w:p>
    <w:p w14:paraId="75DF3F44" w14:textId="559ED9ED" w:rsidR="00F67861" w:rsidRPr="002B67F1" w:rsidRDefault="002B67F1" w:rsidP="00F67861">
      <w:pPr>
        <w:numPr>
          <w:ilvl w:val="0"/>
          <w:numId w:val="22"/>
        </w:numPr>
        <w:spacing w:before="100" w:beforeAutospacing="1" w:after="100" w:afterAutospacing="1"/>
        <w:rPr>
          <w:sz w:val="22"/>
          <w:szCs w:val="22"/>
        </w:rPr>
      </w:pPr>
      <w:r w:rsidRPr="002B67F1">
        <w:rPr>
          <w:b/>
          <w:bCs/>
          <w:sz w:val="22"/>
          <w:szCs w:val="22"/>
        </w:rPr>
        <w:t>Standard</w:t>
      </w:r>
      <w:r w:rsidR="00F67861" w:rsidRPr="002B67F1">
        <w:rPr>
          <w:b/>
          <w:bCs/>
          <w:sz w:val="22"/>
          <w:szCs w:val="22"/>
        </w:rPr>
        <w:t xml:space="preserve"> scaling </w:t>
      </w:r>
      <w:r w:rsidR="00F67861" w:rsidRPr="002B67F1">
        <w:rPr>
          <w:sz w:val="22"/>
          <w:szCs w:val="22"/>
        </w:rPr>
        <w:t xml:space="preserve">was done </w:t>
      </w:r>
    </w:p>
    <w:p w14:paraId="4C9FD692" w14:textId="29D18AEC" w:rsidR="00F67861" w:rsidRPr="002B67F1" w:rsidRDefault="00F67861" w:rsidP="00F67861">
      <w:pPr>
        <w:numPr>
          <w:ilvl w:val="0"/>
          <w:numId w:val="22"/>
        </w:numPr>
        <w:spacing w:before="100" w:beforeAutospacing="1" w:after="100" w:afterAutospacing="1"/>
        <w:rPr>
          <w:sz w:val="22"/>
          <w:szCs w:val="22"/>
        </w:rPr>
      </w:pPr>
      <w:r w:rsidRPr="002B67F1">
        <w:rPr>
          <w:sz w:val="22"/>
          <w:szCs w:val="22"/>
        </w:rPr>
        <w:t xml:space="preserve">The chosen </w:t>
      </w:r>
      <w:r w:rsidRPr="002B67F1">
        <w:rPr>
          <w:b/>
          <w:bCs/>
          <w:sz w:val="22"/>
          <w:szCs w:val="22"/>
        </w:rPr>
        <w:t xml:space="preserve">model </w:t>
      </w:r>
      <w:r w:rsidRPr="002B67F1">
        <w:rPr>
          <w:sz w:val="22"/>
          <w:szCs w:val="22"/>
        </w:rPr>
        <w:t>was ’</w:t>
      </w:r>
      <w:proofErr w:type="spellStart"/>
      <w:r w:rsidRPr="002B67F1">
        <w:rPr>
          <w:sz w:val="22"/>
          <w:szCs w:val="22"/>
        </w:rPr>
        <w:t>CatBoost</w:t>
      </w:r>
      <w:proofErr w:type="spellEnd"/>
      <w:r w:rsidRPr="002B67F1">
        <w:rPr>
          <w:sz w:val="22"/>
          <w:szCs w:val="22"/>
        </w:rPr>
        <w:t>’</w:t>
      </w:r>
    </w:p>
    <w:p w14:paraId="108B1DA6" w14:textId="2AF777D5" w:rsidR="00F67861" w:rsidRPr="00F67861" w:rsidRDefault="00F67861" w:rsidP="00F67861">
      <w:pPr>
        <w:spacing w:before="100" w:beforeAutospacing="1" w:after="100" w:afterAutospacing="1"/>
        <w:rPr>
          <w:sz w:val="22"/>
          <w:szCs w:val="22"/>
        </w:rPr>
      </w:pPr>
      <w:r w:rsidRPr="00F67861">
        <w:rPr>
          <w:sz w:val="22"/>
          <w:szCs w:val="22"/>
        </w:rPr>
        <w:t xml:space="preserve">In total the model consisted of 816 features distributed as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410"/>
      </w:tblGrid>
      <w:tr w:rsidR="00F67861" w14:paraId="7EF5B287" w14:textId="77777777" w:rsidTr="006E30A4">
        <w:tc>
          <w:tcPr>
            <w:tcW w:w="2972" w:type="dxa"/>
            <w:tcBorders>
              <w:bottom w:val="single" w:sz="4" w:space="0" w:color="auto"/>
            </w:tcBorders>
          </w:tcPr>
          <w:p w14:paraId="3798D30B" w14:textId="12248BD4" w:rsidR="00F67861" w:rsidRPr="00983E3C" w:rsidRDefault="00F67861" w:rsidP="00F67861">
            <w:pPr>
              <w:rPr>
                <w:sz w:val="22"/>
                <w:szCs w:val="22"/>
              </w:rPr>
            </w:pPr>
            <w:r w:rsidRPr="00983E3C">
              <w:rPr>
                <w:sz w:val="22"/>
                <w:szCs w:val="22"/>
              </w:rPr>
              <w:t>Feature</w:t>
            </w:r>
          </w:p>
        </w:tc>
        <w:tc>
          <w:tcPr>
            <w:tcW w:w="2410" w:type="dxa"/>
            <w:tcBorders>
              <w:bottom w:val="single" w:sz="4" w:space="0" w:color="auto"/>
            </w:tcBorders>
          </w:tcPr>
          <w:p w14:paraId="7CE52CD4" w14:textId="038EE807" w:rsidR="00F67861" w:rsidRPr="00983E3C" w:rsidRDefault="00F67861" w:rsidP="00F67861">
            <w:pPr>
              <w:rPr>
                <w:sz w:val="22"/>
                <w:szCs w:val="22"/>
              </w:rPr>
            </w:pPr>
            <w:r w:rsidRPr="00983E3C">
              <w:rPr>
                <w:sz w:val="22"/>
                <w:szCs w:val="22"/>
              </w:rPr>
              <w:t>Features in the model</w:t>
            </w:r>
          </w:p>
        </w:tc>
      </w:tr>
      <w:tr w:rsidR="00F67861" w14:paraId="18F1A3B7" w14:textId="77777777" w:rsidTr="006E30A4">
        <w:tc>
          <w:tcPr>
            <w:tcW w:w="2972" w:type="dxa"/>
            <w:tcBorders>
              <w:top w:val="single" w:sz="4" w:space="0" w:color="auto"/>
            </w:tcBorders>
          </w:tcPr>
          <w:p w14:paraId="32CEEC71" w14:textId="67892DCC" w:rsidR="00F67861" w:rsidRPr="00983E3C" w:rsidRDefault="00F67861" w:rsidP="00F67861">
            <w:pPr>
              <w:pStyle w:val="NormalWeb"/>
              <w:rPr>
                <w:sz w:val="22"/>
                <w:szCs w:val="22"/>
                <w:lang w:val="de-DE"/>
              </w:rPr>
            </w:pPr>
            <w:r w:rsidRPr="00983E3C">
              <w:rPr>
                <w:sz w:val="22"/>
                <w:szCs w:val="22"/>
              </w:rPr>
              <w:t>’</w:t>
            </w:r>
            <w:proofErr w:type="spellStart"/>
            <w:r w:rsidRPr="00983E3C">
              <w:rPr>
                <w:sz w:val="22"/>
                <w:szCs w:val="22"/>
              </w:rPr>
              <w:t>msa</w:t>
            </w:r>
            <w:proofErr w:type="spellEnd"/>
            <w:r w:rsidRPr="00983E3C">
              <w:rPr>
                <w:sz w:val="22"/>
                <w:szCs w:val="22"/>
              </w:rPr>
              <w:t xml:space="preserve"> md’</w:t>
            </w:r>
          </w:p>
        </w:tc>
        <w:tc>
          <w:tcPr>
            <w:tcW w:w="2410" w:type="dxa"/>
            <w:tcBorders>
              <w:top w:val="single" w:sz="4" w:space="0" w:color="auto"/>
            </w:tcBorders>
          </w:tcPr>
          <w:p w14:paraId="47516738" w14:textId="7C6F2E25" w:rsidR="00F67861" w:rsidRPr="00983E3C" w:rsidRDefault="006E30A4" w:rsidP="006E30A4">
            <w:pPr>
              <w:jc w:val="center"/>
              <w:rPr>
                <w:sz w:val="22"/>
                <w:szCs w:val="22"/>
              </w:rPr>
            </w:pPr>
            <w:r w:rsidRPr="00983E3C">
              <w:rPr>
                <w:sz w:val="22"/>
                <w:szCs w:val="22"/>
              </w:rPr>
              <w:t>409</w:t>
            </w:r>
          </w:p>
        </w:tc>
      </w:tr>
      <w:tr w:rsidR="00F67861" w14:paraId="540C62B7" w14:textId="77777777" w:rsidTr="006E30A4">
        <w:tc>
          <w:tcPr>
            <w:tcW w:w="2972" w:type="dxa"/>
          </w:tcPr>
          <w:p w14:paraId="09226B31" w14:textId="46FE6556" w:rsidR="00F67861" w:rsidRPr="00983E3C" w:rsidRDefault="00F67861" w:rsidP="00F67861">
            <w:pPr>
              <w:pStyle w:val="NormalWeb"/>
              <w:rPr>
                <w:sz w:val="22"/>
                <w:szCs w:val="22"/>
                <w:lang w:val="de-DE"/>
              </w:rPr>
            </w:pPr>
            <w:r w:rsidRPr="00983E3C">
              <w:rPr>
                <w:sz w:val="22"/>
                <w:szCs w:val="22"/>
              </w:rPr>
              <w:t>’state code’</w:t>
            </w:r>
          </w:p>
        </w:tc>
        <w:tc>
          <w:tcPr>
            <w:tcW w:w="2410" w:type="dxa"/>
          </w:tcPr>
          <w:p w14:paraId="0876E3C3" w14:textId="48EB0989" w:rsidR="00F67861" w:rsidRPr="00983E3C" w:rsidRDefault="006E30A4" w:rsidP="006E30A4">
            <w:pPr>
              <w:jc w:val="center"/>
              <w:rPr>
                <w:sz w:val="22"/>
                <w:szCs w:val="22"/>
              </w:rPr>
            </w:pPr>
            <w:r w:rsidRPr="00983E3C">
              <w:rPr>
                <w:sz w:val="22"/>
                <w:szCs w:val="22"/>
              </w:rPr>
              <w:t>52</w:t>
            </w:r>
          </w:p>
        </w:tc>
      </w:tr>
      <w:tr w:rsidR="00F67861" w14:paraId="3562F2A3" w14:textId="77777777" w:rsidTr="006E30A4">
        <w:tc>
          <w:tcPr>
            <w:tcW w:w="2972" w:type="dxa"/>
          </w:tcPr>
          <w:p w14:paraId="7A33ED21" w14:textId="5F186C44" w:rsidR="00F67861" w:rsidRPr="00983E3C" w:rsidRDefault="00F67861" w:rsidP="00F67861">
            <w:pPr>
              <w:pStyle w:val="NormalWeb"/>
              <w:rPr>
                <w:sz w:val="22"/>
                <w:szCs w:val="22"/>
                <w:lang w:val="de-DE"/>
              </w:rPr>
            </w:pPr>
            <w:r w:rsidRPr="00983E3C">
              <w:rPr>
                <w:sz w:val="22"/>
                <w:szCs w:val="22"/>
              </w:rPr>
              <w:t>’county code’</w:t>
            </w:r>
          </w:p>
        </w:tc>
        <w:tc>
          <w:tcPr>
            <w:tcW w:w="2410" w:type="dxa"/>
          </w:tcPr>
          <w:p w14:paraId="351D0559" w14:textId="7C33E9F4" w:rsidR="00F67861" w:rsidRPr="00983E3C" w:rsidRDefault="006E30A4" w:rsidP="006E30A4">
            <w:pPr>
              <w:jc w:val="center"/>
              <w:rPr>
                <w:sz w:val="22"/>
                <w:szCs w:val="22"/>
              </w:rPr>
            </w:pPr>
            <w:r w:rsidRPr="00983E3C">
              <w:rPr>
                <w:sz w:val="22"/>
                <w:szCs w:val="22"/>
              </w:rPr>
              <w:t>317</w:t>
            </w:r>
          </w:p>
        </w:tc>
      </w:tr>
      <w:tr w:rsidR="00F67861" w14:paraId="4175DA20" w14:textId="77777777" w:rsidTr="006E30A4">
        <w:tc>
          <w:tcPr>
            <w:tcW w:w="2972" w:type="dxa"/>
          </w:tcPr>
          <w:p w14:paraId="30031FBF" w14:textId="1279A0BF" w:rsidR="00F67861" w:rsidRPr="00983E3C" w:rsidRDefault="00F67861" w:rsidP="00F67861">
            <w:pPr>
              <w:pStyle w:val="NormalWeb"/>
              <w:rPr>
                <w:sz w:val="22"/>
                <w:szCs w:val="22"/>
                <w:lang w:val="de-DE"/>
              </w:rPr>
            </w:pPr>
            <w:r w:rsidRPr="00983E3C">
              <w:rPr>
                <w:sz w:val="22"/>
                <w:szCs w:val="22"/>
              </w:rPr>
              <w:t>’loan type’</w:t>
            </w:r>
          </w:p>
        </w:tc>
        <w:tc>
          <w:tcPr>
            <w:tcW w:w="2410" w:type="dxa"/>
          </w:tcPr>
          <w:p w14:paraId="02E5B5A3" w14:textId="6EA33BC2" w:rsidR="00F67861" w:rsidRPr="00983E3C" w:rsidRDefault="006E30A4" w:rsidP="006E30A4">
            <w:pPr>
              <w:jc w:val="center"/>
              <w:rPr>
                <w:sz w:val="22"/>
                <w:szCs w:val="22"/>
              </w:rPr>
            </w:pPr>
            <w:r w:rsidRPr="00983E3C">
              <w:rPr>
                <w:sz w:val="22"/>
                <w:szCs w:val="22"/>
              </w:rPr>
              <w:t>4</w:t>
            </w:r>
          </w:p>
        </w:tc>
      </w:tr>
      <w:tr w:rsidR="00F67861" w14:paraId="3D06BFE0" w14:textId="77777777" w:rsidTr="006E30A4">
        <w:tc>
          <w:tcPr>
            <w:tcW w:w="2972" w:type="dxa"/>
          </w:tcPr>
          <w:p w14:paraId="613DC209" w14:textId="4B4789AD" w:rsidR="00F67861" w:rsidRPr="00983E3C" w:rsidRDefault="00F67861" w:rsidP="00F67861">
            <w:pPr>
              <w:pStyle w:val="NormalWeb"/>
              <w:rPr>
                <w:sz w:val="22"/>
                <w:szCs w:val="22"/>
                <w:lang w:val="de-DE"/>
              </w:rPr>
            </w:pPr>
            <w:r w:rsidRPr="00983E3C">
              <w:rPr>
                <w:sz w:val="22"/>
                <w:szCs w:val="22"/>
              </w:rPr>
              <w:t>’property type’</w:t>
            </w:r>
          </w:p>
        </w:tc>
        <w:tc>
          <w:tcPr>
            <w:tcW w:w="2410" w:type="dxa"/>
          </w:tcPr>
          <w:p w14:paraId="1949BDE5" w14:textId="07388714" w:rsidR="00F67861" w:rsidRPr="00983E3C" w:rsidRDefault="006E30A4" w:rsidP="006E30A4">
            <w:pPr>
              <w:jc w:val="center"/>
              <w:rPr>
                <w:sz w:val="22"/>
                <w:szCs w:val="22"/>
              </w:rPr>
            </w:pPr>
            <w:r w:rsidRPr="00983E3C">
              <w:rPr>
                <w:sz w:val="22"/>
                <w:szCs w:val="22"/>
              </w:rPr>
              <w:t>3</w:t>
            </w:r>
          </w:p>
        </w:tc>
      </w:tr>
      <w:tr w:rsidR="00F67861" w14:paraId="085D5937" w14:textId="77777777" w:rsidTr="006E30A4">
        <w:tc>
          <w:tcPr>
            <w:tcW w:w="2972" w:type="dxa"/>
          </w:tcPr>
          <w:p w14:paraId="46FBCB5E" w14:textId="50F111DF" w:rsidR="00F67861" w:rsidRPr="00983E3C" w:rsidRDefault="00F67861" w:rsidP="00F67861">
            <w:pPr>
              <w:pStyle w:val="NormalWeb"/>
              <w:rPr>
                <w:sz w:val="22"/>
                <w:szCs w:val="22"/>
                <w:lang w:val="de-DE"/>
              </w:rPr>
            </w:pPr>
            <w:r w:rsidRPr="00983E3C">
              <w:rPr>
                <w:sz w:val="22"/>
                <w:szCs w:val="22"/>
              </w:rPr>
              <w:t>’loan purpose’</w:t>
            </w:r>
          </w:p>
        </w:tc>
        <w:tc>
          <w:tcPr>
            <w:tcW w:w="2410" w:type="dxa"/>
          </w:tcPr>
          <w:p w14:paraId="44B5AA91" w14:textId="1EA2B8A6" w:rsidR="00F67861" w:rsidRPr="00983E3C" w:rsidRDefault="006E30A4" w:rsidP="006E30A4">
            <w:pPr>
              <w:jc w:val="center"/>
              <w:rPr>
                <w:sz w:val="22"/>
                <w:szCs w:val="22"/>
              </w:rPr>
            </w:pPr>
            <w:r w:rsidRPr="00983E3C">
              <w:rPr>
                <w:sz w:val="22"/>
                <w:szCs w:val="22"/>
              </w:rPr>
              <w:t>3</w:t>
            </w:r>
          </w:p>
        </w:tc>
      </w:tr>
      <w:tr w:rsidR="00F67861" w14:paraId="611E537A" w14:textId="77777777" w:rsidTr="006E30A4">
        <w:tc>
          <w:tcPr>
            <w:tcW w:w="2972" w:type="dxa"/>
          </w:tcPr>
          <w:p w14:paraId="003452F9" w14:textId="729B7554" w:rsidR="00F67861" w:rsidRPr="00983E3C" w:rsidRDefault="00F67861" w:rsidP="00F67861">
            <w:pPr>
              <w:pStyle w:val="NormalWeb"/>
              <w:rPr>
                <w:sz w:val="22"/>
                <w:szCs w:val="22"/>
                <w:lang w:val="de-DE"/>
              </w:rPr>
            </w:pPr>
            <w:r w:rsidRPr="00983E3C">
              <w:rPr>
                <w:sz w:val="22"/>
                <w:szCs w:val="22"/>
              </w:rPr>
              <w:t>’occupancy’</w:t>
            </w:r>
          </w:p>
        </w:tc>
        <w:tc>
          <w:tcPr>
            <w:tcW w:w="2410" w:type="dxa"/>
          </w:tcPr>
          <w:p w14:paraId="725FD293" w14:textId="63927C7D" w:rsidR="00F67861" w:rsidRPr="00983E3C" w:rsidRDefault="006E30A4" w:rsidP="006E30A4">
            <w:pPr>
              <w:jc w:val="center"/>
              <w:rPr>
                <w:sz w:val="22"/>
                <w:szCs w:val="22"/>
              </w:rPr>
            </w:pPr>
            <w:r w:rsidRPr="00983E3C">
              <w:rPr>
                <w:sz w:val="22"/>
                <w:szCs w:val="22"/>
              </w:rPr>
              <w:t>3</w:t>
            </w:r>
          </w:p>
        </w:tc>
      </w:tr>
      <w:tr w:rsidR="00F67861" w14:paraId="315FA10B" w14:textId="77777777" w:rsidTr="006E30A4">
        <w:tc>
          <w:tcPr>
            <w:tcW w:w="2972" w:type="dxa"/>
          </w:tcPr>
          <w:p w14:paraId="23A4A18F" w14:textId="2D88C287" w:rsidR="00F67861" w:rsidRPr="00983E3C" w:rsidRDefault="00F67861" w:rsidP="00F67861">
            <w:pPr>
              <w:pStyle w:val="NormalWeb"/>
              <w:rPr>
                <w:sz w:val="22"/>
                <w:szCs w:val="22"/>
                <w:lang w:val="de-DE"/>
              </w:rPr>
            </w:pPr>
            <w:r w:rsidRPr="00983E3C">
              <w:rPr>
                <w:sz w:val="22"/>
                <w:szCs w:val="22"/>
              </w:rPr>
              <w:t>’preapproval’</w:t>
            </w:r>
          </w:p>
        </w:tc>
        <w:tc>
          <w:tcPr>
            <w:tcW w:w="2410" w:type="dxa"/>
          </w:tcPr>
          <w:p w14:paraId="7DD6B80C" w14:textId="05BEAC7E" w:rsidR="00F67861" w:rsidRPr="00983E3C" w:rsidRDefault="006E30A4" w:rsidP="006E30A4">
            <w:pPr>
              <w:jc w:val="center"/>
              <w:rPr>
                <w:sz w:val="22"/>
                <w:szCs w:val="22"/>
              </w:rPr>
            </w:pPr>
            <w:r w:rsidRPr="00983E3C">
              <w:rPr>
                <w:sz w:val="22"/>
                <w:szCs w:val="22"/>
              </w:rPr>
              <w:t>3</w:t>
            </w:r>
          </w:p>
        </w:tc>
      </w:tr>
      <w:tr w:rsidR="00F67861" w14:paraId="6EDAC5B6" w14:textId="77777777" w:rsidTr="006E30A4">
        <w:tc>
          <w:tcPr>
            <w:tcW w:w="2972" w:type="dxa"/>
          </w:tcPr>
          <w:p w14:paraId="4D4938E2" w14:textId="5D2347DD" w:rsidR="00F67861" w:rsidRPr="00983E3C" w:rsidRDefault="00F67861" w:rsidP="00F67861">
            <w:pPr>
              <w:pStyle w:val="NormalWeb"/>
              <w:rPr>
                <w:sz w:val="22"/>
                <w:szCs w:val="22"/>
                <w:lang w:val="de-DE"/>
              </w:rPr>
            </w:pPr>
            <w:r w:rsidRPr="00983E3C">
              <w:rPr>
                <w:sz w:val="22"/>
                <w:szCs w:val="22"/>
              </w:rPr>
              <w:t xml:space="preserve">’applicant ethnicity’ </w:t>
            </w:r>
          </w:p>
        </w:tc>
        <w:tc>
          <w:tcPr>
            <w:tcW w:w="2410" w:type="dxa"/>
          </w:tcPr>
          <w:p w14:paraId="0D180DEC" w14:textId="7EEC1285" w:rsidR="00F67861" w:rsidRPr="00983E3C" w:rsidRDefault="006E30A4" w:rsidP="006E30A4">
            <w:pPr>
              <w:jc w:val="center"/>
              <w:rPr>
                <w:sz w:val="22"/>
                <w:szCs w:val="22"/>
              </w:rPr>
            </w:pPr>
            <w:r w:rsidRPr="00983E3C">
              <w:rPr>
                <w:sz w:val="22"/>
                <w:szCs w:val="22"/>
              </w:rPr>
              <w:t>4</w:t>
            </w:r>
          </w:p>
        </w:tc>
      </w:tr>
      <w:tr w:rsidR="00F67861" w14:paraId="5FC382C1" w14:textId="77777777" w:rsidTr="006E30A4">
        <w:tc>
          <w:tcPr>
            <w:tcW w:w="2972" w:type="dxa"/>
          </w:tcPr>
          <w:p w14:paraId="5B12523B" w14:textId="7E1A9717" w:rsidR="00F67861" w:rsidRPr="00983E3C" w:rsidRDefault="00F67861" w:rsidP="00F67861">
            <w:pPr>
              <w:pStyle w:val="NormalWeb"/>
              <w:rPr>
                <w:sz w:val="22"/>
                <w:szCs w:val="22"/>
                <w:lang w:val="de-DE"/>
              </w:rPr>
            </w:pPr>
            <w:r w:rsidRPr="00983E3C">
              <w:rPr>
                <w:sz w:val="22"/>
                <w:szCs w:val="22"/>
              </w:rPr>
              <w:t>’applicant race’</w:t>
            </w:r>
          </w:p>
        </w:tc>
        <w:tc>
          <w:tcPr>
            <w:tcW w:w="2410" w:type="dxa"/>
          </w:tcPr>
          <w:p w14:paraId="68E97893" w14:textId="418F73B9" w:rsidR="00F67861" w:rsidRPr="00983E3C" w:rsidRDefault="006E30A4" w:rsidP="006E30A4">
            <w:pPr>
              <w:jc w:val="center"/>
              <w:rPr>
                <w:sz w:val="22"/>
                <w:szCs w:val="22"/>
              </w:rPr>
            </w:pPr>
            <w:r w:rsidRPr="00983E3C">
              <w:rPr>
                <w:sz w:val="22"/>
                <w:szCs w:val="22"/>
              </w:rPr>
              <w:t>7</w:t>
            </w:r>
          </w:p>
        </w:tc>
      </w:tr>
      <w:tr w:rsidR="00F67861" w14:paraId="233BEC86" w14:textId="77777777" w:rsidTr="006E30A4">
        <w:tc>
          <w:tcPr>
            <w:tcW w:w="2972" w:type="dxa"/>
          </w:tcPr>
          <w:p w14:paraId="64ACD38F" w14:textId="76E65A14" w:rsidR="00F67861" w:rsidRPr="00983E3C" w:rsidRDefault="00F67861" w:rsidP="00F67861">
            <w:pPr>
              <w:pStyle w:val="NormalWeb"/>
              <w:rPr>
                <w:sz w:val="22"/>
                <w:szCs w:val="22"/>
                <w:lang w:val="de-DE"/>
              </w:rPr>
            </w:pPr>
            <w:r w:rsidRPr="00983E3C">
              <w:rPr>
                <w:sz w:val="22"/>
                <w:szCs w:val="22"/>
              </w:rPr>
              <w:t xml:space="preserve">’applicant sex’ </w:t>
            </w:r>
          </w:p>
        </w:tc>
        <w:tc>
          <w:tcPr>
            <w:tcW w:w="2410" w:type="dxa"/>
          </w:tcPr>
          <w:p w14:paraId="553D142D" w14:textId="37576057" w:rsidR="00F67861" w:rsidRPr="00983E3C" w:rsidRDefault="006E30A4" w:rsidP="006E30A4">
            <w:pPr>
              <w:jc w:val="center"/>
              <w:rPr>
                <w:sz w:val="22"/>
                <w:szCs w:val="22"/>
              </w:rPr>
            </w:pPr>
            <w:r w:rsidRPr="00983E3C">
              <w:rPr>
                <w:sz w:val="22"/>
                <w:szCs w:val="22"/>
              </w:rPr>
              <w:t>4</w:t>
            </w:r>
          </w:p>
        </w:tc>
      </w:tr>
      <w:tr w:rsidR="00F67861" w14:paraId="712F070B" w14:textId="77777777" w:rsidTr="006E30A4">
        <w:tc>
          <w:tcPr>
            <w:tcW w:w="2972" w:type="dxa"/>
          </w:tcPr>
          <w:p w14:paraId="54EA54BD" w14:textId="77619D8E" w:rsidR="00F67861" w:rsidRPr="00983E3C" w:rsidRDefault="00F67861" w:rsidP="00F67861">
            <w:pPr>
              <w:pStyle w:val="NormalWeb"/>
              <w:rPr>
                <w:sz w:val="22"/>
                <w:szCs w:val="22"/>
                <w:lang w:val="de-DE"/>
              </w:rPr>
            </w:pPr>
            <w:r w:rsidRPr="00983E3C">
              <w:rPr>
                <w:sz w:val="22"/>
                <w:szCs w:val="22"/>
              </w:rPr>
              <w:t>’co-applicant’</w:t>
            </w:r>
          </w:p>
        </w:tc>
        <w:tc>
          <w:tcPr>
            <w:tcW w:w="2410" w:type="dxa"/>
          </w:tcPr>
          <w:p w14:paraId="3CC1C854" w14:textId="2E17C52B" w:rsidR="00F67861" w:rsidRPr="00983E3C" w:rsidRDefault="006E30A4" w:rsidP="006E30A4">
            <w:pPr>
              <w:jc w:val="center"/>
              <w:rPr>
                <w:sz w:val="22"/>
                <w:szCs w:val="22"/>
              </w:rPr>
            </w:pPr>
            <w:r w:rsidRPr="00983E3C">
              <w:rPr>
                <w:sz w:val="22"/>
                <w:szCs w:val="22"/>
              </w:rPr>
              <w:t>2</w:t>
            </w:r>
          </w:p>
        </w:tc>
      </w:tr>
      <w:tr w:rsidR="00F67861" w14:paraId="5AA00B78" w14:textId="77777777" w:rsidTr="006E30A4">
        <w:tc>
          <w:tcPr>
            <w:tcW w:w="2972" w:type="dxa"/>
          </w:tcPr>
          <w:p w14:paraId="7B616ECE" w14:textId="37F9709A" w:rsidR="00F67861" w:rsidRPr="00983E3C" w:rsidRDefault="00F67861" w:rsidP="00F67861">
            <w:pPr>
              <w:pStyle w:val="NormalWeb"/>
              <w:rPr>
                <w:sz w:val="22"/>
                <w:szCs w:val="22"/>
                <w:lang w:val="de-DE"/>
              </w:rPr>
            </w:pPr>
            <w:r w:rsidRPr="00983E3C">
              <w:rPr>
                <w:sz w:val="22"/>
                <w:szCs w:val="22"/>
              </w:rPr>
              <w:t>’loan amount’</w:t>
            </w:r>
          </w:p>
        </w:tc>
        <w:tc>
          <w:tcPr>
            <w:tcW w:w="2410" w:type="dxa"/>
          </w:tcPr>
          <w:p w14:paraId="63E4C680" w14:textId="60F3DB1C" w:rsidR="00F67861" w:rsidRPr="00983E3C" w:rsidRDefault="006E30A4" w:rsidP="006E30A4">
            <w:pPr>
              <w:jc w:val="center"/>
              <w:rPr>
                <w:sz w:val="22"/>
                <w:szCs w:val="22"/>
              </w:rPr>
            </w:pPr>
            <w:r w:rsidRPr="00983E3C">
              <w:rPr>
                <w:sz w:val="22"/>
                <w:szCs w:val="22"/>
              </w:rPr>
              <w:t>1</w:t>
            </w:r>
          </w:p>
        </w:tc>
      </w:tr>
      <w:tr w:rsidR="00F67861" w14:paraId="03229B2B" w14:textId="77777777" w:rsidTr="006E30A4">
        <w:tc>
          <w:tcPr>
            <w:tcW w:w="2972" w:type="dxa"/>
          </w:tcPr>
          <w:p w14:paraId="53865C7B" w14:textId="36536293" w:rsidR="00F67861" w:rsidRPr="00983E3C" w:rsidRDefault="00F67861" w:rsidP="00F67861">
            <w:pPr>
              <w:pStyle w:val="NormalWeb"/>
              <w:rPr>
                <w:sz w:val="22"/>
                <w:szCs w:val="22"/>
                <w:lang w:val="de-DE"/>
              </w:rPr>
            </w:pPr>
            <w:r w:rsidRPr="00983E3C">
              <w:rPr>
                <w:sz w:val="22"/>
                <w:szCs w:val="22"/>
              </w:rPr>
              <w:t xml:space="preserve">’applicant income’ </w:t>
            </w:r>
          </w:p>
        </w:tc>
        <w:tc>
          <w:tcPr>
            <w:tcW w:w="2410" w:type="dxa"/>
          </w:tcPr>
          <w:p w14:paraId="6496AAC8" w14:textId="0629AEDF" w:rsidR="00F67861" w:rsidRPr="00983E3C" w:rsidRDefault="006E30A4" w:rsidP="006E30A4">
            <w:pPr>
              <w:jc w:val="center"/>
              <w:rPr>
                <w:sz w:val="22"/>
                <w:szCs w:val="22"/>
              </w:rPr>
            </w:pPr>
            <w:r w:rsidRPr="00983E3C">
              <w:rPr>
                <w:sz w:val="22"/>
                <w:szCs w:val="22"/>
              </w:rPr>
              <w:t>1</w:t>
            </w:r>
          </w:p>
        </w:tc>
      </w:tr>
      <w:tr w:rsidR="00F67861" w14:paraId="40BCF1B0" w14:textId="77777777" w:rsidTr="006E30A4">
        <w:tc>
          <w:tcPr>
            <w:tcW w:w="2972" w:type="dxa"/>
          </w:tcPr>
          <w:p w14:paraId="68125321" w14:textId="175F191E" w:rsidR="00F67861" w:rsidRPr="00983E3C" w:rsidRDefault="00F67861" w:rsidP="00F67861">
            <w:pPr>
              <w:pStyle w:val="NormalWeb"/>
              <w:rPr>
                <w:sz w:val="22"/>
                <w:szCs w:val="22"/>
                <w:lang w:val="de-DE"/>
              </w:rPr>
            </w:pPr>
            <w:r w:rsidRPr="00983E3C">
              <w:rPr>
                <w:sz w:val="22"/>
                <w:szCs w:val="22"/>
              </w:rPr>
              <w:t xml:space="preserve">’minority population </w:t>
            </w:r>
            <w:proofErr w:type="spellStart"/>
            <w:r w:rsidRPr="00983E3C">
              <w:rPr>
                <w:sz w:val="22"/>
                <w:szCs w:val="22"/>
              </w:rPr>
              <w:t>pct</w:t>
            </w:r>
            <w:proofErr w:type="spellEnd"/>
            <w:r w:rsidRPr="00983E3C">
              <w:rPr>
                <w:sz w:val="22"/>
                <w:szCs w:val="22"/>
              </w:rPr>
              <w:t xml:space="preserve">’ </w:t>
            </w:r>
          </w:p>
        </w:tc>
        <w:tc>
          <w:tcPr>
            <w:tcW w:w="2410" w:type="dxa"/>
          </w:tcPr>
          <w:p w14:paraId="220BFB85" w14:textId="0826517E" w:rsidR="00F67861" w:rsidRPr="00983E3C" w:rsidRDefault="006E30A4" w:rsidP="006E30A4">
            <w:pPr>
              <w:jc w:val="center"/>
              <w:rPr>
                <w:sz w:val="22"/>
                <w:szCs w:val="22"/>
              </w:rPr>
            </w:pPr>
            <w:r w:rsidRPr="00983E3C">
              <w:rPr>
                <w:sz w:val="22"/>
                <w:szCs w:val="22"/>
              </w:rPr>
              <w:t>1</w:t>
            </w:r>
          </w:p>
        </w:tc>
      </w:tr>
      <w:tr w:rsidR="00F67861" w14:paraId="11D510DE" w14:textId="77777777" w:rsidTr="006E30A4">
        <w:tc>
          <w:tcPr>
            <w:tcW w:w="2972" w:type="dxa"/>
          </w:tcPr>
          <w:p w14:paraId="602A7094" w14:textId="1F30349C" w:rsidR="00F67861" w:rsidRPr="00983E3C" w:rsidRDefault="00F67861" w:rsidP="00F67861">
            <w:pPr>
              <w:pStyle w:val="NormalWeb"/>
              <w:rPr>
                <w:sz w:val="22"/>
                <w:szCs w:val="22"/>
                <w:lang w:val="de-DE"/>
              </w:rPr>
            </w:pPr>
            <w:r w:rsidRPr="00983E3C">
              <w:rPr>
                <w:sz w:val="22"/>
                <w:szCs w:val="22"/>
              </w:rPr>
              <w:t xml:space="preserve">’lender </w:t>
            </w:r>
            <w:proofErr w:type="spellStart"/>
            <w:r w:rsidRPr="00983E3C">
              <w:rPr>
                <w:sz w:val="22"/>
                <w:szCs w:val="22"/>
              </w:rPr>
              <w:t>ratespread</w:t>
            </w:r>
            <w:proofErr w:type="spellEnd"/>
            <w:r w:rsidRPr="00983E3C">
              <w:rPr>
                <w:sz w:val="22"/>
                <w:szCs w:val="22"/>
              </w:rPr>
              <w:t xml:space="preserve"> mean’ </w:t>
            </w:r>
          </w:p>
        </w:tc>
        <w:tc>
          <w:tcPr>
            <w:tcW w:w="2410" w:type="dxa"/>
          </w:tcPr>
          <w:p w14:paraId="572DC46B" w14:textId="41111641" w:rsidR="00F67861" w:rsidRPr="00983E3C" w:rsidRDefault="006E30A4" w:rsidP="006E30A4">
            <w:pPr>
              <w:jc w:val="center"/>
              <w:rPr>
                <w:sz w:val="22"/>
                <w:szCs w:val="22"/>
              </w:rPr>
            </w:pPr>
            <w:r w:rsidRPr="00983E3C">
              <w:rPr>
                <w:sz w:val="22"/>
                <w:szCs w:val="22"/>
              </w:rPr>
              <w:t>1</w:t>
            </w:r>
          </w:p>
        </w:tc>
      </w:tr>
      <w:tr w:rsidR="00F67861" w14:paraId="6B9D29DA" w14:textId="77777777" w:rsidTr="006E30A4">
        <w:tc>
          <w:tcPr>
            <w:tcW w:w="2972" w:type="dxa"/>
          </w:tcPr>
          <w:p w14:paraId="385D1078" w14:textId="3666C213" w:rsidR="00F67861" w:rsidRPr="00983E3C" w:rsidRDefault="00F67861" w:rsidP="00F67861">
            <w:pPr>
              <w:pStyle w:val="NormalWeb"/>
              <w:rPr>
                <w:sz w:val="22"/>
                <w:szCs w:val="22"/>
                <w:lang w:val="de-DE"/>
              </w:rPr>
            </w:pPr>
            <w:r w:rsidRPr="00983E3C">
              <w:rPr>
                <w:sz w:val="22"/>
                <w:szCs w:val="22"/>
              </w:rPr>
              <w:t xml:space="preserve">’lender </w:t>
            </w:r>
            <w:proofErr w:type="spellStart"/>
            <w:r w:rsidRPr="00983E3C">
              <w:rPr>
                <w:sz w:val="22"/>
                <w:szCs w:val="22"/>
              </w:rPr>
              <w:t>loanamount</w:t>
            </w:r>
            <w:proofErr w:type="spellEnd"/>
            <w:r w:rsidRPr="00983E3C">
              <w:rPr>
                <w:sz w:val="22"/>
                <w:szCs w:val="22"/>
              </w:rPr>
              <w:t xml:space="preserve"> median’ </w:t>
            </w:r>
          </w:p>
        </w:tc>
        <w:tc>
          <w:tcPr>
            <w:tcW w:w="2410" w:type="dxa"/>
          </w:tcPr>
          <w:p w14:paraId="654D9014" w14:textId="478FA064" w:rsidR="00F67861" w:rsidRPr="00983E3C" w:rsidRDefault="006E30A4" w:rsidP="006E30A4">
            <w:pPr>
              <w:jc w:val="center"/>
              <w:rPr>
                <w:sz w:val="22"/>
                <w:szCs w:val="22"/>
              </w:rPr>
            </w:pPr>
            <w:r w:rsidRPr="00983E3C">
              <w:rPr>
                <w:sz w:val="22"/>
                <w:szCs w:val="22"/>
              </w:rPr>
              <w:t>1</w:t>
            </w:r>
          </w:p>
        </w:tc>
      </w:tr>
    </w:tbl>
    <w:p w14:paraId="35C72F98" w14:textId="3B22142F" w:rsidR="00F67861" w:rsidRPr="00F67861" w:rsidRDefault="00F67861" w:rsidP="00F67861"/>
    <w:p w14:paraId="146645DB" w14:textId="77777777" w:rsidR="002B67F1" w:rsidRDefault="002B67F1" w:rsidP="00F67861">
      <w:pPr>
        <w:spacing w:before="100" w:beforeAutospacing="1" w:after="100" w:afterAutospacing="1"/>
        <w:rPr>
          <w:sz w:val="22"/>
          <w:szCs w:val="22"/>
        </w:rPr>
      </w:pPr>
    </w:p>
    <w:p w14:paraId="306B28BD" w14:textId="77777777" w:rsidR="002B67F1" w:rsidRDefault="002B67F1" w:rsidP="00F67861">
      <w:pPr>
        <w:spacing w:before="100" w:beforeAutospacing="1" w:after="100" w:afterAutospacing="1"/>
        <w:rPr>
          <w:sz w:val="22"/>
          <w:szCs w:val="22"/>
        </w:rPr>
      </w:pPr>
    </w:p>
    <w:p w14:paraId="3579A8F8" w14:textId="22FF1F94" w:rsidR="00F67861" w:rsidRPr="00F67861" w:rsidRDefault="00F67861" w:rsidP="00F67861">
      <w:pPr>
        <w:spacing w:before="100" w:beforeAutospacing="1" w:after="100" w:afterAutospacing="1"/>
        <w:rPr>
          <w:sz w:val="22"/>
          <w:szCs w:val="22"/>
        </w:rPr>
      </w:pPr>
      <w:r w:rsidRPr="00F67861">
        <w:rPr>
          <w:sz w:val="22"/>
          <w:szCs w:val="22"/>
        </w:rPr>
        <w:t xml:space="preserve">As </w:t>
      </w:r>
      <w:r w:rsidRPr="00983E3C">
        <w:rPr>
          <w:sz w:val="22"/>
          <w:szCs w:val="22"/>
        </w:rPr>
        <w:t>10</w:t>
      </w:r>
      <w:r w:rsidRPr="00F67861">
        <w:rPr>
          <w:sz w:val="22"/>
          <w:szCs w:val="22"/>
        </w:rPr>
        <w:t xml:space="preserve">% of the data from the given training dataset was not used for training the model it could be used for testing. The result from the model evaluation (comparing true labels with predicted labels for this test set) is shown in the table below. Note that the result could differ depending on the random seed used when splitting the dataset.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276"/>
      </w:tblGrid>
      <w:tr w:rsidR="00F67861" w14:paraId="4C38C23C" w14:textId="77777777" w:rsidTr="006E30A4">
        <w:tc>
          <w:tcPr>
            <w:tcW w:w="2830" w:type="dxa"/>
            <w:tcBorders>
              <w:bottom w:val="single" w:sz="4" w:space="0" w:color="auto"/>
            </w:tcBorders>
          </w:tcPr>
          <w:p w14:paraId="5456F7A7" w14:textId="58235779" w:rsidR="00F67861" w:rsidRPr="00983E3C" w:rsidRDefault="00F67861" w:rsidP="00F67861">
            <w:pPr>
              <w:pStyle w:val="NormalWeb"/>
              <w:rPr>
                <w:sz w:val="22"/>
                <w:szCs w:val="22"/>
                <w:lang w:val="de-DE"/>
              </w:rPr>
            </w:pPr>
            <w:r w:rsidRPr="00983E3C">
              <w:rPr>
                <w:sz w:val="22"/>
                <w:szCs w:val="22"/>
              </w:rPr>
              <w:t xml:space="preserve">Evaluation measure </w:t>
            </w:r>
          </w:p>
        </w:tc>
        <w:tc>
          <w:tcPr>
            <w:tcW w:w="1276" w:type="dxa"/>
            <w:tcBorders>
              <w:bottom w:val="single" w:sz="4" w:space="0" w:color="auto"/>
            </w:tcBorders>
          </w:tcPr>
          <w:p w14:paraId="276797D6" w14:textId="24F46FC9" w:rsidR="00F67861" w:rsidRPr="00983E3C" w:rsidRDefault="00F67861" w:rsidP="00F67861">
            <w:pPr>
              <w:rPr>
                <w:sz w:val="22"/>
                <w:szCs w:val="22"/>
              </w:rPr>
            </w:pPr>
            <w:r w:rsidRPr="00983E3C">
              <w:rPr>
                <w:sz w:val="22"/>
                <w:szCs w:val="22"/>
              </w:rPr>
              <w:t>Value</w:t>
            </w:r>
          </w:p>
        </w:tc>
      </w:tr>
      <w:tr w:rsidR="00F67861" w14:paraId="17F258C1" w14:textId="77777777" w:rsidTr="006E30A4">
        <w:tc>
          <w:tcPr>
            <w:tcW w:w="2830" w:type="dxa"/>
            <w:tcBorders>
              <w:top w:val="single" w:sz="4" w:space="0" w:color="auto"/>
            </w:tcBorders>
          </w:tcPr>
          <w:p w14:paraId="38805B4D" w14:textId="35B68A78" w:rsidR="00F67861" w:rsidRPr="00983E3C" w:rsidRDefault="00F67861" w:rsidP="006E30A4">
            <w:pPr>
              <w:pStyle w:val="NormalWeb"/>
              <w:rPr>
                <w:sz w:val="22"/>
                <w:szCs w:val="22"/>
                <w:lang w:val="de-DE"/>
              </w:rPr>
            </w:pPr>
            <w:r w:rsidRPr="00983E3C">
              <w:rPr>
                <w:sz w:val="22"/>
                <w:szCs w:val="22"/>
              </w:rPr>
              <w:t>Mean Square Error</w:t>
            </w:r>
          </w:p>
        </w:tc>
        <w:tc>
          <w:tcPr>
            <w:tcW w:w="1276" w:type="dxa"/>
            <w:tcBorders>
              <w:top w:val="single" w:sz="4" w:space="0" w:color="auto"/>
            </w:tcBorders>
          </w:tcPr>
          <w:p w14:paraId="2F3B7B34" w14:textId="3B8C4C43" w:rsidR="00F67861" w:rsidRPr="00983E3C" w:rsidRDefault="00F67861" w:rsidP="00F67861">
            <w:pPr>
              <w:rPr>
                <w:sz w:val="22"/>
                <w:szCs w:val="22"/>
              </w:rPr>
            </w:pPr>
            <w:r w:rsidRPr="00983E3C">
              <w:rPr>
                <w:sz w:val="22"/>
                <w:szCs w:val="22"/>
              </w:rPr>
              <w:t>0.653</w:t>
            </w:r>
          </w:p>
        </w:tc>
      </w:tr>
      <w:tr w:rsidR="00F67861" w14:paraId="436CF3D7" w14:textId="77777777" w:rsidTr="006E30A4">
        <w:tc>
          <w:tcPr>
            <w:tcW w:w="2830" w:type="dxa"/>
          </w:tcPr>
          <w:p w14:paraId="474395F1" w14:textId="3D0CF8EE" w:rsidR="00F67861" w:rsidRPr="00983E3C" w:rsidRDefault="00F67861" w:rsidP="006E30A4">
            <w:pPr>
              <w:pStyle w:val="NormalWeb"/>
              <w:rPr>
                <w:sz w:val="22"/>
                <w:szCs w:val="22"/>
                <w:lang w:val="de-DE"/>
              </w:rPr>
            </w:pPr>
            <w:r w:rsidRPr="00983E3C">
              <w:rPr>
                <w:sz w:val="22"/>
                <w:szCs w:val="22"/>
              </w:rPr>
              <w:t xml:space="preserve">Root Mean Square Error </w:t>
            </w:r>
          </w:p>
        </w:tc>
        <w:tc>
          <w:tcPr>
            <w:tcW w:w="1276" w:type="dxa"/>
          </w:tcPr>
          <w:p w14:paraId="06DC1060" w14:textId="4310DA49" w:rsidR="00F67861" w:rsidRPr="00983E3C" w:rsidRDefault="00F67861" w:rsidP="00F67861">
            <w:pPr>
              <w:rPr>
                <w:sz w:val="22"/>
                <w:szCs w:val="22"/>
              </w:rPr>
            </w:pPr>
            <w:r w:rsidRPr="00983E3C">
              <w:rPr>
                <w:sz w:val="22"/>
                <w:szCs w:val="22"/>
              </w:rPr>
              <w:t>0.808</w:t>
            </w:r>
          </w:p>
        </w:tc>
      </w:tr>
      <w:tr w:rsidR="00F67861" w14:paraId="211A6FDC" w14:textId="77777777" w:rsidTr="006E30A4">
        <w:tc>
          <w:tcPr>
            <w:tcW w:w="2830" w:type="dxa"/>
          </w:tcPr>
          <w:p w14:paraId="45D34517" w14:textId="35093397" w:rsidR="00F67861" w:rsidRPr="00983E3C" w:rsidRDefault="00F67861" w:rsidP="006E30A4">
            <w:pPr>
              <w:pStyle w:val="NormalWeb"/>
              <w:rPr>
                <w:sz w:val="22"/>
                <w:szCs w:val="22"/>
                <w:lang w:val="de-DE"/>
              </w:rPr>
            </w:pPr>
            <w:r w:rsidRPr="00983E3C">
              <w:rPr>
                <w:sz w:val="22"/>
                <w:szCs w:val="22"/>
              </w:rPr>
              <w:t xml:space="preserve">Mean Absolute Error </w:t>
            </w:r>
          </w:p>
        </w:tc>
        <w:tc>
          <w:tcPr>
            <w:tcW w:w="1276" w:type="dxa"/>
          </w:tcPr>
          <w:p w14:paraId="550E4FDB" w14:textId="01DDFA6F" w:rsidR="00F67861" w:rsidRPr="00983E3C" w:rsidRDefault="006E30A4" w:rsidP="00F67861">
            <w:pPr>
              <w:rPr>
                <w:sz w:val="22"/>
                <w:szCs w:val="22"/>
              </w:rPr>
            </w:pPr>
            <w:r w:rsidRPr="00983E3C">
              <w:rPr>
                <w:sz w:val="22"/>
                <w:szCs w:val="22"/>
              </w:rPr>
              <w:t>0.535</w:t>
            </w:r>
          </w:p>
        </w:tc>
      </w:tr>
      <w:tr w:rsidR="00F67861" w:rsidRPr="00983E3C" w14:paraId="2BF7C2D7" w14:textId="77777777" w:rsidTr="006E30A4">
        <w:tc>
          <w:tcPr>
            <w:tcW w:w="2830" w:type="dxa"/>
          </w:tcPr>
          <w:p w14:paraId="0E420299" w14:textId="406D1D48" w:rsidR="00F67861" w:rsidRPr="00983E3C" w:rsidRDefault="00F67861" w:rsidP="006E30A4">
            <w:pPr>
              <w:pStyle w:val="NormalWeb"/>
              <w:rPr>
                <w:sz w:val="22"/>
                <w:szCs w:val="22"/>
                <w:lang w:val="de-DE"/>
              </w:rPr>
            </w:pPr>
            <w:r w:rsidRPr="00983E3C">
              <w:rPr>
                <w:sz w:val="22"/>
                <w:szCs w:val="22"/>
              </w:rPr>
              <w:t xml:space="preserve">Median Absolute Error </w:t>
            </w:r>
          </w:p>
        </w:tc>
        <w:tc>
          <w:tcPr>
            <w:tcW w:w="1276" w:type="dxa"/>
          </w:tcPr>
          <w:p w14:paraId="156A597D" w14:textId="4EA89EB9" w:rsidR="00F67861" w:rsidRPr="00983E3C" w:rsidRDefault="006E30A4" w:rsidP="00F67861">
            <w:pPr>
              <w:rPr>
                <w:sz w:val="22"/>
                <w:szCs w:val="22"/>
              </w:rPr>
            </w:pPr>
            <w:r w:rsidRPr="00983E3C">
              <w:rPr>
                <w:sz w:val="22"/>
                <w:szCs w:val="22"/>
              </w:rPr>
              <w:t>0.341</w:t>
            </w:r>
          </w:p>
        </w:tc>
      </w:tr>
      <w:tr w:rsidR="00F67861" w:rsidRPr="00983E3C" w14:paraId="5AF4E356" w14:textId="77777777" w:rsidTr="006E30A4">
        <w:tc>
          <w:tcPr>
            <w:tcW w:w="2830" w:type="dxa"/>
          </w:tcPr>
          <w:p w14:paraId="1AA3D9D3" w14:textId="61CBCF51" w:rsidR="00F67861" w:rsidRPr="00983E3C" w:rsidRDefault="00F67861" w:rsidP="00F67861">
            <w:pPr>
              <w:pStyle w:val="NormalWeb"/>
              <w:rPr>
                <w:sz w:val="22"/>
                <w:szCs w:val="22"/>
                <w:lang w:val="de-DE"/>
              </w:rPr>
            </w:pPr>
            <w:r w:rsidRPr="00983E3C">
              <w:rPr>
                <w:position w:val="-4"/>
                <w:sz w:val="22"/>
                <w:szCs w:val="22"/>
              </w:rPr>
              <w:t>R</w:t>
            </w:r>
            <w:r w:rsidRPr="00983E3C">
              <w:rPr>
                <w:position w:val="4"/>
                <w:sz w:val="22"/>
                <w:szCs w:val="22"/>
              </w:rPr>
              <w:t xml:space="preserve">2 </w:t>
            </w:r>
          </w:p>
        </w:tc>
        <w:tc>
          <w:tcPr>
            <w:tcW w:w="1276" w:type="dxa"/>
          </w:tcPr>
          <w:p w14:paraId="1AE8403B" w14:textId="305EDEB1" w:rsidR="00F67861" w:rsidRPr="00983E3C" w:rsidRDefault="006E30A4" w:rsidP="00F67861">
            <w:pPr>
              <w:rPr>
                <w:sz w:val="22"/>
                <w:szCs w:val="22"/>
              </w:rPr>
            </w:pPr>
            <w:r w:rsidRPr="00983E3C">
              <w:rPr>
                <w:sz w:val="22"/>
                <w:szCs w:val="22"/>
              </w:rPr>
              <w:t>0.747</w:t>
            </w:r>
          </w:p>
        </w:tc>
      </w:tr>
      <w:tr w:rsidR="00F67861" w:rsidRPr="00983E3C" w14:paraId="0ADC881B" w14:textId="77777777" w:rsidTr="006E30A4">
        <w:tc>
          <w:tcPr>
            <w:tcW w:w="2830" w:type="dxa"/>
          </w:tcPr>
          <w:p w14:paraId="38B45C54" w14:textId="57F0800B" w:rsidR="00F67861" w:rsidRPr="00983E3C" w:rsidRDefault="00F67861" w:rsidP="00F67861">
            <w:pPr>
              <w:pStyle w:val="NormalWeb"/>
              <w:rPr>
                <w:sz w:val="22"/>
                <w:szCs w:val="22"/>
                <w:lang w:val="de-DE"/>
              </w:rPr>
            </w:pPr>
            <w:r w:rsidRPr="00983E3C">
              <w:rPr>
                <w:sz w:val="22"/>
                <w:szCs w:val="22"/>
              </w:rPr>
              <w:t>Adjusted R</w:t>
            </w:r>
            <w:r w:rsidRPr="00983E3C">
              <w:rPr>
                <w:position w:val="8"/>
                <w:sz w:val="22"/>
                <w:szCs w:val="22"/>
              </w:rPr>
              <w:t xml:space="preserve">2 </w:t>
            </w:r>
          </w:p>
        </w:tc>
        <w:tc>
          <w:tcPr>
            <w:tcW w:w="1276" w:type="dxa"/>
          </w:tcPr>
          <w:p w14:paraId="7A46D815" w14:textId="304B6864" w:rsidR="00F67861" w:rsidRPr="00983E3C" w:rsidRDefault="006E30A4" w:rsidP="00F67861">
            <w:pPr>
              <w:rPr>
                <w:sz w:val="22"/>
                <w:szCs w:val="22"/>
              </w:rPr>
            </w:pPr>
            <w:r w:rsidRPr="00983E3C">
              <w:rPr>
                <w:sz w:val="22"/>
                <w:szCs w:val="22"/>
              </w:rPr>
              <w:t>0.743</w:t>
            </w:r>
          </w:p>
        </w:tc>
      </w:tr>
    </w:tbl>
    <w:p w14:paraId="5C85D555" w14:textId="256D20E6" w:rsidR="00F67861" w:rsidRPr="00F67861" w:rsidRDefault="00F67861" w:rsidP="00F67861"/>
    <w:p w14:paraId="1555FCBE" w14:textId="77777777" w:rsidR="00F67861" w:rsidRPr="00F67861" w:rsidRDefault="00F67861" w:rsidP="00F67861">
      <w:pPr>
        <w:spacing w:before="100" w:beforeAutospacing="1" w:after="100" w:afterAutospacing="1"/>
        <w:rPr>
          <w:sz w:val="22"/>
          <w:szCs w:val="22"/>
        </w:rPr>
      </w:pPr>
      <w:r w:rsidRPr="00F67861">
        <w:rPr>
          <w:sz w:val="22"/>
          <w:szCs w:val="22"/>
        </w:rPr>
        <w:t>This model was then used to predict the real test labels using the given test dataset. When handed in, an R</w:t>
      </w:r>
      <w:r w:rsidRPr="00F67861">
        <w:rPr>
          <w:position w:val="8"/>
          <w:sz w:val="22"/>
          <w:szCs w:val="22"/>
        </w:rPr>
        <w:t xml:space="preserve">2 </w:t>
      </w:r>
      <w:r w:rsidRPr="00F67861">
        <w:rPr>
          <w:sz w:val="22"/>
          <w:szCs w:val="22"/>
        </w:rPr>
        <w:t xml:space="preserve">value of 0.7149 was achieved. </w:t>
      </w:r>
    </w:p>
    <w:p w14:paraId="3E994AA1" w14:textId="09D15FB3" w:rsidR="00CB3EBD" w:rsidRDefault="00CB3EBD" w:rsidP="00CB3EBD"/>
    <w:p w14:paraId="40511498" w14:textId="018FD866" w:rsidR="00A51A8F" w:rsidRDefault="00A51A8F" w:rsidP="00CB3EBD"/>
    <w:p w14:paraId="066D77FB" w14:textId="3A4A228B" w:rsidR="00A51A8F" w:rsidRDefault="00A51A8F" w:rsidP="00CB3EBD"/>
    <w:p w14:paraId="491BF17B" w14:textId="500BE45C" w:rsidR="00B015BC" w:rsidRDefault="00B015BC" w:rsidP="00CB3EBD"/>
    <w:p w14:paraId="73446DBE" w14:textId="23330770" w:rsidR="00B015BC" w:rsidRDefault="00B015BC" w:rsidP="00CB3EBD"/>
    <w:p w14:paraId="77B11F70" w14:textId="610FFE07" w:rsidR="00B015BC" w:rsidRDefault="00B015BC" w:rsidP="00CB3EBD"/>
    <w:p w14:paraId="3D913393" w14:textId="067470DD" w:rsidR="00B015BC" w:rsidRDefault="00B015BC" w:rsidP="00CB3EBD"/>
    <w:p w14:paraId="3C1A7553" w14:textId="5E13BCFA" w:rsidR="00B015BC" w:rsidRDefault="00B015BC" w:rsidP="00CB3EBD"/>
    <w:p w14:paraId="3645BC21" w14:textId="2C4F1AC0" w:rsidR="00B015BC" w:rsidRDefault="00B015BC" w:rsidP="00CB3EBD"/>
    <w:p w14:paraId="71C20CA4" w14:textId="3C6BE810" w:rsidR="00B015BC" w:rsidRDefault="00B015BC" w:rsidP="00CB3EBD"/>
    <w:p w14:paraId="12B28AA7" w14:textId="667DDE2A" w:rsidR="00B015BC" w:rsidRDefault="00B015BC" w:rsidP="00CB3EBD"/>
    <w:p w14:paraId="05C0E5A0" w14:textId="5435E1F9" w:rsidR="00B015BC" w:rsidRDefault="00B015BC" w:rsidP="00CB3EBD"/>
    <w:p w14:paraId="322AE5CC" w14:textId="32BEA2DE" w:rsidR="00B015BC" w:rsidRDefault="00B015BC" w:rsidP="00CB3EBD"/>
    <w:p w14:paraId="567AFDBB" w14:textId="4764DC07" w:rsidR="00B015BC" w:rsidRDefault="00B015BC" w:rsidP="00CB3EBD"/>
    <w:p w14:paraId="0359E45E" w14:textId="2A9AAC3D" w:rsidR="00B015BC" w:rsidRDefault="00B015BC" w:rsidP="00CB3EBD"/>
    <w:p w14:paraId="0ACE5B95" w14:textId="299C182E" w:rsidR="00B015BC" w:rsidRDefault="00B015BC" w:rsidP="00CB3EBD"/>
    <w:p w14:paraId="64586743" w14:textId="464E1615" w:rsidR="00B015BC" w:rsidRDefault="00B015BC" w:rsidP="00CB3EBD"/>
    <w:p w14:paraId="3CB20E67" w14:textId="15DF590A" w:rsidR="000E2CF5" w:rsidRDefault="000E2CF5" w:rsidP="00CB3EBD"/>
    <w:p w14:paraId="3467A362" w14:textId="06F3BCC6" w:rsidR="000E2CF5" w:rsidRDefault="000E2CF5" w:rsidP="00CB3EBD"/>
    <w:p w14:paraId="4F9DA70F" w14:textId="6E1ECDF4" w:rsidR="000E2CF5" w:rsidRDefault="000E2CF5" w:rsidP="00CB3EBD"/>
    <w:p w14:paraId="2ECFEBDF" w14:textId="7998A8F1" w:rsidR="000E2CF5" w:rsidRDefault="000E2CF5" w:rsidP="00CB3EBD"/>
    <w:p w14:paraId="70962B12" w14:textId="4BFF45C1" w:rsidR="000E2CF5" w:rsidRDefault="000E2CF5" w:rsidP="00CB3EBD"/>
    <w:p w14:paraId="1B23CC77" w14:textId="4767B26B" w:rsidR="000E2CF5" w:rsidRDefault="000E2CF5" w:rsidP="00CB3EBD"/>
    <w:p w14:paraId="70348DC2" w14:textId="2B2F31FB" w:rsidR="000E2CF5" w:rsidRDefault="000E2CF5" w:rsidP="00CB3EBD"/>
    <w:p w14:paraId="4C9D303E" w14:textId="45508DFE" w:rsidR="000E2CF5" w:rsidRDefault="000E2CF5" w:rsidP="00CB3EBD"/>
    <w:p w14:paraId="3E643073" w14:textId="24A38A30" w:rsidR="000E2CF5" w:rsidRDefault="000E2CF5" w:rsidP="00CB3EBD"/>
    <w:p w14:paraId="30F9282F" w14:textId="61875742" w:rsidR="000E2CF5" w:rsidRDefault="000E2CF5" w:rsidP="00CB3EBD"/>
    <w:p w14:paraId="202B640F" w14:textId="3BAA4833" w:rsidR="000E2CF5" w:rsidRDefault="000E2CF5" w:rsidP="00CB3EBD"/>
    <w:p w14:paraId="0EA0A193" w14:textId="43633E19" w:rsidR="000E2CF5" w:rsidRDefault="000E2CF5" w:rsidP="00CB3EBD"/>
    <w:p w14:paraId="515219AD" w14:textId="55AFDE75" w:rsidR="000E2CF5" w:rsidRDefault="000E2CF5" w:rsidP="00CB3EBD"/>
    <w:p w14:paraId="56F61BD3" w14:textId="3A964804" w:rsidR="000E2CF5" w:rsidRDefault="000E2CF5" w:rsidP="00CB3EBD"/>
    <w:p w14:paraId="36EFA17F" w14:textId="22134E45" w:rsidR="00B015BC" w:rsidRDefault="00B015BC" w:rsidP="00CB3EBD"/>
    <w:p w14:paraId="59AE6B55" w14:textId="1358738C" w:rsidR="00B015BC" w:rsidRDefault="00B015BC" w:rsidP="00CB3EBD"/>
    <w:p w14:paraId="296F8FFB" w14:textId="77777777" w:rsidR="000E2CF5" w:rsidRPr="002837A4" w:rsidRDefault="000E2CF5" w:rsidP="000E2CF5">
      <w:pPr>
        <w:spacing w:before="100" w:beforeAutospacing="1" w:after="100" w:afterAutospacing="1"/>
      </w:pPr>
      <w:r w:rsidRPr="002837A4">
        <w:rPr>
          <w:sz w:val="28"/>
          <w:szCs w:val="28"/>
        </w:rPr>
        <w:t>Appendix</w:t>
      </w:r>
    </w:p>
    <w:p w14:paraId="1CD05156" w14:textId="02416C88" w:rsidR="00983E3C" w:rsidRPr="002837A4" w:rsidRDefault="000E2CF5" w:rsidP="005A5D6B">
      <w:pPr>
        <w:spacing w:before="100" w:beforeAutospacing="1" w:after="100" w:afterAutospacing="1"/>
        <w:rPr>
          <w:i/>
          <w:iCs/>
        </w:rPr>
      </w:pPr>
      <w:r w:rsidRPr="002837A4">
        <w:rPr>
          <w:i/>
          <w:iCs/>
        </w:rPr>
        <w:t xml:space="preserve">Explanation of the features </w:t>
      </w:r>
    </w:p>
    <w:tbl>
      <w:tblPr>
        <w:tblStyle w:val="PlainTable5"/>
        <w:tblW w:w="0" w:type="auto"/>
        <w:tblLook w:val="04A0" w:firstRow="1" w:lastRow="0" w:firstColumn="1" w:lastColumn="0" w:noHBand="0" w:noVBand="1"/>
      </w:tblPr>
      <w:tblGrid>
        <w:gridCol w:w="2694"/>
        <w:gridCol w:w="4531"/>
        <w:gridCol w:w="1831"/>
      </w:tblGrid>
      <w:tr w:rsidR="00422EF5" w:rsidRPr="002837A4" w14:paraId="4BEA4C17" w14:textId="77777777" w:rsidTr="00422E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Borders>
              <w:bottom w:val="single" w:sz="4" w:space="0" w:color="auto"/>
            </w:tcBorders>
          </w:tcPr>
          <w:p w14:paraId="608ECD62" w14:textId="16B90509" w:rsidR="000E2CF5" w:rsidRPr="002837A4" w:rsidRDefault="005A5D6B" w:rsidP="005A5D6B">
            <w:pPr>
              <w:pStyle w:val="NormalWeb"/>
              <w:rPr>
                <w:sz w:val="22"/>
                <w:szCs w:val="22"/>
              </w:rPr>
            </w:pPr>
            <w:r w:rsidRPr="002837A4">
              <w:rPr>
                <w:b/>
                <w:bCs/>
                <w:sz w:val="22"/>
                <w:szCs w:val="22"/>
              </w:rPr>
              <w:t>Features</w:t>
            </w:r>
          </w:p>
        </w:tc>
        <w:tc>
          <w:tcPr>
            <w:tcW w:w="4531" w:type="dxa"/>
            <w:tcBorders>
              <w:bottom w:val="single" w:sz="4" w:space="0" w:color="auto"/>
            </w:tcBorders>
          </w:tcPr>
          <w:p w14:paraId="616A1758" w14:textId="0065189D" w:rsidR="000E2CF5" w:rsidRPr="002837A4" w:rsidRDefault="005A5D6B" w:rsidP="000E2CF5">
            <w:pPr>
              <w:pStyle w:val="NormalWeb"/>
              <w:cnfStyle w:val="100000000000" w:firstRow="1" w:lastRow="0" w:firstColumn="0" w:lastColumn="0" w:oddVBand="0" w:evenVBand="0" w:oddHBand="0" w:evenHBand="0" w:firstRowFirstColumn="0" w:firstRowLastColumn="0" w:lastRowFirstColumn="0" w:lastRowLastColumn="0"/>
              <w:rPr>
                <w:sz w:val="22"/>
                <w:szCs w:val="22"/>
              </w:rPr>
            </w:pPr>
            <w:r w:rsidRPr="002837A4">
              <w:rPr>
                <w:sz w:val="22"/>
                <w:szCs w:val="22"/>
              </w:rPr>
              <w:t>Description</w:t>
            </w:r>
          </w:p>
        </w:tc>
        <w:tc>
          <w:tcPr>
            <w:tcW w:w="1831" w:type="dxa"/>
            <w:tcBorders>
              <w:bottom w:val="single" w:sz="4" w:space="0" w:color="auto"/>
            </w:tcBorders>
          </w:tcPr>
          <w:p w14:paraId="3E0E76A4" w14:textId="76AB56DD" w:rsidR="000E2CF5" w:rsidRPr="002837A4" w:rsidRDefault="005A5D6B" w:rsidP="000E2CF5">
            <w:pPr>
              <w:pStyle w:val="NormalWeb"/>
              <w:cnfStyle w:val="100000000000" w:firstRow="1" w:lastRow="0" w:firstColumn="0" w:lastColumn="0" w:oddVBand="0" w:evenVBand="0" w:oddHBand="0" w:evenHBand="0" w:firstRowFirstColumn="0" w:firstRowLastColumn="0" w:lastRowFirstColumn="0" w:lastRowLastColumn="0"/>
              <w:rPr>
                <w:sz w:val="22"/>
                <w:szCs w:val="22"/>
                <w:lang w:val="de-DE"/>
              </w:rPr>
            </w:pPr>
            <w:r w:rsidRPr="002837A4">
              <w:rPr>
                <w:sz w:val="22"/>
                <w:szCs w:val="22"/>
              </w:rPr>
              <w:t>Datatype</w:t>
            </w:r>
          </w:p>
        </w:tc>
      </w:tr>
      <w:tr w:rsidR="000E2CF5" w:rsidRPr="002837A4" w14:paraId="4581401E"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left w:val="single" w:sz="4" w:space="0" w:color="auto"/>
            </w:tcBorders>
          </w:tcPr>
          <w:p w14:paraId="7675F860" w14:textId="7AC36F6E" w:rsidR="000E2CF5" w:rsidRPr="002837A4" w:rsidRDefault="000E2CF5" w:rsidP="000E2CF5">
            <w:pPr>
              <w:pStyle w:val="NormalWeb"/>
              <w:rPr>
                <w:sz w:val="22"/>
                <w:szCs w:val="22"/>
              </w:rPr>
            </w:pPr>
            <w:r w:rsidRPr="002837A4">
              <w:rPr>
                <w:sz w:val="22"/>
                <w:szCs w:val="22"/>
              </w:rPr>
              <w:t xml:space="preserve">U.S. state code </w:t>
            </w:r>
          </w:p>
        </w:tc>
        <w:tc>
          <w:tcPr>
            <w:tcW w:w="4531" w:type="dxa"/>
            <w:tcBorders>
              <w:top w:val="single" w:sz="4" w:space="0" w:color="auto"/>
            </w:tcBorders>
          </w:tcPr>
          <w:p w14:paraId="26C67BE7" w14:textId="2FBCDBD8" w:rsidR="000E2CF5" w:rsidRPr="002837A4" w:rsidRDefault="000E2CF5" w:rsidP="00422EF5">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A categorical with no ordering indicating the U.S. state</w:t>
            </w:r>
          </w:p>
        </w:tc>
        <w:tc>
          <w:tcPr>
            <w:tcW w:w="1831" w:type="dxa"/>
            <w:tcBorders>
              <w:top w:val="single" w:sz="4" w:space="0" w:color="auto"/>
              <w:right w:val="single" w:sz="4" w:space="0" w:color="auto"/>
            </w:tcBorders>
          </w:tcPr>
          <w:p w14:paraId="278C1EAB" w14:textId="1A28EA27" w:rsidR="000E2CF5" w:rsidRPr="002837A4" w:rsidRDefault="000E2CF5" w:rsidP="000E2CF5">
            <w:pPr>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Categorical</w:t>
            </w:r>
          </w:p>
        </w:tc>
      </w:tr>
      <w:tr w:rsidR="00422EF5" w:rsidRPr="002837A4" w14:paraId="754A14B5"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0A858902" w14:textId="0C911501" w:rsidR="000E2CF5" w:rsidRPr="002837A4" w:rsidRDefault="000E2CF5" w:rsidP="000E2CF5">
            <w:pPr>
              <w:pStyle w:val="NormalWeb"/>
              <w:rPr>
                <w:sz w:val="22"/>
                <w:szCs w:val="22"/>
                <w:lang w:val="de-DE"/>
              </w:rPr>
            </w:pPr>
            <w:r w:rsidRPr="002837A4">
              <w:rPr>
                <w:sz w:val="22"/>
                <w:szCs w:val="22"/>
              </w:rPr>
              <w:t xml:space="preserve">County code </w:t>
            </w:r>
          </w:p>
        </w:tc>
        <w:tc>
          <w:tcPr>
            <w:tcW w:w="4531" w:type="dxa"/>
          </w:tcPr>
          <w:p w14:paraId="3FE5B77E" w14:textId="34DF6F73" w:rsidR="000E2CF5" w:rsidRPr="002837A4" w:rsidRDefault="000E2C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A categorical with no ordering indicating the county</w:t>
            </w:r>
          </w:p>
        </w:tc>
        <w:tc>
          <w:tcPr>
            <w:tcW w:w="1831" w:type="dxa"/>
            <w:tcBorders>
              <w:right w:val="single" w:sz="4" w:space="0" w:color="auto"/>
            </w:tcBorders>
          </w:tcPr>
          <w:p w14:paraId="6ABD253A" w14:textId="69AE4D70" w:rsidR="000E2CF5" w:rsidRPr="002837A4" w:rsidRDefault="000E2CF5" w:rsidP="000E2CF5">
            <w:pPr>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Categorical</w:t>
            </w:r>
          </w:p>
        </w:tc>
      </w:tr>
      <w:tr w:rsidR="000E2CF5" w:rsidRPr="002837A4" w14:paraId="6FF297F2"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bottom w:val="single" w:sz="4" w:space="0" w:color="auto"/>
            </w:tcBorders>
          </w:tcPr>
          <w:p w14:paraId="717A2DBF" w14:textId="58BE0DF6" w:rsidR="00422EF5" w:rsidRPr="002837A4" w:rsidRDefault="005A5D6B" w:rsidP="00422EF5">
            <w:pPr>
              <w:pStyle w:val="NormalWeb"/>
              <w:rPr>
                <w:i w:val="0"/>
                <w:iCs w:val="0"/>
                <w:sz w:val="22"/>
                <w:szCs w:val="22"/>
              </w:rPr>
            </w:pPr>
            <w:r w:rsidRPr="002837A4">
              <w:rPr>
                <w:sz w:val="22"/>
                <w:szCs w:val="22"/>
              </w:rPr>
              <w:t>Metropolitan Statistical Area</w:t>
            </w:r>
          </w:p>
          <w:p w14:paraId="36096083" w14:textId="77777777" w:rsidR="000E2CF5" w:rsidRPr="002837A4" w:rsidRDefault="000E2CF5" w:rsidP="00422EF5">
            <w:pPr>
              <w:pStyle w:val="NormalWeb"/>
              <w:rPr>
                <w:sz w:val="22"/>
                <w:szCs w:val="22"/>
              </w:rPr>
            </w:pPr>
          </w:p>
        </w:tc>
        <w:tc>
          <w:tcPr>
            <w:tcW w:w="4531" w:type="dxa"/>
            <w:tcBorders>
              <w:bottom w:val="single" w:sz="4" w:space="0" w:color="auto"/>
            </w:tcBorders>
          </w:tcPr>
          <w:p w14:paraId="20C845B4" w14:textId="2664F1E1" w:rsidR="00422EF5" w:rsidRPr="002837A4" w:rsidRDefault="005A5D6B" w:rsidP="00422EF5">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A categorical with no ordering indicating Metropolitan Statistical Area/Metropolitan Di</w:t>
            </w:r>
            <w:r w:rsidR="00422EF5" w:rsidRPr="002837A4">
              <w:rPr>
                <w:sz w:val="22"/>
                <w:szCs w:val="22"/>
              </w:rPr>
              <w:t>-</w:t>
            </w:r>
            <w:r w:rsidRPr="002837A4">
              <w:rPr>
                <w:sz w:val="22"/>
                <w:szCs w:val="22"/>
              </w:rPr>
              <w:t xml:space="preserve"> visio</w:t>
            </w:r>
            <w:r w:rsidR="00422EF5" w:rsidRPr="002837A4">
              <w:rPr>
                <w:sz w:val="22"/>
                <w:szCs w:val="22"/>
              </w:rPr>
              <w:t>n</w:t>
            </w:r>
          </w:p>
        </w:tc>
        <w:tc>
          <w:tcPr>
            <w:tcW w:w="1831" w:type="dxa"/>
            <w:tcBorders>
              <w:bottom w:val="single" w:sz="4" w:space="0" w:color="auto"/>
              <w:right w:val="single" w:sz="4" w:space="0" w:color="auto"/>
            </w:tcBorders>
          </w:tcPr>
          <w:p w14:paraId="3E26C223" w14:textId="3D8CE467" w:rsidR="000E2CF5" w:rsidRPr="002837A4" w:rsidRDefault="005A5D6B"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Categorical</w:t>
            </w:r>
          </w:p>
        </w:tc>
      </w:tr>
      <w:tr w:rsidR="00422EF5" w:rsidRPr="002837A4" w14:paraId="5E1CBA3F"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left w:val="single" w:sz="4" w:space="0" w:color="auto"/>
            </w:tcBorders>
          </w:tcPr>
          <w:p w14:paraId="72EA82AA" w14:textId="3EB4C3C2" w:rsidR="00422EF5" w:rsidRPr="002837A4" w:rsidRDefault="00422EF5" w:rsidP="00422EF5">
            <w:pPr>
              <w:pStyle w:val="NormalWeb"/>
              <w:rPr>
                <w:sz w:val="22"/>
                <w:szCs w:val="22"/>
              </w:rPr>
            </w:pPr>
            <w:r w:rsidRPr="002837A4">
              <w:rPr>
                <w:sz w:val="22"/>
                <w:szCs w:val="22"/>
              </w:rPr>
              <w:t>Lender</w:t>
            </w:r>
          </w:p>
        </w:tc>
        <w:tc>
          <w:tcPr>
            <w:tcW w:w="4531" w:type="dxa"/>
            <w:tcBorders>
              <w:top w:val="single" w:sz="4" w:space="0" w:color="auto"/>
            </w:tcBorders>
          </w:tcPr>
          <w:p w14:paraId="29A3B5AF" w14:textId="4571CE9C" w:rsidR="00422EF5" w:rsidRPr="002837A4" w:rsidRDefault="00422EF5" w:rsidP="00422EF5">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A categorical with no ordering indicating which of the lenders was the authority in approving or denying this loan </w:t>
            </w:r>
          </w:p>
        </w:tc>
        <w:tc>
          <w:tcPr>
            <w:tcW w:w="1831" w:type="dxa"/>
            <w:tcBorders>
              <w:top w:val="single" w:sz="4" w:space="0" w:color="auto"/>
              <w:right w:val="single" w:sz="4" w:space="0" w:color="auto"/>
            </w:tcBorders>
          </w:tcPr>
          <w:p w14:paraId="087DD338" w14:textId="2C769066"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Categorical</w:t>
            </w:r>
          </w:p>
        </w:tc>
      </w:tr>
      <w:tr w:rsidR="00422EF5" w:rsidRPr="002837A4" w14:paraId="75FF421A"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657F44A2" w14:textId="4DEAE541" w:rsidR="00422EF5" w:rsidRPr="002837A4" w:rsidRDefault="00422EF5" w:rsidP="00422EF5">
            <w:pPr>
              <w:pStyle w:val="NormalWeb"/>
              <w:rPr>
                <w:sz w:val="22"/>
                <w:szCs w:val="22"/>
              </w:rPr>
            </w:pPr>
            <w:r w:rsidRPr="002837A4">
              <w:rPr>
                <w:sz w:val="22"/>
                <w:szCs w:val="22"/>
              </w:rPr>
              <w:t>Loan Type</w:t>
            </w:r>
          </w:p>
        </w:tc>
        <w:tc>
          <w:tcPr>
            <w:tcW w:w="4531" w:type="dxa"/>
          </w:tcPr>
          <w:p w14:paraId="5E78E446" w14:textId="1859BB44"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Indicates whether the loan granted, applied for, or purchased was conventional, government- guaranteed, or government-insured</w:t>
            </w:r>
          </w:p>
        </w:tc>
        <w:tc>
          <w:tcPr>
            <w:tcW w:w="1831" w:type="dxa"/>
            <w:tcBorders>
              <w:right w:val="single" w:sz="4" w:space="0" w:color="auto"/>
            </w:tcBorders>
          </w:tcPr>
          <w:p w14:paraId="5EDA4112" w14:textId="5B8E7477"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Categorical</w:t>
            </w:r>
          </w:p>
        </w:tc>
      </w:tr>
      <w:tr w:rsidR="00422EF5" w:rsidRPr="002837A4" w14:paraId="415869FD"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1F40BDA9" w14:textId="7ADB6729" w:rsidR="00422EF5" w:rsidRPr="002837A4" w:rsidRDefault="00422EF5" w:rsidP="00422EF5">
            <w:pPr>
              <w:pStyle w:val="NormalWeb"/>
              <w:rPr>
                <w:sz w:val="22"/>
                <w:szCs w:val="22"/>
              </w:rPr>
            </w:pPr>
            <w:r w:rsidRPr="002837A4">
              <w:rPr>
                <w:sz w:val="22"/>
                <w:szCs w:val="22"/>
              </w:rPr>
              <w:t>Property Type</w:t>
            </w:r>
          </w:p>
        </w:tc>
        <w:tc>
          <w:tcPr>
            <w:tcW w:w="4531" w:type="dxa"/>
          </w:tcPr>
          <w:p w14:paraId="11B8BEEF" w14:textId="04F7252C" w:rsidR="00422EF5" w:rsidRPr="002837A4" w:rsidRDefault="00422E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Indicates whether the loan or application was for a one-to-four-family dwelling (other than manufactured housing), manufactured housing, or multifamily dwelling </w:t>
            </w:r>
          </w:p>
        </w:tc>
        <w:tc>
          <w:tcPr>
            <w:tcW w:w="1831" w:type="dxa"/>
            <w:tcBorders>
              <w:right w:val="single" w:sz="4" w:space="0" w:color="auto"/>
            </w:tcBorders>
          </w:tcPr>
          <w:p w14:paraId="778195B0" w14:textId="0316EA27"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Categorical</w:t>
            </w:r>
          </w:p>
        </w:tc>
      </w:tr>
      <w:tr w:rsidR="00422EF5" w:rsidRPr="002837A4" w14:paraId="3285A44B"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77E6DBDC" w14:textId="563AC340" w:rsidR="00422EF5" w:rsidRPr="002837A4" w:rsidRDefault="00422EF5" w:rsidP="00422EF5">
            <w:pPr>
              <w:pStyle w:val="NormalWeb"/>
              <w:rPr>
                <w:sz w:val="22"/>
                <w:szCs w:val="22"/>
              </w:rPr>
            </w:pPr>
            <w:r w:rsidRPr="002837A4">
              <w:rPr>
                <w:sz w:val="22"/>
                <w:szCs w:val="22"/>
              </w:rPr>
              <w:t>Loan Purpose</w:t>
            </w:r>
          </w:p>
        </w:tc>
        <w:tc>
          <w:tcPr>
            <w:tcW w:w="4531" w:type="dxa"/>
          </w:tcPr>
          <w:p w14:paraId="6E8D75AA" w14:textId="57522235"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Indicates whether the purpose of the loan or ap- plication was for home purchase, home improvement, or refinancing</w:t>
            </w:r>
          </w:p>
        </w:tc>
        <w:tc>
          <w:tcPr>
            <w:tcW w:w="1831" w:type="dxa"/>
            <w:tcBorders>
              <w:right w:val="single" w:sz="4" w:space="0" w:color="auto"/>
            </w:tcBorders>
          </w:tcPr>
          <w:p w14:paraId="43E7E694" w14:textId="21218361"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Categorical</w:t>
            </w:r>
          </w:p>
        </w:tc>
      </w:tr>
      <w:tr w:rsidR="00422EF5" w:rsidRPr="002837A4" w14:paraId="5090AD0C"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3A99B391" w14:textId="54C45407" w:rsidR="00422EF5" w:rsidRPr="002837A4" w:rsidRDefault="00422EF5" w:rsidP="00422EF5">
            <w:pPr>
              <w:pStyle w:val="NormalWeb"/>
              <w:rPr>
                <w:sz w:val="22"/>
                <w:szCs w:val="22"/>
              </w:rPr>
            </w:pPr>
            <w:r w:rsidRPr="002837A4">
              <w:rPr>
                <w:sz w:val="22"/>
                <w:szCs w:val="22"/>
              </w:rPr>
              <w:t>Occupancy</w:t>
            </w:r>
          </w:p>
        </w:tc>
        <w:tc>
          <w:tcPr>
            <w:tcW w:w="4531" w:type="dxa"/>
          </w:tcPr>
          <w:p w14:paraId="358A832A" w14:textId="2E6AEEA6" w:rsidR="00422EF5" w:rsidRPr="002837A4" w:rsidRDefault="00422E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Indicates whether the property to which the loan application relates will be the owner’s principal dwelling </w:t>
            </w:r>
          </w:p>
        </w:tc>
        <w:tc>
          <w:tcPr>
            <w:tcW w:w="1831" w:type="dxa"/>
            <w:tcBorders>
              <w:right w:val="single" w:sz="4" w:space="0" w:color="auto"/>
            </w:tcBorders>
          </w:tcPr>
          <w:p w14:paraId="1DD6B2A9" w14:textId="1DB9F656"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Categorical</w:t>
            </w:r>
          </w:p>
        </w:tc>
      </w:tr>
      <w:tr w:rsidR="00422EF5" w:rsidRPr="002837A4" w14:paraId="3EF385F0"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594B9347" w14:textId="37BCFD3A" w:rsidR="00422EF5" w:rsidRPr="002837A4" w:rsidRDefault="00422EF5" w:rsidP="00422EF5">
            <w:pPr>
              <w:pStyle w:val="NormalWeb"/>
              <w:rPr>
                <w:sz w:val="22"/>
                <w:szCs w:val="22"/>
              </w:rPr>
            </w:pPr>
            <w:r w:rsidRPr="002837A4">
              <w:rPr>
                <w:sz w:val="22"/>
                <w:szCs w:val="22"/>
              </w:rPr>
              <w:t>Preapproval</w:t>
            </w:r>
          </w:p>
        </w:tc>
        <w:tc>
          <w:tcPr>
            <w:tcW w:w="4531" w:type="dxa"/>
          </w:tcPr>
          <w:p w14:paraId="435DF68A" w14:textId="7128344A"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Indicate whether the application or loan involved a request for a pre-approval of a home purchase loan</w:t>
            </w:r>
          </w:p>
        </w:tc>
        <w:tc>
          <w:tcPr>
            <w:tcW w:w="1831" w:type="dxa"/>
            <w:tcBorders>
              <w:right w:val="single" w:sz="4" w:space="0" w:color="auto"/>
            </w:tcBorders>
          </w:tcPr>
          <w:p w14:paraId="06C7ED9E" w14:textId="022C0069"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Categorical</w:t>
            </w:r>
          </w:p>
        </w:tc>
      </w:tr>
      <w:tr w:rsidR="00422EF5" w:rsidRPr="002837A4" w14:paraId="524B60FB"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bottom w:val="single" w:sz="4" w:space="0" w:color="auto"/>
            </w:tcBorders>
          </w:tcPr>
          <w:p w14:paraId="1F66233A" w14:textId="70D98BED" w:rsidR="00422EF5" w:rsidRPr="002837A4" w:rsidRDefault="00422EF5" w:rsidP="00422EF5">
            <w:pPr>
              <w:pStyle w:val="NormalWeb"/>
              <w:rPr>
                <w:sz w:val="22"/>
                <w:szCs w:val="22"/>
              </w:rPr>
            </w:pPr>
            <w:r w:rsidRPr="002837A4">
              <w:rPr>
                <w:sz w:val="22"/>
                <w:szCs w:val="22"/>
              </w:rPr>
              <w:t>Loan Amount</w:t>
            </w:r>
          </w:p>
        </w:tc>
        <w:tc>
          <w:tcPr>
            <w:tcW w:w="4531" w:type="dxa"/>
            <w:tcBorders>
              <w:bottom w:val="single" w:sz="4" w:space="0" w:color="auto"/>
            </w:tcBorders>
          </w:tcPr>
          <w:p w14:paraId="2C623626" w14:textId="4CE10FCE" w:rsidR="00422EF5" w:rsidRPr="002837A4" w:rsidRDefault="00422E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Size of the requested loan in thousands of dollars </w:t>
            </w:r>
          </w:p>
        </w:tc>
        <w:tc>
          <w:tcPr>
            <w:tcW w:w="1831" w:type="dxa"/>
            <w:tcBorders>
              <w:bottom w:val="single" w:sz="4" w:space="0" w:color="auto"/>
              <w:right w:val="single" w:sz="4" w:space="0" w:color="auto"/>
            </w:tcBorders>
          </w:tcPr>
          <w:p w14:paraId="4EC40D9F" w14:textId="509D1C1A"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Numerical</w:t>
            </w:r>
          </w:p>
        </w:tc>
      </w:tr>
      <w:tr w:rsidR="00422EF5" w:rsidRPr="002837A4" w14:paraId="454BEFC0"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left w:val="single" w:sz="4" w:space="0" w:color="auto"/>
            </w:tcBorders>
          </w:tcPr>
          <w:p w14:paraId="30D45D51" w14:textId="30128797" w:rsidR="00422EF5" w:rsidRPr="002837A4" w:rsidRDefault="00422EF5" w:rsidP="00422EF5">
            <w:pPr>
              <w:pStyle w:val="NormalWeb"/>
              <w:rPr>
                <w:sz w:val="22"/>
                <w:szCs w:val="22"/>
                <w:lang w:val="de-DE"/>
              </w:rPr>
            </w:pPr>
            <w:r w:rsidRPr="002837A4">
              <w:rPr>
                <w:sz w:val="22"/>
                <w:szCs w:val="22"/>
              </w:rPr>
              <w:t xml:space="preserve">Applicant income </w:t>
            </w:r>
          </w:p>
        </w:tc>
        <w:tc>
          <w:tcPr>
            <w:tcW w:w="4531" w:type="dxa"/>
            <w:tcBorders>
              <w:top w:val="single" w:sz="4" w:space="0" w:color="auto"/>
            </w:tcBorders>
          </w:tcPr>
          <w:p w14:paraId="5E0CC7FD" w14:textId="3A100546" w:rsidR="00422EF5" w:rsidRPr="002837A4" w:rsidRDefault="00422EF5" w:rsidP="00422EF5">
            <w:pPr>
              <w:pStyle w:val="NormalWeb"/>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 xml:space="preserve">In thousands of dollars </w:t>
            </w:r>
          </w:p>
        </w:tc>
        <w:tc>
          <w:tcPr>
            <w:tcW w:w="1831" w:type="dxa"/>
            <w:tcBorders>
              <w:top w:val="single" w:sz="4" w:space="0" w:color="auto"/>
              <w:right w:val="single" w:sz="4" w:space="0" w:color="auto"/>
            </w:tcBorders>
          </w:tcPr>
          <w:p w14:paraId="2B610D67" w14:textId="7FA20892"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Numerical</w:t>
            </w:r>
          </w:p>
        </w:tc>
      </w:tr>
      <w:tr w:rsidR="00422EF5" w:rsidRPr="002837A4" w14:paraId="480B3304"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7C5AE883" w14:textId="51B6C056" w:rsidR="00422EF5" w:rsidRPr="002837A4" w:rsidRDefault="00422EF5" w:rsidP="00422EF5">
            <w:pPr>
              <w:pStyle w:val="NormalWeb"/>
              <w:rPr>
                <w:i w:val="0"/>
                <w:iCs w:val="0"/>
                <w:sz w:val="22"/>
                <w:szCs w:val="22"/>
              </w:rPr>
            </w:pPr>
            <w:r w:rsidRPr="002837A4">
              <w:rPr>
                <w:sz w:val="22"/>
                <w:szCs w:val="22"/>
              </w:rPr>
              <w:t>Applicant ethnicity</w:t>
            </w:r>
          </w:p>
        </w:tc>
        <w:tc>
          <w:tcPr>
            <w:tcW w:w="4531" w:type="dxa"/>
          </w:tcPr>
          <w:p w14:paraId="4696D616" w14:textId="537380A6" w:rsidR="00422EF5" w:rsidRPr="002837A4" w:rsidRDefault="00422EF5" w:rsidP="00422EF5">
            <w:pPr>
              <w:pStyle w:val="NormalWeb"/>
              <w:cnfStyle w:val="000000000000" w:firstRow="0" w:lastRow="0" w:firstColumn="0" w:lastColumn="0" w:oddVBand="0" w:evenVBand="0" w:oddHBand="0" w:evenHBand="0" w:firstRowFirstColumn="0" w:firstRowLastColumn="0" w:lastRowFirstColumn="0" w:lastRowLastColumn="0"/>
              <w:rPr>
                <w:sz w:val="22"/>
                <w:szCs w:val="22"/>
                <w:lang w:val="de-DE"/>
              </w:rPr>
            </w:pPr>
            <w:r w:rsidRPr="002837A4">
              <w:rPr>
                <w:sz w:val="22"/>
                <w:szCs w:val="22"/>
              </w:rPr>
              <w:t>Ethnicity of the applicant</w:t>
            </w:r>
          </w:p>
        </w:tc>
        <w:tc>
          <w:tcPr>
            <w:tcW w:w="1831" w:type="dxa"/>
            <w:tcBorders>
              <w:right w:val="single" w:sz="4" w:space="0" w:color="auto"/>
            </w:tcBorders>
          </w:tcPr>
          <w:p w14:paraId="239FE46F" w14:textId="730B9879"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Categorical</w:t>
            </w:r>
          </w:p>
        </w:tc>
      </w:tr>
      <w:tr w:rsidR="00422EF5" w:rsidRPr="002837A4" w14:paraId="76AA6472"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70B0FF3C" w14:textId="78E5EE7D" w:rsidR="00422EF5" w:rsidRPr="002837A4" w:rsidRDefault="00422EF5" w:rsidP="00422EF5">
            <w:pPr>
              <w:pStyle w:val="NormalWeb"/>
              <w:rPr>
                <w:sz w:val="22"/>
                <w:szCs w:val="22"/>
              </w:rPr>
            </w:pPr>
            <w:r w:rsidRPr="002837A4">
              <w:rPr>
                <w:sz w:val="22"/>
                <w:szCs w:val="22"/>
              </w:rPr>
              <w:t>Applicant race</w:t>
            </w:r>
          </w:p>
        </w:tc>
        <w:tc>
          <w:tcPr>
            <w:tcW w:w="4531" w:type="dxa"/>
          </w:tcPr>
          <w:p w14:paraId="513C9862" w14:textId="3FE525BE" w:rsidR="00422EF5" w:rsidRPr="002837A4" w:rsidRDefault="00422EF5" w:rsidP="00422EF5">
            <w:pPr>
              <w:pStyle w:val="NormalWeb"/>
              <w:cnfStyle w:val="000000100000" w:firstRow="0" w:lastRow="0" w:firstColumn="0" w:lastColumn="0" w:oddVBand="0" w:evenVBand="0" w:oddHBand="1" w:evenHBand="0" w:firstRowFirstColumn="0" w:firstRowLastColumn="0" w:lastRowFirstColumn="0" w:lastRowLastColumn="0"/>
              <w:rPr>
                <w:sz w:val="22"/>
                <w:szCs w:val="22"/>
                <w:lang w:val="de-DE"/>
              </w:rPr>
            </w:pPr>
            <w:r w:rsidRPr="002837A4">
              <w:rPr>
                <w:sz w:val="22"/>
                <w:szCs w:val="22"/>
              </w:rPr>
              <w:t>Race of the applicant</w:t>
            </w:r>
          </w:p>
        </w:tc>
        <w:tc>
          <w:tcPr>
            <w:tcW w:w="1831" w:type="dxa"/>
            <w:tcBorders>
              <w:right w:val="single" w:sz="4" w:space="0" w:color="auto"/>
            </w:tcBorders>
          </w:tcPr>
          <w:p w14:paraId="1CAEBD8C" w14:textId="1EE554FE"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Categorical</w:t>
            </w:r>
          </w:p>
        </w:tc>
      </w:tr>
      <w:tr w:rsidR="00422EF5" w:rsidRPr="002837A4" w14:paraId="2682F074"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01DC5949" w14:textId="1C1ACF7E" w:rsidR="00422EF5" w:rsidRPr="002837A4" w:rsidRDefault="00422EF5" w:rsidP="00422EF5">
            <w:pPr>
              <w:pStyle w:val="NormalWeb"/>
              <w:rPr>
                <w:sz w:val="22"/>
                <w:szCs w:val="22"/>
              </w:rPr>
            </w:pPr>
            <w:r w:rsidRPr="002837A4">
              <w:rPr>
                <w:sz w:val="22"/>
                <w:szCs w:val="22"/>
              </w:rPr>
              <w:t>Applicant sex</w:t>
            </w:r>
          </w:p>
        </w:tc>
        <w:tc>
          <w:tcPr>
            <w:tcW w:w="4531" w:type="dxa"/>
          </w:tcPr>
          <w:p w14:paraId="7D5A0056" w14:textId="7150B2B8" w:rsidR="00422EF5" w:rsidRPr="002837A4" w:rsidRDefault="00422EF5" w:rsidP="00422EF5">
            <w:pPr>
              <w:pStyle w:val="NormalWeb"/>
              <w:cnfStyle w:val="000000000000" w:firstRow="0" w:lastRow="0" w:firstColumn="0" w:lastColumn="0" w:oddVBand="0" w:evenVBand="0" w:oddHBand="0" w:evenHBand="0" w:firstRowFirstColumn="0" w:firstRowLastColumn="0" w:lastRowFirstColumn="0" w:lastRowLastColumn="0"/>
              <w:rPr>
                <w:sz w:val="22"/>
                <w:szCs w:val="22"/>
                <w:lang w:val="de-DE"/>
              </w:rPr>
            </w:pPr>
            <w:r w:rsidRPr="002837A4">
              <w:rPr>
                <w:sz w:val="22"/>
                <w:szCs w:val="22"/>
              </w:rPr>
              <w:t>Sex of the applicant</w:t>
            </w:r>
          </w:p>
        </w:tc>
        <w:tc>
          <w:tcPr>
            <w:tcW w:w="1831" w:type="dxa"/>
            <w:tcBorders>
              <w:right w:val="single" w:sz="4" w:space="0" w:color="auto"/>
            </w:tcBorders>
          </w:tcPr>
          <w:p w14:paraId="00CBD3A4" w14:textId="5EFA51A3"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Categorical</w:t>
            </w:r>
          </w:p>
        </w:tc>
      </w:tr>
      <w:tr w:rsidR="00422EF5" w:rsidRPr="002837A4" w14:paraId="4B13B41D"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bottom w:val="single" w:sz="4" w:space="0" w:color="auto"/>
            </w:tcBorders>
          </w:tcPr>
          <w:p w14:paraId="084F5CA0" w14:textId="7AEE72E0" w:rsidR="00422EF5" w:rsidRPr="002837A4" w:rsidRDefault="00422EF5" w:rsidP="00422EF5">
            <w:pPr>
              <w:pStyle w:val="NormalWeb"/>
              <w:rPr>
                <w:sz w:val="22"/>
                <w:szCs w:val="22"/>
              </w:rPr>
            </w:pPr>
            <w:r w:rsidRPr="002837A4">
              <w:rPr>
                <w:sz w:val="22"/>
                <w:szCs w:val="22"/>
              </w:rPr>
              <w:t>Co-applicant</w:t>
            </w:r>
          </w:p>
        </w:tc>
        <w:tc>
          <w:tcPr>
            <w:tcW w:w="4531" w:type="dxa"/>
            <w:tcBorders>
              <w:bottom w:val="single" w:sz="4" w:space="0" w:color="auto"/>
            </w:tcBorders>
          </w:tcPr>
          <w:p w14:paraId="67A113DE" w14:textId="46B38DB8" w:rsidR="00422EF5" w:rsidRPr="002837A4" w:rsidRDefault="00422EF5" w:rsidP="00422EF5">
            <w:pPr>
              <w:pStyle w:val="NormalWeb"/>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 xml:space="preserve">Indicates whether there is a co-applicant or not </w:t>
            </w:r>
          </w:p>
        </w:tc>
        <w:tc>
          <w:tcPr>
            <w:tcW w:w="1831" w:type="dxa"/>
            <w:tcBorders>
              <w:bottom w:val="single" w:sz="4" w:space="0" w:color="auto"/>
              <w:right w:val="single" w:sz="4" w:space="0" w:color="auto"/>
            </w:tcBorders>
          </w:tcPr>
          <w:p w14:paraId="29841483" w14:textId="34B17A15"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Boolean</w:t>
            </w:r>
          </w:p>
        </w:tc>
      </w:tr>
      <w:tr w:rsidR="00422EF5" w:rsidRPr="002837A4" w14:paraId="6959D0C8"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left w:val="single" w:sz="4" w:space="0" w:color="auto"/>
            </w:tcBorders>
          </w:tcPr>
          <w:p w14:paraId="4DF1A429" w14:textId="49E78D99" w:rsidR="00422EF5" w:rsidRPr="002837A4" w:rsidRDefault="00422EF5" w:rsidP="00422EF5">
            <w:pPr>
              <w:pStyle w:val="NormalWeb"/>
              <w:rPr>
                <w:sz w:val="22"/>
                <w:szCs w:val="22"/>
              </w:rPr>
            </w:pPr>
            <w:r w:rsidRPr="002837A4">
              <w:rPr>
                <w:sz w:val="22"/>
                <w:szCs w:val="22"/>
              </w:rPr>
              <w:t>Population</w:t>
            </w:r>
          </w:p>
        </w:tc>
        <w:tc>
          <w:tcPr>
            <w:tcW w:w="4531" w:type="dxa"/>
            <w:tcBorders>
              <w:top w:val="single" w:sz="4" w:space="0" w:color="auto"/>
            </w:tcBorders>
          </w:tcPr>
          <w:p w14:paraId="4A339AC0" w14:textId="1E9AC44D" w:rsidR="00422EF5" w:rsidRPr="002837A4" w:rsidRDefault="00422E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Total population in tract </w:t>
            </w:r>
          </w:p>
        </w:tc>
        <w:tc>
          <w:tcPr>
            <w:tcW w:w="1831" w:type="dxa"/>
            <w:tcBorders>
              <w:top w:val="single" w:sz="4" w:space="0" w:color="auto"/>
              <w:right w:val="single" w:sz="4" w:space="0" w:color="auto"/>
            </w:tcBorders>
          </w:tcPr>
          <w:p w14:paraId="38C49A22" w14:textId="1EB9E704"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Numerical</w:t>
            </w:r>
          </w:p>
        </w:tc>
      </w:tr>
      <w:tr w:rsidR="00422EF5" w:rsidRPr="002837A4" w14:paraId="5B97DE23"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2844C4D9" w14:textId="2CA3F925" w:rsidR="00422EF5" w:rsidRPr="002837A4" w:rsidRDefault="00422EF5" w:rsidP="00422EF5">
            <w:pPr>
              <w:pStyle w:val="NormalWeb"/>
              <w:rPr>
                <w:sz w:val="22"/>
                <w:szCs w:val="22"/>
                <w:lang w:val="de-DE"/>
              </w:rPr>
            </w:pPr>
            <w:r w:rsidRPr="002837A4">
              <w:rPr>
                <w:sz w:val="22"/>
                <w:szCs w:val="22"/>
              </w:rPr>
              <w:t xml:space="preserve">Minority population % </w:t>
            </w:r>
          </w:p>
        </w:tc>
        <w:tc>
          <w:tcPr>
            <w:tcW w:w="4531" w:type="dxa"/>
          </w:tcPr>
          <w:p w14:paraId="71409285" w14:textId="2999DB1B"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Percentage of minority population to total population for tract</w:t>
            </w:r>
          </w:p>
        </w:tc>
        <w:tc>
          <w:tcPr>
            <w:tcW w:w="1831" w:type="dxa"/>
            <w:tcBorders>
              <w:right w:val="single" w:sz="4" w:space="0" w:color="auto"/>
            </w:tcBorders>
          </w:tcPr>
          <w:p w14:paraId="5541E26A" w14:textId="5CE03574"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Numerical</w:t>
            </w:r>
          </w:p>
        </w:tc>
      </w:tr>
      <w:tr w:rsidR="00422EF5" w:rsidRPr="002837A4" w14:paraId="4F6D6D22"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35AB7EF8" w14:textId="1686A435" w:rsidR="00422EF5" w:rsidRPr="002837A4" w:rsidRDefault="00422EF5" w:rsidP="00422EF5">
            <w:pPr>
              <w:pStyle w:val="NormalWeb"/>
              <w:rPr>
                <w:sz w:val="22"/>
                <w:szCs w:val="22"/>
                <w:lang w:val="de-DE"/>
              </w:rPr>
            </w:pPr>
            <w:r w:rsidRPr="002837A4">
              <w:rPr>
                <w:sz w:val="22"/>
                <w:szCs w:val="22"/>
              </w:rPr>
              <w:t>FFIEC Median family income</w:t>
            </w:r>
          </w:p>
        </w:tc>
        <w:tc>
          <w:tcPr>
            <w:tcW w:w="4531" w:type="dxa"/>
          </w:tcPr>
          <w:p w14:paraId="0F32C2AB" w14:textId="4656313D" w:rsidR="00422EF5" w:rsidRPr="002837A4" w:rsidRDefault="00422E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FFIEC Median family income in dollars for the MSA/MD in which the tract is located (adjusted annually by FFIEC) </w:t>
            </w:r>
          </w:p>
        </w:tc>
        <w:tc>
          <w:tcPr>
            <w:tcW w:w="1831" w:type="dxa"/>
            <w:tcBorders>
              <w:right w:val="single" w:sz="4" w:space="0" w:color="auto"/>
            </w:tcBorders>
          </w:tcPr>
          <w:p w14:paraId="2962D40B" w14:textId="206F9B67"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Numerical</w:t>
            </w:r>
          </w:p>
        </w:tc>
      </w:tr>
      <w:tr w:rsidR="00422EF5" w:rsidRPr="002837A4" w14:paraId="2629219B" w14:textId="77777777" w:rsidTr="0042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3400819A" w14:textId="73ABBC89" w:rsidR="00422EF5" w:rsidRPr="002837A4" w:rsidRDefault="00422EF5" w:rsidP="00422EF5">
            <w:pPr>
              <w:pStyle w:val="NormalWeb"/>
              <w:rPr>
                <w:sz w:val="22"/>
                <w:szCs w:val="22"/>
                <w:lang w:val="de-DE"/>
              </w:rPr>
            </w:pPr>
            <w:r w:rsidRPr="002837A4">
              <w:rPr>
                <w:sz w:val="22"/>
                <w:szCs w:val="22"/>
              </w:rPr>
              <w:t xml:space="preserve">Tract median family income % </w:t>
            </w:r>
          </w:p>
        </w:tc>
        <w:tc>
          <w:tcPr>
            <w:tcW w:w="4531" w:type="dxa"/>
          </w:tcPr>
          <w:p w14:paraId="1278B908" w14:textId="239A9B57"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 xml:space="preserve">Percentage of tract median family income compared to MSA/MD median family income </w:t>
            </w:r>
          </w:p>
        </w:tc>
        <w:tc>
          <w:tcPr>
            <w:tcW w:w="1831" w:type="dxa"/>
            <w:tcBorders>
              <w:right w:val="single" w:sz="4" w:space="0" w:color="auto"/>
            </w:tcBorders>
          </w:tcPr>
          <w:p w14:paraId="3C5F1158" w14:textId="74A98659"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Numerical</w:t>
            </w:r>
          </w:p>
        </w:tc>
      </w:tr>
      <w:tr w:rsidR="00422EF5" w:rsidRPr="002837A4" w14:paraId="32994145" w14:textId="77777777" w:rsidTr="00422EF5">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tcBorders>
          </w:tcPr>
          <w:p w14:paraId="12FAF979" w14:textId="7D46155E" w:rsidR="00422EF5" w:rsidRPr="002837A4" w:rsidRDefault="00422EF5" w:rsidP="00422EF5">
            <w:pPr>
              <w:pStyle w:val="NormalWeb"/>
              <w:rPr>
                <w:sz w:val="22"/>
                <w:szCs w:val="22"/>
                <w:lang w:val="de-DE"/>
              </w:rPr>
            </w:pPr>
            <w:r w:rsidRPr="002837A4">
              <w:rPr>
                <w:sz w:val="22"/>
                <w:szCs w:val="22"/>
              </w:rPr>
              <w:t xml:space="preserve">Number of owner-occupied units </w:t>
            </w:r>
          </w:p>
        </w:tc>
        <w:tc>
          <w:tcPr>
            <w:tcW w:w="4531" w:type="dxa"/>
          </w:tcPr>
          <w:p w14:paraId="41415958" w14:textId="04AEC345" w:rsidR="00422EF5" w:rsidRPr="002837A4" w:rsidRDefault="00422EF5" w:rsidP="00422EF5">
            <w:pPr>
              <w:pStyle w:val="NormalWeb"/>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Number of dwellings, including individual condominiums, that are lived in by the owner </w:t>
            </w:r>
          </w:p>
        </w:tc>
        <w:tc>
          <w:tcPr>
            <w:tcW w:w="1831" w:type="dxa"/>
            <w:tcBorders>
              <w:right w:val="single" w:sz="4" w:space="0" w:color="auto"/>
            </w:tcBorders>
          </w:tcPr>
          <w:p w14:paraId="030D5C44" w14:textId="2693EC8F" w:rsidR="00422EF5" w:rsidRPr="002837A4" w:rsidRDefault="00422EF5" w:rsidP="00B015BC">
            <w:pPr>
              <w:jc w:val="both"/>
              <w:cnfStyle w:val="000000000000" w:firstRow="0" w:lastRow="0" w:firstColumn="0" w:lastColumn="0" w:oddVBand="0" w:evenVBand="0" w:oddHBand="0" w:evenHBand="0" w:firstRowFirstColumn="0" w:firstRowLastColumn="0" w:lastRowFirstColumn="0" w:lastRowLastColumn="0"/>
              <w:rPr>
                <w:sz w:val="22"/>
                <w:szCs w:val="22"/>
              </w:rPr>
            </w:pPr>
            <w:r w:rsidRPr="002837A4">
              <w:rPr>
                <w:sz w:val="22"/>
                <w:szCs w:val="22"/>
              </w:rPr>
              <w:t>Numerical</w:t>
            </w:r>
          </w:p>
        </w:tc>
      </w:tr>
      <w:tr w:rsidR="00422EF5" w:rsidRPr="002837A4" w14:paraId="509A8893" w14:textId="77777777" w:rsidTr="0028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left w:val="single" w:sz="4" w:space="0" w:color="auto"/>
              <w:bottom w:val="single" w:sz="4" w:space="0" w:color="auto"/>
            </w:tcBorders>
          </w:tcPr>
          <w:p w14:paraId="220C0171" w14:textId="3F85D4F4" w:rsidR="00422EF5" w:rsidRPr="002837A4" w:rsidRDefault="00422EF5" w:rsidP="00422EF5">
            <w:pPr>
              <w:pStyle w:val="NormalWeb"/>
              <w:rPr>
                <w:sz w:val="22"/>
                <w:szCs w:val="22"/>
                <w:lang w:val="de-DE"/>
              </w:rPr>
            </w:pPr>
            <w:r w:rsidRPr="002837A4">
              <w:rPr>
                <w:sz w:val="22"/>
                <w:szCs w:val="22"/>
              </w:rPr>
              <w:t xml:space="preserve">Number of 1 to 4 family-units </w:t>
            </w:r>
          </w:p>
        </w:tc>
        <w:tc>
          <w:tcPr>
            <w:tcW w:w="4531" w:type="dxa"/>
            <w:tcBorders>
              <w:bottom w:val="single" w:sz="4" w:space="0" w:color="auto"/>
            </w:tcBorders>
          </w:tcPr>
          <w:p w14:paraId="41A0011A" w14:textId="0C4778E6"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 xml:space="preserve">Dwellings that are built to house fewer than 5 families </w:t>
            </w:r>
          </w:p>
        </w:tc>
        <w:tc>
          <w:tcPr>
            <w:tcW w:w="1831" w:type="dxa"/>
            <w:tcBorders>
              <w:bottom w:val="single" w:sz="4" w:space="0" w:color="auto"/>
              <w:right w:val="single" w:sz="4" w:space="0" w:color="auto"/>
            </w:tcBorders>
          </w:tcPr>
          <w:p w14:paraId="32570D00" w14:textId="13E6F6E7"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Numerical</w:t>
            </w:r>
          </w:p>
        </w:tc>
      </w:tr>
    </w:tbl>
    <w:p w14:paraId="2C832587" w14:textId="5FDB8EE0" w:rsidR="002837A4" w:rsidRDefault="002837A4"/>
    <w:p w14:paraId="05051333" w14:textId="2EBE4D9E" w:rsidR="002B67F1" w:rsidRDefault="002B67F1"/>
    <w:p w14:paraId="5E115628" w14:textId="77777777" w:rsidR="002B67F1" w:rsidRDefault="002B67F1"/>
    <w:tbl>
      <w:tblPr>
        <w:tblStyle w:val="PlainTable5"/>
        <w:tblW w:w="0" w:type="auto"/>
        <w:tblInd w:w="-5" w:type="dxa"/>
        <w:tblLook w:val="04A0" w:firstRow="1" w:lastRow="0" w:firstColumn="1" w:lastColumn="0" w:noHBand="0" w:noVBand="1"/>
      </w:tblPr>
      <w:tblGrid>
        <w:gridCol w:w="2694"/>
        <w:gridCol w:w="4531"/>
        <w:gridCol w:w="1831"/>
      </w:tblGrid>
      <w:tr w:rsidR="00422EF5" w:rsidRPr="002837A4" w14:paraId="01E76FC0" w14:textId="77777777" w:rsidTr="002837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Borders>
              <w:top w:val="single" w:sz="4" w:space="0" w:color="auto"/>
              <w:left w:val="single" w:sz="4" w:space="0" w:color="auto"/>
              <w:bottom w:val="single" w:sz="4" w:space="0" w:color="auto"/>
              <w:right w:val="single" w:sz="4" w:space="0" w:color="auto"/>
            </w:tcBorders>
          </w:tcPr>
          <w:p w14:paraId="5376457E" w14:textId="6D951B00" w:rsidR="00422EF5" w:rsidRPr="002837A4" w:rsidRDefault="00422EF5" w:rsidP="00422EF5">
            <w:pPr>
              <w:pStyle w:val="NormalWeb"/>
              <w:rPr>
                <w:sz w:val="22"/>
                <w:szCs w:val="22"/>
                <w:lang w:val="de-DE"/>
              </w:rPr>
            </w:pPr>
            <w:r w:rsidRPr="002837A4">
              <w:rPr>
                <w:b/>
                <w:bCs/>
                <w:sz w:val="22"/>
                <w:szCs w:val="22"/>
              </w:rPr>
              <w:t xml:space="preserve">Label to predict </w:t>
            </w:r>
          </w:p>
        </w:tc>
        <w:tc>
          <w:tcPr>
            <w:tcW w:w="4531" w:type="dxa"/>
            <w:tcBorders>
              <w:top w:val="single" w:sz="4" w:space="0" w:color="auto"/>
              <w:left w:val="single" w:sz="4" w:space="0" w:color="auto"/>
              <w:bottom w:val="single" w:sz="4" w:space="0" w:color="auto"/>
              <w:right w:val="single" w:sz="4" w:space="0" w:color="auto"/>
            </w:tcBorders>
          </w:tcPr>
          <w:p w14:paraId="7B54E7A9" w14:textId="30C0C011" w:rsidR="00422EF5" w:rsidRPr="002837A4" w:rsidRDefault="00422EF5" w:rsidP="00422EF5">
            <w:pPr>
              <w:pStyle w:val="NormalWeb"/>
              <w:cnfStyle w:val="100000000000" w:firstRow="1" w:lastRow="0" w:firstColumn="0" w:lastColumn="0" w:oddVBand="0" w:evenVBand="0" w:oddHBand="0" w:evenHBand="0" w:firstRowFirstColumn="0" w:firstRowLastColumn="0" w:lastRowFirstColumn="0" w:lastRowLastColumn="0"/>
              <w:rPr>
                <w:sz w:val="22"/>
                <w:szCs w:val="22"/>
              </w:rPr>
            </w:pPr>
            <w:r w:rsidRPr="002837A4">
              <w:rPr>
                <w:sz w:val="22"/>
                <w:szCs w:val="22"/>
              </w:rPr>
              <w:t xml:space="preserve">Description </w:t>
            </w:r>
          </w:p>
        </w:tc>
        <w:tc>
          <w:tcPr>
            <w:tcW w:w="1831" w:type="dxa"/>
            <w:tcBorders>
              <w:top w:val="single" w:sz="4" w:space="0" w:color="auto"/>
              <w:left w:val="single" w:sz="4" w:space="0" w:color="auto"/>
              <w:bottom w:val="single" w:sz="4" w:space="0" w:color="auto"/>
              <w:right w:val="single" w:sz="4" w:space="0" w:color="auto"/>
            </w:tcBorders>
          </w:tcPr>
          <w:p w14:paraId="03482606" w14:textId="17B9EB4A" w:rsidR="00422EF5" w:rsidRPr="002837A4" w:rsidRDefault="00422EF5" w:rsidP="00B015BC">
            <w:pPr>
              <w:jc w:val="both"/>
              <w:cnfStyle w:val="100000000000" w:firstRow="1" w:lastRow="0" w:firstColumn="0" w:lastColumn="0" w:oddVBand="0" w:evenVBand="0" w:oddHBand="0" w:evenHBand="0" w:firstRowFirstColumn="0" w:firstRowLastColumn="0" w:lastRowFirstColumn="0" w:lastRowLastColumn="0"/>
              <w:rPr>
                <w:sz w:val="22"/>
                <w:szCs w:val="22"/>
              </w:rPr>
            </w:pPr>
            <w:r w:rsidRPr="002837A4">
              <w:rPr>
                <w:sz w:val="22"/>
                <w:szCs w:val="22"/>
              </w:rPr>
              <w:t>Datatype</w:t>
            </w:r>
          </w:p>
        </w:tc>
      </w:tr>
      <w:tr w:rsidR="00422EF5" w:rsidRPr="002837A4" w14:paraId="3E632999" w14:textId="77777777" w:rsidTr="0028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left w:val="single" w:sz="4" w:space="0" w:color="auto"/>
              <w:bottom w:val="single" w:sz="4" w:space="0" w:color="auto"/>
            </w:tcBorders>
          </w:tcPr>
          <w:p w14:paraId="555B6E8B" w14:textId="1FA35779" w:rsidR="00422EF5" w:rsidRPr="002837A4" w:rsidRDefault="00422EF5" w:rsidP="00422EF5">
            <w:pPr>
              <w:pStyle w:val="NormalWeb"/>
              <w:rPr>
                <w:sz w:val="22"/>
                <w:szCs w:val="22"/>
              </w:rPr>
            </w:pPr>
            <w:r w:rsidRPr="002837A4">
              <w:rPr>
                <w:sz w:val="22"/>
                <w:szCs w:val="22"/>
              </w:rPr>
              <w:t>Rate spread</w:t>
            </w:r>
          </w:p>
        </w:tc>
        <w:tc>
          <w:tcPr>
            <w:tcW w:w="4531" w:type="dxa"/>
            <w:tcBorders>
              <w:top w:val="single" w:sz="4" w:space="0" w:color="auto"/>
              <w:bottom w:val="single" w:sz="4" w:space="0" w:color="auto"/>
            </w:tcBorders>
          </w:tcPr>
          <w:p w14:paraId="2FACBAD1" w14:textId="36C596F8" w:rsidR="00422EF5" w:rsidRPr="002837A4" w:rsidRDefault="00422EF5" w:rsidP="00422EF5">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2837A4">
              <w:rPr>
                <w:sz w:val="22"/>
                <w:szCs w:val="22"/>
              </w:rPr>
              <w:t xml:space="preserve">Indicates the difference between the offered mortgage rate for the applicant and the standard rate for a comparative mortgage </w:t>
            </w:r>
          </w:p>
        </w:tc>
        <w:tc>
          <w:tcPr>
            <w:tcW w:w="1831" w:type="dxa"/>
            <w:tcBorders>
              <w:top w:val="single" w:sz="4" w:space="0" w:color="auto"/>
              <w:bottom w:val="single" w:sz="4" w:space="0" w:color="auto"/>
              <w:right w:val="single" w:sz="4" w:space="0" w:color="auto"/>
            </w:tcBorders>
          </w:tcPr>
          <w:p w14:paraId="04DBA384" w14:textId="77777777" w:rsidR="00422EF5" w:rsidRPr="002837A4" w:rsidRDefault="00422EF5" w:rsidP="00422EF5">
            <w:pPr>
              <w:pStyle w:val="NormalWeb"/>
              <w:cnfStyle w:val="000000100000" w:firstRow="0" w:lastRow="0" w:firstColumn="0" w:lastColumn="0" w:oddVBand="0" w:evenVBand="0" w:oddHBand="1" w:evenHBand="0" w:firstRowFirstColumn="0" w:firstRowLastColumn="0" w:lastRowFirstColumn="0" w:lastRowLastColumn="0"/>
              <w:rPr>
                <w:sz w:val="22"/>
                <w:szCs w:val="22"/>
                <w:lang w:val="de-DE"/>
              </w:rPr>
            </w:pPr>
            <w:r w:rsidRPr="002837A4">
              <w:rPr>
                <w:sz w:val="22"/>
                <w:szCs w:val="22"/>
              </w:rPr>
              <w:t xml:space="preserve">Numerical </w:t>
            </w:r>
          </w:p>
          <w:p w14:paraId="1087A21F" w14:textId="77777777" w:rsidR="00422EF5" w:rsidRPr="002837A4" w:rsidRDefault="00422EF5" w:rsidP="00B015BC">
            <w:pPr>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1AB29468" w14:textId="4FF41067" w:rsidR="00983E3C" w:rsidRDefault="00983E3C" w:rsidP="00B015BC">
      <w:pPr>
        <w:jc w:val="both"/>
        <w:rPr>
          <w:rFonts w:ascii="Calibri" w:hAnsi="Calibri" w:cs="Calibri"/>
        </w:rPr>
      </w:pPr>
    </w:p>
    <w:p w14:paraId="642AEABE" w14:textId="77777777" w:rsidR="002837A4" w:rsidRPr="002837A4" w:rsidRDefault="002837A4" w:rsidP="002837A4">
      <w:pPr>
        <w:pStyle w:val="NormalWeb"/>
        <w:rPr>
          <w:sz w:val="22"/>
          <w:szCs w:val="22"/>
        </w:rPr>
      </w:pPr>
      <w:r w:rsidRPr="002837A4">
        <w:rPr>
          <w:b/>
          <w:bCs/>
          <w:sz w:val="22"/>
          <w:szCs w:val="22"/>
        </w:rPr>
        <w:t xml:space="preserve">Explanations of the numbers representing categorical values </w:t>
      </w:r>
    </w:p>
    <w:p w14:paraId="5D7C54C9" w14:textId="77777777" w:rsidR="002837A4" w:rsidRPr="002837A4" w:rsidRDefault="002837A4" w:rsidP="002837A4">
      <w:pPr>
        <w:pStyle w:val="NormalWeb"/>
        <w:rPr>
          <w:sz w:val="22"/>
          <w:szCs w:val="22"/>
        </w:rPr>
      </w:pPr>
      <w:r w:rsidRPr="002837A4">
        <w:rPr>
          <w:b/>
          <w:bCs/>
          <w:sz w:val="22"/>
          <w:szCs w:val="22"/>
        </w:rPr>
        <w:t xml:space="preserve">Applicant ethnicity </w:t>
      </w:r>
    </w:p>
    <w:p w14:paraId="18A827BD" w14:textId="77777777" w:rsidR="002837A4" w:rsidRPr="002837A4" w:rsidRDefault="002837A4" w:rsidP="002837A4">
      <w:pPr>
        <w:pStyle w:val="ListParagraph"/>
        <w:numPr>
          <w:ilvl w:val="0"/>
          <w:numId w:val="27"/>
        </w:numPr>
        <w:rPr>
          <w:rFonts w:ascii="Times New Roman" w:hAnsi="Times New Roman" w:cs="Times New Roman"/>
          <w:sz w:val="22"/>
          <w:szCs w:val="22"/>
        </w:rPr>
      </w:pPr>
      <w:r w:rsidRPr="002837A4">
        <w:rPr>
          <w:rFonts w:ascii="Times New Roman" w:hAnsi="Times New Roman" w:cs="Times New Roman"/>
          <w:sz w:val="22"/>
          <w:szCs w:val="22"/>
        </w:rPr>
        <w:t>Hispanic or Latino</w:t>
      </w:r>
    </w:p>
    <w:p w14:paraId="17970BDD" w14:textId="77777777" w:rsidR="002837A4" w:rsidRPr="002837A4" w:rsidRDefault="002837A4" w:rsidP="002837A4">
      <w:pPr>
        <w:pStyle w:val="ListParagraph"/>
        <w:numPr>
          <w:ilvl w:val="0"/>
          <w:numId w:val="27"/>
        </w:numPr>
        <w:rPr>
          <w:rFonts w:ascii="Times New Roman" w:hAnsi="Times New Roman" w:cs="Times New Roman"/>
          <w:sz w:val="22"/>
          <w:szCs w:val="22"/>
        </w:rPr>
      </w:pPr>
      <w:r w:rsidRPr="002837A4">
        <w:rPr>
          <w:rFonts w:ascii="Times New Roman" w:hAnsi="Times New Roman" w:cs="Times New Roman"/>
          <w:sz w:val="22"/>
          <w:szCs w:val="22"/>
        </w:rPr>
        <w:t>Not Hispanic or Latino</w:t>
      </w:r>
    </w:p>
    <w:p w14:paraId="54BBB5BA" w14:textId="19E4E9DF" w:rsidR="002837A4" w:rsidRPr="002837A4" w:rsidRDefault="002837A4" w:rsidP="002837A4">
      <w:pPr>
        <w:pStyle w:val="ListParagraph"/>
        <w:numPr>
          <w:ilvl w:val="0"/>
          <w:numId w:val="27"/>
        </w:numPr>
        <w:rPr>
          <w:rFonts w:ascii="Times New Roman" w:hAnsi="Times New Roman" w:cs="Times New Roman"/>
          <w:sz w:val="22"/>
          <w:szCs w:val="22"/>
        </w:rPr>
      </w:pPr>
      <w:r w:rsidRPr="002837A4">
        <w:rPr>
          <w:rFonts w:ascii="Times New Roman" w:hAnsi="Times New Roman" w:cs="Times New Roman"/>
          <w:sz w:val="22"/>
          <w:szCs w:val="22"/>
        </w:rPr>
        <w:t>Information not provided by applicant in mail, Internet, or telephone application</w:t>
      </w:r>
    </w:p>
    <w:p w14:paraId="57BB6454" w14:textId="77777777" w:rsidR="002837A4" w:rsidRPr="002837A4" w:rsidRDefault="002837A4" w:rsidP="002837A4">
      <w:pPr>
        <w:pStyle w:val="ListParagraph"/>
        <w:numPr>
          <w:ilvl w:val="0"/>
          <w:numId w:val="27"/>
        </w:numPr>
        <w:rPr>
          <w:rFonts w:ascii="Times New Roman" w:hAnsi="Times New Roman" w:cs="Times New Roman"/>
          <w:sz w:val="22"/>
          <w:szCs w:val="22"/>
        </w:rPr>
      </w:pPr>
      <w:r w:rsidRPr="002837A4">
        <w:rPr>
          <w:rFonts w:ascii="Times New Roman" w:hAnsi="Times New Roman" w:cs="Times New Roman"/>
          <w:sz w:val="22"/>
          <w:szCs w:val="22"/>
        </w:rPr>
        <w:t>Not applicable</w:t>
      </w:r>
    </w:p>
    <w:p w14:paraId="05CD9417" w14:textId="11C81EE8" w:rsidR="002837A4" w:rsidRPr="002837A4" w:rsidRDefault="002837A4" w:rsidP="002837A4">
      <w:pPr>
        <w:pStyle w:val="ListParagraph"/>
        <w:numPr>
          <w:ilvl w:val="0"/>
          <w:numId w:val="27"/>
        </w:numPr>
        <w:rPr>
          <w:rFonts w:ascii="Times New Roman" w:hAnsi="Times New Roman" w:cs="Times New Roman"/>
          <w:sz w:val="22"/>
          <w:szCs w:val="22"/>
        </w:rPr>
      </w:pPr>
      <w:r w:rsidRPr="002837A4">
        <w:rPr>
          <w:rFonts w:ascii="Times New Roman" w:hAnsi="Times New Roman" w:cs="Times New Roman"/>
          <w:sz w:val="22"/>
          <w:szCs w:val="22"/>
        </w:rPr>
        <w:t>No co-applicant</w:t>
      </w:r>
    </w:p>
    <w:p w14:paraId="3AB6ED81" w14:textId="77777777" w:rsidR="002837A4" w:rsidRPr="002837A4" w:rsidRDefault="002837A4" w:rsidP="002837A4">
      <w:pPr>
        <w:pStyle w:val="NormalWeb"/>
        <w:rPr>
          <w:sz w:val="22"/>
          <w:szCs w:val="22"/>
        </w:rPr>
      </w:pPr>
      <w:r w:rsidRPr="002837A4">
        <w:rPr>
          <w:b/>
          <w:bCs/>
          <w:sz w:val="22"/>
          <w:szCs w:val="22"/>
        </w:rPr>
        <w:t xml:space="preserve">Applicant race </w:t>
      </w:r>
    </w:p>
    <w:p w14:paraId="289D5B87" w14:textId="77777777"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American Indian or Alaska Native</w:t>
      </w:r>
    </w:p>
    <w:p w14:paraId="51199800" w14:textId="77777777"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Asian</w:t>
      </w:r>
    </w:p>
    <w:p w14:paraId="69CEE502" w14:textId="77777777"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Black or African American</w:t>
      </w:r>
    </w:p>
    <w:p w14:paraId="1C54F8CA" w14:textId="7FA55A7D"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 xml:space="preserve">Native Hawaiian or </w:t>
      </w:r>
      <w:proofErr w:type="gramStart"/>
      <w:r w:rsidRPr="002837A4">
        <w:rPr>
          <w:rFonts w:ascii="Times New Roman" w:hAnsi="Times New Roman" w:cs="Times New Roman"/>
          <w:sz w:val="22"/>
          <w:szCs w:val="22"/>
        </w:rPr>
        <w:t>Other</w:t>
      </w:r>
      <w:proofErr w:type="gramEnd"/>
      <w:r w:rsidRPr="002837A4">
        <w:rPr>
          <w:rFonts w:ascii="Times New Roman" w:hAnsi="Times New Roman" w:cs="Times New Roman"/>
          <w:sz w:val="22"/>
          <w:szCs w:val="22"/>
        </w:rPr>
        <w:t xml:space="preserve"> Pacific Islander</w:t>
      </w:r>
    </w:p>
    <w:p w14:paraId="16C23BB7" w14:textId="6EC14564"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 xml:space="preserve">White </w:t>
      </w:r>
    </w:p>
    <w:p w14:paraId="07901062" w14:textId="27E721E0"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Information not provided by applicant in mail, Internet, or telephone application</w:t>
      </w:r>
    </w:p>
    <w:p w14:paraId="690B631E" w14:textId="7CF2782C"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Not applicable</w:t>
      </w:r>
    </w:p>
    <w:p w14:paraId="7CF92B50" w14:textId="4382CFE3" w:rsidR="002837A4" w:rsidRPr="002837A4" w:rsidRDefault="002837A4" w:rsidP="002837A4">
      <w:pPr>
        <w:pStyle w:val="ListParagraph"/>
        <w:numPr>
          <w:ilvl w:val="0"/>
          <w:numId w:val="28"/>
        </w:numPr>
        <w:rPr>
          <w:rFonts w:ascii="Times New Roman" w:hAnsi="Times New Roman" w:cs="Times New Roman"/>
          <w:sz w:val="22"/>
          <w:szCs w:val="22"/>
        </w:rPr>
      </w:pPr>
      <w:r w:rsidRPr="002837A4">
        <w:rPr>
          <w:rFonts w:ascii="Times New Roman" w:hAnsi="Times New Roman" w:cs="Times New Roman"/>
          <w:sz w:val="22"/>
          <w:szCs w:val="22"/>
        </w:rPr>
        <w:t>No co-applicant</w:t>
      </w:r>
    </w:p>
    <w:p w14:paraId="3A988EB2" w14:textId="77777777" w:rsidR="002837A4" w:rsidRPr="002837A4" w:rsidRDefault="002837A4" w:rsidP="002837A4">
      <w:pPr>
        <w:pStyle w:val="NormalWeb"/>
        <w:rPr>
          <w:sz w:val="22"/>
          <w:szCs w:val="22"/>
        </w:rPr>
      </w:pPr>
      <w:r w:rsidRPr="002837A4">
        <w:rPr>
          <w:b/>
          <w:bCs/>
          <w:sz w:val="22"/>
          <w:szCs w:val="22"/>
        </w:rPr>
        <w:t xml:space="preserve">Applicant sex </w:t>
      </w:r>
    </w:p>
    <w:p w14:paraId="3D459F9A" w14:textId="77777777" w:rsidR="002837A4" w:rsidRPr="002837A4" w:rsidRDefault="002837A4" w:rsidP="002837A4">
      <w:pPr>
        <w:pStyle w:val="ListParagraph"/>
        <w:numPr>
          <w:ilvl w:val="0"/>
          <w:numId w:val="30"/>
        </w:numPr>
        <w:rPr>
          <w:rFonts w:ascii="Times New Roman" w:hAnsi="Times New Roman" w:cs="Times New Roman"/>
          <w:sz w:val="22"/>
          <w:szCs w:val="22"/>
        </w:rPr>
      </w:pPr>
      <w:r w:rsidRPr="002837A4">
        <w:rPr>
          <w:rFonts w:ascii="Times New Roman" w:hAnsi="Times New Roman" w:cs="Times New Roman"/>
          <w:sz w:val="22"/>
          <w:szCs w:val="22"/>
        </w:rPr>
        <w:t>Male</w:t>
      </w:r>
    </w:p>
    <w:p w14:paraId="292D4A43" w14:textId="77777777" w:rsidR="002837A4" w:rsidRPr="002837A4" w:rsidRDefault="002837A4" w:rsidP="002837A4">
      <w:pPr>
        <w:pStyle w:val="ListParagraph"/>
        <w:numPr>
          <w:ilvl w:val="0"/>
          <w:numId w:val="30"/>
        </w:numPr>
        <w:rPr>
          <w:rFonts w:ascii="Times New Roman" w:hAnsi="Times New Roman" w:cs="Times New Roman"/>
          <w:sz w:val="22"/>
          <w:szCs w:val="22"/>
        </w:rPr>
      </w:pPr>
      <w:r w:rsidRPr="002837A4">
        <w:rPr>
          <w:rFonts w:ascii="Times New Roman" w:hAnsi="Times New Roman" w:cs="Times New Roman"/>
          <w:sz w:val="22"/>
          <w:szCs w:val="22"/>
        </w:rPr>
        <w:t>Female</w:t>
      </w:r>
    </w:p>
    <w:p w14:paraId="46DB2428" w14:textId="77777777" w:rsidR="002837A4" w:rsidRPr="002837A4" w:rsidRDefault="002837A4" w:rsidP="002837A4">
      <w:pPr>
        <w:pStyle w:val="ListParagraph"/>
        <w:numPr>
          <w:ilvl w:val="0"/>
          <w:numId w:val="30"/>
        </w:numPr>
        <w:rPr>
          <w:rFonts w:ascii="Times New Roman" w:hAnsi="Times New Roman" w:cs="Times New Roman"/>
          <w:sz w:val="22"/>
          <w:szCs w:val="22"/>
        </w:rPr>
      </w:pPr>
      <w:r w:rsidRPr="002837A4">
        <w:rPr>
          <w:rFonts w:ascii="Times New Roman" w:hAnsi="Times New Roman" w:cs="Times New Roman"/>
          <w:sz w:val="22"/>
          <w:szCs w:val="22"/>
        </w:rPr>
        <w:t xml:space="preserve">Information not provided by applicant in mail, Internet, or telephone application </w:t>
      </w:r>
    </w:p>
    <w:p w14:paraId="09A721AD" w14:textId="65AD8BDC" w:rsidR="002837A4" w:rsidRPr="002837A4" w:rsidRDefault="002837A4" w:rsidP="00DA2914">
      <w:pPr>
        <w:pStyle w:val="ListParagraph"/>
        <w:numPr>
          <w:ilvl w:val="0"/>
          <w:numId w:val="30"/>
        </w:numPr>
        <w:rPr>
          <w:rFonts w:ascii="Times New Roman" w:hAnsi="Times New Roman" w:cs="Times New Roman"/>
          <w:sz w:val="22"/>
          <w:szCs w:val="22"/>
        </w:rPr>
      </w:pPr>
      <w:r w:rsidRPr="002837A4">
        <w:rPr>
          <w:rFonts w:ascii="Times New Roman" w:hAnsi="Times New Roman" w:cs="Times New Roman"/>
          <w:sz w:val="22"/>
          <w:szCs w:val="22"/>
        </w:rPr>
        <w:t>Not</w:t>
      </w:r>
      <w:r w:rsidRPr="002837A4">
        <w:rPr>
          <w:rFonts w:ascii="Times New Roman" w:hAnsi="Times New Roman" w:cs="Times New Roman"/>
          <w:sz w:val="22"/>
          <w:szCs w:val="22"/>
        </w:rPr>
        <w:t xml:space="preserve"> </w:t>
      </w:r>
      <w:r w:rsidRPr="002837A4">
        <w:rPr>
          <w:rFonts w:ascii="Times New Roman" w:hAnsi="Times New Roman" w:cs="Times New Roman"/>
          <w:sz w:val="22"/>
          <w:szCs w:val="22"/>
        </w:rPr>
        <w:t>applicable</w:t>
      </w:r>
    </w:p>
    <w:p w14:paraId="6BC3A99C" w14:textId="77777777" w:rsidR="002837A4" w:rsidRPr="002837A4" w:rsidRDefault="002837A4" w:rsidP="002837A4">
      <w:pPr>
        <w:pStyle w:val="NormalWeb"/>
        <w:rPr>
          <w:sz w:val="22"/>
          <w:szCs w:val="22"/>
        </w:rPr>
      </w:pPr>
      <w:r w:rsidRPr="002837A4">
        <w:rPr>
          <w:b/>
          <w:bCs/>
          <w:sz w:val="22"/>
          <w:szCs w:val="22"/>
        </w:rPr>
        <w:t xml:space="preserve">Loan purpose </w:t>
      </w:r>
    </w:p>
    <w:p w14:paraId="23870D0D" w14:textId="77777777" w:rsidR="002837A4" w:rsidRPr="002837A4" w:rsidRDefault="002837A4" w:rsidP="002837A4">
      <w:pPr>
        <w:pStyle w:val="ListParagraph"/>
        <w:numPr>
          <w:ilvl w:val="0"/>
          <w:numId w:val="31"/>
        </w:numPr>
        <w:rPr>
          <w:rFonts w:ascii="Times New Roman" w:hAnsi="Times New Roman" w:cs="Times New Roman"/>
          <w:sz w:val="22"/>
          <w:szCs w:val="22"/>
        </w:rPr>
      </w:pPr>
      <w:r w:rsidRPr="002837A4">
        <w:rPr>
          <w:rFonts w:ascii="Times New Roman" w:hAnsi="Times New Roman" w:cs="Times New Roman"/>
          <w:sz w:val="22"/>
          <w:szCs w:val="22"/>
        </w:rPr>
        <w:t>Home purchase</w:t>
      </w:r>
    </w:p>
    <w:p w14:paraId="75900E26" w14:textId="20DAACFD" w:rsidR="002837A4" w:rsidRPr="002837A4" w:rsidRDefault="002837A4" w:rsidP="002837A4">
      <w:pPr>
        <w:pStyle w:val="ListParagraph"/>
        <w:numPr>
          <w:ilvl w:val="0"/>
          <w:numId w:val="31"/>
        </w:numPr>
        <w:rPr>
          <w:rFonts w:ascii="Times New Roman" w:hAnsi="Times New Roman" w:cs="Times New Roman"/>
          <w:sz w:val="22"/>
          <w:szCs w:val="22"/>
        </w:rPr>
      </w:pPr>
      <w:r w:rsidRPr="002837A4">
        <w:rPr>
          <w:rFonts w:ascii="Times New Roman" w:hAnsi="Times New Roman" w:cs="Times New Roman"/>
          <w:sz w:val="22"/>
          <w:szCs w:val="22"/>
        </w:rPr>
        <w:t>Home improvement</w:t>
      </w:r>
    </w:p>
    <w:p w14:paraId="4C4EB59D" w14:textId="6512839B" w:rsidR="002837A4" w:rsidRPr="002837A4" w:rsidRDefault="002837A4" w:rsidP="002837A4">
      <w:pPr>
        <w:pStyle w:val="ListParagraph"/>
        <w:numPr>
          <w:ilvl w:val="0"/>
          <w:numId w:val="31"/>
        </w:numPr>
        <w:rPr>
          <w:rFonts w:ascii="Times New Roman" w:hAnsi="Times New Roman" w:cs="Times New Roman"/>
          <w:sz w:val="22"/>
          <w:szCs w:val="22"/>
        </w:rPr>
      </w:pPr>
      <w:r w:rsidRPr="002837A4">
        <w:rPr>
          <w:rFonts w:ascii="Times New Roman" w:hAnsi="Times New Roman" w:cs="Times New Roman"/>
          <w:sz w:val="22"/>
          <w:szCs w:val="22"/>
        </w:rPr>
        <w:t xml:space="preserve">Refinancing </w:t>
      </w:r>
    </w:p>
    <w:p w14:paraId="029A3044" w14:textId="77777777" w:rsidR="002837A4" w:rsidRPr="002837A4" w:rsidRDefault="002837A4" w:rsidP="002837A4">
      <w:pPr>
        <w:pStyle w:val="NormalWeb"/>
        <w:rPr>
          <w:sz w:val="22"/>
          <w:szCs w:val="22"/>
        </w:rPr>
      </w:pPr>
      <w:r w:rsidRPr="002837A4">
        <w:rPr>
          <w:b/>
          <w:bCs/>
          <w:sz w:val="22"/>
          <w:szCs w:val="22"/>
        </w:rPr>
        <w:t xml:space="preserve">Loan type </w:t>
      </w:r>
    </w:p>
    <w:p w14:paraId="14E089F2" w14:textId="1947FA50" w:rsidR="002837A4" w:rsidRPr="002837A4" w:rsidRDefault="002837A4" w:rsidP="002837A4">
      <w:pPr>
        <w:pStyle w:val="ListParagraph"/>
        <w:numPr>
          <w:ilvl w:val="0"/>
          <w:numId w:val="33"/>
        </w:numPr>
        <w:rPr>
          <w:rFonts w:ascii="Times New Roman" w:hAnsi="Times New Roman" w:cs="Times New Roman"/>
          <w:sz w:val="22"/>
          <w:szCs w:val="22"/>
        </w:rPr>
      </w:pPr>
      <w:r w:rsidRPr="002837A4">
        <w:rPr>
          <w:rFonts w:ascii="Times New Roman" w:hAnsi="Times New Roman" w:cs="Times New Roman"/>
          <w:sz w:val="22"/>
          <w:szCs w:val="22"/>
        </w:rPr>
        <w:t xml:space="preserve">Conventional (any loan other than FHA, VA, FSA, or RHS loans) </w:t>
      </w:r>
    </w:p>
    <w:p w14:paraId="72D8B64A" w14:textId="77777777" w:rsidR="002837A4" w:rsidRPr="002837A4" w:rsidRDefault="002837A4" w:rsidP="002837A4">
      <w:pPr>
        <w:pStyle w:val="ListParagraph"/>
        <w:numPr>
          <w:ilvl w:val="0"/>
          <w:numId w:val="33"/>
        </w:numPr>
        <w:rPr>
          <w:rFonts w:ascii="Times New Roman" w:hAnsi="Times New Roman" w:cs="Times New Roman"/>
          <w:sz w:val="22"/>
          <w:szCs w:val="22"/>
        </w:rPr>
      </w:pPr>
      <w:r w:rsidRPr="002837A4">
        <w:rPr>
          <w:rFonts w:ascii="Times New Roman" w:hAnsi="Times New Roman" w:cs="Times New Roman"/>
          <w:sz w:val="22"/>
          <w:szCs w:val="22"/>
        </w:rPr>
        <w:t>FHA-insured (Federal Housing Administration)</w:t>
      </w:r>
    </w:p>
    <w:p w14:paraId="6A303C77" w14:textId="77777777" w:rsidR="002837A4" w:rsidRPr="002837A4" w:rsidRDefault="002837A4" w:rsidP="002837A4">
      <w:pPr>
        <w:pStyle w:val="ListParagraph"/>
        <w:numPr>
          <w:ilvl w:val="0"/>
          <w:numId w:val="33"/>
        </w:numPr>
        <w:rPr>
          <w:rFonts w:ascii="Times New Roman" w:hAnsi="Times New Roman" w:cs="Times New Roman"/>
          <w:sz w:val="22"/>
          <w:szCs w:val="22"/>
        </w:rPr>
      </w:pPr>
      <w:r w:rsidRPr="002837A4">
        <w:rPr>
          <w:rFonts w:ascii="Times New Roman" w:hAnsi="Times New Roman" w:cs="Times New Roman"/>
          <w:sz w:val="22"/>
          <w:szCs w:val="22"/>
        </w:rPr>
        <w:t>VA-guaranteed (Veterans Administration)</w:t>
      </w:r>
    </w:p>
    <w:p w14:paraId="703A4737" w14:textId="25A8091F" w:rsidR="002837A4" w:rsidRPr="002837A4" w:rsidRDefault="002837A4" w:rsidP="002837A4">
      <w:pPr>
        <w:pStyle w:val="ListParagraph"/>
        <w:numPr>
          <w:ilvl w:val="0"/>
          <w:numId w:val="33"/>
        </w:numPr>
        <w:rPr>
          <w:rFonts w:ascii="Times New Roman" w:hAnsi="Times New Roman" w:cs="Times New Roman"/>
          <w:sz w:val="22"/>
          <w:szCs w:val="22"/>
        </w:rPr>
      </w:pPr>
      <w:r w:rsidRPr="002837A4">
        <w:rPr>
          <w:rFonts w:ascii="Times New Roman" w:hAnsi="Times New Roman" w:cs="Times New Roman"/>
          <w:sz w:val="22"/>
          <w:szCs w:val="22"/>
        </w:rPr>
        <w:t>FSA/RHS (Farm Service Agency or Rural Housing Service)</w:t>
      </w:r>
    </w:p>
    <w:p w14:paraId="3A72B245" w14:textId="5A233278" w:rsidR="002837A4" w:rsidRDefault="002837A4" w:rsidP="002837A4">
      <w:pPr>
        <w:rPr>
          <w:sz w:val="22"/>
          <w:szCs w:val="22"/>
        </w:rPr>
      </w:pPr>
    </w:p>
    <w:p w14:paraId="1353FBB0" w14:textId="17EB5D77" w:rsidR="002B67F1" w:rsidRDefault="002B67F1" w:rsidP="002837A4">
      <w:pPr>
        <w:rPr>
          <w:sz w:val="22"/>
          <w:szCs w:val="22"/>
        </w:rPr>
      </w:pPr>
    </w:p>
    <w:p w14:paraId="3B6D5F7E" w14:textId="6DF546A1" w:rsidR="002B67F1" w:rsidRDefault="002B67F1" w:rsidP="002837A4">
      <w:pPr>
        <w:rPr>
          <w:sz w:val="22"/>
          <w:szCs w:val="22"/>
        </w:rPr>
      </w:pPr>
    </w:p>
    <w:p w14:paraId="75A370DE" w14:textId="1A2DE186" w:rsidR="002B67F1" w:rsidRDefault="002B67F1" w:rsidP="002837A4">
      <w:pPr>
        <w:rPr>
          <w:sz w:val="22"/>
          <w:szCs w:val="22"/>
        </w:rPr>
      </w:pPr>
    </w:p>
    <w:p w14:paraId="6D31824E" w14:textId="77777777" w:rsidR="002B67F1" w:rsidRPr="002837A4" w:rsidRDefault="002B67F1" w:rsidP="002837A4">
      <w:pPr>
        <w:rPr>
          <w:sz w:val="22"/>
          <w:szCs w:val="22"/>
        </w:rPr>
      </w:pPr>
    </w:p>
    <w:p w14:paraId="6C91EFBA" w14:textId="77777777" w:rsidR="002837A4" w:rsidRPr="002837A4" w:rsidRDefault="002837A4" w:rsidP="002837A4">
      <w:pPr>
        <w:rPr>
          <w:sz w:val="22"/>
          <w:szCs w:val="22"/>
        </w:rPr>
      </w:pPr>
    </w:p>
    <w:p w14:paraId="06CAF0C3" w14:textId="77777777" w:rsidR="002837A4" w:rsidRPr="002837A4" w:rsidRDefault="002837A4" w:rsidP="002837A4">
      <w:pPr>
        <w:pStyle w:val="NormalWeb"/>
        <w:rPr>
          <w:sz w:val="22"/>
          <w:szCs w:val="22"/>
        </w:rPr>
      </w:pPr>
      <w:r w:rsidRPr="002837A4">
        <w:rPr>
          <w:b/>
          <w:bCs/>
          <w:sz w:val="22"/>
          <w:szCs w:val="22"/>
        </w:rPr>
        <w:t xml:space="preserve">Occupancy </w:t>
      </w:r>
      <w:bookmarkStart w:id="27" w:name="_GoBack"/>
      <w:bookmarkEnd w:id="27"/>
    </w:p>
    <w:p w14:paraId="00339587" w14:textId="5F228693" w:rsidR="002837A4" w:rsidRPr="002837A4" w:rsidRDefault="002837A4" w:rsidP="002837A4">
      <w:pPr>
        <w:pStyle w:val="ListParagraph"/>
        <w:numPr>
          <w:ilvl w:val="0"/>
          <w:numId w:val="36"/>
        </w:numPr>
        <w:rPr>
          <w:rFonts w:ascii="Times New Roman" w:hAnsi="Times New Roman" w:cs="Times New Roman"/>
          <w:sz w:val="22"/>
          <w:szCs w:val="22"/>
        </w:rPr>
      </w:pPr>
      <w:r w:rsidRPr="002837A4">
        <w:rPr>
          <w:rFonts w:ascii="Times New Roman" w:hAnsi="Times New Roman" w:cs="Times New Roman"/>
          <w:sz w:val="22"/>
          <w:szCs w:val="22"/>
        </w:rPr>
        <w:t xml:space="preserve">Owner-occupied as a principal dwelling </w:t>
      </w:r>
    </w:p>
    <w:p w14:paraId="7A3E73B6" w14:textId="77777777" w:rsidR="002837A4" w:rsidRPr="002837A4" w:rsidRDefault="002837A4" w:rsidP="002837A4">
      <w:pPr>
        <w:pStyle w:val="ListParagraph"/>
        <w:numPr>
          <w:ilvl w:val="0"/>
          <w:numId w:val="36"/>
        </w:numPr>
        <w:rPr>
          <w:rFonts w:ascii="Times New Roman" w:hAnsi="Times New Roman" w:cs="Times New Roman"/>
          <w:sz w:val="22"/>
          <w:szCs w:val="22"/>
        </w:rPr>
      </w:pPr>
      <w:r w:rsidRPr="002837A4">
        <w:rPr>
          <w:rFonts w:ascii="Times New Roman" w:hAnsi="Times New Roman" w:cs="Times New Roman"/>
          <w:sz w:val="22"/>
          <w:szCs w:val="22"/>
        </w:rPr>
        <w:t>Not owner-occupied</w:t>
      </w:r>
    </w:p>
    <w:p w14:paraId="328322E9" w14:textId="19ECCEEC" w:rsidR="002837A4" w:rsidRPr="002837A4" w:rsidRDefault="002837A4" w:rsidP="002837A4">
      <w:pPr>
        <w:pStyle w:val="ListParagraph"/>
        <w:numPr>
          <w:ilvl w:val="0"/>
          <w:numId w:val="36"/>
        </w:numPr>
        <w:rPr>
          <w:rFonts w:ascii="Times New Roman" w:hAnsi="Times New Roman" w:cs="Times New Roman"/>
          <w:sz w:val="22"/>
          <w:szCs w:val="22"/>
        </w:rPr>
      </w:pPr>
      <w:r w:rsidRPr="002837A4">
        <w:rPr>
          <w:rFonts w:ascii="Times New Roman" w:hAnsi="Times New Roman" w:cs="Times New Roman"/>
          <w:sz w:val="22"/>
          <w:szCs w:val="22"/>
        </w:rPr>
        <w:t>Not applicable</w:t>
      </w:r>
    </w:p>
    <w:p w14:paraId="6BDF15B7" w14:textId="77777777" w:rsidR="002837A4" w:rsidRPr="002837A4" w:rsidRDefault="002837A4" w:rsidP="002837A4">
      <w:pPr>
        <w:pStyle w:val="NormalWeb"/>
        <w:rPr>
          <w:sz w:val="22"/>
          <w:szCs w:val="22"/>
        </w:rPr>
      </w:pPr>
      <w:r w:rsidRPr="002837A4">
        <w:rPr>
          <w:b/>
          <w:bCs/>
          <w:sz w:val="22"/>
          <w:szCs w:val="22"/>
        </w:rPr>
        <w:t xml:space="preserve">Preapproval </w:t>
      </w:r>
    </w:p>
    <w:p w14:paraId="05DAA31B" w14:textId="26F46A1F" w:rsidR="002837A4" w:rsidRPr="002837A4" w:rsidRDefault="002837A4" w:rsidP="002837A4">
      <w:pPr>
        <w:pStyle w:val="ListParagraph"/>
        <w:numPr>
          <w:ilvl w:val="1"/>
          <w:numId w:val="38"/>
        </w:numPr>
        <w:rPr>
          <w:rFonts w:ascii="Times New Roman" w:hAnsi="Times New Roman" w:cs="Times New Roman"/>
          <w:sz w:val="22"/>
          <w:szCs w:val="22"/>
        </w:rPr>
      </w:pPr>
      <w:r w:rsidRPr="002837A4">
        <w:rPr>
          <w:rFonts w:ascii="Times New Roman" w:hAnsi="Times New Roman" w:cs="Times New Roman"/>
          <w:sz w:val="22"/>
          <w:szCs w:val="22"/>
        </w:rPr>
        <w:t xml:space="preserve">Preapproval was requested </w:t>
      </w:r>
    </w:p>
    <w:p w14:paraId="2FAFEC2C" w14:textId="5A6D3B1D" w:rsidR="002837A4" w:rsidRPr="002837A4" w:rsidRDefault="002837A4" w:rsidP="002837A4">
      <w:pPr>
        <w:pStyle w:val="ListParagraph"/>
        <w:numPr>
          <w:ilvl w:val="1"/>
          <w:numId w:val="38"/>
        </w:numPr>
        <w:rPr>
          <w:rFonts w:ascii="Times New Roman" w:hAnsi="Times New Roman" w:cs="Times New Roman"/>
          <w:sz w:val="22"/>
          <w:szCs w:val="22"/>
        </w:rPr>
      </w:pPr>
      <w:r w:rsidRPr="002837A4">
        <w:rPr>
          <w:rFonts w:ascii="Times New Roman" w:hAnsi="Times New Roman" w:cs="Times New Roman"/>
          <w:sz w:val="22"/>
          <w:szCs w:val="22"/>
        </w:rPr>
        <w:t xml:space="preserve">Preapproval was not requested </w:t>
      </w:r>
    </w:p>
    <w:p w14:paraId="0B0411A7" w14:textId="7C694EAB" w:rsidR="002837A4" w:rsidRPr="002837A4" w:rsidRDefault="002837A4" w:rsidP="002837A4">
      <w:pPr>
        <w:pStyle w:val="ListParagraph"/>
        <w:numPr>
          <w:ilvl w:val="1"/>
          <w:numId w:val="38"/>
        </w:numPr>
        <w:rPr>
          <w:rFonts w:ascii="Times New Roman" w:hAnsi="Times New Roman" w:cs="Times New Roman"/>
          <w:sz w:val="22"/>
          <w:szCs w:val="22"/>
        </w:rPr>
      </w:pPr>
      <w:r w:rsidRPr="002837A4">
        <w:rPr>
          <w:rFonts w:ascii="Times New Roman" w:hAnsi="Times New Roman" w:cs="Times New Roman"/>
          <w:sz w:val="22"/>
          <w:szCs w:val="22"/>
        </w:rPr>
        <w:t xml:space="preserve">Not applicable </w:t>
      </w:r>
    </w:p>
    <w:p w14:paraId="3625F9F4" w14:textId="05FE7369" w:rsidR="002837A4" w:rsidRPr="002837A4" w:rsidRDefault="002837A4" w:rsidP="002837A4">
      <w:pPr>
        <w:pStyle w:val="NormalWeb"/>
        <w:rPr>
          <w:b/>
          <w:bCs/>
          <w:sz w:val="22"/>
          <w:szCs w:val="22"/>
        </w:rPr>
      </w:pPr>
      <w:r w:rsidRPr="002837A4">
        <w:rPr>
          <w:b/>
          <w:bCs/>
          <w:sz w:val="22"/>
          <w:szCs w:val="22"/>
        </w:rPr>
        <w:t xml:space="preserve">Property type </w:t>
      </w:r>
    </w:p>
    <w:p w14:paraId="0D9E4203" w14:textId="39D0F55B" w:rsidR="002837A4" w:rsidRPr="002837A4" w:rsidRDefault="002837A4" w:rsidP="002837A4">
      <w:pPr>
        <w:pStyle w:val="NormalWeb"/>
        <w:numPr>
          <w:ilvl w:val="0"/>
          <w:numId w:val="26"/>
        </w:numPr>
        <w:rPr>
          <w:sz w:val="22"/>
          <w:szCs w:val="22"/>
        </w:rPr>
      </w:pPr>
      <w:r w:rsidRPr="002837A4">
        <w:rPr>
          <w:sz w:val="22"/>
          <w:szCs w:val="22"/>
        </w:rPr>
        <w:t>One to four-family (other than manufactured housing)</w:t>
      </w:r>
    </w:p>
    <w:p w14:paraId="20617A4E" w14:textId="44BF3E61" w:rsidR="002837A4" w:rsidRPr="002837A4" w:rsidRDefault="002837A4" w:rsidP="002837A4">
      <w:pPr>
        <w:pStyle w:val="NormalWeb"/>
        <w:numPr>
          <w:ilvl w:val="0"/>
          <w:numId w:val="26"/>
        </w:numPr>
        <w:rPr>
          <w:sz w:val="22"/>
          <w:szCs w:val="22"/>
        </w:rPr>
      </w:pPr>
      <w:r w:rsidRPr="002837A4">
        <w:rPr>
          <w:sz w:val="22"/>
          <w:szCs w:val="22"/>
        </w:rPr>
        <w:t>Manufactured housing</w:t>
      </w:r>
    </w:p>
    <w:p w14:paraId="77C8E8A0" w14:textId="6868A9CC" w:rsidR="002837A4" w:rsidRPr="002837A4" w:rsidRDefault="002837A4" w:rsidP="002837A4">
      <w:pPr>
        <w:pStyle w:val="NormalWeb"/>
        <w:numPr>
          <w:ilvl w:val="0"/>
          <w:numId w:val="26"/>
        </w:numPr>
        <w:rPr>
          <w:sz w:val="22"/>
          <w:szCs w:val="22"/>
        </w:rPr>
      </w:pPr>
      <w:r w:rsidRPr="002837A4">
        <w:rPr>
          <w:sz w:val="22"/>
          <w:szCs w:val="22"/>
        </w:rPr>
        <w:t>Multifamily</w:t>
      </w:r>
    </w:p>
    <w:p w14:paraId="21E22C7C" w14:textId="77777777" w:rsidR="002837A4" w:rsidRPr="002837A4" w:rsidRDefault="002837A4" w:rsidP="002837A4">
      <w:pPr>
        <w:pStyle w:val="NormalWeb"/>
        <w:rPr>
          <w:sz w:val="22"/>
          <w:szCs w:val="22"/>
        </w:rPr>
      </w:pPr>
      <w:r w:rsidRPr="002837A4">
        <w:rPr>
          <w:b/>
          <w:bCs/>
          <w:sz w:val="22"/>
          <w:szCs w:val="22"/>
        </w:rPr>
        <w:t xml:space="preserve">Co-applicant </w:t>
      </w:r>
    </w:p>
    <w:p w14:paraId="71CBEDEB" w14:textId="142758CF" w:rsidR="002837A4" w:rsidRPr="002837A4" w:rsidRDefault="002837A4" w:rsidP="002837A4">
      <w:pPr>
        <w:pStyle w:val="NormalWeb"/>
        <w:numPr>
          <w:ilvl w:val="0"/>
          <w:numId w:val="25"/>
        </w:numPr>
        <w:rPr>
          <w:sz w:val="22"/>
          <w:szCs w:val="22"/>
        </w:rPr>
      </w:pPr>
      <w:r w:rsidRPr="002837A4">
        <w:rPr>
          <w:sz w:val="22"/>
          <w:szCs w:val="22"/>
        </w:rPr>
        <w:t xml:space="preserve">True </w:t>
      </w:r>
    </w:p>
    <w:p w14:paraId="7CD14A37" w14:textId="00EBD160" w:rsidR="002837A4" w:rsidRPr="002837A4" w:rsidRDefault="002837A4" w:rsidP="002837A4">
      <w:pPr>
        <w:pStyle w:val="NormalWeb"/>
        <w:numPr>
          <w:ilvl w:val="0"/>
          <w:numId w:val="25"/>
        </w:numPr>
        <w:rPr>
          <w:sz w:val="22"/>
          <w:szCs w:val="22"/>
        </w:rPr>
      </w:pPr>
      <w:r w:rsidRPr="002837A4">
        <w:rPr>
          <w:sz w:val="22"/>
          <w:szCs w:val="22"/>
        </w:rPr>
        <w:t xml:space="preserve">False </w:t>
      </w:r>
    </w:p>
    <w:p w14:paraId="61262937" w14:textId="77777777" w:rsidR="00983E3C" w:rsidRPr="00B015BC" w:rsidRDefault="00983E3C" w:rsidP="00B015BC">
      <w:pPr>
        <w:jc w:val="both"/>
      </w:pPr>
    </w:p>
    <w:sectPr w:rsidR="00983E3C" w:rsidRPr="00B015BC" w:rsidSect="00B015BC">
      <w:headerReference w:type="default" r:id="rId23"/>
      <w:footerReference w:type="even" r:id="rId24"/>
      <w:footerReference w:type="default" r:id="rId25"/>
      <w:pgSz w:w="11900" w:h="16840"/>
      <w:pgMar w:top="213" w:right="1417"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9E660" w14:textId="77777777" w:rsidR="007B79A7" w:rsidRDefault="007B79A7" w:rsidP="008701D3">
      <w:r>
        <w:separator/>
      </w:r>
    </w:p>
  </w:endnote>
  <w:endnote w:type="continuationSeparator" w:id="0">
    <w:p w14:paraId="3F6305C5" w14:textId="77777777" w:rsidR="007B79A7" w:rsidRDefault="007B79A7" w:rsidP="00870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MRoman1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3484550"/>
      <w:docPartObj>
        <w:docPartGallery w:val="Page Numbers (Bottom of Page)"/>
        <w:docPartUnique/>
      </w:docPartObj>
    </w:sdtPr>
    <w:sdtContent>
      <w:p w14:paraId="4C4F6711" w14:textId="1D1AC1E2" w:rsidR="00422EF5" w:rsidRDefault="00422EF5" w:rsidP="00753E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75BFE3" w14:textId="77777777" w:rsidR="00422EF5" w:rsidRDefault="00422E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3451725"/>
      <w:docPartObj>
        <w:docPartGallery w:val="Page Numbers (Bottom of Page)"/>
        <w:docPartUnique/>
      </w:docPartObj>
    </w:sdtPr>
    <w:sdtContent>
      <w:p w14:paraId="7888D7BD" w14:textId="6037BFAC" w:rsidR="00422EF5" w:rsidRDefault="00422EF5" w:rsidP="00753E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66599E" w14:textId="77777777" w:rsidR="00422EF5" w:rsidRDefault="00422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BCA4D" w14:textId="77777777" w:rsidR="007B79A7" w:rsidRDefault="007B79A7" w:rsidP="008701D3">
      <w:r>
        <w:separator/>
      </w:r>
    </w:p>
  </w:footnote>
  <w:footnote w:type="continuationSeparator" w:id="0">
    <w:p w14:paraId="54E4AE4E" w14:textId="77777777" w:rsidR="007B79A7" w:rsidRDefault="007B79A7" w:rsidP="00870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5C5C" w14:textId="133E5D77" w:rsidR="00422EF5" w:rsidRDefault="00422EF5" w:rsidP="008701D3">
    <w:pPr>
      <w:pStyle w:val="Header"/>
    </w:pPr>
    <w:r>
      <w:rPr>
        <w:noProof/>
      </w:rPr>
      <w:drawing>
        <wp:inline distT="0" distB="0" distL="0" distR="0" wp14:anchorId="5A94517B" wp14:editId="45324B87">
          <wp:extent cx="5756910" cy="575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2-05 at 20.50.51.png"/>
                  <pic:cNvPicPr/>
                </pic:nvPicPr>
                <pic:blipFill>
                  <a:blip r:embed="rId1">
                    <a:extLst>
                      <a:ext uri="{28A0092B-C50C-407E-A947-70E740481C1C}">
                        <a14:useLocalDpi xmlns:a14="http://schemas.microsoft.com/office/drawing/2010/main" val="0"/>
                      </a:ext>
                    </a:extLst>
                  </a:blip>
                  <a:stretch>
                    <a:fillRect/>
                  </a:stretch>
                </pic:blipFill>
                <pic:spPr>
                  <a:xfrm>
                    <a:off x="0" y="0"/>
                    <a:ext cx="5756910" cy="5759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51F2C"/>
    <w:multiLevelType w:val="hybridMultilevel"/>
    <w:tmpl w:val="1C60F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9602D"/>
    <w:multiLevelType w:val="hybridMultilevel"/>
    <w:tmpl w:val="E0860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8204D"/>
    <w:multiLevelType w:val="hybridMultilevel"/>
    <w:tmpl w:val="D2160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0808B1"/>
    <w:multiLevelType w:val="multilevel"/>
    <w:tmpl w:val="42C4B6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9864D3"/>
    <w:multiLevelType w:val="multilevel"/>
    <w:tmpl w:val="9CD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C6053"/>
    <w:multiLevelType w:val="multilevel"/>
    <w:tmpl w:val="2522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F1A7D"/>
    <w:multiLevelType w:val="multilevel"/>
    <w:tmpl w:val="95229DC4"/>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64659"/>
    <w:multiLevelType w:val="hybridMultilevel"/>
    <w:tmpl w:val="FF52B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745D48"/>
    <w:multiLevelType w:val="multilevel"/>
    <w:tmpl w:val="B250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4F4244"/>
    <w:multiLevelType w:val="multilevel"/>
    <w:tmpl w:val="F48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50610B"/>
    <w:multiLevelType w:val="hybridMultilevel"/>
    <w:tmpl w:val="5FA8225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5A465F"/>
    <w:multiLevelType w:val="hybridMultilevel"/>
    <w:tmpl w:val="3126DA2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C9782D"/>
    <w:multiLevelType w:val="multilevel"/>
    <w:tmpl w:val="412A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1F4734"/>
    <w:multiLevelType w:val="hybridMultilevel"/>
    <w:tmpl w:val="4F386A7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BA4D8A"/>
    <w:multiLevelType w:val="hybridMultilevel"/>
    <w:tmpl w:val="CAD8531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8B6054"/>
    <w:multiLevelType w:val="hybridMultilevel"/>
    <w:tmpl w:val="A2BEFA1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3411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7B5285"/>
    <w:multiLevelType w:val="hybridMultilevel"/>
    <w:tmpl w:val="2280D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2473AB"/>
    <w:multiLevelType w:val="hybridMultilevel"/>
    <w:tmpl w:val="5F9C6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571D5B"/>
    <w:multiLevelType w:val="hybridMultilevel"/>
    <w:tmpl w:val="EC1A5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2B6D4A"/>
    <w:multiLevelType w:val="hybridMultilevel"/>
    <w:tmpl w:val="683081D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AC0D32"/>
    <w:multiLevelType w:val="hybridMultilevel"/>
    <w:tmpl w:val="B46C4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67CCC"/>
    <w:multiLevelType w:val="hybridMultilevel"/>
    <w:tmpl w:val="DB6A0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E76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0E2C65"/>
    <w:multiLevelType w:val="hybridMultilevel"/>
    <w:tmpl w:val="B1106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FB4161"/>
    <w:multiLevelType w:val="hybridMultilevel"/>
    <w:tmpl w:val="E070B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E837A0"/>
    <w:multiLevelType w:val="multilevel"/>
    <w:tmpl w:val="8A44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3429F9"/>
    <w:multiLevelType w:val="multilevel"/>
    <w:tmpl w:val="CB46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DE671E"/>
    <w:multiLevelType w:val="multilevel"/>
    <w:tmpl w:val="5348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4D0C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B21B30"/>
    <w:multiLevelType w:val="hybridMultilevel"/>
    <w:tmpl w:val="6AFCA3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C37ECA"/>
    <w:multiLevelType w:val="hybridMultilevel"/>
    <w:tmpl w:val="8A2407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E345BB"/>
    <w:multiLevelType w:val="multilevel"/>
    <w:tmpl w:val="8E66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88774F"/>
    <w:multiLevelType w:val="hybridMultilevel"/>
    <w:tmpl w:val="0B120E3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1F1FAA"/>
    <w:multiLevelType w:val="multilevel"/>
    <w:tmpl w:val="052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04439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95920A7"/>
    <w:multiLevelType w:val="hybridMultilevel"/>
    <w:tmpl w:val="BF7C72F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E4510A"/>
    <w:multiLevelType w:val="hybridMultilevel"/>
    <w:tmpl w:val="6BB67CE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24"/>
  </w:num>
  <w:num w:numId="3">
    <w:abstractNumId w:val="10"/>
  </w:num>
  <w:num w:numId="4">
    <w:abstractNumId w:val="13"/>
  </w:num>
  <w:num w:numId="5">
    <w:abstractNumId w:val="30"/>
  </w:num>
  <w:num w:numId="6">
    <w:abstractNumId w:val="27"/>
  </w:num>
  <w:num w:numId="7">
    <w:abstractNumId w:val="26"/>
  </w:num>
  <w:num w:numId="8">
    <w:abstractNumId w:val="12"/>
  </w:num>
  <w:num w:numId="9">
    <w:abstractNumId w:val="8"/>
  </w:num>
  <w:num w:numId="10">
    <w:abstractNumId w:val="5"/>
  </w:num>
  <w:num w:numId="11">
    <w:abstractNumId w:val="32"/>
  </w:num>
  <w:num w:numId="12">
    <w:abstractNumId w:val="28"/>
  </w:num>
  <w:num w:numId="13">
    <w:abstractNumId w:val="20"/>
  </w:num>
  <w:num w:numId="14">
    <w:abstractNumId w:val="33"/>
  </w:num>
  <w:num w:numId="15">
    <w:abstractNumId w:val="23"/>
  </w:num>
  <w:num w:numId="16">
    <w:abstractNumId w:val="29"/>
  </w:num>
  <w:num w:numId="17">
    <w:abstractNumId w:val="16"/>
  </w:num>
  <w:num w:numId="18">
    <w:abstractNumId w:val="3"/>
  </w:num>
  <w:num w:numId="19">
    <w:abstractNumId w:val="9"/>
  </w:num>
  <w:num w:numId="20">
    <w:abstractNumId w:val="34"/>
  </w:num>
  <w:num w:numId="21">
    <w:abstractNumId w:val="6"/>
  </w:num>
  <w:num w:numId="22">
    <w:abstractNumId w:val="4"/>
  </w:num>
  <w:num w:numId="23">
    <w:abstractNumId w:val="15"/>
  </w:num>
  <w:num w:numId="24">
    <w:abstractNumId w:val="35"/>
  </w:num>
  <w:num w:numId="25">
    <w:abstractNumId w:val="22"/>
  </w:num>
  <w:num w:numId="26">
    <w:abstractNumId w:val="7"/>
  </w:num>
  <w:num w:numId="27">
    <w:abstractNumId w:val="21"/>
  </w:num>
  <w:num w:numId="28">
    <w:abstractNumId w:val="1"/>
  </w:num>
  <w:num w:numId="29">
    <w:abstractNumId w:val="37"/>
  </w:num>
  <w:num w:numId="30">
    <w:abstractNumId w:val="19"/>
  </w:num>
  <w:num w:numId="31">
    <w:abstractNumId w:val="17"/>
  </w:num>
  <w:num w:numId="32">
    <w:abstractNumId w:val="11"/>
  </w:num>
  <w:num w:numId="33">
    <w:abstractNumId w:val="2"/>
  </w:num>
  <w:num w:numId="34">
    <w:abstractNumId w:val="36"/>
  </w:num>
  <w:num w:numId="35">
    <w:abstractNumId w:val="25"/>
  </w:num>
  <w:num w:numId="36">
    <w:abstractNumId w:val="0"/>
  </w:num>
  <w:num w:numId="37">
    <w:abstractNumId w:val="18"/>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47F"/>
    <w:rsid w:val="00030D5B"/>
    <w:rsid w:val="000357F0"/>
    <w:rsid w:val="00046204"/>
    <w:rsid w:val="000D547F"/>
    <w:rsid w:val="000E2CF5"/>
    <w:rsid w:val="00154F1A"/>
    <w:rsid w:val="001B6EC2"/>
    <w:rsid w:val="001C58E2"/>
    <w:rsid w:val="00233CD6"/>
    <w:rsid w:val="0026170F"/>
    <w:rsid w:val="002837A4"/>
    <w:rsid w:val="002B67F1"/>
    <w:rsid w:val="002F1D20"/>
    <w:rsid w:val="00422EF5"/>
    <w:rsid w:val="00497657"/>
    <w:rsid w:val="00545832"/>
    <w:rsid w:val="00585B38"/>
    <w:rsid w:val="005A5D6B"/>
    <w:rsid w:val="005F30A2"/>
    <w:rsid w:val="00623227"/>
    <w:rsid w:val="006E30A4"/>
    <w:rsid w:val="00753ECC"/>
    <w:rsid w:val="0078429B"/>
    <w:rsid w:val="007B79A7"/>
    <w:rsid w:val="008701D3"/>
    <w:rsid w:val="008977AC"/>
    <w:rsid w:val="008F3ECB"/>
    <w:rsid w:val="00916D23"/>
    <w:rsid w:val="00950087"/>
    <w:rsid w:val="00983E3C"/>
    <w:rsid w:val="00A51A8F"/>
    <w:rsid w:val="00AB273F"/>
    <w:rsid w:val="00B015BC"/>
    <w:rsid w:val="00CB3EBD"/>
    <w:rsid w:val="00CD0989"/>
    <w:rsid w:val="00CF6F02"/>
    <w:rsid w:val="00D916CA"/>
    <w:rsid w:val="00DD1788"/>
    <w:rsid w:val="00E16E95"/>
    <w:rsid w:val="00E85AF6"/>
    <w:rsid w:val="00ED457C"/>
    <w:rsid w:val="00F13F19"/>
    <w:rsid w:val="00F67861"/>
    <w:rsid w:val="00FE02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54A13"/>
  <w15:chartTrackingRefBased/>
  <w15:docId w15:val="{C83A5116-BE85-C243-AD96-B9A3D0D80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6"/>
    <w:rPr>
      <w:rFonts w:ascii="Times New Roman" w:eastAsia="Times New Roman" w:hAnsi="Times New Roman" w:cs="Times New Roman"/>
      <w:lang w:val="en-US" w:eastAsia="en-GB"/>
    </w:rPr>
  </w:style>
  <w:style w:type="paragraph" w:styleId="Heading1">
    <w:name w:val="heading 1"/>
    <w:basedOn w:val="Normal"/>
    <w:link w:val="Heading1Char"/>
    <w:uiPriority w:val="9"/>
    <w:qFormat/>
    <w:rsid w:val="000D547F"/>
    <w:pPr>
      <w:numPr>
        <w:numId w:val="24"/>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DD1788"/>
    <w:pPr>
      <w:keepNext/>
      <w:keepLines/>
      <w:numPr>
        <w:ilvl w:val="1"/>
        <w:numId w:val="2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1788"/>
    <w:pPr>
      <w:keepNext/>
      <w:keepLines/>
      <w:numPr>
        <w:ilvl w:val="2"/>
        <w:numId w:val="2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D1788"/>
    <w:pPr>
      <w:keepNext/>
      <w:keepLines/>
      <w:numPr>
        <w:ilvl w:val="3"/>
        <w:numId w:val="2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1D20"/>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1D20"/>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1D20"/>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1D20"/>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D20"/>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47F"/>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26170F"/>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CD0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33CD6"/>
  </w:style>
  <w:style w:type="character" w:customStyle="1" w:styleId="mi">
    <w:name w:val="mi"/>
    <w:basedOn w:val="DefaultParagraphFont"/>
    <w:rsid w:val="00233CD6"/>
  </w:style>
  <w:style w:type="character" w:customStyle="1" w:styleId="mn">
    <w:name w:val="mn"/>
    <w:basedOn w:val="DefaultParagraphFont"/>
    <w:rsid w:val="00233CD6"/>
  </w:style>
  <w:style w:type="character" w:customStyle="1" w:styleId="mo">
    <w:name w:val="mo"/>
    <w:basedOn w:val="DefaultParagraphFont"/>
    <w:rsid w:val="00233CD6"/>
  </w:style>
  <w:style w:type="character" w:customStyle="1" w:styleId="mjxassistivemathml">
    <w:name w:val="mjx_assistive_mathml"/>
    <w:basedOn w:val="DefaultParagraphFont"/>
    <w:rsid w:val="00233CD6"/>
  </w:style>
  <w:style w:type="character" w:customStyle="1" w:styleId="Heading2Char">
    <w:name w:val="Heading 2 Char"/>
    <w:basedOn w:val="DefaultParagraphFont"/>
    <w:link w:val="Heading2"/>
    <w:uiPriority w:val="9"/>
    <w:rsid w:val="00DD1788"/>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DD1788"/>
    <w:rPr>
      <w:rFonts w:asciiTheme="majorHAnsi" w:eastAsiaTheme="majorEastAsia" w:hAnsiTheme="majorHAnsi" w:cstheme="majorBidi"/>
      <w:color w:val="1F3763" w:themeColor="accent1" w:themeShade="7F"/>
      <w:lang w:eastAsia="en-GB"/>
    </w:rPr>
  </w:style>
  <w:style w:type="paragraph" w:styleId="NoSpacing">
    <w:name w:val="No Spacing"/>
    <w:uiPriority w:val="1"/>
    <w:qFormat/>
    <w:rsid w:val="00DD1788"/>
    <w:rPr>
      <w:rFonts w:ascii="Times New Roman" w:eastAsia="Times New Roman" w:hAnsi="Times New Roman" w:cs="Times New Roman"/>
      <w:lang w:eastAsia="en-GB"/>
    </w:rPr>
  </w:style>
  <w:style w:type="paragraph" w:styleId="Subtitle">
    <w:name w:val="Subtitle"/>
    <w:basedOn w:val="Normal"/>
    <w:next w:val="Normal"/>
    <w:link w:val="SubtitleChar"/>
    <w:uiPriority w:val="11"/>
    <w:qFormat/>
    <w:rsid w:val="00DD178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D1788"/>
    <w:rPr>
      <w:rFonts w:eastAsiaTheme="minorEastAsia"/>
      <w:color w:val="5A5A5A" w:themeColor="text1" w:themeTint="A5"/>
      <w:spacing w:val="15"/>
      <w:sz w:val="22"/>
      <w:szCs w:val="22"/>
      <w:lang w:eastAsia="en-GB"/>
    </w:rPr>
  </w:style>
  <w:style w:type="character" w:customStyle="1" w:styleId="Heading4Char">
    <w:name w:val="Heading 4 Char"/>
    <w:basedOn w:val="DefaultParagraphFont"/>
    <w:link w:val="Heading4"/>
    <w:uiPriority w:val="9"/>
    <w:rsid w:val="00DD1788"/>
    <w:rPr>
      <w:rFonts w:asciiTheme="majorHAnsi" w:eastAsiaTheme="majorEastAsia" w:hAnsiTheme="majorHAnsi" w:cstheme="majorBidi"/>
      <w:i/>
      <w:iCs/>
      <w:color w:val="2F5496" w:themeColor="accent1" w:themeShade="BF"/>
      <w:lang w:eastAsia="en-GB"/>
    </w:rPr>
  </w:style>
  <w:style w:type="paragraph" w:styleId="BalloonText">
    <w:name w:val="Balloon Text"/>
    <w:basedOn w:val="Normal"/>
    <w:link w:val="BalloonTextChar"/>
    <w:uiPriority w:val="99"/>
    <w:semiHidden/>
    <w:unhideWhenUsed/>
    <w:rsid w:val="00030D5B"/>
    <w:rPr>
      <w:sz w:val="18"/>
      <w:szCs w:val="18"/>
    </w:rPr>
  </w:style>
  <w:style w:type="character" w:customStyle="1" w:styleId="BalloonTextChar">
    <w:name w:val="Balloon Text Char"/>
    <w:basedOn w:val="DefaultParagraphFont"/>
    <w:link w:val="BalloonText"/>
    <w:uiPriority w:val="99"/>
    <w:semiHidden/>
    <w:rsid w:val="00030D5B"/>
    <w:rPr>
      <w:rFonts w:ascii="Times New Roman" w:eastAsia="Times New Roman" w:hAnsi="Times New Roman" w:cs="Times New Roman"/>
      <w:sz w:val="18"/>
      <w:szCs w:val="18"/>
      <w:lang w:eastAsia="en-GB"/>
    </w:rPr>
  </w:style>
  <w:style w:type="paragraph" w:styleId="NormalWeb">
    <w:name w:val="Normal (Web)"/>
    <w:basedOn w:val="Normal"/>
    <w:uiPriority w:val="99"/>
    <w:unhideWhenUsed/>
    <w:rsid w:val="00CB3EBD"/>
    <w:pPr>
      <w:spacing w:before="100" w:beforeAutospacing="1" w:after="100" w:afterAutospacing="1"/>
    </w:pPr>
  </w:style>
  <w:style w:type="paragraph" w:styleId="Header">
    <w:name w:val="header"/>
    <w:basedOn w:val="Normal"/>
    <w:link w:val="HeaderChar"/>
    <w:uiPriority w:val="99"/>
    <w:unhideWhenUsed/>
    <w:rsid w:val="008701D3"/>
    <w:pPr>
      <w:tabs>
        <w:tab w:val="center" w:pos="4703"/>
        <w:tab w:val="right" w:pos="9406"/>
      </w:tabs>
    </w:pPr>
  </w:style>
  <w:style w:type="character" w:customStyle="1" w:styleId="HeaderChar">
    <w:name w:val="Header Char"/>
    <w:basedOn w:val="DefaultParagraphFont"/>
    <w:link w:val="Header"/>
    <w:uiPriority w:val="99"/>
    <w:rsid w:val="008701D3"/>
    <w:rPr>
      <w:rFonts w:ascii="Times New Roman" w:eastAsia="Times New Roman" w:hAnsi="Times New Roman" w:cs="Times New Roman"/>
      <w:lang w:eastAsia="en-GB"/>
    </w:rPr>
  </w:style>
  <w:style w:type="paragraph" w:styleId="Footer">
    <w:name w:val="footer"/>
    <w:basedOn w:val="Normal"/>
    <w:link w:val="FooterChar"/>
    <w:uiPriority w:val="99"/>
    <w:unhideWhenUsed/>
    <w:rsid w:val="008701D3"/>
    <w:pPr>
      <w:tabs>
        <w:tab w:val="center" w:pos="4703"/>
        <w:tab w:val="right" w:pos="9406"/>
      </w:tabs>
    </w:pPr>
  </w:style>
  <w:style w:type="character" w:customStyle="1" w:styleId="FooterChar">
    <w:name w:val="Footer Char"/>
    <w:basedOn w:val="DefaultParagraphFont"/>
    <w:link w:val="Footer"/>
    <w:uiPriority w:val="99"/>
    <w:rsid w:val="008701D3"/>
    <w:rPr>
      <w:rFonts w:ascii="Times New Roman" w:eastAsia="Times New Roman" w:hAnsi="Times New Roman" w:cs="Times New Roman"/>
      <w:lang w:eastAsia="en-GB"/>
    </w:rPr>
  </w:style>
  <w:style w:type="character" w:customStyle="1" w:styleId="Heading5Char">
    <w:name w:val="Heading 5 Char"/>
    <w:basedOn w:val="DefaultParagraphFont"/>
    <w:link w:val="Heading5"/>
    <w:uiPriority w:val="9"/>
    <w:semiHidden/>
    <w:rsid w:val="002F1D20"/>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2F1D20"/>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2F1D20"/>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2F1D20"/>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2F1D20"/>
    <w:rPr>
      <w:rFonts w:asciiTheme="majorHAnsi" w:eastAsiaTheme="majorEastAsia" w:hAnsiTheme="majorHAnsi" w:cstheme="majorBidi"/>
      <w:i/>
      <w:iCs/>
      <w:color w:val="272727" w:themeColor="text1" w:themeTint="D8"/>
      <w:sz w:val="21"/>
      <w:szCs w:val="21"/>
      <w:lang w:eastAsia="en-GB"/>
    </w:rPr>
  </w:style>
  <w:style w:type="character" w:styleId="SubtleEmphasis">
    <w:name w:val="Subtle Emphasis"/>
    <w:basedOn w:val="DefaultParagraphFont"/>
    <w:uiPriority w:val="19"/>
    <w:qFormat/>
    <w:rsid w:val="002F1D20"/>
    <w:rPr>
      <w:i/>
      <w:iCs/>
      <w:color w:val="404040" w:themeColor="text1" w:themeTint="BF"/>
    </w:rPr>
  </w:style>
  <w:style w:type="paragraph" w:styleId="Title">
    <w:name w:val="Title"/>
    <w:basedOn w:val="Normal"/>
    <w:next w:val="Normal"/>
    <w:link w:val="TitleChar"/>
    <w:uiPriority w:val="10"/>
    <w:qFormat/>
    <w:rsid w:val="002F1D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D20"/>
    <w:rPr>
      <w:rFonts w:asciiTheme="majorHAnsi" w:eastAsiaTheme="majorEastAsia" w:hAnsiTheme="majorHAnsi" w:cstheme="majorBidi"/>
      <w:spacing w:val="-10"/>
      <w:kern w:val="28"/>
      <w:sz w:val="56"/>
      <w:szCs w:val="56"/>
      <w:lang w:eastAsia="en-GB"/>
    </w:rPr>
  </w:style>
  <w:style w:type="paragraph" w:styleId="Caption">
    <w:name w:val="caption"/>
    <w:basedOn w:val="Normal"/>
    <w:next w:val="Normal"/>
    <w:uiPriority w:val="35"/>
    <w:unhideWhenUsed/>
    <w:qFormat/>
    <w:rsid w:val="00FE023F"/>
    <w:pPr>
      <w:spacing w:after="200"/>
    </w:pPr>
    <w:rPr>
      <w:i/>
      <w:iCs/>
      <w:color w:val="44546A" w:themeColor="text2"/>
      <w:sz w:val="18"/>
      <w:szCs w:val="18"/>
    </w:rPr>
  </w:style>
  <w:style w:type="paragraph" w:styleId="TOCHeading">
    <w:name w:val="TOC Heading"/>
    <w:basedOn w:val="Heading1"/>
    <w:next w:val="Normal"/>
    <w:uiPriority w:val="39"/>
    <w:unhideWhenUsed/>
    <w:qFormat/>
    <w:rsid w:val="00753ECC"/>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753EC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53ECC"/>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53ECC"/>
    <w:pPr>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753ECC"/>
    <w:rPr>
      <w:color w:val="0563C1" w:themeColor="hyperlink"/>
      <w:u w:val="single"/>
    </w:rPr>
  </w:style>
  <w:style w:type="paragraph" w:styleId="TOC4">
    <w:name w:val="toc 4"/>
    <w:basedOn w:val="Normal"/>
    <w:next w:val="Normal"/>
    <w:autoRedefine/>
    <w:uiPriority w:val="39"/>
    <w:semiHidden/>
    <w:unhideWhenUsed/>
    <w:rsid w:val="00753ECC"/>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753ECC"/>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753ECC"/>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753ECC"/>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753ECC"/>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753ECC"/>
    <w:pPr>
      <w:ind w:left="1920"/>
    </w:pPr>
    <w:rPr>
      <w:rFonts w:asciiTheme="minorHAnsi" w:hAnsiTheme="minorHAnsi" w:cstheme="minorHAnsi"/>
      <w:sz w:val="18"/>
      <w:szCs w:val="18"/>
    </w:rPr>
  </w:style>
  <w:style w:type="paragraph" w:styleId="TableofFigures">
    <w:name w:val="table of figures"/>
    <w:basedOn w:val="Normal"/>
    <w:next w:val="Normal"/>
    <w:uiPriority w:val="99"/>
    <w:unhideWhenUsed/>
    <w:rsid w:val="00753ECC"/>
  </w:style>
  <w:style w:type="character" w:styleId="PageNumber">
    <w:name w:val="page number"/>
    <w:basedOn w:val="DefaultParagraphFont"/>
    <w:uiPriority w:val="99"/>
    <w:semiHidden/>
    <w:unhideWhenUsed/>
    <w:rsid w:val="00753ECC"/>
  </w:style>
  <w:style w:type="paragraph" w:styleId="HTMLPreformatted">
    <w:name w:val="HTML Preformatted"/>
    <w:basedOn w:val="Normal"/>
    <w:link w:val="HTMLPreformattedChar"/>
    <w:uiPriority w:val="99"/>
    <w:semiHidden/>
    <w:unhideWhenUsed/>
    <w:rsid w:val="00F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F67861"/>
    <w:rPr>
      <w:rFonts w:ascii="Courier New" w:eastAsia="Times New Roman" w:hAnsi="Courier New" w:cs="Courier New"/>
      <w:sz w:val="20"/>
      <w:szCs w:val="20"/>
      <w:lang w:eastAsia="en-GB"/>
    </w:rPr>
  </w:style>
  <w:style w:type="table" w:styleId="TableGridLight">
    <w:name w:val="Grid Table Light"/>
    <w:basedOn w:val="TableNormal"/>
    <w:uiPriority w:val="40"/>
    <w:rsid w:val="000E2C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0E2C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C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E2CF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2CF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E2CF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E2CF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E2CF5"/>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E2CF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E2CF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38483">
      <w:bodyDiv w:val="1"/>
      <w:marLeft w:val="0"/>
      <w:marRight w:val="0"/>
      <w:marTop w:val="0"/>
      <w:marBottom w:val="0"/>
      <w:divBdr>
        <w:top w:val="none" w:sz="0" w:space="0" w:color="auto"/>
        <w:left w:val="none" w:sz="0" w:space="0" w:color="auto"/>
        <w:bottom w:val="none" w:sz="0" w:space="0" w:color="auto"/>
        <w:right w:val="none" w:sz="0" w:space="0" w:color="auto"/>
      </w:divBdr>
      <w:divsChild>
        <w:div w:id="893006602">
          <w:marLeft w:val="0"/>
          <w:marRight w:val="0"/>
          <w:marTop w:val="0"/>
          <w:marBottom w:val="0"/>
          <w:divBdr>
            <w:top w:val="none" w:sz="0" w:space="0" w:color="auto"/>
            <w:left w:val="none" w:sz="0" w:space="0" w:color="auto"/>
            <w:bottom w:val="none" w:sz="0" w:space="0" w:color="auto"/>
            <w:right w:val="none" w:sz="0" w:space="0" w:color="auto"/>
          </w:divBdr>
          <w:divsChild>
            <w:div w:id="1566525131">
              <w:marLeft w:val="0"/>
              <w:marRight w:val="0"/>
              <w:marTop w:val="0"/>
              <w:marBottom w:val="0"/>
              <w:divBdr>
                <w:top w:val="none" w:sz="0" w:space="0" w:color="auto"/>
                <w:left w:val="none" w:sz="0" w:space="0" w:color="auto"/>
                <w:bottom w:val="none" w:sz="0" w:space="0" w:color="auto"/>
                <w:right w:val="none" w:sz="0" w:space="0" w:color="auto"/>
              </w:divBdr>
              <w:divsChild>
                <w:div w:id="544565658">
                  <w:marLeft w:val="0"/>
                  <w:marRight w:val="0"/>
                  <w:marTop w:val="0"/>
                  <w:marBottom w:val="0"/>
                  <w:divBdr>
                    <w:top w:val="none" w:sz="0" w:space="0" w:color="auto"/>
                    <w:left w:val="none" w:sz="0" w:space="0" w:color="auto"/>
                    <w:bottom w:val="none" w:sz="0" w:space="0" w:color="auto"/>
                    <w:right w:val="none" w:sz="0" w:space="0" w:color="auto"/>
                  </w:divBdr>
                </w:div>
              </w:divsChild>
            </w:div>
            <w:div w:id="269093467">
              <w:marLeft w:val="0"/>
              <w:marRight w:val="0"/>
              <w:marTop w:val="0"/>
              <w:marBottom w:val="0"/>
              <w:divBdr>
                <w:top w:val="none" w:sz="0" w:space="0" w:color="auto"/>
                <w:left w:val="none" w:sz="0" w:space="0" w:color="auto"/>
                <w:bottom w:val="none" w:sz="0" w:space="0" w:color="auto"/>
                <w:right w:val="none" w:sz="0" w:space="0" w:color="auto"/>
              </w:divBdr>
              <w:divsChild>
                <w:div w:id="2042515212">
                  <w:marLeft w:val="0"/>
                  <w:marRight w:val="0"/>
                  <w:marTop w:val="0"/>
                  <w:marBottom w:val="0"/>
                  <w:divBdr>
                    <w:top w:val="none" w:sz="0" w:space="0" w:color="auto"/>
                    <w:left w:val="none" w:sz="0" w:space="0" w:color="auto"/>
                    <w:bottom w:val="none" w:sz="0" w:space="0" w:color="auto"/>
                    <w:right w:val="none" w:sz="0" w:space="0" w:color="auto"/>
                  </w:divBdr>
                </w:div>
              </w:divsChild>
            </w:div>
            <w:div w:id="2061782253">
              <w:marLeft w:val="0"/>
              <w:marRight w:val="0"/>
              <w:marTop w:val="0"/>
              <w:marBottom w:val="0"/>
              <w:divBdr>
                <w:top w:val="none" w:sz="0" w:space="0" w:color="auto"/>
                <w:left w:val="none" w:sz="0" w:space="0" w:color="auto"/>
                <w:bottom w:val="none" w:sz="0" w:space="0" w:color="auto"/>
                <w:right w:val="none" w:sz="0" w:space="0" w:color="auto"/>
              </w:divBdr>
              <w:divsChild>
                <w:div w:id="14228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5595">
          <w:marLeft w:val="0"/>
          <w:marRight w:val="0"/>
          <w:marTop w:val="0"/>
          <w:marBottom w:val="0"/>
          <w:divBdr>
            <w:top w:val="none" w:sz="0" w:space="0" w:color="auto"/>
            <w:left w:val="none" w:sz="0" w:space="0" w:color="auto"/>
            <w:bottom w:val="none" w:sz="0" w:space="0" w:color="auto"/>
            <w:right w:val="none" w:sz="0" w:space="0" w:color="auto"/>
          </w:divBdr>
          <w:divsChild>
            <w:div w:id="2086871918">
              <w:marLeft w:val="0"/>
              <w:marRight w:val="0"/>
              <w:marTop w:val="0"/>
              <w:marBottom w:val="0"/>
              <w:divBdr>
                <w:top w:val="none" w:sz="0" w:space="0" w:color="auto"/>
                <w:left w:val="none" w:sz="0" w:space="0" w:color="auto"/>
                <w:bottom w:val="none" w:sz="0" w:space="0" w:color="auto"/>
                <w:right w:val="none" w:sz="0" w:space="0" w:color="auto"/>
              </w:divBdr>
              <w:divsChild>
                <w:div w:id="12362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0102">
      <w:bodyDiv w:val="1"/>
      <w:marLeft w:val="0"/>
      <w:marRight w:val="0"/>
      <w:marTop w:val="0"/>
      <w:marBottom w:val="0"/>
      <w:divBdr>
        <w:top w:val="none" w:sz="0" w:space="0" w:color="auto"/>
        <w:left w:val="none" w:sz="0" w:space="0" w:color="auto"/>
        <w:bottom w:val="none" w:sz="0" w:space="0" w:color="auto"/>
        <w:right w:val="none" w:sz="0" w:space="0" w:color="auto"/>
      </w:divBdr>
      <w:divsChild>
        <w:div w:id="1929000911">
          <w:marLeft w:val="0"/>
          <w:marRight w:val="0"/>
          <w:marTop w:val="0"/>
          <w:marBottom w:val="0"/>
          <w:divBdr>
            <w:top w:val="none" w:sz="0" w:space="0" w:color="auto"/>
            <w:left w:val="none" w:sz="0" w:space="0" w:color="auto"/>
            <w:bottom w:val="none" w:sz="0" w:space="0" w:color="auto"/>
            <w:right w:val="none" w:sz="0" w:space="0" w:color="auto"/>
          </w:divBdr>
          <w:divsChild>
            <w:div w:id="801964282">
              <w:marLeft w:val="0"/>
              <w:marRight w:val="0"/>
              <w:marTop w:val="0"/>
              <w:marBottom w:val="0"/>
              <w:divBdr>
                <w:top w:val="none" w:sz="0" w:space="0" w:color="auto"/>
                <w:left w:val="none" w:sz="0" w:space="0" w:color="auto"/>
                <w:bottom w:val="none" w:sz="0" w:space="0" w:color="auto"/>
                <w:right w:val="none" w:sz="0" w:space="0" w:color="auto"/>
              </w:divBdr>
              <w:divsChild>
                <w:div w:id="5499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0347">
      <w:bodyDiv w:val="1"/>
      <w:marLeft w:val="0"/>
      <w:marRight w:val="0"/>
      <w:marTop w:val="0"/>
      <w:marBottom w:val="0"/>
      <w:divBdr>
        <w:top w:val="none" w:sz="0" w:space="0" w:color="auto"/>
        <w:left w:val="none" w:sz="0" w:space="0" w:color="auto"/>
        <w:bottom w:val="none" w:sz="0" w:space="0" w:color="auto"/>
        <w:right w:val="none" w:sz="0" w:space="0" w:color="auto"/>
      </w:divBdr>
      <w:divsChild>
        <w:div w:id="633877141">
          <w:marLeft w:val="0"/>
          <w:marRight w:val="0"/>
          <w:marTop w:val="0"/>
          <w:marBottom w:val="0"/>
          <w:divBdr>
            <w:top w:val="none" w:sz="0" w:space="0" w:color="auto"/>
            <w:left w:val="none" w:sz="0" w:space="0" w:color="auto"/>
            <w:bottom w:val="none" w:sz="0" w:space="0" w:color="auto"/>
            <w:right w:val="none" w:sz="0" w:space="0" w:color="auto"/>
          </w:divBdr>
          <w:divsChild>
            <w:div w:id="491802163">
              <w:marLeft w:val="0"/>
              <w:marRight w:val="0"/>
              <w:marTop w:val="0"/>
              <w:marBottom w:val="0"/>
              <w:divBdr>
                <w:top w:val="none" w:sz="0" w:space="0" w:color="auto"/>
                <w:left w:val="none" w:sz="0" w:space="0" w:color="auto"/>
                <w:bottom w:val="none" w:sz="0" w:space="0" w:color="auto"/>
                <w:right w:val="none" w:sz="0" w:space="0" w:color="auto"/>
              </w:divBdr>
              <w:divsChild>
                <w:div w:id="1660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0460">
      <w:bodyDiv w:val="1"/>
      <w:marLeft w:val="0"/>
      <w:marRight w:val="0"/>
      <w:marTop w:val="0"/>
      <w:marBottom w:val="0"/>
      <w:divBdr>
        <w:top w:val="none" w:sz="0" w:space="0" w:color="auto"/>
        <w:left w:val="none" w:sz="0" w:space="0" w:color="auto"/>
        <w:bottom w:val="none" w:sz="0" w:space="0" w:color="auto"/>
        <w:right w:val="none" w:sz="0" w:space="0" w:color="auto"/>
      </w:divBdr>
      <w:divsChild>
        <w:div w:id="173344208">
          <w:marLeft w:val="0"/>
          <w:marRight w:val="0"/>
          <w:marTop w:val="0"/>
          <w:marBottom w:val="0"/>
          <w:divBdr>
            <w:top w:val="none" w:sz="0" w:space="0" w:color="auto"/>
            <w:left w:val="none" w:sz="0" w:space="0" w:color="auto"/>
            <w:bottom w:val="none" w:sz="0" w:space="0" w:color="auto"/>
            <w:right w:val="none" w:sz="0" w:space="0" w:color="auto"/>
          </w:divBdr>
          <w:divsChild>
            <w:div w:id="1692875203">
              <w:marLeft w:val="0"/>
              <w:marRight w:val="0"/>
              <w:marTop w:val="0"/>
              <w:marBottom w:val="0"/>
              <w:divBdr>
                <w:top w:val="none" w:sz="0" w:space="0" w:color="auto"/>
                <w:left w:val="none" w:sz="0" w:space="0" w:color="auto"/>
                <w:bottom w:val="none" w:sz="0" w:space="0" w:color="auto"/>
                <w:right w:val="none" w:sz="0" w:space="0" w:color="auto"/>
              </w:divBdr>
              <w:divsChild>
                <w:div w:id="1087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2842">
      <w:bodyDiv w:val="1"/>
      <w:marLeft w:val="0"/>
      <w:marRight w:val="0"/>
      <w:marTop w:val="0"/>
      <w:marBottom w:val="0"/>
      <w:divBdr>
        <w:top w:val="none" w:sz="0" w:space="0" w:color="auto"/>
        <w:left w:val="none" w:sz="0" w:space="0" w:color="auto"/>
        <w:bottom w:val="none" w:sz="0" w:space="0" w:color="auto"/>
        <w:right w:val="none" w:sz="0" w:space="0" w:color="auto"/>
      </w:divBdr>
      <w:divsChild>
        <w:div w:id="1301300182">
          <w:marLeft w:val="0"/>
          <w:marRight w:val="0"/>
          <w:marTop w:val="0"/>
          <w:marBottom w:val="0"/>
          <w:divBdr>
            <w:top w:val="none" w:sz="0" w:space="0" w:color="auto"/>
            <w:left w:val="none" w:sz="0" w:space="0" w:color="auto"/>
            <w:bottom w:val="none" w:sz="0" w:space="0" w:color="auto"/>
            <w:right w:val="none" w:sz="0" w:space="0" w:color="auto"/>
          </w:divBdr>
          <w:divsChild>
            <w:div w:id="1309676073">
              <w:marLeft w:val="0"/>
              <w:marRight w:val="0"/>
              <w:marTop w:val="0"/>
              <w:marBottom w:val="0"/>
              <w:divBdr>
                <w:top w:val="none" w:sz="0" w:space="0" w:color="auto"/>
                <w:left w:val="none" w:sz="0" w:space="0" w:color="auto"/>
                <w:bottom w:val="none" w:sz="0" w:space="0" w:color="auto"/>
                <w:right w:val="none" w:sz="0" w:space="0" w:color="auto"/>
              </w:divBdr>
              <w:divsChild>
                <w:div w:id="7411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0053">
      <w:bodyDiv w:val="1"/>
      <w:marLeft w:val="0"/>
      <w:marRight w:val="0"/>
      <w:marTop w:val="0"/>
      <w:marBottom w:val="0"/>
      <w:divBdr>
        <w:top w:val="none" w:sz="0" w:space="0" w:color="auto"/>
        <w:left w:val="none" w:sz="0" w:space="0" w:color="auto"/>
        <w:bottom w:val="none" w:sz="0" w:space="0" w:color="auto"/>
        <w:right w:val="none" w:sz="0" w:space="0" w:color="auto"/>
      </w:divBdr>
      <w:divsChild>
        <w:div w:id="1346522034">
          <w:marLeft w:val="0"/>
          <w:marRight w:val="0"/>
          <w:marTop w:val="0"/>
          <w:marBottom w:val="0"/>
          <w:divBdr>
            <w:top w:val="none" w:sz="0" w:space="0" w:color="auto"/>
            <w:left w:val="none" w:sz="0" w:space="0" w:color="auto"/>
            <w:bottom w:val="none" w:sz="0" w:space="0" w:color="auto"/>
            <w:right w:val="none" w:sz="0" w:space="0" w:color="auto"/>
          </w:divBdr>
          <w:divsChild>
            <w:div w:id="1626538663">
              <w:marLeft w:val="0"/>
              <w:marRight w:val="0"/>
              <w:marTop w:val="0"/>
              <w:marBottom w:val="0"/>
              <w:divBdr>
                <w:top w:val="none" w:sz="0" w:space="0" w:color="auto"/>
                <w:left w:val="none" w:sz="0" w:space="0" w:color="auto"/>
                <w:bottom w:val="none" w:sz="0" w:space="0" w:color="auto"/>
                <w:right w:val="none" w:sz="0" w:space="0" w:color="auto"/>
              </w:divBdr>
              <w:divsChild>
                <w:div w:id="1664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6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8670">
          <w:marLeft w:val="0"/>
          <w:marRight w:val="0"/>
          <w:marTop w:val="0"/>
          <w:marBottom w:val="0"/>
          <w:divBdr>
            <w:top w:val="none" w:sz="0" w:space="0" w:color="auto"/>
            <w:left w:val="none" w:sz="0" w:space="0" w:color="auto"/>
            <w:bottom w:val="none" w:sz="0" w:space="0" w:color="auto"/>
            <w:right w:val="none" w:sz="0" w:space="0" w:color="auto"/>
          </w:divBdr>
          <w:divsChild>
            <w:div w:id="305864398">
              <w:marLeft w:val="0"/>
              <w:marRight w:val="0"/>
              <w:marTop w:val="0"/>
              <w:marBottom w:val="0"/>
              <w:divBdr>
                <w:top w:val="none" w:sz="0" w:space="0" w:color="auto"/>
                <w:left w:val="none" w:sz="0" w:space="0" w:color="auto"/>
                <w:bottom w:val="none" w:sz="0" w:space="0" w:color="auto"/>
                <w:right w:val="none" w:sz="0" w:space="0" w:color="auto"/>
              </w:divBdr>
              <w:divsChild>
                <w:div w:id="4512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3766">
      <w:bodyDiv w:val="1"/>
      <w:marLeft w:val="0"/>
      <w:marRight w:val="0"/>
      <w:marTop w:val="0"/>
      <w:marBottom w:val="0"/>
      <w:divBdr>
        <w:top w:val="none" w:sz="0" w:space="0" w:color="auto"/>
        <w:left w:val="none" w:sz="0" w:space="0" w:color="auto"/>
        <w:bottom w:val="none" w:sz="0" w:space="0" w:color="auto"/>
        <w:right w:val="none" w:sz="0" w:space="0" w:color="auto"/>
      </w:divBdr>
      <w:divsChild>
        <w:div w:id="1259871655">
          <w:marLeft w:val="0"/>
          <w:marRight w:val="0"/>
          <w:marTop w:val="0"/>
          <w:marBottom w:val="0"/>
          <w:divBdr>
            <w:top w:val="none" w:sz="0" w:space="0" w:color="auto"/>
            <w:left w:val="none" w:sz="0" w:space="0" w:color="auto"/>
            <w:bottom w:val="none" w:sz="0" w:space="0" w:color="auto"/>
            <w:right w:val="none" w:sz="0" w:space="0" w:color="auto"/>
          </w:divBdr>
          <w:divsChild>
            <w:div w:id="430663349">
              <w:marLeft w:val="0"/>
              <w:marRight w:val="0"/>
              <w:marTop w:val="0"/>
              <w:marBottom w:val="0"/>
              <w:divBdr>
                <w:top w:val="none" w:sz="0" w:space="0" w:color="auto"/>
                <w:left w:val="none" w:sz="0" w:space="0" w:color="auto"/>
                <w:bottom w:val="none" w:sz="0" w:space="0" w:color="auto"/>
                <w:right w:val="none" w:sz="0" w:space="0" w:color="auto"/>
              </w:divBdr>
              <w:divsChild>
                <w:div w:id="3978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2553">
      <w:bodyDiv w:val="1"/>
      <w:marLeft w:val="0"/>
      <w:marRight w:val="0"/>
      <w:marTop w:val="0"/>
      <w:marBottom w:val="0"/>
      <w:divBdr>
        <w:top w:val="none" w:sz="0" w:space="0" w:color="auto"/>
        <w:left w:val="none" w:sz="0" w:space="0" w:color="auto"/>
        <w:bottom w:val="none" w:sz="0" w:space="0" w:color="auto"/>
        <w:right w:val="none" w:sz="0" w:space="0" w:color="auto"/>
      </w:divBdr>
      <w:divsChild>
        <w:div w:id="565338489">
          <w:marLeft w:val="0"/>
          <w:marRight w:val="0"/>
          <w:marTop w:val="0"/>
          <w:marBottom w:val="0"/>
          <w:divBdr>
            <w:top w:val="none" w:sz="0" w:space="0" w:color="auto"/>
            <w:left w:val="none" w:sz="0" w:space="0" w:color="auto"/>
            <w:bottom w:val="none" w:sz="0" w:space="0" w:color="auto"/>
            <w:right w:val="none" w:sz="0" w:space="0" w:color="auto"/>
          </w:divBdr>
          <w:divsChild>
            <w:div w:id="2092921968">
              <w:marLeft w:val="0"/>
              <w:marRight w:val="0"/>
              <w:marTop w:val="0"/>
              <w:marBottom w:val="0"/>
              <w:divBdr>
                <w:top w:val="none" w:sz="0" w:space="0" w:color="auto"/>
                <w:left w:val="none" w:sz="0" w:space="0" w:color="auto"/>
                <w:bottom w:val="none" w:sz="0" w:space="0" w:color="auto"/>
                <w:right w:val="none" w:sz="0" w:space="0" w:color="auto"/>
              </w:divBdr>
              <w:divsChild>
                <w:div w:id="12400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0458">
      <w:bodyDiv w:val="1"/>
      <w:marLeft w:val="0"/>
      <w:marRight w:val="0"/>
      <w:marTop w:val="0"/>
      <w:marBottom w:val="0"/>
      <w:divBdr>
        <w:top w:val="none" w:sz="0" w:space="0" w:color="auto"/>
        <w:left w:val="none" w:sz="0" w:space="0" w:color="auto"/>
        <w:bottom w:val="none" w:sz="0" w:space="0" w:color="auto"/>
        <w:right w:val="none" w:sz="0" w:space="0" w:color="auto"/>
      </w:divBdr>
      <w:divsChild>
        <w:div w:id="1257858766">
          <w:marLeft w:val="0"/>
          <w:marRight w:val="0"/>
          <w:marTop w:val="0"/>
          <w:marBottom w:val="0"/>
          <w:divBdr>
            <w:top w:val="none" w:sz="0" w:space="0" w:color="auto"/>
            <w:left w:val="none" w:sz="0" w:space="0" w:color="auto"/>
            <w:bottom w:val="none" w:sz="0" w:space="0" w:color="auto"/>
            <w:right w:val="none" w:sz="0" w:space="0" w:color="auto"/>
          </w:divBdr>
          <w:divsChild>
            <w:div w:id="214243031">
              <w:marLeft w:val="0"/>
              <w:marRight w:val="0"/>
              <w:marTop w:val="0"/>
              <w:marBottom w:val="0"/>
              <w:divBdr>
                <w:top w:val="none" w:sz="0" w:space="0" w:color="auto"/>
                <w:left w:val="none" w:sz="0" w:space="0" w:color="auto"/>
                <w:bottom w:val="none" w:sz="0" w:space="0" w:color="auto"/>
                <w:right w:val="none" w:sz="0" w:space="0" w:color="auto"/>
              </w:divBdr>
              <w:divsChild>
                <w:div w:id="2019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81025">
      <w:bodyDiv w:val="1"/>
      <w:marLeft w:val="0"/>
      <w:marRight w:val="0"/>
      <w:marTop w:val="0"/>
      <w:marBottom w:val="0"/>
      <w:divBdr>
        <w:top w:val="none" w:sz="0" w:space="0" w:color="auto"/>
        <w:left w:val="none" w:sz="0" w:space="0" w:color="auto"/>
        <w:bottom w:val="none" w:sz="0" w:space="0" w:color="auto"/>
        <w:right w:val="none" w:sz="0" w:space="0" w:color="auto"/>
      </w:divBdr>
      <w:divsChild>
        <w:div w:id="428551096">
          <w:marLeft w:val="0"/>
          <w:marRight w:val="0"/>
          <w:marTop w:val="0"/>
          <w:marBottom w:val="0"/>
          <w:divBdr>
            <w:top w:val="none" w:sz="0" w:space="0" w:color="auto"/>
            <w:left w:val="none" w:sz="0" w:space="0" w:color="auto"/>
            <w:bottom w:val="none" w:sz="0" w:space="0" w:color="auto"/>
            <w:right w:val="none" w:sz="0" w:space="0" w:color="auto"/>
          </w:divBdr>
          <w:divsChild>
            <w:div w:id="1337272373">
              <w:marLeft w:val="0"/>
              <w:marRight w:val="0"/>
              <w:marTop w:val="0"/>
              <w:marBottom w:val="0"/>
              <w:divBdr>
                <w:top w:val="none" w:sz="0" w:space="0" w:color="auto"/>
                <w:left w:val="none" w:sz="0" w:space="0" w:color="auto"/>
                <w:bottom w:val="none" w:sz="0" w:space="0" w:color="auto"/>
                <w:right w:val="none" w:sz="0" w:space="0" w:color="auto"/>
              </w:divBdr>
              <w:divsChild>
                <w:div w:id="7580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7127">
          <w:marLeft w:val="0"/>
          <w:marRight w:val="0"/>
          <w:marTop w:val="0"/>
          <w:marBottom w:val="0"/>
          <w:divBdr>
            <w:top w:val="none" w:sz="0" w:space="0" w:color="auto"/>
            <w:left w:val="none" w:sz="0" w:space="0" w:color="auto"/>
            <w:bottom w:val="none" w:sz="0" w:space="0" w:color="auto"/>
            <w:right w:val="none" w:sz="0" w:space="0" w:color="auto"/>
          </w:divBdr>
          <w:divsChild>
            <w:div w:id="159348889">
              <w:marLeft w:val="0"/>
              <w:marRight w:val="0"/>
              <w:marTop w:val="0"/>
              <w:marBottom w:val="0"/>
              <w:divBdr>
                <w:top w:val="none" w:sz="0" w:space="0" w:color="auto"/>
                <w:left w:val="none" w:sz="0" w:space="0" w:color="auto"/>
                <w:bottom w:val="none" w:sz="0" w:space="0" w:color="auto"/>
                <w:right w:val="none" w:sz="0" w:space="0" w:color="auto"/>
              </w:divBdr>
              <w:divsChild>
                <w:div w:id="12358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0293">
          <w:marLeft w:val="0"/>
          <w:marRight w:val="0"/>
          <w:marTop w:val="0"/>
          <w:marBottom w:val="0"/>
          <w:divBdr>
            <w:top w:val="none" w:sz="0" w:space="0" w:color="auto"/>
            <w:left w:val="none" w:sz="0" w:space="0" w:color="auto"/>
            <w:bottom w:val="none" w:sz="0" w:space="0" w:color="auto"/>
            <w:right w:val="none" w:sz="0" w:space="0" w:color="auto"/>
          </w:divBdr>
          <w:divsChild>
            <w:div w:id="2099715915">
              <w:marLeft w:val="0"/>
              <w:marRight w:val="0"/>
              <w:marTop w:val="0"/>
              <w:marBottom w:val="0"/>
              <w:divBdr>
                <w:top w:val="none" w:sz="0" w:space="0" w:color="auto"/>
                <w:left w:val="none" w:sz="0" w:space="0" w:color="auto"/>
                <w:bottom w:val="none" w:sz="0" w:space="0" w:color="auto"/>
                <w:right w:val="none" w:sz="0" w:space="0" w:color="auto"/>
              </w:divBdr>
              <w:divsChild>
                <w:div w:id="16453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5041">
          <w:marLeft w:val="0"/>
          <w:marRight w:val="0"/>
          <w:marTop w:val="0"/>
          <w:marBottom w:val="0"/>
          <w:divBdr>
            <w:top w:val="none" w:sz="0" w:space="0" w:color="auto"/>
            <w:left w:val="none" w:sz="0" w:space="0" w:color="auto"/>
            <w:bottom w:val="none" w:sz="0" w:space="0" w:color="auto"/>
            <w:right w:val="none" w:sz="0" w:space="0" w:color="auto"/>
          </w:divBdr>
          <w:divsChild>
            <w:div w:id="2040741619">
              <w:marLeft w:val="0"/>
              <w:marRight w:val="0"/>
              <w:marTop w:val="0"/>
              <w:marBottom w:val="0"/>
              <w:divBdr>
                <w:top w:val="none" w:sz="0" w:space="0" w:color="auto"/>
                <w:left w:val="none" w:sz="0" w:space="0" w:color="auto"/>
                <w:bottom w:val="none" w:sz="0" w:space="0" w:color="auto"/>
                <w:right w:val="none" w:sz="0" w:space="0" w:color="auto"/>
              </w:divBdr>
              <w:divsChild>
                <w:div w:id="816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85896">
          <w:marLeft w:val="0"/>
          <w:marRight w:val="0"/>
          <w:marTop w:val="0"/>
          <w:marBottom w:val="0"/>
          <w:divBdr>
            <w:top w:val="none" w:sz="0" w:space="0" w:color="auto"/>
            <w:left w:val="none" w:sz="0" w:space="0" w:color="auto"/>
            <w:bottom w:val="none" w:sz="0" w:space="0" w:color="auto"/>
            <w:right w:val="none" w:sz="0" w:space="0" w:color="auto"/>
          </w:divBdr>
          <w:divsChild>
            <w:div w:id="23021435">
              <w:marLeft w:val="0"/>
              <w:marRight w:val="0"/>
              <w:marTop w:val="0"/>
              <w:marBottom w:val="0"/>
              <w:divBdr>
                <w:top w:val="none" w:sz="0" w:space="0" w:color="auto"/>
                <w:left w:val="none" w:sz="0" w:space="0" w:color="auto"/>
                <w:bottom w:val="none" w:sz="0" w:space="0" w:color="auto"/>
                <w:right w:val="none" w:sz="0" w:space="0" w:color="auto"/>
              </w:divBdr>
              <w:divsChild>
                <w:div w:id="276572620">
                  <w:marLeft w:val="0"/>
                  <w:marRight w:val="0"/>
                  <w:marTop w:val="0"/>
                  <w:marBottom w:val="0"/>
                  <w:divBdr>
                    <w:top w:val="none" w:sz="0" w:space="0" w:color="auto"/>
                    <w:left w:val="none" w:sz="0" w:space="0" w:color="auto"/>
                    <w:bottom w:val="none" w:sz="0" w:space="0" w:color="auto"/>
                    <w:right w:val="none" w:sz="0" w:space="0" w:color="auto"/>
                  </w:divBdr>
                </w:div>
              </w:divsChild>
            </w:div>
            <w:div w:id="1979453074">
              <w:marLeft w:val="0"/>
              <w:marRight w:val="0"/>
              <w:marTop w:val="0"/>
              <w:marBottom w:val="0"/>
              <w:divBdr>
                <w:top w:val="none" w:sz="0" w:space="0" w:color="auto"/>
                <w:left w:val="none" w:sz="0" w:space="0" w:color="auto"/>
                <w:bottom w:val="none" w:sz="0" w:space="0" w:color="auto"/>
                <w:right w:val="none" w:sz="0" w:space="0" w:color="auto"/>
              </w:divBdr>
              <w:divsChild>
                <w:div w:id="16401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9158">
          <w:marLeft w:val="0"/>
          <w:marRight w:val="0"/>
          <w:marTop w:val="0"/>
          <w:marBottom w:val="0"/>
          <w:divBdr>
            <w:top w:val="none" w:sz="0" w:space="0" w:color="auto"/>
            <w:left w:val="none" w:sz="0" w:space="0" w:color="auto"/>
            <w:bottom w:val="none" w:sz="0" w:space="0" w:color="auto"/>
            <w:right w:val="none" w:sz="0" w:space="0" w:color="auto"/>
          </w:divBdr>
          <w:divsChild>
            <w:div w:id="1998535101">
              <w:marLeft w:val="0"/>
              <w:marRight w:val="0"/>
              <w:marTop w:val="0"/>
              <w:marBottom w:val="0"/>
              <w:divBdr>
                <w:top w:val="none" w:sz="0" w:space="0" w:color="auto"/>
                <w:left w:val="none" w:sz="0" w:space="0" w:color="auto"/>
                <w:bottom w:val="none" w:sz="0" w:space="0" w:color="auto"/>
                <w:right w:val="none" w:sz="0" w:space="0" w:color="auto"/>
              </w:divBdr>
              <w:divsChild>
                <w:div w:id="1207258607">
                  <w:marLeft w:val="0"/>
                  <w:marRight w:val="0"/>
                  <w:marTop w:val="0"/>
                  <w:marBottom w:val="0"/>
                  <w:divBdr>
                    <w:top w:val="none" w:sz="0" w:space="0" w:color="auto"/>
                    <w:left w:val="none" w:sz="0" w:space="0" w:color="auto"/>
                    <w:bottom w:val="none" w:sz="0" w:space="0" w:color="auto"/>
                    <w:right w:val="none" w:sz="0" w:space="0" w:color="auto"/>
                  </w:divBdr>
                </w:div>
              </w:divsChild>
            </w:div>
            <w:div w:id="844440611">
              <w:marLeft w:val="0"/>
              <w:marRight w:val="0"/>
              <w:marTop w:val="0"/>
              <w:marBottom w:val="0"/>
              <w:divBdr>
                <w:top w:val="none" w:sz="0" w:space="0" w:color="auto"/>
                <w:left w:val="none" w:sz="0" w:space="0" w:color="auto"/>
                <w:bottom w:val="none" w:sz="0" w:space="0" w:color="auto"/>
                <w:right w:val="none" w:sz="0" w:space="0" w:color="auto"/>
              </w:divBdr>
              <w:divsChild>
                <w:div w:id="2961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6726">
          <w:marLeft w:val="0"/>
          <w:marRight w:val="0"/>
          <w:marTop w:val="0"/>
          <w:marBottom w:val="0"/>
          <w:divBdr>
            <w:top w:val="none" w:sz="0" w:space="0" w:color="auto"/>
            <w:left w:val="none" w:sz="0" w:space="0" w:color="auto"/>
            <w:bottom w:val="none" w:sz="0" w:space="0" w:color="auto"/>
            <w:right w:val="none" w:sz="0" w:space="0" w:color="auto"/>
          </w:divBdr>
          <w:divsChild>
            <w:div w:id="1407218156">
              <w:marLeft w:val="0"/>
              <w:marRight w:val="0"/>
              <w:marTop w:val="0"/>
              <w:marBottom w:val="0"/>
              <w:divBdr>
                <w:top w:val="none" w:sz="0" w:space="0" w:color="auto"/>
                <w:left w:val="none" w:sz="0" w:space="0" w:color="auto"/>
                <w:bottom w:val="none" w:sz="0" w:space="0" w:color="auto"/>
                <w:right w:val="none" w:sz="0" w:space="0" w:color="auto"/>
              </w:divBdr>
              <w:divsChild>
                <w:div w:id="3330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362">
          <w:marLeft w:val="0"/>
          <w:marRight w:val="0"/>
          <w:marTop w:val="0"/>
          <w:marBottom w:val="0"/>
          <w:divBdr>
            <w:top w:val="none" w:sz="0" w:space="0" w:color="auto"/>
            <w:left w:val="none" w:sz="0" w:space="0" w:color="auto"/>
            <w:bottom w:val="none" w:sz="0" w:space="0" w:color="auto"/>
            <w:right w:val="none" w:sz="0" w:space="0" w:color="auto"/>
          </w:divBdr>
          <w:divsChild>
            <w:div w:id="793214448">
              <w:marLeft w:val="0"/>
              <w:marRight w:val="0"/>
              <w:marTop w:val="0"/>
              <w:marBottom w:val="0"/>
              <w:divBdr>
                <w:top w:val="none" w:sz="0" w:space="0" w:color="auto"/>
                <w:left w:val="none" w:sz="0" w:space="0" w:color="auto"/>
                <w:bottom w:val="none" w:sz="0" w:space="0" w:color="auto"/>
                <w:right w:val="none" w:sz="0" w:space="0" w:color="auto"/>
              </w:divBdr>
              <w:divsChild>
                <w:div w:id="6979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8077">
          <w:marLeft w:val="0"/>
          <w:marRight w:val="0"/>
          <w:marTop w:val="0"/>
          <w:marBottom w:val="0"/>
          <w:divBdr>
            <w:top w:val="none" w:sz="0" w:space="0" w:color="auto"/>
            <w:left w:val="none" w:sz="0" w:space="0" w:color="auto"/>
            <w:bottom w:val="none" w:sz="0" w:space="0" w:color="auto"/>
            <w:right w:val="none" w:sz="0" w:space="0" w:color="auto"/>
          </w:divBdr>
          <w:divsChild>
            <w:div w:id="941112083">
              <w:marLeft w:val="0"/>
              <w:marRight w:val="0"/>
              <w:marTop w:val="0"/>
              <w:marBottom w:val="0"/>
              <w:divBdr>
                <w:top w:val="none" w:sz="0" w:space="0" w:color="auto"/>
                <w:left w:val="none" w:sz="0" w:space="0" w:color="auto"/>
                <w:bottom w:val="none" w:sz="0" w:space="0" w:color="auto"/>
                <w:right w:val="none" w:sz="0" w:space="0" w:color="auto"/>
              </w:divBdr>
              <w:divsChild>
                <w:div w:id="9344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8298">
          <w:marLeft w:val="0"/>
          <w:marRight w:val="0"/>
          <w:marTop w:val="0"/>
          <w:marBottom w:val="0"/>
          <w:divBdr>
            <w:top w:val="none" w:sz="0" w:space="0" w:color="auto"/>
            <w:left w:val="none" w:sz="0" w:space="0" w:color="auto"/>
            <w:bottom w:val="none" w:sz="0" w:space="0" w:color="auto"/>
            <w:right w:val="none" w:sz="0" w:space="0" w:color="auto"/>
          </w:divBdr>
          <w:divsChild>
            <w:div w:id="1076511809">
              <w:marLeft w:val="0"/>
              <w:marRight w:val="0"/>
              <w:marTop w:val="0"/>
              <w:marBottom w:val="0"/>
              <w:divBdr>
                <w:top w:val="none" w:sz="0" w:space="0" w:color="auto"/>
                <w:left w:val="none" w:sz="0" w:space="0" w:color="auto"/>
                <w:bottom w:val="none" w:sz="0" w:space="0" w:color="auto"/>
                <w:right w:val="none" w:sz="0" w:space="0" w:color="auto"/>
              </w:divBdr>
              <w:divsChild>
                <w:div w:id="8057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6513">
          <w:marLeft w:val="0"/>
          <w:marRight w:val="0"/>
          <w:marTop w:val="0"/>
          <w:marBottom w:val="0"/>
          <w:divBdr>
            <w:top w:val="none" w:sz="0" w:space="0" w:color="auto"/>
            <w:left w:val="none" w:sz="0" w:space="0" w:color="auto"/>
            <w:bottom w:val="none" w:sz="0" w:space="0" w:color="auto"/>
            <w:right w:val="none" w:sz="0" w:space="0" w:color="auto"/>
          </w:divBdr>
          <w:divsChild>
            <w:div w:id="2074935487">
              <w:marLeft w:val="0"/>
              <w:marRight w:val="0"/>
              <w:marTop w:val="0"/>
              <w:marBottom w:val="0"/>
              <w:divBdr>
                <w:top w:val="none" w:sz="0" w:space="0" w:color="auto"/>
                <w:left w:val="none" w:sz="0" w:space="0" w:color="auto"/>
                <w:bottom w:val="none" w:sz="0" w:space="0" w:color="auto"/>
                <w:right w:val="none" w:sz="0" w:space="0" w:color="auto"/>
              </w:divBdr>
              <w:divsChild>
                <w:div w:id="1081677535">
                  <w:marLeft w:val="0"/>
                  <w:marRight w:val="0"/>
                  <w:marTop w:val="0"/>
                  <w:marBottom w:val="0"/>
                  <w:divBdr>
                    <w:top w:val="none" w:sz="0" w:space="0" w:color="auto"/>
                    <w:left w:val="none" w:sz="0" w:space="0" w:color="auto"/>
                    <w:bottom w:val="none" w:sz="0" w:space="0" w:color="auto"/>
                    <w:right w:val="none" w:sz="0" w:space="0" w:color="auto"/>
                  </w:divBdr>
                </w:div>
              </w:divsChild>
            </w:div>
            <w:div w:id="733743903">
              <w:marLeft w:val="0"/>
              <w:marRight w:val="0"/>
              <w:marTop w:val="0"/>
              <w:marBottom w:val="0"/>
              <w:divBdr>
                <w:top w:val="none" w:sz="0" w:space="0" w:color="auto"/>
                <w:left w:val="none" w:sz="0" w:space="0" w:color="auto"/>
                <w:bottom w:val="none" w:sz="0" w:space="0" w:color="auto"/>
                <w:right w:val="none" w:sz="0" w:space="0" w:color="auto"/>
              </w:divBdr>
              <w:divsChild>
                <w:div w:id="5796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763">
      <w:bodyDiv w:val="1"/>
      <w:marLeft w:val="0"/>
      <w:marRight w:val="0"/>
      <w:marTop w:val="0"/>
      <w:marBottom w:val="0"/>
      <w:divBdr>
        <w:top w:val="none" w:sz="0" w:space="0" w:color="auto"/>
        <w:left w:val="none" w:sz="0" w:space="0" w:color="auto"/>
        <w:bottom w:val="none" w:sz="0" w:space="0" w:color="auto"/>
        <w:right w:val="none" w:sz="0" w:space="0" w:color="auto"/>
      </w:divBdr>
      <w:divsChild>
        <w:div w:id="1793473761">
          <w:marLeft w:val="0"/>
          <w:marRight w:val="0"/>
          <w:marTop w:val="0"/>
          <w:marBottom w:val="0"/>
          <w:divBdr>
            <w:top w:val="none" w:sz="0" w:space="0" w:color="auto"/>
            <w:left w:val="none" w:sz="0" w:space="0" w:color="auto"/>
            <w:bottom w:val="none" w:sz="0" w:space="0" w:color="auto"/>
            <w:right w:val="none" w:sz="0" w:space="0" w:color="auto"/>
          </w:divBdr>
          <w:divsChild>
            <w:div w:id="123932012">
              <w:marLeft w:val="0"/>
              <w:marRight w:val="0"/>
              <w:marTop w:val="0"/>
              <w:marBottom w:val="0"/>
              <w:divBdr>
                <w:top w:val="none" w:sz="0" w:space="0" w:color="auto"/>
                <w:left w:val="none" w:sz="0" w:space="0" w:color="auto"/>
                <w:bottom w:val="none" w:sz="0" w:space="0" w:color="auto"/>
                <w:right w:val="none" w:sz="0" w:space="0" w:color="auto"/>
              </w:divBdr>
              <w:divsChild>
                <w:div w:id="21238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7383">
      <w:bodyDiv w:val="1"/>
      <w:marLeft w:val="0"/>
      <w:marRight w:val="0"/>
      <w:marTop w:val="0"/>
      <w:marBottom w:val="0"/>
      <w:divBdr>
        <w:top w:val="none" w:sz="0" w:space="0" w:color="auto"/>
        <w:left w:val="none" w:sz="0" w:space="0" w:color="auto"/>
        <w:bottom w:val="none" w:sz="0" w:space="0" w:color="auto"/>
        <w:right w:val="none" w:sz="0" w:space="0" w:color="auto"/>
      </w:divBdr>
      <w:divsChild>
        <w:div w:id="1016618378">
          <w:marLeft w:val="0"/>
          <w:marRight w:val="0"/>
          <w:marTop w:val="0"/>
          <w:marBottom w:val="0"/>
          <w:divBdr>
            <w:top w:val="none" w:sz="0" w:space="0" w:color="auto"/>
            <w:left w:val="none" w:sz="0" w:space="0" w:color="auto"/>
            <w:bottom w:val="none" w:sz="0" w:space="0" w:color="auto"/>
            <w:right w:val="none" w:sz="0" w:space="0" w:color="auto"/>
          </w:divBdr>
          <w:divsChild>
            <w:div w:id="1572542007">
              <w:marLeft w:val="0"/>
              <w:marRight w:val="0"/>
              <w:marTop w:val="0"/>
              <w:marBottom w:val="0"/>
              <w:divBdr>
                <w:top w:val="none" w:sz="0" w:space="0" w:color="auto"/>
                <w:left w:val="none" w:sz="0" w:space="0" w:color="auto"/>
                <w:bottom w:val="none" w:sz="0" w:space="0" w:color="auto"/>
                <w:right w:val="none" w:sz="0" w:space="0" w:color="auto"/>
              </w:divBdr>
              <w:divsChild>
                <w:div w:id="19830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53344">
      <w:bodyDiv w:val="1"/>
      <w:marLeft w:val="0"/>
      <w:marRight w:val="0"/>
      <w:marTop w:val="0"/>
      <w:marBottom w:val="0"/>
      <w:divBdr>
        <w:top w:val="none" w:sz="0" w:space="0" w:color="auto"/>
        <w:left w:val="none" w:sz="0" w:space="0" w:color="auto"/>
        <w:bottom w:val="none" w:sz="0" w:space="0" w:color="auto"/>
        <w:right w:val="none" w:sz="0" w:space="0" w:color="auto"/>
      </w:divBdr>
      <w:divsChild>
        <w:div w:id="1221943156">
          <w:marLeft w:val="0"/>
          <w:marRight w:val="0"/>
          <w:marTop w:val="0"/>
          <w:marBottom w:val="0"/>
          <w:divBdr>
            <w:top w:val="none" w:sz="0" w:space="0" w:color="auto"/>
            <w:left w:val="none" w:sz="0" w:space="0" w:color="auto"/>
            <w:bottom w:val="none" w:sz="0" w:space="0" w:color="auto"/>
            <w:right w:val="none" w:sz="0" w:space="0" w:color="auto"/>
          </w:divBdr>
          <w:divsChild>
            <w:div w:id="1212110292">
              <w:marLeft w:val="0"/>
              <w:marRight w:val="0"/>
              <w:marTop w:val="0"/>
              <w:marBottom w:val="0"/>
              <w:divBdr>
                <w:top w:val="none" w:sz="0" w:space="0" w:color="auto"/>
                <w:left w:val="none" w:sz="0" w:space="0" w:color="auto"/>
                <w:bottom w:val="none" w:sz="0" w:space="0" w:color="auto"/>
                <w:right w:val="none" w:sz="0" w:space="0" w:color="auto"/>
              </w:divBdr>
              <w:divsChild>
                <w:div w:id="8189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2301">
      <w:bodyDiv w:val="1"/>
      <w:marLeft w:val="0"/>
      <w:marRight w:val="0"/>
      <w:marTop w:val="0"/>
      <w:marBottom w:val="0"/>
      <w:divBdr>
        <w:top w:val="none" w:sz="0" w:space="0" w:color="auto"/>
        <w:left w:val="none" w:sz="0" w:space="0" w:color="auto"/>
        <w:bottom w:val="none" w:sz="0" w:space="0" w:color="auto"/>
        <w:right w:val="none" w:sz="0" w:space="0" w:color="auto"/>
      </w:divBdr>
      <w:divsChild>
        <w:div w:id="1258713326">
          <w:marLeft w:val="0"/>
          <w:marRight w:val="0"/>
          <w:marTop w:val="0"/>
          <w:marBottom w:val="0"/>
          <w:divBdr>
            <w:top w:val="none" w:sz="0" w:space="0" w:color="auto"/>
            <w:left w:val="none" w:sz="0" w:space="0" w:color="auto"/>
            <w:bottom w:val="none" w:sz="0" w:space="0" w:color="auto"/>
            <w:right w:val="none" w:sz="0" w:space="0" w:color="auto"/>
          </w:divBdr>
          <w:divsChild>
            <w:div w:id="2244411">
              <w:marLeft w:val="0"/>
              <w:marRight w:val="0"/>
              <w:marTop w:val="0"/>
              <w:marBottom w:val="0"/>
              <w:divBdr>
                <w:top w:val="none" w:sz="0" w:space="0" w:color="auto"/>
                <w:left w:val="none" w:sz="0" w:space="0" w:color="auto"/>
                <w:bottom w:val="none" w:sz="0" w:space="0" w:color="auto"/>
                <w:right w:val="none" w:sz="0" w:space="0" w:color="auto"/>
              </w:divBdr>
              <w:divsChild>
                <w:div w:id="11224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76502">
      <w:bodyDiv w:val="1"/>
      <w:marLeft w:val="0"/>
      <w:marRight w:val="0"/>
      <w:marTop w:val="0"/>
      <w:marBottom w:val="0"/>
      <w:divBdr>
        <w:top w:val="none" w:sz="0" w:space="0" w:color="auto"/>
        <w:left w:val="none" w:sz="0" w:space="0" w:color="auto"/>
        <w:bottom w:val="none" w:sz="0" w:space="0" w:color="auto"/>
        <w:right w:val="none" w:sz="0" w:space="0" w:color="auto"/>
      </w:divBdr>
    </w:div>
    <w:div w:id="368651363">
      <w:bodyDiv w:val="1"/>
      <w:marLeft w:val="0"/>
      <w:marRight w:val="0"/>
      <w:marTop w:val="0"/>
      <w:marBottom w:val="0"/>
      <w:divBdr>
        <w:top w:val="none" w:sz="0" w:space="0" w:color="auto"/>
        <w:left w:val="none" w:sz="0" w:space="0" w:color="auto"/>
        <w:bottom w:val="none" w:sz="0" w:space="0" w:color="auto"/>
        <w:right w:val="none" w:sz="0" w:space="0" w:color="auto"/>
      </w:divBdr>
      <w:divsChild>
        <w:div w:id="115610182">
          <w:marLeft w:val="0"/>
          <w:marRight w:val="0"/>
          <w:marTop w:val="0"/>
          <w:marBottom w:val="0"/>
          <w:divBdr>
            <w:top w:val="none" w:sz="0" w:space="0" w:color="auto"/>
            <w:left w:val="none" w:sz="0" w:space="0" w:color="auto"/>
            <w:bottom w:val="none" w:sz="0" w:space="0" w:color="auto"/>
            <w:right w:val="none" w:sz="0" w:space="0" w:color="auto"/>
          </w:divBdr>
          <w:divsChild>
            <w:div w:id="928737181">
              <w:marLeft w:val="0"/>
              <w:marRight w:val="0"/>
              <w:marTop w:val="0"/>
              <w:marBottom w:val="0"/>
              <w:divBdr>
                <w:top w:val="none" w:sz="0" w:space="0" w:color="auto"/>
                <w:left w:val="none" w:sz="0" w:space="0" w:color="auto"/>
                <w:bottom w:val="none" w:sz="0" w:space="0" w:color="auto"/>
                <w:right w:val="none" w:sz="0" w:space="0" w:color="auto"/>
              </w:divBdr>
              <w:divsChild>
                <w:div w:id="1083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8632">
      <w:bodyDiv w:val="1"/>
      <w:marLeft w:val="0"/>
      <w:marRight w:val="0"/>
      <w:marTop w:val="0"/>
      <w:marBottom w:val="0"/>
      <w:divBdr>
        <w:top w:val="none" w:sz="0" w:space="0" w:color="auto"/>
        <w:left w:val="none" w:sz="0" w:space="0" w:color="auto"/>
        <w:bottom w:val="none" w:sz="0" w:space="0" w:color="auto"/>
        <w:right w:val="none" w:sz="0" w:space="0" w:color="auto"/>
      </w:divBdr>
      <w:divsChild>
        <w:div w:id="2031641884">
          <w:marLeft w:val="0"/>
          <w:marRight w:val="0"/>
          <w:marTop w:val="0"/>
          <w:marBottom w:val="0"/>
          <w:divBdr>
            <w:top w:val="none" w:sz="0" w:space="0" w:color="auto"/>
            <w:left w:val="none" w:sz="0" w:space="0" w:color="auto"/>
            <w:bottom w:val="none" w:sz="0" w:space="0" w:color="auto"/>
            <w:right w:val="none" w:sz="0" w:space="0" w:color="auto"/>
          </w:divBdr>
          <w:divsChild>
            <w:div w:id="2075085052">
              <w:marLeft w:val="0"/>
              <w:marRight w:val="0"/>
              <w:marTop w:val="0"/>
              <w:marBottom w:val="0"/>
              <w:divBdr>
                <w:top w:val="none" w:sz="0" w:space="0" w:color="auto"/>
                <w:left w:val="none" w:sz="0" w:space="0" w:color="auto"/>
                <w:bottom w:val="none" w:sz="0" w:space="0" w:color="auto"/>
                <w:right w:val="none" w:sz="0" w:space="0" w:color="auto"/>
              </w:divBdr>
              <w:divsChild>
                <w:div w:id="20748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0705">
      <w:bodyDiv w:val="1"/>
      <w:marLeft w:val="0"/>
      <w:marRight w:val="0"/>
      <w:marTop w:val="0"/>
      <w:marBottom w:val="0"/>
      <w:divBdr>
        <w:top w:val="none" w:sz="0" w:space="0" w:color="auto"/>
        <w:left w:val="none" w:sz="0" w:space="0" w:color="auto"/>
        <w:bottom w:val="none" w:sz="0" w:space="0" w:color="auto"/>
        <w:right w:val="none" w:sz="0" w:space="0" w:color="auto"/>
      </w:divBdr>
      <w:divsChild>
        <w:div w:id="1828402810">
          <w:marLeft w:val="0"/>
          <w:marRight w:val="0"/>
          <w:marTop w:val="0"/>
          <w:marBottom w:val="0"/>
          <w:divBdr>
            <w:top w:val="none" w:sz="0" w:space="0" w:color="auto"/>
            <w:left w:val="none" w:sz="0" w:space="0" w:color="auto"/>
            <w:bottom w:val="none" w:sz="0" w:space="0" w:color="auto"/>
            <w:right w:val="none" w:sz="0" w:space="0" w:color="auto"/>
          </w:divBdr>
          <w:divsChild>
            <w:div w:id="2012946443">
              <w:marLeft w:val="0"/>
              <w:marRight w:val="0"/>
              <w:marTop w:val="0"/>
              <w:marBottom w:val="0"/>
              <w:divBdr>
                <w:top w:val="none" w:sz="0" w:space="0" w:color="auto"/>
                <w:left w:val="none" w:sz="0" w:space="0" w:color="auto"/>
                <w:bottom w:val="none" w:sz="0" w:space="0" w:color="auto"/>
                <w:right w:val="none" w:sz="0" w:space="0" w:color="auto"/>
              </w:divBdr>
              <w:divsChild>
                <w:div w:id="803734454">
                  <w:marLeft w:val="0"/>
                  <w:marRight w:val="0"/>
                  <w:marTop w:val="0"/>
                  <w:marBottom w:val="0"/>
                  <w:divBdr>
                    <w:top w:val="none" w:sz="0" w:space="0" w:color="auto"/>
                    <w:left w:val="none" w:sz="0" w:space="0" w:color="auto"/>
                    <w:bottom w:val="none" w:sz="0" w:space="0" w:color="auto"/>
                    <w:right w:val="none" w:sz="0" w:space="0" w:color="auto"/>
                  </w:divBdr>
                </w:div>
              </w:divsChild>
            </w:div>
            <w:div w:id="232085253">
              <w:marLeft w:val="0"/>
              <w:marRight w:val="0"/>
              <w:marTop w:val="0"/>
              <w:marBottom w:val="0"/>
              <w:divBdr>
                <w:top w:val="none" w:sz="0" w:space="0" w:color="auto"/>
                <w:left w:val="none" w:sz="0" w:space="0" w:color="auto"/>
                <w:bottom w:val="none" w:sz="0" w:space="0" w:color="auto"/>
                <w:right w:val="none" w:sz="0" w:space="0" w:color="auto"/>
              </w:divBdr>
              <w:divsChild>
                <w:div w:id="13512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607">
          <w:marLeft w:val="0"/>
          <w:marRight w:val="0"/>
          <w:marTop w:val="0"/>
          <w:marBottom w:val="0"/>
          <w:divBdr>
            <w:top w:val="none" w:sz="0" w:space="0" w:color="auto"/>
            <w:left w:val="none" w:sz="0" w:space="0" w:color="auto"/>
            <w:bottom w:val="none" w:sz="0" w:space="0" w:color="auto"/>
            <w:right w:val="none" w:sz="0" w:space="0" w:color="auto"/>
          </w:divBdr>
          <w:divsChild>
            <w:div w:id="1413818758">
              <w:marLeft w:val="0"/>
              <w:marRight w:val="0"/>
              <w:marTop w:val="0"/>
              <w:marBottom w:val="0"/>
              <w:divBdr>
                <w:top w:val="none" w:sz="0" w:space="0" w:color="auto"/>
                <w:left w:val="none" w:sz="0" w:space="0" w:color="auto"/>
                <w:bottom w:val="none" w:sz="0" w:space="0" w:color="auto"/>
                <w:right w:val="none" w:sz="0" w:space="0" w:color="auto"/>
              </w:divBdr>
              <w:divsChild>
                <w:div w:id="2104103229">
                  <w:marLeft w:val="0"/>
                  <w:marRight w:val="0"/>
                  <w:marTop w:val="0"/>
                  <w:marBottom w:val="0"/>
                  <w:divBdr>
                    <w:top w:val="none" w:sz="0" w:space="0" w:color="auto"/>
                    <w:left w:val="none" w:sz="0" w:space="0" w:color="auto"/>
                    <w:bottom w:val="none" w:sz="0" w:space="0" w:color="auto"/>
                    <w:right w:val="none" w:sz="0" w:space="0" w:color="auto"/>
                  </w:divBdr>
                </w:div>
              </w:divsChild>
            </w:div>
            <w:div w:id="728265272">
              <w:marLeft w:val="0"/>
              <w:marRight w:val="0"/>
              <w:marTop w:val="0"/>
              <w:marBottom w:val="0"/>
              <w:divBdr>
                <w:top w:val="none" w:sz="0" w:space="0" w:color="auto"/>
                <w:left w:val="none" w:sz="0" w:space="0" w:color="auto"/>
                <w:bottom w:val="none" w:sz="0" w:space="0" w:color="auto"/>
                <w:right w:val="none" w:sz="0" w:space="0" w:color="auto"/>
              </w:divBdr>
              <w:divsChild>
                <w:div w:id="2997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6641">
      <w:bodyDiv w:val="1"/>
      <w:marLeft w:val="0"/>
      <w:marRight w:val="0"/>
      <w:marTop w:val="0"/>
      <w:marBottom w:val="0"/>
      <w:divBdr>
        <w:top w:val="none" w:sz="0" w:space="0" w:color="auto"/>
        <w:left w:val="none" w:sz="0" w:space="0" w:color="auto"/>
        <w:bottom w:val="none" w:sz="0" w:space="0" w:color="auto"/>
        <w:right w:val="none" w:sz="0" w:space="0" w:color="auto"/>
      </w:divBdr>
      <w:divsChild>
        <w:div w:id="1825078598">
          <w:marLeft w:val="0"/>
          <w:marRight w:val="0"/>
          <w:marTop w:val="0"/>
          <w:marBottom w:val="0"/>
          <w:divBdr>
            <w:top w:val="none" w:sz="0" w:space="0" w:color="auto"/>
            <w:left w:val="none" w:sz="0" w:space="0" w:color="auto"/>
            <w:bottom w:val="none" w:sz="0" w:space="0" w:color="auto"/>
            <w:right w:val="none" w:sz="0" w:space="0" w:color="auto"/>
          </w:divBdr>
          <w:divsChild>
            <w:div w:id="1262253244">
              <w:marLeft w:val="0"/>
              <w:marRight w:val="0"/>
              <w:marTop w:val="0"/>
              <w:marBottom w:val="0"/>
              <w:divBdr>
                <w:top w:val="none" w:sz="0" w:space="0" w:color="auto"/>
                <w:left w:val="none" w:sz="0" w:space="0" w:color="auto"/>
                <w:bottom w:val="none" w:sz="0" w:space="0" w:color="auto"/>
                <w:right w:val="none" w:sz="0" w:space="0" w:color="auto"/>
              </w:divBdr>
              <w:divsChild>
                <w:div w:id="16350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97296">
      <w:bodyDiv w:val="1"/>
      <w:marLeft w:val="0"/>
      <w:marRight w:val="0"/>
      <w:marTop w:val="0"/>
      <w:marBottom w:val="0"/>
      <w:divBdr>
        <w:top w:val="none" w:sz="0" w:space="0" w:color="auto"/>
        <w:left w:val="none" w:sz="0" w:space="0" w:color="auto"/>
        <w:bottom w:val="none" w:sz="0" w:space="0" w:color="auto"/>
        <w:right w:val="none" w:sz="0" w:space="0" w:color="auto"/>
      </w:divBdr>
      <w:divsChild>
        <w:div w:id="641276143">
          <w:marLeft w:val="0"/>
          <w:marRight w:val="0"/>
          <w:marTop w:val="0"/>
          <w:marBottom w:val="0"/>
          <w:divBdr>
            <w:top w:val="none" w:sz="0" w:space="0" w:color="auto"/>
            <w:left w:val="none" w:sz="0" w:space="0" w:color="auto"/>
            <w:bottom w:val="none" w:sz="0" w:space="0" w:color="auto"/>
            <w:right w:val="none" w:sz="0" w:space="0" w:color="auto"/>
          </w:divBdr>
          <w:divsChild>
            <w:div w:id="1064257892">
              <w:marLeft w:val="0"/>
              <w:marRight w:val="0"/>
              <w:marTop w:val="0"/>
              <w:marBottom w:val="0"/>
              <w:divBdr>
                <w:top w:val="none" w:sz="0" w:space="0" w:color="auto"/>
                <w:left w:val="none" w:sz="0" w:space="0" w:color="auto"/>
                <w:bottom w:val="none" w:sz="0" w:space="0" w:color="auto"/>
                <w:right w:val="none" w:sz="0" w:space="0" w:color="auto"/>
              </w:divBdr>
              <w:divsChild>
                <w:div w:id="4469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8766">
      <w:bodyDiv w:val="1"/>
      <w:marLeft w:val="0"/>
      <w:marRight w:val="0"/>
      <w:marTop w:val="0"/>
      <w:marBottom w:val="0"/>
      <w:divBdr>
        <w:top w:val="none" w:sz="0" w:space="0" w:color="auto"/>
        <w:left w:val="none" w:sz="0" w:space="0" w:color="auto"/>
        <w:bottom w:val="none" w:sz="0" w:space="0" w:color="auto"/>
        <w:right w:val="none" w:sz="0" w:space="0" w:color="auto"/>
      </w:divBdr>
      <w:divsChild>
        <w:div w:id="298417718">
          <w:marLeft w:val="0"/>
          <w:marRight w:val="0"/>
          <w:marTop w:val="0"/>
          <w:marBottom w:val="0"/>
          <w:divBdr>
            <w:top w:val="none" w:sz="0" w:space="0" w:color="auto"/>
            <w:left w:val="none" w:sz="0" w:space="0" w:color="auto"/>
            <w:bottom w:val="none" w:sz="0" w:space="0" w:color="auto"/>
            <w:right w:val="none" w:sz="0" w:space="0" w:color="auto"/>
          </w:divBdr>
          <w:divsChild>
            <w:div w:id="1774131245">
              <w:marLeft w:val="0"/>
              <w:marRight w:val="0"/>
              <w:marTop w:val="0"/>
              <w:marBottom w:val="0"/>
              <w:divBdr>
                <w:top w:val="none" w:sz="0" w:space="0" w:color="auto"/>
                <w:left w:val="none" w:sz="0" w:space="0" w:color="auto"/>
                <w:bottom w:val="none" w:sz="0" w:space="0" w:color="auto"/>
                <w:right w:val="none" w:sz="0" w:space="0" w:color="auto"/>
              </w:divBdr>
              <w:divsChild>
                <w:div w:id="4682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558951">
      <w:bodyDiv w:val="1"/>
      <w:marLeft w:val="0"/>
      <w:marRight w:val="0"/>
      <w:marTop w:val="0"/>
      <w:marBottom w:val="0"/>
      <w:divBdr>
        <w:top w:val="none" w:sz="0" w:space="0" w:color="auto"/>
        <w:left w:val="none" w:sz="0" w:space="0" w:color="auto"/>
        <w:bottom w:val="none" w:sz="0" w:space="0" w:color="auto"/>
        <w:right w:val="none" w:sz="0" w:space="0" w:color="auto"/>
      </w:divBdr>
      <w:divsChild>
        <w:div w:id="1513569759">
          <w:marLeft w:val="0"/>
          <w:marRight w:val="0"/>
          <w:marTop w:val="0"/>
          <w:marBottom w:val="0"/>
          <w:divBdr>
            <w:top w:val="none" w:sz="0" w:space="0" w:color="auto"/>
            <w:left w:val="none" w:sz="0" w:space="0" w:color="auto"/>
            <w:bottom w:val="none" w:sz="0" w:space="0" w:color="auto"/>
            <w:right w:val="none" w:sz="0" w:space="0" w:color="auto"/>
          </w:divBdr>
          <w:divsChild>
            <w:div w:id="1755054786">
              <w:marLeft w:val="0"/>
              <w:marRight w:val="0"/>
              <w:marTop w:val="0"/>
              <w:marBottom w:val="0"/>
              <w:divBdr>
                <w:top w:val="none" w:sz="0" w:space="0" w:color="auto"/>
                <w:left w:val="none" w:sz="0" w:space="0" w:color="auto"/>
                <w:bottom w:val="none" w:sz="0" w:space="0" w:color="auto"/>
                <w:right w:val="none" w:sz="0" w:space="0" w:color="auto"/>
              </w:divBdr>
              <w:divsChild>
                <w:div w:id="4182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84993">
      <w:bodyDiv w:val="1"/>
      <w:marLeft w:val="0"/>
      <w:marRight w:val="0"/>
      <w:marTop w:val="0"/>
      <w:marBottom w:val="0"/>
      <w:divBdr>
        <w:top w:val="none" w:sz="0" w:space="0" w:color="auto"/>
        <w:left w:val="none" w:sz="0" w:space="0" w:color="auto"/>
        <w:bottom w:val="none" w:sz="0" w:space="0" w:color="auto"/>
        <w:right w:val="none" w:sz="0" w:space="0" w:color="auto"/>
      </w:divBdr>
      <w:divsChild>
        <w:div w:id="1323508192">
          <w:marLeft w:val="0"/>
          <w:marRight w:val="0"/>
          <w:marTop w:val="0"/>
          <w:marBottom w:val="0"/>
          <w:divBdr>
            <w:top w:val="none" w:sz="0" w:space="0" w:color="auto"/>
            <w:left w:val="none" w:sz="0" w:space="0" w:color="auto"/>
            <w:bottom w:val="none" w:sz="0" w:space="0" w:color="auto"/>
            <w:right w:val="none" w:sz="0" w:space="0" w:color="auto"/>
          </w:divBdr>
          <w:divsChild>
            <w:div w:id="1768041537">
              <w:marLeft w:val="0"/>
              <w:marRight w:val="0"/>
              <w:marTop w:val="0"/>
              <w:marBottom w:val="0"/>
              <w:divBdr>
                <w:top w:val="none" w:sz="0" w:space="0" w:color="auto"/>
                <w:left w:val="none" w:sz="0" w:space="0" w:color="auto"/>
                <w:bottom w:val="none" w:sz="0" w:space="0" w:color="auto"/>
                <w:right w:val="none" w:sz="0" w:space="0" w:color="auto"/>
              </w:divBdr>
              <w:divsChild>
                <w:div w:id="10370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74707">
      <w:bodyDiv w:val="1"/>
      <w:marLeft w:val="0"/>
      <w:marRight w:val="0"/>
      <w:marTop w:val="0"/>
      <w:marBottom w:val="0"/>
      <w:divBdr>
        <w:top w:val="none" w:sz="0" w:space="0" w:color="auto"/>
        <w:left w:val="none" w:sz="0" w:space="0" w:color="auto"/>
        <w:bottom w:val="none" w:sz="0" w:space="0" w:color="auto"/>
        <w:right w:val="none" w:sz="0" w:space="0" w:color="auto"/>
      </w:divBdr>
      <w:divsChild>
        <w:div w:id="1817380705">
          <w:marLeft w:val="0"/>
          <w:marRight w:val="0"/>
          <w:marTop w:val="0"/>
          <w:marBottom w:val="0"/>
          <w:divBdr>
            <w:top w:val="none" w:sz="0" w:space="0" w:color="auto"/>
            <w:left w:val="none" w:sz="0" w:space="0" w:color="auto"/>
            <w:bottom w:val="none" w:sz="0" w:space="0" w:color="auto"/>
            <w:right w:val="none" w:sz="0" w:space="0" w:color="auto"/>
          </w:divBdr>
          <w:divsChild>
            <w:div w:id="501698411">
              <w:marLeft w:val="0"/>
              <w:marRight w:val="0"/>
              <w:marTop w:val="0"/>
              <w:marBottom w:val="0"/>
              <w:divBdr>
                <w:top w:val="none" w:sz="0" w:space="0" w:color="auto"/>
                <w:left w:val="none" w:sz="0" w:space="0" w:color="auto"/>
                <w:bottom w:val="none" w:sz="0" w:space="0" w:color="auto"/>
                <w:right w:val="none" w:sz="0" w:space="0" w:color="auto"/>
              </w:divBdr>
              <w:divsChild>
                <w:div w:id="2066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2669">
      <w:bodyDiv w:val="1"/>
      <w:marLeft w:val="0"/>
      <w:marRight w:val="0"/>
      <w:marTop w:val="0"/>
      <w:marBottom w:val="0"/>
      <w:divBdr>
        <w:top w:val="none" w:sz="0" w:space="0" w:color="auto"/>
        <w:left w:val="none" w:sz="0" w:space="0" w:color="auto"/>
        <w:bottom w:val="none" w:sz="0" w:space="0" w:color="auto"/>
        <w:right w:val="none" w:sz="0" w:space="0" w:color="auto"/>
      </w:divBdr>
      <w:divsChild>
        <w:div w:id="18548440">
          <w:marLeft w:val="0"/>
          <w:marRight w:val="0"/>
          <w:marTop w:val="0"/>
          <w:marBottom w:val="0"/>
          <w:divBdr>
            <w:top w:val="none" w:sz="0" w:space="0" w:color="auto"/>
            <w:left w:val="none" w:sz="0" w:space="0" w:color="auto"/>
            <w:bottom w:val="none" w:sz="0" w:space="0" w:color="auto"/>
            <w:right w:val="none" w:sz="0" w:space="0" w:color="auto"/>
          </w:divBdr>
          <w:divsChild>
            <w:div w:id="2091534841">
              <w:marLeft w:val="0"/>
              <w:marRight w:val="0"/>
              <w:marTop w:val="0"/>
              <w:marBottom w:val="0"/>
              <w:divBdr>
                <w:top w:val="none" w:sz="0" w:space="0" w:color="auto"/>
                <w:left w:val="none" w:sz="0" w:space="0" w:color="auto"/>
                <w:bottom w:val="none" w:sz="0" w:space="0" w:color="auto"/>
                <w:right w:val="none" w:sz="0" w:space="0" w:color="auto"/>
              </w:divBdr>
              <w:divsChild>
                <w:div w:id="2947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4491">
      <w:bodyDiv w:val="1"/>
      <w:marLeft w:val="0"/>
      <w:marRight w:val="0"/>
      <w:marTop w:val="0"/>
      <w:marBottom w:val="0"/>
      <w:divBdr>
        <w:top w:val="none" w:sz="0" w:space="0" w:color="auto"/>
        <w:left w:val="none" w:sz="0" w:space="0" w:color="auto"/>
        <w:bottom w:val="none" w:sz="0" w:space="0" w:color="auto"/>
        <w:right w:val="none" w:sz="0" w:space="0" w:color="auto"/>
      </w:divBdr>
      <w:divsChild>
        <w:div w:id="2056274519">
          <w:marLeft w:val="0"/>
          <w:marRight w:val="0"/>
          <w:marTop w:val="0"/>
          <w:marBottom w:val="0"/>
          <w:divBdr>
            <w:top w:val="none" w:sz="0" w:space="0" w:color="auto"/>
            <w:left w:val="none" w:sz="0" w:space="0" w:color="auto"/>
            <w:bottom w:val="none" w:sz="0" w:space="0" w:color="auto"/>
            <w:right w:val="none" w:sz="0" w:space="0" w:color="auto"/>
          </w:divBdr>
          <w:divsChild>
            <w:div w:id="113335252">
              <w:marLeft w:val="0"/>
              <w:marRight w:val="0"/>
              <w:marTop w:val="0"/>
              <w:marBottom w:val="0"/>
              <w:divBdr>
                <w:top w:val="none" w:sz="0" w:space="0" w:color="auto"/>
                <w:left w:val="none" w:sz="0" w:space="0" w:color="auto"/>
                <w:bottom w:val="none" w:sz="0" w:space="0" w:color="auto"/>
                <w:right w:val="none" w:sz="0" w:space="0" w:color="auto"/>
              </w:divBdr>
              <w:divsChild>
                <w:div w:id="8301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31177">
      <w:bodyDiv w:val="1"/>
      <w:marLeft w:val="0"/>
      <w:marRight w:val="0"/>
      <w:marTop w:val="0"/>
      <w:marBottom w:val="0"/>
      <w:divBdr>
        <w:top w:val="none" w:sz="0" w:space="0" w:color="auto"/>
        <w:left w:val="none" w:sz="0" w:space="0" w:color="auto"/>
        <w:bottom w:val="none" w:sz="0" w:space="0" w:color="auto"/>
        <w:right w:val="none" w:sz="0" w:space="0" w:color="auto"/>
      </w:divBdr>
      <w:divsChild>
        <w:div w:id="1498224135">
          <w:marLeft w:val="0"/>
          <w:marRight w:val="0"/>
          <w:marTop w:val="0"/>
          <w:marBottom w:val="0"/>
          <w:divBdr>
            <w:top w:val="none" w:sz="0" w:space="0" w:color="auto"/>
            <w:left w:val="none" w:sz="0" w:space="0" w:color="auto"/>
            <w:bottom w:val="none" w:sz="0" w:space="0" w:color="auto"/>
            <w:right w:val="none" w:sz="0" w:space="0" w:color="auto"/>
          </w:divBdr>
          <w:divsChild>
            <w:div w:id="442846233">
              <w:marLeft w:val="0"/>
              <w:marRight w:val="0"/>
              <w:marTop w:val="0"/>
              <w:marBottom w:val="0"/>
              <w:divBdr>
                <w:top w:val="none" w:sz="0" w:space="0" w:color="auto"/>
                <w:left w:val="none" w:sz="0" w:space="0" w:color="auto"/>
                <w:bottom w:val="none" w:sz="0" w:space="0" w:color="auto"/>
                <w:right w:val="none" w:sz="0" w:space="0" w:color="auto"/>
              </w:divBdr>
              <w:divsChild>
                <w:div w:id="1091312392">
                  <w:marLeft w:val="0"/>
                  <w:marRight w:val="0"/>
                  <w:marTop w:val="0"/>
                  <w:marBottom w:val="0"/>
                  <w:divBdr>
                    <w:top w:val="none" w:sz="0" w:space="0" w:color="auto"/>
                    <w:left w:val="none" w:sz="0" w:space="0" w:color="auto"/>
                    <w:bottom w:val="none" w:sz="0" w:space="0" w:color="auto"/>
                    <w:right w:val="none" w:sz="0" w:space="0" w:color="auto"/>
                  </w:divBdr>
                </w:div>
              </w:divsChild>
            </w:div>
            <w:div w:id="1130127708">
              <w:marLeft w:val="0"/>
              <w:marRight w:val="0"/>
              <w:marTop w:val="0"/>
              <w:marBottom w:val="0"/>
              <w:divBdr>
                <w:top w:val="none" w:sz="0" w:space="0" w:color="auto"/>
                <w:left w:val="none" w:sz="0" w:space="0" w:color="auto"/>
                <w:bottom w:val="none" w:sz="0" w:space="0" w:color="auto"/>
                <w:right w:val="none" w:sz="0" w:space="0" w:color="auto"/>
              </w:divBdr>
              <w:divsChild>
                <w:div w:id="133721915">
                  <w:marLeft w:val="0"/>
                  <w:marRight w:val="0"/>
                  <w:marTop w:val="0"/>
                  <w:marBottom w:val="0"/>
                  <w:divBdr>
                    <w:top w:val="none" w:sz="0" w:space="0" w:color="auto"/>
                    <w:left w:val="none" w:sz="0" w:space="0" w:color="auto"/>
                    <w:bottom w:val="none" w:sz="0" w:space="0" w:color="auto"/>
                    <w:right w:val="none" w:sz="0" w:space="0" w:color="auto"/>
                  </w:divBdr>
                </w:div>
              </w:divsChild>
            </w:div>
            <w:div w:id="1533154775">
              <w:marLeft w:val="0"/>
              <w:marRight w:val="0"/>
              <w:marTop w:val="0"/>
              <w:marBottom w:val="0"/>
              <w:divBdr>
                <w:top w:val="none" w:sz="0" w:space="0" w:color="auto"/>
                <w:left w:val="none" w:sz="0" w:space="0" w:color="auto"/>
                <w:bottom w:val="none" w:sz="0" w:space="0" w:color="auto"/>
                <w:right w:val="none" w:sz="0" w:space="0" w:color="auto"/>
              </w:divBdr>
              <w:divsChild>
                <w:div w:id="7061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9581">
      <w:bodyDiv w:val="1"/>
      <w:marLeft w:val="0"/>
      <w:marRight w:val="0"/>
      <w:marTop w:val="0"/>
      <w:marBottom w:val="0"/>
      <w:divBdr>
        <w:top w:val="none" w:sz="0" w:space="0" w:color="auto"/>
        <w:left w:val="none" w:sz="0" w:space="0" w:color="auto"/>
        <w:bottom w:val="none" w:sz="0" w:space="0" w:color="auto"/>
        <w:right w:val="none" w:sz="0" w:space="0" w:color="auto"/>
      </w:divBdr>
      <w:divsChild>
        <w:div w:id="605507861">
          <w:marLeft w:val="0"/>
          <w:marRight w:val="0"/>
          <w:marTop w:val="0"/>
          <w:marBottom w:val="0"/>
          <w:divBdr>
            <w:top w:val="none" w:sz="0" w:space="0" w:color="auto"/>
            <w:left w:val="none" w:sz="0" w:space="0" w:color="auto"/>
            <w:bottom w:val="none" w:sz="0" w:space="0" w:color="auto"/>
            <w:right w:val="none" w:sz="0" w:space="0" w:color="auto"/>
          </w:divBdr>
          <w:divsChild>
            <w:div w:id="1831099109">
              <w:marLeft w:val="0"/>
              <w:marRight w:val="0"/>
              <w:marTop w:val="0"/>
              <w:marBottom w:val="0"/>
              <w:divBdr>
                <w:top w:val="none" w:sz="0" w:space="0" w:color="auto"/>
                <w:left w:val="none" w:sz="0" w:space="0" w:color="auto"/>
                <w:bottom w:val="none" w:sz="0" w:space="0" w:color="auto"/>
                <w:right w:val="none" w:sz="0" w:space="0" w:color="auto"/>
              </w:divBdr>
              <w:divsChild>
                <w:div w:id="317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686381">
      <w:bodyDiv w:val="1"/>
      <w:marLeft w:val="0"/>
      <w:marRight w:val="0"/>
      <w:marTop w:val="0"/>
      <w:marBottom w:val="0"/>
      <w:divBdr>
        <w:top w:val="none" w:sz="0" w:space="0" w:color="auto"/>
        <w:left w:val="none" w:sz="0" w:space="0" w:color="auto"/>
        <w:bottom w:val="none" w:sz="0" w:space="0" w:color="auto"/>
        <w:right w:val="none" w:sz="0" w:space="0" w:color="auto"/>
      </w:divBdr>
      <w:divsChild>
        <w:div w:id="475685883">
          <w:marLeft w:val="0"/>
          <w:marRight w:val="0"/>
          <w:marTop w:val="0"/>
          <w:marBottom w:val="0"/>
          <w:divBdr>
            <w:top w:val="none" w:sz="0" w:space="0" w:color="auto"/>
            <w:left w:val="none" w:sz="0" w:space="0" w:color="auto"/>
            <w:bottom w:val="none" w:sz="0" w:space="0" w:color="auto"/>
            <w:right w:val="none" w:sz="0" w:space="0" w:color="auto"/>
          </w:divBdr>
          <w:divsChild>
            <w:div w:id="1464349690">
              <w:marLeft w:val="0"/>
              <w:marRight w:val="0"/>
              <w:marTop w:val="0"/>
              <w:marBottom w:val="0"/>
              <w:divBdr>
                <w:top w:val="none" w:sz="0" w:space="0" w:color="auto"/>
                <w:left w:val="none" w:sz="0" w:space="0" w:color="auto"/>
                <w:bottom w:val="none" w:sz="0" w:space="0" w:color="auto"/>
                <w:right w:val="none" w:sz="0" w:space="0" w:color="auto"/>
              </w:divBdr>
              <w:divsChild>
                <w:div w:id="7545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90809">
      <w:bodyDiv w:val="1"/>
      <w:marLeft w:val="0"/>
      <w:marRight w:val="0"/>
      <w:marTop w:val="0"/>
      <w:marBottom w:val="0"/>
      <w:divBdr>
        <w:top w:val="none" w:sz="0" w:space="0" w:color="auto"/>
        <w:left w:val="none" w:sz="0" w:space="0" w:color="auto"/>
        <w:bottom w:val="none" w:sz="0" w:space="0" w:color="auto"/>
        <w:right w:val="none" w:sz="0" w:space="0" w:color="auto"/>
      </w:divBdr>
      <w:divsChild>
        <w:div w:id="527379396">
          <w:marLeft w:val="0"/>
          <w:marRight w:val="0"/>
          <w:marTop w:val="0"/>
          <w:marBottom w:val="0"/>
          <w:divBdr>
            <w:top w:val="none" w:sz="0" w:space="0" w:color="auto"/>
            <w:left w:val="none" w:sz="0" w:space="0" w:color="auto"/>
            <w:bottom w:val="none" w:sz="0" w:space="0" w:color="auto"/>
            <w:right w:val="none" w:sz="0" w:space="0" w:color="auto"/>
          </w:divBdr>
          <w:divsChild>
            <w:div w:id="2107338607">
              <w:marLeft w:val="0"/>
              <w:marRight w:val="0"/>
              <w:marTop w:val="0"/>
              <w:marBottom w:val="0"/>
              <w:divBdr>
                <w:top w:val="none" w:sz="0" w:space="0" w:color="auto"/>
                <w:left w:val="none" w:sz="0" w:space="0" w:color="auto"/>
                <w:bottom w:val="none" w:sz="0" w:space="0" w:color="auto"/>
                <w:right w:val="none" w:sz="0" w:space="0" w:color="auto"/>
              </w:divBdr>
              <w:divsChild>
                <w:div w:id="1029141565">
                  <w:marLeft w:val="0"/>
                  <w:marRight w:val="0"/>
                  <w:marTop w:val="0"/>
                  <w:marBottom w:val="0"/>
                  <w:divBdr>
                    <w:top w:val="none" w:sz="0" w:space="0" w:color="auto"/>
                    <w:left w:val="none" w:sz="0" w:space="0" w:color="auto"/>
                    <w:bottom w:val="none" w:sz="0" w:space="0" w:color="auto"/>
                    <w:right w:val="none" w:sz="0" w:space="0" w:color="auto"/>
                  </w:divBdr>
                  <w:divsChild>
                    <w:div w:id="1588222744">
                      <w:marLeft w:val="0"/>
                      <w:marRight w:val="0"/>
                      <w:marTop w:val="0"/>
                      <w:marBottom w:val="0"/>
                      <w:divBdr>
                        <w:top w:val="none" w:sz="0" w:space="0" w:color="auto"/>
                        <w:left w:val="none" w:sz="0" w:space="0" w:color="auto"/>
                        <w:bottom w:val="none" w:sz="0" w:space="0" w:color="auto"/>
                        <w:right w:val="none" w:sz="0" w:space="0" w:color="auto"/>
                      </w:divBdr>
                    </w:div>
                  </w:divsChild>
                </w:div>
                <w:div w:id="2074616581">
                  <w:marLeft w:val="0"/>
                  <w:marRight w:val="0"/>
                  <w:marTop w:val="0"/>
                  <w:marBottom w:val="0"/>
                  <w:divBdr>
                    <w:top w:val="none" w:sz="0" w:space="0" w:color="auto"/>
                    <w:left w:val="none" w:sz="0" w:space="0" w:color="auto"/>
                    <w:bottom w:val="none" w:sz="0" w:space="0" w:color="auto"/>
                    <w:right w:val="none" w:sz="0" w:space="0" w:color="auto"/>
                  </w:divBdr>
                  <w:divsChild>
                    <w:div w:id="17516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2103">
          <w:marLeft w:val="0"/>
          <w:marRight w:val="0"/>
          <w:marTop w:val="0"/>
          <w:marBottom w:val="0"/>
          <w:divBdr>
            <w:top w:val="none" w:sz="0" w:space="0" w:color="auto"/>
            <w:left w:val="none" w:sz="0" w:space="0" w:color="auto"/>
            <w:bottom w:val="none" w:sz="0" w:space="0" w:color="auto"/>
            <w:right w:val="none" w:sz="0" w:space="0" w:color="auto"/>
          </w:divBdr>
          <w:divsChild>
            <w:div w:id="1001003601">
              <w:marLeft w:val="0"/>
              <w:marRight w:val="0"/>
              <w:marTop w:val="0"/>
              <w:marBottom w:val="0"/>
              <w:divBdr>
                <w:top w:val="none" w:sz="0" w:space="0" w:color="auto"/>
                <w:left w:val="none" w:sz="0" w:space="0" w:color="auto"/>
                <w:bottom w:val="none" w:sz="0" w:space="0" w:color="auto"/>
                <w:right w:val="none" w:sz="0" w:space="0" w:color="auto"/>
              </w:divBdr>
              <w:divsChild>
                <w:div w:id="532183911">
                  <w:marLeft w:val="0"/>
                  <w:marRight w:val="0"/>
                  <w:marTop w:val="0"/>
                  <w:marBottom w:val="0"/>
                  <w:divBdr>
                    <w:top w:val="none" w:sz="0" w:space="0" w:color="auto"/>
                    <w:left w:val="none" w:sz="0" w:space="0" w:color="auto"/>
                    <w:bottom w:val="none" w:sz="0" w:space="0" w:color="auto"/>
                    <w:right w:val="none" w:sz="0" w:space="0" w:color="auto"/>
                  </w:divBdr>
                  <w:divsChild>
                    <w:div w:id="3908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142150">
      <w:bodyDiv w:val="1"/>
      <w:marLeft w:val="0"/>
      <w:marRight w:val="0"/>
      <w:marTop w:val="0"/>
      <w:marBottom w:val="0"/>
      <w:divBdr>
        <w:top w:val="none" w:sz="0" w:space="0" w:color="auto"/>
        <w:left w:val="none" w:sz="0" w:space="0" w:color="auto"/>
        <w:bottom w:val="none" w:sz="0" w:space="0" w:color="auto"/>
        <w:right w:val="none" w:sz="0" w:space="0" w:color="auto"/>
      </w:divBdr>
      <w:divsChild>
        <w:div w:id="545335387">
          <w:marLeft w:val="0"/>
          <w:marRight w:val="0"/>
          <w:marTop w:val="0"/>
          <w:marBottom w:val="0"/>
          <w:divBdr>
            <w:top w:val="none" w:sz="0" w:space="0" w:color="auto"/>
            <w:left w:val="none" w:sz="0" w:space="0" w:color="auto"/>
            <w:bottom w:val="none" w:sz="0" w:space="0" w:color="auto"/>
            <w:right w:val="none" w:sz="0" w:space="0" w:color="auto"/>
          </w:divBdr>
          <w:divsChild>
            <w:div w:id="1796483709">
              <w:marLeft w:val="0"/>
              <w:marRight w:val="0"/>
              <w:marTop w:val="0"/>
              <w:marBottom w:val="0"/>
              <w:divBdr>
                <w:top w:val="none" w:sz="0" w:space="0" w:color="auto"/>
                <w:left w:val="none" w:sz="0" w:space="0" w:color="auto"/>
                <w:bottom w:val="none" w:sz="0" w:space="0" w:color="auto"/>
                <w:right w:val="none" w:sz="0" w:space="0" w:color="auto"/>
              </w:divBdr>
              <w:divsChild>
                <w:div w:id="21405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81190">
      <w:bodyDiv w:val="1"/>
      <w:marLeft w:val="0"/>
      <w:marRight w:val="0"/>
      <w:marTop w:val="0"/>
      <w:marBottom w:val="0"/>
      <w:divBdr>
        <w:top w:val="none" w:sz="0" w:space="0" w:color="auto"/>
        <w:left w:val="none" w:sz="0" w:space="0" w:color="auto"/>
        <w:bottom w:val="none" w:sz="0" w:space="0" w:color="auto"/>
        <w:right w:val="none" w:sz="0" w:space="0" w:color="auto"/>
      </w:divBdr>
    </w:div>
    <w:div w:id="885458244">
      <w:bodyDiv w:val="1"/>
      <w:marLeft w:val="0"/>
      <w:marRight w:val="0"/>
      <w:marTop w:val="0"/>
      <w:marBottom w:val="0"/>
      <w:divBdr>
        <w:top w:val="none" w:sz="0" w:space="0" w:color="auto"/>
        <w:left w:val="none" w:sz="0" w:space="0" w:color="auto"/>
        <w:bottom w:val="none" w:sz="0" w:space="0" w:color="auto"/>
        <w:right w:val="none" w:sz="0" w:space="0" w:color="auto"/>
      </w:divBdr>
      <w:divsChild>
        <w:div w:id="1809474895">
          <w:marLeft w:val="0"/>
          <w:marRight w:val="0"/>
          <w:marTop w:val="0"/>
          <w:marBottom w:val="0"/>
          <w:divBdr>
            <w:top w:val="none" w:sz="0" w:space="0" w:color="auto"/>
            <w:left w:val="none" w:sz="0" w:space="0" w:color="auto"/>
            <w:bottom w:val="none" w:sz="0" w:space="0" w:color="auto"/>
            <w:right w:val="none" w:sz="0" w:space="0" w:color="auto"/>
          </w:divBdr>
          <w:divsChild>
            <w:div w:id="914318956">
              <w:marLeft w:val="0"/>
              <w:marRight w:val="0"/>
              <w:marTop w:val="0"/>
              <w:marBottom w:val="0"/>
              <w:divBdr>
                <w:top w:val="none" w:sz="0" w:space="0" w:color="auto"/>
                <w:left w:val="none" w:sz="0" w:space="0" w:color="auto"/>
                <w:bottom w:val="none" w:sz="0" w:space="0" w:color="auto"/>
                <w:right w:val="none" w:sz="0" w:space="0" w:color="auto"/>
              </w:divBdr>
              <w:divsChild>
                <w:div w:id="10767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0651">
      <w:bodyDiv w:val="1"/>
      <w:marLeft w:val="0"/>
      <w:marRight w:val="0"/>
      <w:marTop w:val="0"/>
      <w:marBottom w:val="0"/>
      <w:divBdr>
        <w:top w:val="none" w:sz="0" w:space="0" w:color="auto"/>
        <w:left w:val="none" w:sz="0" w:space="0" w:color="auto"/>
        <w:bottom w:val="none" w:sz="0" w:space="0" w:color="auto"/>
        <w:right w:val="none" w:sz="0" w:space="0" w:color="auto"/>
      </w:divBdr>
      <w:divsChild>
        <w:div w:id="1124276354">
          <w:marLeft w:val="0"/>
          <w:marRight w:val="0"/>
          <w:marTop w:val="0"/>
          <w:marBottom w:val="0"/>
          <w:divBdr>
            <w:top w:val="none" w:sz="0" w:space="0" w:color="auto"/>
            <w:left w:val="none" w:sz="0" w:space="0" w:color="auto"/>
            <w:bottom w:val="none" w:sz="0" w:space="0" w:color="auto"/>
            <w:right w:val="none" w:sz="0" w:space="0" w:color="auto"/>
          </w:divBdr>
          <w:divsChild>
            <w:div w:id="2129348288">
              <w:marLeft w:val="0"/>
              <w:marRight w:val="0"/>
              <w:marTop w:val="0"/>
              <w:marBottom w:val="0"/>
              <w:divBdr>
                <w:top w:val="none" w:sz="0" w:space="0" w:color="auto"/>
                <w:left w:val="none" w:sz="0" w:space="0" w:color="auto"/>
                <w:bottom w:val="none" w:sz="0" w:space="0" w:color="auto"/>
                <w:right w:val="none" w:sz="0" w:space="0" w:color="auto"/>
              </w:divBdr>
              <w:divsChild>
                <w:div w:id="5765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6076">
      <w:bodyDiv w:val="1"/>
      <w:marLeft w:val="0"/>
      <w:marRight w:val="0"/>
      <w:marTop w:val="0"/>
      <w:marBottom w:val="0"/>
      <w:divBdr>
        <w:top w:val="none" w:sz="0" w:space="0" w:color="auto"/>
        <w:left w:val="none" w:sz="0" w:space="0" w:color="auto"/>
        <w:bottom w:val="none" w:sz="0" w:space="0" w:color="auto"/>
        <w:right w:val="none" w:sz="0" w:space="0" w:color="auto"/>
      </w:divBdr>
      <w:divsChild>
        <w:div w:id="1348217357">
          <w:marLeft w:val="0"/>
          <w:marRight w:val="0"/>
          <w:marTop w:val="0"/>
          <w:marBottom w:val="0"/>
          <w:divBdr>
            <w:top w:val="none" w:sz="0" w:space="0" w:color="auto"/>
            <w:left w:val="none" w:sz="0" w:space="0" w:color="auto"/>
            <w:bottom w:val="none" w:sz="0" w:space="0" w:color="auto"/>
            <w:right w:val="none" w:sz="0" w:space="0" w:color="auto"/>
          </w:divBdr>
          <w:divsChild>
            <w:div w:id="201208557">
              <w:marLeft w:val="0"/>
              <w:marRight w:val="0"/>
              <w:marTop w:val="0"/>
              <w:marBottom w:val="0"/>
              <w:divBdr>
                <w:top w:val="none" w:sz="0" w:space="0" w:color="auto"/>
                <w:left w:val="none" w:sz="0" w:space="0" w:color="auto"/>
                <w:bottom w:val="none" w:sz="0" w:space="0" w:color="auto"/>
                <w:right w:val="none" w:sz="0" w:space="0" w:color="auto"/>
              </w:divBdr>
              <w:divsChild>
                <w:div w:id="19993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14821">
      <w:bodyDiv w:val="1"/>
      <w:marLeft w:val="0"/>
      <w:marRight w:val="0"/>
      <w:marTop w:val="0"/>
      <w:marBottom w:val="0"/>
      <w:divBdr>
        <w:top w:val="none" w:sz="0" w:space="0" w:color="auto"/>
        <w:left w:val="none" w:sz="0" w:space="0" w:color="auto"/>
        <w:bottom w:val="none" w:sz="0" w:space="0" w:color="auto"/>
        <w:right w:val="none" w:sz="0" w:space="0" w:color="auto"/>
      </w:divBdr>
      <w:divsChild>
        <w:div w:id="939484092">
          <w:marLeft w:val="0"/>
          <w:marRight w:val="0"/>
          <w:marTop w:val="0"/>
          <w:marBottom w:val="0"/>
          <w:divBdr>
            <w:top w:val="none" w:sz="0" w:space="0" w:color="auto"/>
            <w:left w:val="none" w:sz="0" w:space="0" w:color="auto"/>
            <w:bottom w:val="none" w:sz="0" w:space="0" w:color="auto"/>
            <w:right w:val="none" w:sz="0" w:space="0" w:color="auto"/>
          </w:divBdr>
          <w:divsChild>
            <w:div w:id="554704679">
              <w:marLeft w:val="0"/>
              <w:marRight w:val="0"/>
              <w:marTop w:val="0"/>
              <w:marBottom w:val="0"/>
              <w:divBdr>
                <w:top w:val="none" w:sz="0" w:space="0" w:color="auto"/>
                <w:left w:val="none" w:sz="0" w:space="0" w:color="auto"/>
                <w:bottom w:val="none" w:sz="0" w:space="0" w:color="auto"/>
                <w:right w:val="none" w:sz="0" w:space="0" w:color="auto"/>
              </w:divBdr>
              <w:divsChild>
                <w:div w:id="3661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59202">
      <w:bodyDiv w:val="1"/>
      <w:marLeft w:val="0"/>
      <w:marRight w:val="0"/>
      <w:marTop w:val="0"/>
      <w:marBottom w:val="0"/>
      <w:divBdr>
        <w:top w:val="none" w:sz="0" w:space="0" w:color="auto"/>
        <w:left w:val="none" w:sz="0" w:space="0" w:color="auto"/>
        <w:bottom w:val="none" w:sz="0" w:space="0" w:color="auto"/>
        <w:right w:val="none" w:sz="0" w:space="0" w:color="auto"/>
      </w:divBdr>
      <w:divsChild>
        <w:div w:id="1881094006">
          <w:marLeft w:val="0"/>
          <w:marRight w:val="0"/>
          <w:marTop w:val="0"/>
          <w:marBottom w:val="0"/>
          <w:divBdr>
            <w:top w:val="none" w:sz="0" w:space="0" w:color="auto"/>
            <w:left w:val="none" w:sz="0" w:space="0" w:color="auto"/>
            <w:bottom w:val="none" w:sz="0" w:space="0" w:color="auto"/>
            <w:right w:val="none" w:sz="0" w:space="0" w:color="auto"/>
          </w:divBdr>
          <w:divsChild>
            <w:div w:id="1892377550">
              <w:marLeft w:val="0"/>
              <w:marRight w:val="0"/>
              <w:marTop w:val="0"/>
              <w:marBottom w:val="0"/>
              <w:divBdr>
                <w:top w:val="none" w:sz="0" w:space="0" w:color="auto"/>
                <w:left w:val="none" w:sz="0" w:space="0" w:color="auto"/>
                <w:bottom w:val="none" w:sz="0" w:space="0" w:color="auto"/>
                <w:right w:val="none" w:sz="0" w:space="0" w:color="auto"/>
              </w:divBdr>
              <w:divsChild>
                <w:div w:id="19481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3815">
      <w:bodyDiv w:val="1"/>
      <w:marLeft w:val="0"/>
      <w:marRight w:val="0"/>
      <w:marTop w:val="0"/>
      <w:marBottom w:val="0"/>
      <w:divBdr>
        <w:top w:val="none" w:sz="0" w:space="0" w:color="auto"/>
        <w:left w:val="none" w:sz="0" w:space="0" w:color="auto"/>
        <w:bottom w:val="none" w:sz="0" w:space="0" w:color="auto"/>
        <w:right w:val="none" w:sz="0" w:space="0" w:color="auto"/>
      </w:divBdr>
      <w:divsChild>
        <w:div w:id="1686978686">
          <w:marLeft w:val="0"/>
          <w:marRight w:val="0"/>
          <w:marTop w:val="0"/>
          <w:marBottom w:val="0"/>
          <w:divBdr>
            <w:top w:val="none" w:sz="0" w:space="0" w:color="auto"/>
            <w:left w:val="none" w:sz="0" w:space="0" w:color="auto"/>
            <w:bottom w:val="none" w:sz="0" w:space="0" w:color="auto"/>
            <w:right w:val="none" w:sz="0" w:space="0" w:color="auto"/>
          </w:divBdr>
          <w:divsChild>
            <w:div w:id="1958489911">
              <w:marLeft w:val="0"/>
              <w:marRight w:val="0"/>
              <w:marTop w:val="0"/>
              <w:marBottom w:val="0"/>
              <w:divBdr>
                <w:top w:val="none" w:sz="0" w:space="0" w:color="auto"/>
                <w:left w:val="none" w:sz="0" w:space="0" w:color="auto"/>
                <w:bottom w:val="none" w:sz="0" w:space="0" w:color="auto"/>
                <w:right w:val="none" w:sz="0" w:space="0" w:color="auto"/>
              </w:divBdr>
              <w:divsChild>
                <w:div w:id="8651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sChild>
        <w:div w:id="1486118009">
          <w:marLeft w:val="0"/>
          <w:marRight w:val="0"/>
          <w:marTop w:val="0"/>
          <w:marBottom w:val="0"/>
          <w:divBdr>
            <w:top w:val="none" w:sz="0" w:space="0" w:color="auto"/>
            <w:left w:val="none" w:sz="0" w:space="0" w:color="auto"/>
            <w:bottom w:val="none" w:sz="0" w:space="0" w:color="auto"/>
            <w:right w:val="none" w:sz="0" w:space="0" w:color="auto"/>
          </w:divBdr>
          <w:divsChild>
            <w:div w:id="814032964">
              <w:marLeft w:val="0"/>
              <w:marRight w:val="0"/>
              <w:marTop w:val="0"/>
              <w:marBottom w:val="0"/>
              <w:divBdr>
                <w:top w:val="none" w:sz="0" w:space="0" w:color="auto"/>
                <w:left w:val="none" w:sz="0" w:space="0" w:color="auto"/>
                <w:bottom w:val="none" w:sz="0" w:space="0" w:color="auto"/>
                <w:right w:val="none" w:sz="0" w:space="0" w:color="auto"/>
              </w:divBdr>
              <w:divsChild>
                <w:div w:id="5604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18910">
      <w:bodyDiv w:val="1"/>
      <w:marLeft w:val="0"/>
      <w:marRight w:val="0"/>
      <w:marTop w:val="0"/>
      <w:marBottom w:val="0"/>
      <w:divBdr>
        <w:top w:val="none" w:sz="0" w:space="0" w:color="auto"/>
        <w:left w:val="none" w:sz="0" w:space="0" w:color="auto"/>
        <w:bottom w:val="none" w:sz="0" w:space="0" w:color="auto"/>
        <w:right w:val="none" w:sz="0" w:space="0" w:color="auto"/>
      </w:divBdr>
      <w:divsChild>
        <w:div w:id="114912652">
          <w:marLeft w:val="0"/>
          <w:marRight w:val="0"/>
          <w:marTop w:val="0"/>
          <w:marBottom w:val="0"/>
          <w:divBdr>
            <w:top w:val="none" w:sz="0" w:space="0" w:color="auto"/>
            <w:left w:val="none" w:sz="0" w:space="0" w:color="auto"/>
            <w:bottom w:val="none" w:sz="0" w:space="0" w:color="auto"/>
            <w:right w:val="none" w:sz="0" w:space="0" w:color="auto"/>
          </w:divBdr>
          <w:divsChild>
            <w:div w:id="1801260467">
              <w:marLeft w:val="0"/>
              <w:marRight w:val="0"/>
              <w:marTop w:val="0"/>
              <w:marBottom w:val="0"/>
              <w:divBdr>
                <w:top w:val="none" w:sz="0" w:space="0" w:color="auto"/>
                <w:left w:val="none" w:sz="0" w:space="0" w:color="auto"/>
                <w:bottom w:val="none" w:sz="0" w:space="0" w:color="auto"/>
                <w:right w:val="none" w:sz="0" w:space="0" w:color="auto"/>
              </w:divBdr>
              <w:divsChild>
                <w:div w:id="8568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1157">
      <w:bodyDiv w:val="1"/>
      <w:marLeft w:val="0"/>
      <w:marRight w:val="0"/>
      <w:marTop w:val="0"/>
      <w:marBottom w:val="0"/>
      <w:divBdr>
        <w:top w:val="none" w:sz="0" w:space="0" w:color="auto"/>
        <w:left w:val="none" w:sz="0" w:space="0" w:color="auto"/>
        <w:bottom w:val="none" w:sz="0" w:space="0" w:color="auto"/>
        <w:right w:val="none" w:sz="0" w:space="0" w:color="auto"/>
      </w:divBdr>
      <w:divsChild>
        <w:div w:id="122621848">
          <w:marLeft w:val="0"/>
          <w:marRight w:val="0"/>
          <w:marTop w:val="0"/>
          <w:marBottom w:val="0"/>
          <w:divBdr>
            <w:top w:val="none" w:sz="0" w:space="0" w:color="auto"/>
            <w:left w:val="none" w:sz="0" w:space="0" w:color="auto"/>
            <w:bottom w:val="none" w:sz="0" w:space="0" w:color="auto"/>
            <w:right w:val="none" w:sz="0" w:space="0" w:color="auto"/>
          </w:divBdr>
          <w:divsChild>
            <w:div w:id="1196582385">
              <w:marLeft w:val="0"/>
              <w:marRight w:val="0"/>
              <w:marTop w:val="0"/>
              <w:marBottom w:val="0"/>
              <w:divBdr>
                <w:top w:val="none" w:sz="0" w:space="0" w:color="auto"/>
                <w:left w:val="none" w:sz="0" w:space="0" w:color="auto"/>
                <w:bottom w:val="none" w:sz="0" w:space="0" w:color="auto"/>
                <w:right w:val="none" w:sz="0" w:space="0" w:color="auto"/>
              </w:divBdr>
              <w:divsChild>
                <w:div w:id="5873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1876">
      <w:bodyDiv w:val="1"/>
      <w:marLeft w:val="0"/>
      <w:marRight w:val="0"/>
      <w:marTop w:val="0"/>
      <w:marBottom w:val="0"/>
      <w:divBdr>
        <w:top w:val="none" w:sz="0" w:space="0" w:color="auto"/>
        <w:left w:val="none" w:sz="0" w:space="0" w:color="auto"/>
        <w:bottom w:val="none" w:sz="0" w:space="0" w:color="auto"/>
        <w:right w:val="none" w:sz="0" w:space="0" w:color="auto"/>
      </w:divBdr>
      <w:divsChild>
        <w:div w:id="1403606067">
          <w:marLeft w:val="0"/>
          <w:marRight w:val="0"/>
          <w:marTop w:val="0"/>
          <w:marBottom w:val="0"/>
          <w:divBdr>
            <w:top w:val="none" w:sz="0" w:space="0" w:color="auto"/>
            <w:left w:val="none" w:sz="0" w:space="0" w:color="auto"/>
            <w:bottom w:val="none" w:sz="0" w:space="0" w:color="auto"/>
            <w:right w:val="none" w:sz="0" w:space="0" w:color="auto"/>
          </w:divBdr>
          <w:divsChild>
            <w:div w:id="2054766262">
              <w:marLeft w:val="0"/>
              <w:marRight w:val="0"/>
              <w:marTop w:val="0"/>
              <w:marBottom w:val="0"/>
              <w:divBdr>
                <w:top w:val="none" w:sz="0" w:space="0" w:color="auto"/>
                <w:left w:val="none" w:sz="0" w:space="0" w:color="auto"/>
                <w:bottom w:val="none" w:sz="0" w:space="0" w:color="auto"/>
                <w:right w:val="none" w:sz="0" w:space="0" w:color="auto"/>
              </w:divBdr>
              <w:divsChild>
                <w:div w:id="14536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9970">
      <w:bodyDiv w:val="1"/>
      <w:marLeft w:val="0"/>
      <w:marRight w:val="0"/>
      <w:marTop w:val="0"/>
      <w:marBottom w:val="0"/>
      <w:divBdr>
        <w:top w:val="none" w:sz="0" w:space="0" w:color="auto"/>
        <w:left w:val="none" w:sz="0" w:space="0" w:color="auto"/>
        <w:bottom w:val="none" w:sz="0" w:space="0" w:color="auto"/>
        <w:right w:val="none" w:sz="0" w:space="0" w:color="auto"/>
      </w:divBdr>
      <w:divsChild>
        <w:div w:id="2089037892">
          <w:marLeft w:val="0"/>
          <w:marRight w:val="0"/>
          <w:marTop w:val="0"/>
          <w:marBottom w:val="0"/>
          <w:divBdr>
            <w:top w:val="none" w:sz="0" w:space="0" w:color="auto"/>
            <w:left w:val="none" w:sz="0" w:space="0" w:color="auto"/>
            <w:bottom w:val="none" w:sz="0" w:space="0" w:color="auto"/>
            <w:right w:val="none" w:sz="0" w:space="0" w:color="auto"/>
          </w:divBdr>
          <w:divsChild>
            <w:div w:id="1263340858">
              <w:marLeft w:val="0"/>
              <w:marRight w:val="0"/>
              <w:marTop w:val="0"/>
              <w:marBottom w:val="0"/>
              <w:divBdr>
                <w:top w:val="none" w:sz="0" w:space="0" w:color="auto"/>
                <w:left w:val="none" w:sz="0" w:space="0" w:color="auto"/>
                <w:bottom w:val="none" w:sz="0" w:space="0" w:color="auto"/>
                <w:right w:val="none" w:sz="0" w:space="0" w:color="auto"/>
              </w:divBdr>
              <w:divsChild>
                <w:div w:id="7776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90051">
      <w:bodyDiv w:val="1"/>
      <w:marLeft w:val="0"/>
      <w:marRight w:val="0"/>
      <w:marTop w:val="0"/>
      <w:marBottom w:val="0"/>
      <w:divBdr>
        <w:top w:val="none" w:sz="0" w:space="0" w:color="auto"/>
        <w:left w:val="none" w:sz="0" w:space="0" w:color="auto"/>
        <w:bottom w:val="none" w:sz="0" w:space="0" w:color="auto"/>
        <w:right w:val="none" w:sz="0" w:space="0" w:color="auto"/>
      </w:divBdr>
      <w:divsChild>
        <w:div w:id="1961692232">
          <w:marLeft w:val="0"/>
          <w:marRight w:val="0"/>
          <w:marTop w:val="0"/>
          <w:marBottom w:val="0"/>
          <w:divBdr>
            <w:top w:val="none" w:sz="0" w:space="0" w:color="auto"/>
            <w:left w:val="none" w:sz="0" w:space="0" w:color="auto"/>
            <w:bottom w:val="none" w:sz="0" w:space="0" w:color="auto"/>
            <w:right w:val="none" w:sz="0" w:space="0" w:color="auto"/>
          </w:divBdr>
          <w:divsChild>
            <w:div w:id="676806860">
              <w:marLeft w:val="0"/>
              <w:marRight w:val="0"/>
              <w:marTop w:val="0"/>
              <w:marBottom w:val="0"/>
              <w:divBdr>
                <w:top w:val="none" w:sz="0" w:space="0" w:color="auto"/>
                <w:left w:val="none" w:sz="0" w:space="0" w:color="auto"/>
                <w:bottom w:val="none" w:sz="0" w:space="0" w:color="auto"/>
                <w:right w:val="none" w:sz="0" w:space="0" w:color="auto"/>
              </w:divBdr>
              <w:divsChild>
                <w:div w:id="15690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83303">
      <w:bodyDiv w:val="1"/>
      <w:marLeft w:val="0"/>
      <w:marRight w:val="0"/>
      <w:marTop w:val="0"/>
      <w:marBottom w:val="0"/>
      <w:divBdr>
        <w:top w:val="none" w:sz="0" w:space="0" w:color="auto"/>
        <w:left w:val="none" w:sz="0" w:space="0" w:color="auto"/>
        <w:bottom w:val="none" w:sz="0" w:space="0" w:color="auto"/>
        <w:right w:val="none" w:sz="0" w:space="0" w:color="auto"/>
      </w:divBdr>
      <w:divsChild>
        <w:div w:id="358893778">
          <w:marLeft w:val="0"/>
          <w:marRight w:val="0"/>
          <w:marTop w:val="0"/>
          <w:marBottom w:val="0"/>
          <w:divBdr>
            <w:top w:val="none" w:sz="0" w:space="0" w:color="auto"/>
            <w:left w:val="none" w:sz="0" w:space="0" w:color="auto"/>
            <w:bottom w:val="none" w:sz="0" w:space="0" w:color="auto"/>
            <w:right w:val="none" w:sz="0" w:space="0" w:color="auto"/>
          </w:divBdr>
          <w:divsChild>
            <w:div w:id="1100562090">
              <w:marLeft w:val="0"/>
              <w:marRight w:val="0"/>
              <w:marTop w:val="0"/>
              <w:marBottom w:val="0"/>
              <w:divBdr>
                <w:top w:val="none" w:sz="0" w:space="0" w:color="auto"/>
                <w:left w:val="none" w:sz="0" w:space="0" w:color="auto"/>
                <w:bottom w:val="none" w:sz="0" w:space="0" w:color="auto"/>
                <w:right w:val="none" w:sz="0" w:space="0" w:color="auto"/>
              </w:divBdr>
              <w:divsChild>
                <w:div w:id="92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79761">
      <w:bodyDiv w:val="1"/>
      <w:marLeft w:val="0"/>
      <w:marRight w:val="0"/>
      <w:marTop w:val="0"/>
      <w:marBottom w:val="0"/>
      <w:divBdr>
        <w:top w:val="none" w:sz="0" w:space="0" w:color="auto"/>
        <w:left w:val="none" w:sz="0" w:space="0" w:color="auto"/>
        <w:bottom w:val="none" w:sz="0" w:space="0" w:color="auto"/>
        <w:right w:val="none" w:sz="0" w:space="0" w:color="auto"/>
      </w:divBdr>
    </w:div>
    <w:div w:id="1172337561">
      <w:bodyDiv w:val="1"/>
      <w:marLeft w:val="0"/>
      <w:marRight w:val="0"/>
      <w:marTop w:val="0"/>
      <w:marBottom w:val="0"/>
      <w:divBdr>
        <w:top w:val="none" w:sz="0" w:space="0" w:color="auto"/>
        <w:left w:val="none" w:sz="0" w:space="0" w:color="auto"/>
        <w:bottom w:val="none" w:sz="0" w:space="0" w:color="auto"/>
        <w:right w:val="none" w:sz="0" w:space="0" w:color="auto"/>
      </w:divBdr>
      <w:divsChild>
        <w:div w:id="1095131705">
          <w:marLeft w:val="0"/>
          <w:marRight w:val="0"/>
          <w:marTop w:val="0"/>
          <w:marBottom w:val="0"/>
          <w:divBdr>
            <w:top w:val="none" w:sz="0" w:space="0" w:color="auto"/>
            <w:left w:val="none" w:sz="0" w:space="0" w:color="auto"/>
            <w:bottom w:val="none" w:sz="0" w:space="0" w:color="auto"/>
            <w:right w:val="none" w:sz="0" w:space="0" w:color="auto"/>
          </w:divBdr>
          <w:divsChild>
            <w:div w:id="86777059">
              <w:marLeft w:val="0"/>
              <w:marRight w:val="0"/>
              <w:marTop w:val="0"/>
              <w:marBottom w:val="0"/>
              <w:divBdr>
                <w:top w:val="none" w:sz="0" w:space="0" w:color="auto"/>
                <w:left w:val="none" w:sz="0" w:space="0" w:color="auto"/>
                <w:bottom w:val="none" w:sz="0" w:space="0" w:color="auto"/>
                <w:right w:val="none" w:sz="0" w:space="0" w:color="auto"/>
              </w:divBdr>
              <w:divsChild>
                <w:div w:id="12782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9163">
      <w:bodyDiv w:val="1"/>
      <w:marLeft w:val="0"/>
      <w:marRight w:val="0"/>
      <w:marTop w:val="0"/>
      <w:marBottom w:val="0"/>
      <w:divBdr>
        <w:top w:val="none" w:sz="0" w:space="0" w:color="auto"/>
        <w:left w:val="none" w:sz="0" w:space="0" w:color="auto"/>
        <w:bottom w:val="none" w:sz="0" w:space="0" w:color="auto"/>
        <w:right w:val="none" w:sz="0" w:space="0" w:color="auto"/>
      </w:divBdr>
      <w:divsChild>
        <w:div w:id="1517381227">
          <w:marLeft w:val="0"/>
          <w:marRight w:val="0"/>
          <w:marTop w:val="0"/>
          <w:marBottom w:val="0"/>
          <w:divBdr>
            <w:top w:val="none" w:sz="0" w:space="0" w:color="auto"/>
            <w:left w:val="none" w:sz="0" w:space="0" w:color="auto"/>
            <w:bottom w:val="none" w:sz="0" w:space="0" w:color="auto"/>
            <w:right w:val="none" w:sz="0" w:space="0" w:color="auto"/>
          </w:divBdr>
          <w:divsChild>
            <w:div w:id="1063256677">
              <w:marLeft w:val="0"/>
              <w:marRight w:val="0"/>
              <w:marTop w:val="0"/>
              <w:marBottom w:val="0"/>
              <w:divBdr>
                <w:top w:val="none" w:sz="0" w:space="0" w:color="auto"/>
                <w:left w:val="none" w:sz="0" w:space="0" w:color="auto"/>
                <w:bottom w:val="none" w:sz="0" w:space="0" w:color="auto"/>
                <w:right w:val="none" w:sz="0" w:space="0" w:color="auto"/>
              </w:divBdr>
              <w:divsChild>
                <w:div w:id="13879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47594">
      <w:bodyDiv w:val="1"/>
      <w:marLeft w:val="0"/>
      <w:marRight w:val="0"/>
      <w:marTop w:val="0"/>
      <w:marBottom w:val="0"/>
      <w:divBdr>
        <w:top w:val="none" w:sz="0" w:space="0" w:color="auto"/>
        <w:left w:val="none" w:sz="0" w:space="0" w:color="auto"/>
        <w:bottom w:val="none" w:sz="0" w:space="0" w:color="auto"/>
        <w:right w:val="none" w:sz="0" w:space="0" w:color="auto"/>
      </w:divBdr>
      <w:divsChild>
        <w:div w:id="536623587">
          <w:marLeft w:val="0"/>
          <w:marRight w:val="0"/>
          <w:marTop w:val="0"/>
          <w:marBottom w:val="0"/>
          <w:divBdr>
            <w:top w:val="none" w:sz="0" w:space="0" w:color="auto"/>
            <w:left w:val="none" w:sz="0" w:space="0" w:color="auto"/>
            <w:bottom w:val="none" w:sz="0" w:space="0" w:color="auto"/>
            <w:right w:val="none" w:sz="0" w:space="0" w:color="auto"/>
          </w:divBdr>
          <w:divsChild>
            <w:div w:id="938486544">
              <w:marLeft w:val="0"/>
              <w:marRight w:val="0"/>
              <w:marTop w:val="0"/>
              <w:marBottom w:val="0"/>
              <w:divBdr>
                <w:top w:val="none" w:sz="0" w:space="0" w:color="auto"/>
                <w:left w:val="none" w:sz="0" w:space="0" w:color="auto"/>
                <w:bottom w:val="none" w:sz="0" w:space="0" w:color="auto"/>
                <w:right w:val="none" w:sz="0" w:space="0" w:color="auto"/>
              </w:divBdr>
              <w:divsChild>
                <w:div w:id="6407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9256">
      <w:bodyDiv w:val="1"/>
      <w:marLeft w:val="0"/>
      <w:marRight w:val="0"/>
      <w:marTop w:val="0"/>
      <w:marBottom w:val="0"/>
      <w:divBdr>
        <w:top w:val="none" w:sz="0" w:space="0" w:color="auto"/>
        <w:left w:val="none" w:sz="0" w:space="0" w:color="auto"/>
        <w:bottom w:val="none" w:sz="0" w:space="0" w:color="auto"/>
        <w:right w:val="none" w:sz="0" w:space="0" w:color="auto"/>
      </w:divBdr>
    </w:div>
    <w:div w:id="1223178480">
      <w:bodyDiv w:val="1"/>
      <w:marLeft w:val="0"/>
      <w:marRight w:val="0"/>
      <w:marTop w:val="0"/>
      <w:marBottom w:val="0"/>
      <w:divBdr>
        <w:top w:val="none" w:sz="0" w:space="0" w:color="auto"/>
        <w:left w:val="none" w:sz="0" w:space="0" w:color="auto"/>
        <w:bottom w:val="none" w:sz="0" w:space="0" w:color="auto"/>
        <w:right w:val="none" w:sz="0" w:space="0" w:color="auto"/>
      </w:divBdr>
      <w:divsChild>
        <w:div w:id="581570776">
          <w:marLeft w:val="0"/>
          <w:marRight w:val="0"/>
          <w:marTop w:val="0"/>
          <w:marBottom w:val="0"/>
          <w:divBdr>
            <w:top w:val="none" w:sz="0" w:space="0" w:color="auto"/>
            <w:left w:val="none" w:sz="0" w:space="0" w:color="auto"/>
            <w:bottom w:val="none" w:sz="0" w:space="0" w:color="auto"/>
            <w:right w:val="none" w:sz="0" w:space="0" w:color="auto"/>
          </w:divBdr>
          <w:divsChild>
            <w:div w:id="1456564269">
              <w:marLeft w:val="0"/>
              <w:marRight w:val="0"/>
              <w:marTop w:val="0"/>
              <w:marBottom w:val="0"/>
              <w:divBdr>
                <w:top w:val="none" w:sz="0" w:space="0" w:color="auto"/>
                <w:left w:val="none" w:sz="0" w:space="0" w:color="auto"/>
                <w:bottom w:val="none" w:sz="0" w:space="0" w:color="auto"/>
                <w:right w:val="none" w:sz="0" w:space="0" w:color="auto"/>
              </w:divBdr>
              <w:divsChild>
                <w:div w:id="16177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5462">
      <w:bodyDiv w:val="1"/>
      <w:marLeft w:val="0"/>
      <w:marRight w:val="0"/>
      <w:marTop w:val="0"/>
      <w:marBottom w:val="0"/>
      <w:divBdr>
        <w:top w:val="none" w:sz="0" w:space="0" w:color="auto"/>
        <w:left w:val="none" w:sz="0" w:space="0" w:color="auto"/>
        <w:bottom w:val="none" w:sz="0" w:space="0" w:color="auto"/>
        <w:right w:val="none" w:sz="0" w:space="0" w:color="auto"/>
      </w:divBdr>
      <w:divsChild>
        <w:div w:id="80496643">
          <w:marLeft w:val="0"/>
          <w:marRight w:val="0"/>
          <w:marTop w:val="0"/>
          <w:marBottom w:val="0"/>
          <w:divBdr>
            <w:top w:val="none" w:sz="0" w:space="0" w:color="auto"/>
            <w:left w:val="none" w:sz="0" w:space="0" w:color="auto"/>
            <w:bottom w:val="none" w:sz="0" w:space="0" w:color="auto"/>
            <w:right w:val="none" w:sz="0" w:space="0" w:color="auto"/>
          </w:divBdr>
          <w:divsChild>
            <w:div w:id="1996377407">
              <w:marLeft w:val="0"/>
              <w:marRight w:val="0"/>
              <w:marTop w:val="0"/>
              <w:marBottom w:val="0"/>
              <w:divBdr>
                <w:top w:val="none" w:sz="0" w:space="0" w:color="auto"/>
                <w:left w:val="none" w:sz="0" w:space="0" w:color="auto"/>
                <w:bottom w:val="none" w:sz="0" w:space="0" w:color="auto"/>
                <w:right w:val="none" w:sz="0" w:space="0" w:color="auto"/>
              </w:divBdr>
              <w:divsChild>
                <w:div w:id="19654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4951">
      <w:bodyDiv w:val="1"/>
      <w:marLeft w:val="0"/>
      <w:marRight w:val="0"/>
      <w:marTop w:val="0"/>
      <w:marBottom w:val="0"/>
      <w:divBdr>
        <w:top w:val="none" w:sz="0" w:space="0" w:color="auto"/>
        <w:left w:val="none" w:sz="0" w:space="0" w:color="auto"/>
        <w:bottom w:val="none" w:sz="0" w:space="0" w:color="auto"/>
        <w:right w:val="none" w:sz="0" w:space="0" w:color="auto"/>
      </w:divBdr>
      <w:divsChild>
        <w:div w:id="1982080241">
          <w:marLeft w:val="0"/>
          <w:marRight w:val="0"/>
          <w:marTop w:val="0"/>
          <w:marBottom w:val="0"/>
          <w:divBdr>
            <w:top w:val="none" w:sz="0" w:space="0" w:color="auto"/>
            <w:left w:val="none" w:sz="0" w:space="0" w:color="auto"/>
            <w:bottom w:val="none" w:sz="0" w:space="0" w:color="auto"/>
            <w:right w:val="none" w:sz="0" w:space="0" w:color="auto"/>
          </w:divBdr>
          <w:divsChild>
            <w:div w:id="1071805521">
              <w:marLeft w:val="0"/>
              <w:marRight w:val="0"/>
              <w:marTop w:val="0"/>
              <w:marBottom w:val="0"/>
              <w:divBdr>
                <w:top w:val="none" w:sz="0" w:space="0" w:color="auto"/>
                <w:left w:val="none" w:sz="0" w:space="0" w:color="auto"/>
                <w:bottom w:val="none" w:sz="0" w:space="0" w:color="auto"/>
                <w:right w:val="none" w:sz="0" w:space="0" w:color="auto"/>
              </w:divBdr>
              <w:divsChild>
                <w:div w:id="20365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4792">
      <w:bodyDiv w:val="1"/>
      <w:marLeft w:val="0"/>
      <w:marRight w:val="0"/>
      <w:marTop w:val="0"/>
      <w:marBottom w:val="0"/>
      <w:divBdr>
        <w:top w:val="none" w:sz="0" w:space="0" w:color="auto"/>
        <w:left w:val="none" w:sz="0" w:space="0" w:color="auto"/>
        <w:bottom w:val="none" w:sz="0" w:space="0" w:color="auto"/>
        <w:right w:val="none" w:sz="0" w:space="0" w:color="auto"/>
      </w:divBdr>
    </w:div>
    <w:div w:id="1353916306">
      <w:bodyDiv w:val="1"/>
      <w:marLeft w:val="0"/>
      <w:marRight w:val="0"/>
      <w:marTop w:val="0"/>
      <w:marBottom w:val="0"/>
      <w:divBdr>
        <w:top w:val="none" w:sz="0" w:space="0" w:color="auto"/>
        <w:left w:val="none" w:sz="0" w:space="0" w:color="auto"/>
        <w:bottom w:val="none" w:sz="0" w:space="0" w:color="auto"/>
        <w:right w:val="none" w:sz="0" w:space="0" w:color="auto"/>
      </w:divBdr>
      <w:divsChild>
        <w:div w:id="1542399524">
          <w:marLeft w:val="0"/>
          <w:marRight w:val="0"/>
          <w:marTop w:val="0"/>
          <w:marBottom w:val="0"/>
          <w:divBdr>
            <w:top w:val="none" w:sz="0" w:space="0" w:color="auto"/>
            <w:left w:val="none" w:sz="0" w:space="0" w:color="auto"/>
            <w:bottom w:val="none" w:sz="0" w:space="0" w:color="auto"/>
            <w:right w:val="none" w:sz="0" w:space="0" w:color="auto"/>
          </w:divBdr>
          <w:divsChild>
            <w:div w:id="920601380">
              <w:marLeft w:val="0"/>
              <w:marRight w:val="0"/>
              <w:marTop w:val="0"/>
              <w:marBottom w:val="0"/>
              <w:divBdr>
                <w:top w:val="none" w:sz="0" w:space="0" w:color="auto"/>
                <w:left w:val="none" w:sz="0" w:space="0" w:color="auto"/>
                <w:bottom w:val="none" w:sz="0" w:space="0" w:color="auto"/>
                <w:right w:val="none" w:sz="0" w:space="0" w:color="auto"/>
              </w:divBdr>
              <w:divsChild>
                <w:div w:id="1395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49328">
      <w:bodyDiv w:val="1"/>
      <w:marLeft w:val="0"/>
      <w:marRight w:val="0"/>
      <w:marTop w:val="0"/>
      <w:marBottom w:val="0"/>
      <w:divBdr>
        <w:top w:val="none" w:sz="0" w:space="0" w:color="auto"/>
        <w:left w:val="none" w:sz="0" w:space="0" w:color="auto"/>
        <w:bottom w:val="none" w:sz="0" w:space="0" w:color="auto"/>
        <w:right w:val="none" w:sz="0" w:space="0" w:color="auto"/>
      </w:divBdr>
      <w:divsChild>
        <w:div w:id="642153397">
          <w:marLeft w:val="0"/>
          <w:marRight w:val="0"/>
          <w:marTop w:val="0"/>
          <w:marBottom w:val="0"/>
          <w:divBdr>
            <w:top w:val="none" w:sz="0" w:space="0" w:color="auto"/>
            <w:left w:val="none" w:sz="0" w:space="0" w:color="auto"/>
            <w:bottom w:val="none" w:sz="0" w:space="0" w:color="auto"/>
            <w:right w:val="none" w:sz="0" w:space="0" w:color="auto"/>
          </w:divBdr>
          <w:divsChild>
            <w:div w:id="1441873692">
              <w:marLeft w:val="0"/>
              <w:marRight w:val="0"/>
              <w:marTop w:val="0"/>
              <w:marBottom w:val="0"/>
              <w:divBdr>
                <w:top w:val="none" w:sz="0" w:space="0" w:color="auto"/>
                <w:left w:val="none" w:sz="0" w:space="0" w:color="auto"/>
                <w:bottom w:val="none" w:sz="0" w:space="0" w:color="auto"/>
                <w:right w:val="none" w:sz="0" w:space="0" w:color="auto"/>
              </w:divBdr>
              <w:divsChild>
                <w:div w:id="16606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6016">
          <w:marLeft w:val="0"/>
          <w:marRight w:val="0"/>
          <w:marTop w:val="0"/>
          <w:marBottom w:val="0"/>
          <w:divBdr>
            <w:top w:val="none" w:sz="0" w:space="0" w:color="auto"/>
            <w:left w:val="none" w:sz="0" w:space="0" w:color="auto"/>
            <w:bottom w:val="none" w:sz="0" w:space="0" w:color="auto"/>
            <w:right w:val="none" w:sz="0" w:space="0" w:color="auto"/>
          </w:divBdr>
          <w:divsChild>
            <w:div w:id="1151486041">
              <w:marLeft w:val="0"/>
              <w:marRight w:val="0"/>
              <w:marTop w:val="0"/>
              <w:marBottom w:val="0"/>
              <w:divBdr>
                <w:top w:val="none" w:sz="0" w:space="0" w:color="auto"/>
                <w:left w:val="none" w:sz="0" w:space="0" w:color="auto"/>
                <w:bottom w:val="none" w:sz="0" w:space="0" w:color="auto"/>
                <w:right w:val="none" w:sz="0" w:space="0" w:color="auto"/>
              </w:divBdr>
              <w:divsChild>
                <w:div w:id="2022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3382">
          <w:marLeft w:val="0"/>
          <w:marRight w:val="0"/>
          <w:marTop w:val="0"/>
          <w:marBottom w:val="0"/>
          <w:divBdr>
            <w:top w:val="none" w:sz="0" w:space="0" w:color="auto"/>
            <w:left w:val="none" w:sz="0" w:space="0" w:color="auto"/>
            <w:bottom w:val="none" w:sz="0" w:space="0" w:color="auto"/>
            <w:right w:val="none" w:sz="0" w:space="0" w:color="auto"/>
          </w:divBdr>
          <w:divsChild>
            <w:div w:id="1636568546">
              <w:marLeft w:val="0"/>
              <w:marRight w:val="0"/>
              <w:marTop w:val="0"/>
              <w:marBottom w:val="0"/>
              <w:divBdr>
                <w:top w:val="none" w:sz="0" w:space="0" w:color="auto"/>
                <w:left w:val="none" w:sz="0" w:space="0" w:color="auto"/>
                <w:bottom w:val="none" w:sz="0" w:space="0" w:color="auto"/>
                <w:right w:val="none" w:sz="0" w:space="0" w:color="auto"/>
              </w:divBdr>
              <w:divsChild>
                <w:div w:id="2281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399">
          <w:marLeft w:val="0"/>
          <w:marRight w:val="0"/>
          <w:marTop w:val="0"/>
          <w:marBottom w:val="0"/>
          <w:divBdr>
            <w:top w:val="none" w:sz="0" w:space="0" w:color="auto"/>
            <w:left w:val="none" w:sz="0" w:space="0" w:color="auto"/>
            <w:bottom w:val="none" w:sz="0" w:space="0" w:color="auto"/>
            <w:right w:val="none" w:sz="0" w:space="0" w:color="auto"/>
          </w:divBdr>
          <w:divsChild>
            <w:div w:id="932127768">
              <w:marLeft w:val="0"/>
              <w:marRight w:val="0"/>
              <w:marTop w:val="0"/>
              <w:marBottom w:val="0"/>
              <w:divBdr>
                <w:top w:val="none" w:sz="0" w:space="0" w:color="auto"/>
                <w:left w:val="none" w:sz="0" w:space="0" w:color="auto"/>
                <w:bottom w:val="none" w:sz="0" w:space="0" w:color="auto"/>
                <w:right w:val="none" w:sz="0" w:space="0" w:color="auto"/>
              </w:divBdr>
              <w:divsChild>
                <w:div w:id="17016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16831">
          <w:marLeft w:val="0"/>
          <w:marRight w:val="0"/>
          <w:marTop w:val="0"/>
          <w:marBottom w:val="0"/>
          <w:divBdr>
            <w:top w:val="none" w:sz="0" w:space="0" w:color="auto"/>
            <w:left w:val="none" w:sz="0" w:space="0" w:color="auto"/>
            <w:bottom w:val="none" w:sz="0" w:space="0" w:color="auto"/>
            <w:right w:val="none" w:sz="0" w:space="0" w:color="auto"/>
          </w:divBdr>
          <w:divsChild>
            <w:div w:id="2022461982">
              <w:marLeft w:val="0"/>
              <w:marRight w:val="0"/>
              <w:marTop w:val="0"/>
              <w:marBottom w:val="0"/>
              <w:divBdr>
                <w:top w:val="none" w:sz="0" w:space="0" w:color="auto"/>
                <w:left w:val="none" w:sz="0" w:space="0" w:color="auto"/>
                <w:bottom w:val="none" w:sz="0" w:space="0" w:color="auto"/>
                <w:right w:val="none" w:sz="0" w:space="0" w:color="auto"/>
              </w:divBdr>
              <w:divsChild>
                <w:div w:id="8245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15755">
      <w:bodyDiv w:val="1"/>
      <w:marLeft w:val="0"/>
      <w:marRight w:val="0"/>
      <w:marTop w:val="0"/>
      <w:marBottom w:val="0"/>
      <w:divBdr>
        <w:top w:val="none" w:sz="0" w:space="0" w:color="auto"/>
        <w:left w:val="none" w:sz="0" w:space="0" w:color="auto"/>
        <w:bottom w:val="none" w:sz="0" w:space="0" w:color="auto"/>
        <w:right w:val="none" w:sz="0" w:space="0" w:color="auto"/>
      </w:divBdr>
      <w:divsChild>
        <w:div w:id="1414008221">
          <w:marLeft w:val="0"/>
          <w:marRight w:val="0"/>
          <w:marTop w:val="0"/>
          <w:marBottom w:val="0"/>
          <w:divBdr>
            <w:top w:val="none" w:sz="0" w:space="0" w:color="auto"/>
            <w:left w:val="none" w:sz="0" w:space="0" w:color="auto"/>
            <w:bottom w:val="none" w:sz="0" w:space="0" w:color="auto"/>
            <w:right w:val="none" w:sz="0" w:space="0" w:color="auto"/>
          </w:divBdr>
          <w:divsChild>
            <w:div w:id="428815466">
              <w:marLeft w:val="0"/>
              <w:marRight w:val="0"/>
              <w:marTop w:val="0"/>
              <w:marBottom w:val="0"/>
              <w:divBdr>
                <w:top w:val="none" w:sz="0" w:space="0" w:color="auto"/>
                <w:left w:val="none" w:sz="0" w:space="0" w:color="auto"/>
                <w:bottom w:val="none" w:sz="0" w:space="0" w:color="auto"/>
                <w:right w:val="none" w:sz="0" w:space="0" w:color="auto"/>
              </w:divBdr>
              <w:divsChild>
                <w:div w:id="11334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53685">
      <w:bodyDiv w:val="1"/>
      <w:marLeft w:val="0"/>
      <w:marRight w:val="0"/>
      <w:marTop w:val="0"/>
      <w:marBottom w:val="0"/>
      <w:divBdr>
        <w:top w:val="none" w:sz="0" w:space="0" w:color="auto"/>
        <w:left w:val="none" w:sz="0" w:space="0" w:color="auto"/>
        <w:bottom w:val="none" w:sz="0" w:space="0" w:color="auto"/>
        <w:right w:val="none" w:sz="0" w:space="0" w:color="auto"/>
      </w:divBdr>
      <w:divsChild>
        <w:div w:id="157817937">
          <w:marLeft w:val="0"/>
          <w:marRight w:val="0"/>
          <w:marTop w:val="0"/>
          <w:marBottom w:val="0"/>
          <w:divBdr>
            <w:top w:val="none" w:sz="0" w:space="0" w:color="auto"/>
            <w:left w:val="none" w:sz="0" w:space="0" w:color="auto"/>
            <w:bottom w:val="none" w:sz="0" w:space="0" w:color="auto"/>
            <w:right w:val="none" w:sz="0" w:space="0" w:color="auto"/>
          </w:divBdr>
          <w:divsChild>
            <w:div w:id="697317358">
              <w:marLeft w:val="0"/>
              <w:marRight w:val="0"/>
              <w:marTop w:val="0"/>
              <w:marBottom w:val="0"/>
              <w:divBdr>
                <w:top w:val="none" w:sz="0" w:space="0" w:color="auto"/>
                <w:left w:val="none" w:sz="0" w:space="0" w:color="auto"/>
                <w:bottom w:val="none" w:sz="0" w:space="0" w:color="auto"/>
                <w:right w:val="none" w:sz="0" w:space="0" w:color="auto"/>
              </w:divBdr>
              <w:divsChild>
                <w:div w:id="849683306">
                  <w:marLeft w:val="0"/>
                  <w:marRight w:val="0"/>
                  <w:marTop w:val="0"/>
                  <w:marBottom w:val="0"/>
                  <w:divBdr>
                    <w:top w:val="none" w:sz="0" w:space="0" w:color="auto"/>
                    <w:left w:val="none" w:sz="0" w:space="0" w:color="auto"/>
                    <w:bottom w:val="none" w:sz="0" w:space="0" w:color="auto"/>
                    <w:right w:val="none" w:sz="0" w:space="0" w:color="auto"/>
                  </w:divBdr>
                </w:div>
              </w:divsChild>
            </w:div>
            <w:div w:id="1103064921">
              <w:marLeft w:val="0"/>
              <w:marRight w:val="0"/>
              <w:marTop w:val="0"/>
              <w:marBottom w:val="0"/>
              <w:divBdr>
                <w:top w:val="none" w:sz="0" w:space="0" w:color="auto"/>
                <w:left w:val="none" w:sz="0" w:space="0" w:color="auto"/>
                <w:bottom w:val="none" w:sz="0" w:space="0" w:color="auto"/>
                <w:right w:val="none" w:sz="0" w:space="0" w:color="auto"/>
              </w:divBdr>
              <w:divsChild>
                <w:div w:id="1284724410">
                  <w:marLeft w:val="0"/>
                  <w:marRight w:val="0"/>
                  <w:marTop w:val="0"/>
                  <w:marBottom w:val="0"/>
                  <w:divBdr>
                    <w:top w:val="none" w:sz="0" w:space="0" w:color="auto"/>
                    <w:left w:val="none" w:sz="0" w:space="0" w:color="auto"/>
                    <w:bottom w:val="none" w:sz="0" w:space="0" w:color="auto"/>
                    <w:right w:val="none" w:sz="0" w:space="0" w:color="auto"/>
                  </w:divBdr>
                </w:div>
                <w:div w:id="964234850">
                  <w:marLeft w:val="0"/>
                  <w:marRight w:val="0"/>
                  <w:marTop w:val="0"/>
                  <w:marBottom w:val="0"/>
                  <w:divBdr>
                    <w:top w:val="none" w:sz="0" w:space="0" w:color="auto"/>
                    <w:left w:val="none" w:sz="0" w:space="0" w:color="auto"/>
                    <w:bottom w:val="none" w:sz="0" w:space="0" w:color="auto"/>
                    <w:right w:val="none" w:sz="0" w:space="0" w:color="auto"/>
                  </w:divBdr>
                </w:div>
              </w:divsChild>
            </w:div>
            <w:div w:id="83378473">
              <w:marLeft w:val="0"/>
              <w:marRight w:val="0"/>
              <w:marTop w:val="0"/>
              <w:marBottom w:val="0"/>
              <w:divBdr>
                <w:top w:val="none" w:sz="0" w:space="0" w:color="auto"/>
                <w:left w:val="none" w:sz="0" w:space="0" w:color="auto"/>
                <w:bottom w:val="none" w:sz="0" w:space="0" w:color="auto"/>
                <w:right w:val="none" w:sz="0" w:space="0" w:color="auto"/>
              </w:divBdr>
              <w:divsChild>
                <w:div w:id="1460682880">
                  <w:marLeft w:val="0"/>
                  <w:marRight w:val="0"/>
                  <w:marTop w:val="0"/>
                  <w:marBottom w:val="0"/>
                  <w:divBdr>
                    <w:top w:val="none" w:sz="0" w:space="0" w:color="auto"/>
                    <w:left w:val="none" w:sz="0" w:space="0" w:color="auto"/>
                    <w:bottom w:val="none" w:sz="0" w:space="0" w:color="auto"/>
                    <w:right w:val="none" w:sz="0" w:space="0" w:color="auto"/>
                  </w:divBdr>
                </w:div>
              </w:divsChild>
            </w:div>
            <w:div w:id="1918586100">
              <w:marLeft w:val="0"/>
              <w:marRight w:val="0"/>
              <w:marTop w:val="0"/>
              <w:marBottom w:val="0"/>
              <w:divBdr>
                <w:top w:val="none" w:sz="0" w:space="0" w:color="auto"/>
                <w:left w:val="none" w:sz="0" w:space="0" w:color="auto"/>
                <w:bottom w:val="none" w:sz="0" w:space="0" w:color="auto"/>
                <w:right w:val="none" w:sz="0" w:space="0" w:color="auto"/>
              </w:divBdr>
              <w:divsChild>
                <w:div w:id="1539854258">
                  <w:marLeft w:val="0"/>
                  <w:marRight w:val="0"/>
                  <w:marTop w:val="0"/>
                  <w:marBottom w:val="0"/>
                  <w:divBdr>
                    <w:top w:val="none" w:sz="0" w:space="0" w:color="auto"/>
                    <w:left w:val="none" w:sz="0" w:space="0" w:color="auto"/>
                    <w:bottom w:val="none" w:sz="0" w:space="0" w:color="auto"/>
                    <w:right w:val="none" w:sz="0" w:space="0" w:color="auto"/>
                  </w:divBdr>
                </w:div>
                <w:div w:id="1936747037">
                  <w:marLeft w:val="0"/>
                  <w:marRight w:val="0"/>
                  <w:marTop w:val="0"/>
                  <w:marBottom w:val="0"/>
                  <w:divBdr>
                    <w:top w:val="none" w:sz="0" w:space="0" w:color="auto"/>
                    <w:left w:val="none" w:sz="0" w:space="0" w:color="auto"/>
                    <w:bottom w:val="none" w:sz="0" w:space="0" w:color="auto"/>
                    <w:right w:val="none" w:sz="0" w:space="0" w:color="auto"/>
                  </w:divBdr>
                </w:div>
              </w:divsChild>
            </w:div>
            <w:div w:id="24255800">
              <w:marLeft w:val="0"/>
              <w:marRight w:val="0"/>
              <w:marTop w:val="0"/>
              <w:marBottom w:val="0"/>
              <w:divBdr>
                <w:top w:val="none" w:sz="0" w:space="0" w:color="auto"/>
                <w:left w:val="none" w:sz="0" w:space="0" w:color="auto"/>
                <w:bottom w:val="none" w:sz="0" w:space="0" w:color="auto"/>
                <w:right w:val="none" w:sz="0" w:space="0" w:color="auto"/>
              </w:divBdr>
              <w:divsChild>
                <w:div w:id="9475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69295">
      <w:bodyDiv w:val="1"/>
      <w:marLeft w:val="0"/>
      <w:marRight w:val="0"/>
      <w:marTop w:val="0"/>
      <w:marBottom w:val="0"/>
      <w:divBdr>
        <w:top w:val="none" w:sz="0" w:space="0" w:color="auto"/>
        <w:left w:val="none" w:sz="0" w:space="0" w:color="auto"/>
        <w:bottom w:val="none" w:sz="0" w:space="0" w:color="auto"/>
        <w:right w:val="none" w:sz="0" w:space="0" w:color="auto"/>
      </w:divBdr>
      <w:divsChild>
        <w:div w:id="666250208">
          <w:marLeft w:val="0"/>
          <w:marRight w:val="0"/>
          <w:marTop w:val="0"/>
          <w:marBottom w:val="0"/>
          <w:divBdr>
            <w:top w:val="none" w:sz="0" w:space="0" w:color="auto"/>
            <w:left w:val="none" w:sz="0" w:space="0" w:color="auto"/>
            <w:bottom w:val="none" w:sz="0" w:space="0" w:color="auto"/>
            <w:right w:val="none" w:sz="0" w:space="0" w:color="auto"/>
          </w:divBdr>
          <w:divsChild>
            <w:div w:id="1824931772">
              <w:marLeft w:val="0"/>
              <w:marRight w:val="0"/>
              <w:marTop w:val="0"/>
              <w:marBottom w:val="0"/>
              <w:divBdr>
                <w:top w:val="none" w:sz="0" w:space="0" w:color="auto"/>
                <w:left w:val="none" w:sz="0" w:space="0" w:color="auto"/>
                <w:bottom w:val="none" w:sz="0" w:space="0" w:color="auto"/>
                <w:right w:val="none" w:sz="0" w:space="0" w:color="auto"/>
              </w:divBdr>
              <w:divsChild>
                <w:div w:id="14247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44439">
      <w:bodyDiv w:val="1"/>
      <w:marLeft w:val="0"/>
      <w:marRight w:val="0"/>
      <w:marTop w:val="0"/>
      <w:marBottom w:val="0"/>
      <w:divBdr>
        <w:top w:val="none" w:sz="0" w:space="0" w:color="auto"/>
        <w:left w:val="none" w:sz="0" w:space="0" w:color="auto"/>
        <w:bottom w:val="none" w:sz="0" w:space="0" w:color="auto"/>
        <w:right w:val="none" w:sz="0" w:space="0" w:color="auto"/>
      </w:divBdr>
    </w:div>
    <w:div w:id="1419863981">
      <w:bodyDiv w:val="1"/>
      <w:marLeft w:val="0"/>
      <w:marRight w:val="0"/>
      <w:marTop w:val="0"/>
      <w:marBottom w:val="0"/>
      <w:divBdr>
        <w:top w:val="none" w:sz="0" w:space="0" w:color="auto"/>
        <w:left w:val="none" w:sz="0" w:space="0" w:color="auto"/>
        <w:bottom w:val="none" w:sz="0" w:space="0" w:color="auto"/>
        <w:right w:val="none" w:sz="0" w:space="0" w:color="auto"/>
      </w:divBdr>
    </w:div>
    <w:div w:id="1421877811">
      <w:bodyDiv w:val="1"/>
      <w:marLeft w:val="0"/>
      <w:marRight w:val="0"/>
      <w:marTop w:val="0"/>
      <w:marBottom w:val="0"/>
      <w:divBdr>
        <w:top w:val="none" w:sz="0" w:space="0" w:color="auto"/>
        <w:left w:val="none" w:sz="0" w:space="0" w:color="auto"/>
        <w:bottom w:val="none" w:sz="0" w:space="0" w:color="auto"/>
        <w:right w:val="none" w:sz="0" w:space="0" w:color="auto"/>
      </w:divBdr>
    </w:div>
    <w:div w:id="1431773870">
      <w:bodyDiv w:val="1"/>
      <w:marLeft w:val="0"/>
      <w:marRight w:val="0"/>
      <w:marTop w:val="0"/>
      <w:marBottom w:val="0"/>
      <w:divBdr>
        <w:top w:val="none" w:sz="0" w:space="0" w:color="auto"/>
        <w:left w:val="none" w:sz="0" w:space="0" w:color="auto"/>
        <w:bottom w:val="none" w:sz="0" w:space="0" w:color="auto"/>
        <w:right w:val="none" w:sz="0" w:space="0" w:color="auto"/>
      </w:divBdr>
      <w:divsChild>
        <w:div w:id="121389950">
          <w:marLeft w:val="0"/>
          <w:marRight w:val="0"/>
          <w:marTop w:val="0"/>
          <w:marBottom w:val="0"/>
          <w:divBdr>
            <w:top w:val="none" w:sz="0" w:space="0" w:color="auto"/>
            <w:left w:val="none" w:sz="0" w:space="0" w:color="auto"/>
            <w:bottom w:val="none" w:sz="0" w:space="0" w:color="auto"/>
            <w:right w:val="none" w:sz="0" w:space="0" w:color="auto"/>
          </w:divBdr>
          <w:divsChild>
            <w:div w:id="437677384">
              <w:marLeft w:val="0"/>
              <w:marRight w:val="0"/>
              <w:marTop w:val="0"/>
              <w:marBottom w:val="0"/>
              <w:divBdr>
                <w:top w:val="none" w:sz="0" w:space="0" w:color="auto"/>
                <w:left w:val="none" w:sz="0" w:space="0" w:color="auto"/>
                <w:bottom w:val="none" w:sz="0" w:space="0" w:color="auto"/>
                <w:right w:val="none" w:sz="0" w:space="0" w:color="auto"/>
              </w:divBdr>
              <w:divsChild>
                <w:div w:id="12131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1067">
      <w:bodyDiv w:val="1"/>
      <w:marLeft w:val="0"/>
      <w:marRight w:val="0"/>
      <w:marTop w:val="0"/>
      <w:marBottom w:val="0"/>
      <w:divBdr>
        <w:top w:val="none" w:sz="0" w:space="0" w:color="auto"/>
        <w:left w:val="none" w:sz="0" w:space="0" w:color="auto"/>
        <w:bottom w:val="none" w:sz="0" w:space="0" w:color="auto"/>
        <w:right w:val="none" w:sz="0" w:space="0" w:color="auto"/>
      </w:divBdr>
      <w:divsChild>
        <w:div w:id="2031567575">
          <w:marLeft w:val="0"/>
          <w:marRight w:val="0"/>
          <w:marTop w:val="0"/>
          <w:marBottom w:val="0"/>
          <w:divBdr>
            <w:top w:val="none" w:sz="0" w:space="0" w:color="auto"/>
            <w:left w:val="none" w:sz="0" w:space="0" w:color="auto"/>
            <w:bottom w:val="none" w:sz="0" w:space="0" w:color="auto"/>
            <w:right w:val="none" w:sz="0" w:space="0" w:color="auto"/>
          </w:divBdr>
          <w:divsChild>
            <w:div w:id="1493446252">
              <w:marLeft w:val="0"/>
              <w:marRight w:val="0"/>
              <w:marTop w:val="0"/>
              <w:marBottom w:val="0"/>
              <w:divBdr>
                <w:top w:val="none" w:sz="0" w:space="0" w:color="auto"/>
                <w:left w:val="none" w:sz="0" w:space="0" w:color="auto"/>
                <w:bottom w:val="none" w:sz="0" w:space="0" w:color="auto"/>
                <w:right w:val="none" w:sz="0" w:space="0" w:color="auto"/>
              </w:divBdr>
              <w:divsChild>
                <w:div w:id="17867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95436">
      <w:bodyDiv w:val="1"/>
      <w:marLeft w:val="0"/>
      <w:marRight w:val="0"/>
      <w:marTop w:val="0"/>
      <w:marBottom w:val="0"/>
      <w:divBdr>
        <w:top w:val="none" w:sz="0" w:space="0" w:color="auto"/>
        <w:left w:val="none" w:sz="0" w:space="0" w:color="auto"/>
        <w:bottom w:val="none" w:sz="0" w:space="0" w:color="auto"/>
        <w:right w:val="none" w:sz="0" w:space="0" w:color="auto"/>
      </w:divBdr>
      <w:divsChild>
        <w:div w:id="256639348">
          <w:marLeft w:val="0"/>
          <w:marRight w:val="0"/>
          <w:marTop w:val="0"/>
          <w:marBottom w:val="0"/>
          <w:divBdr>
            <w:top w:val="none" w:sz="0" w:space="0" w:color="auto"/>
            <w:left w:val="none" w:sz="0" w:space="0" w:color="auto"/>
            <w:bottom w:val="none" w:sz="0" w:space="0" w:color="auto"/>
            <w:right w:val="none" w:sz="0" w:space="0" w:color="auto"/>
          </w:divBdr>
          <w:divsChild>
            <w:div w:id="2053572102">
              <w:marLeft w:val="0"/>
              <w:marRight w:val="0"/>
              <w:marTop w:val="0"/>
              <w:marBottom w:val="0"/>
              <w:divBdr>
                <w:top w:val="none" w:sz="0" w:space="0" w:color="auto"/>
                <w:left w:val="none" w:sz="0" w:space="0" w:color="auto"/>
                <w:bottom w:val="none" w:sz="0" w:space="0" w:color="auto"/>
                <w:right w:val="none" w:sz="0" w:space="0" w:color="auto"/>
              </w:divBdr>
              <w:divsChild>
                <w:div w:id="4527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99601">
      <w:bodyDiv w:val="1"/>
      <w:marLeft w:val="0"/>
      <w:marRight w:val="0"/>
      <w:marTop w:val="0"/>
      <w:marBottom w:val="0"/>
      <w:divBdr>
        <w:top w:val="none" w:sz="0" w:space="0" w:color="auto"/>
        <w:left w:val="none" w:sz="0" w:space="0" w:color="auto"/>
        <w:bottom w:val="none" w:sz="0" w:space="0" w:color="auto"/>
        <w:right w:val="none" w:sz="0" w:space="0" w:color="auto"/>
      </w:divBdr>
      <w:divsChild>
        <w:div w:id="366637096">
          <w:marLeft w:val="0"/>
          <w:marRight w:val="0"/>
          <w:marTop w:val="0"/>
          <w:marBottom w:val="0"/>
          <w:divBdr>
            <w:top w:val="none" w:sz="0" w:space="0" w:color="auto"/>
            <w:left w:val="none" w:sz="0" w:space="0" w:color="auto"/>
            <w:bottom w:val="none" w:sz="0" w:space="0" w:color="auto"/>
            <w:right w:val="none" w:sz="0" w:space="0" w:color="auto"/>
          </w:divBdr>
          <w:divsChild>
            <w:div w:id="1982802604">
              <w:marLeft w:val="0"/>
              <w:marRight w:val="0"/>
              <w:marTop w:val="0"/>
              <w:marBottom w:val="0"/>
              <w:divBdr>
                <w:top w:val="none" w:sz="0" w:space="0" w:color="auto"/>
                <w:left w:val="none" w:sz="0" w:space="0" w:color="auto"/>
                <w:bottom w:val="none" w:sz="0" w:space="0" w:color="auto"/>
                <w:right w:val="none" w:sz="0" w:space="0" w:color="auto"/>
              </w:divBdr>
              <w:divsChild>
                <w:div w:id="1219705281">
                  <w:marLeft w:val="0"/>
                  <w:marRight w:val="0"/>
                  <w:marTop w:val="0"/>
                  <w:marBottom w:val="0"/>
                  <w:divBdr>
                    <w:top w:val="none" w:sz="0" w:space="0" w:color="auto"/>
                    <w:left w:val="none" w:sz="0" w:space="0" w:color="auto"/>
                    <w:bottom w:val="none" w:sz="0" w:space="0" w:color="auto"/>
                    <w:right w:val="none" w:sz="0" w:space="0" w:color="auto"/>
                  </w:divBdr>
                  <w:divsChild>
                    <w:div w:id="548415422">
                      <w:marLeft w:val="0"/>
                      <w:marRight w:val="0"/>
                      <w:marTop w:val="0"/>
                      <w:marBottom w:val="0"/>
                      <w:divBdr>
                        <w:top w:val="none" w:sz="0" w:space="0" w:color="auto"/>
                        <w:left w:val="none" w:sz="0" w:space="0" w:color="auto"/>
                        <w:bottom w:val="none" w:sz="0" w:space="0" w:color="auto"/>
                        <w:right w:val="none" w:sz="0" w:space="0" w:color="auto"/>
                      </w:divBdr>
                    </w:div>
                  </w:divsChild>
                </w:div>
                <w:div w:id="823397263">
                  <w:marLeft w:val="0"/>
                  <w:marRight w:val="0"/>
                  <w:marTop w:val="0"/>
                  <w:marBottom w:val="0"/>
                  <w:divBdr>
                    <w:top w:val="none" w:sz="0" w:space="0" w:color="auto"/>
                    <w:left w:val="none" w:sz="0" w:space="0" w:color="auto"/>
                    <w:bottom w:val="none" w:sz="0" w:space="0" w:color="auto"/>
                    <w:right w:val="none" w:sz="0" w:space="0" w:color="auto"/>
                  </w:divBdr>
                  <w:divsChild>
                    <w:div w:id="12701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70732">
          <w:marLeft w:val="0"/>
          <w:marRight w:val="0"/>
          <w:marTop w:val="0"/>
          <w:marBottom w:val="0"/>
          <w:divBdr>
            <w:top w:val="none" w:sz="0" w:space="0" w:color="auto"/>
            <w:left w:val="none" w:sz="0" w:space="0" w:color="auto"/>
            <w:bottom w:val="none" w:sz="0" w:space="0" w:color="auto"/>
            <w:right w:val="none" w:sz="0" w:space="0" w:color="auto"/>
          </w:divBdr>
          <w:divsChild>
            <w:div w:id="2032680753">
              <w:marLeft w:val="0"/>
              <w:marRight w:val="0"/>
              <w:marTop w:val="0"/>
              <w:marBottom w:val="0"/>
              <w:divBdr>
                <w:top w:val="none" w:sz="0" w:space="0" w:color="auto"/>
                <w:left w:val="none" w:sz="0" w:space="0" w:color="auto"/>
                <w:bottom w:val="none" w:sz="0" w:space="0" w:color="auto"/>
                <w:right w:val="none" w:sz="0" w:space="0" w:color="auto"/>
              </w:divBdr>
              <w:divsChild>
                <w:div w:id="813446017">
                  <w:marLeft w:val="0"/>
                  <w:marRight w:val="0"/>
                  <w:marTop w:val="0"/>
                  <w:marBottom w:val="0"/>
                  <w:divBdr>
                    <w:top w:val="none" w:sz="0" w:space="0" w:color="auto"/>
                    <w:left w:val="none" w:sz="0" w:space="0" w:color="auto"/>
                    <w:bottom w:val="none" w:sz="0" w:space="0" w:color="auto"/>
                    <w:right w:val="none" w:sz="0" w:space="0" w:color="auto"/>
                  </w:divBdr>
                  <w:divsChild>
                    <w:div w:id="5979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54586">
      <w:bodyDiv w:val="1"/>
      <w:marLeft w:val="0"/>
      <w:marRight w:val="0"/>
      <w:marTop w:val="0"/>
      <w:marBottom w:val="0"/>
      <w:divBdr>
        <w:top w:val="none" w:sz="0" w:space="0" w:color="auto"/>
        <w:left w:val="none" w:sz="0" w:space="0" w:color="auto"/>
        <w:bottom w:val="none" w:sz="0" w:space="0" w:color="auto"/>
        <w:right w:val="none" w:sz="0" w:space="0" w:color="auto"/>
      </w:divBdr>
      <w:divsChild>
        <w:div w:id="1208184452">
          <w:marLeft w:val="0"/>
          <w:marRight w:val="0"/>
          <w:marTop w:val="0"/>
          <w:marBottom w:val="0"/>
          <w:divBdr>
            <w:top w:val="none" w:sz="0" w:space="0" w:color="auto"/>
            <w:left w:val="none" w:sz="0" w:space="0" w:color="auto"/>
            <w:bottom w:val="none" w:sz="0" w:space="0" w:color="auto"/>
            <w:right w:val="none" w:sz="0" w:space="0" w:color="auto"/>
          </w:divBdr>
          <w:divsChild>
            <w:div w:id="796291419">
              <w:marLeft w:val="0"/>
              <w:marRight w:val="0"/>
              <w:marTop w:val="0"/>
              <w:marBottom w:val="0"/>
              <w:divBdr>
                <w:top w:val="none" w:sz="0" w:space="0" w:color="auto"/>
                <w:left w:val="none" w:sz="0" w:space="0" w:color="auto"/>
                <w:bottom w:val="none" w:sz="0" w:space="0" w:color="auto"/>
                <w:right w:val="none" w:sz="0" w:space="0" w:color="auto"/>
              </w:divBdr>
              <w:divsChild>
                <w:div w:id="14662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844915">
      <w:bodyDiv w:val="1"/>
      <w:marLeft w:val="0"/>
      <w:marRight w:val="0"/>
      <w:marTop w:val="0"/>
      <w:marBottom w:val="0"/>
      <w:divBdr>
        <w:top w:val="none" w:sz="0" w:space="0" w:color="auto"/>
        <w:left w:val="none" w:sz="0" w:space="0" w:color="auto"/>
        <w:bottom w:val="none" w:sz="0" w:space="0" w:color="auto"/>
        <w:right w:val="none" w:sz="0" w:space="0" w:color="auto"/>
      </w:divBdr>
      <w:divsChild>
        <w:div w:id="175734351">
          <w:marLeft w:val="0"/>
          <w:marRight w:val="0"/>
          <w:marTop w:val="0"/>
          <w:marBottom w:val="0"/>
          <w:divBdr>
            <w:top w:val="none" w:sz="0" w:space="0" w:color="auto"/>
            <w:left w:val="none" w:sz="0" w:space="0" w:color="auto"/>
            <w:bottom w:val="none" w:sz="0" w:space="0" w:color="auto"/>
            <w:right w:val="none" w:sz="0" w:space="0" w:color="auto"/>
          </w:divBdr>
          <w:divsChild>
            <w:div w:id="1388451078">
              <w:marLeft w:val="0"/>
              <w:marRight w:val="0"/>
              <w:marTop w:val="0"/>
              <w:marBottom w:val="0"/>
              <w:divBdr>
                <w:top w:val="none" w:sz="0" w:space="0" w:color="auto"/>
                <w:left w:val="none" w:sz="0" w:space="0" w:color="auto"/>
                <w:bottom w:val="none" w:sz="0" w:space="0" w:color="auto"/>
                <w:right w:val="none" w:sz="0" w:space="0" w:color="auto"/>
              </w:divBdr>
              <w:divsChild>
                <w:div w:id="21423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81540">
      <w:bodyDiv w:val="1"/>
      <w:marLeft w:val="0"/>
      <w:marRight w:val="0"/>
      <w:marTop w:val="0"/>
      <w:marBottom w:val="0"/>
      <w:divBdr>
        <w:top w:val="none" w:sz="0" w:space="0" w:color="auto"/>
        <w:left w:val="none" w:sz="0" w:space="0" w:color="auto"/>
        <w:bottom w:val="none" w:sz="0" w:space="0" w:color="auto"/>
        <w:right w:val="none" w:sz="0" w:space="0" w:color="auto"/>
      </w:divBdr>
      <w:divsChild>
        <w:div w:id="596597041">
          <w:marLeft w:val="0"/>
          <w:marRight w:val="0"/>
          <w:marTop w:val="0"/>
          <w:marBottom w:val="0"/>
          <w:divBdr>
            <w:top w:val="none" w:sz="0" w:space="0" w:color="auto"/>
            <w:left w:val="none" w:sz="0" w:space="0" w:color="auto"/>
            <w:bottom w:val="none" w:sz="0" w:space="0" w:color="auto"/>
            <w:right w:val="none" w:sz="0" w:space="0" w:color="auto"/>
          </w:divBdr>
          <w:divsChild>
            <w:div w:id="626393653">
              <w:marLeft w:val="0"/>
              <w:marRight w:val="0"/>
              <w:marTop w:val="0"/>
              <w:marBottom w:val="0"/>
              <w:divBdr>
                <w:top w:val="none" w:sz="0" w:space="0" w:color="auto"/>
                <w:left w:val="none" w:sz="0" w:space="0" w:color="auto"/>
                <w:bottom w:val="none" w:sz="0" w:space="0" w:color="auto"/>
                <w:right w:val="none" w:sz="0" w:space="0" w:color="auto"/>
              </w:divBdr>
              <w:divsChild>
                <w:div w:id="15563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2313">
      <w:bodyDiv w:val="1"/>
      <w:marLeft w:val="0"/>
      <w:marRight w:val="0"/>
      <w:marTop w:val="0"/>
      <w:marBottom w:val="0"/>
      <w:divBdr>
        <w:top w:val="none" w:sz="0" w:space="0" w:color="auto"/>
        <w:left w:val="none" w:sz="0" w:space="0" w:color="auto"/>
        <w:bottom w:val="none" w:sz="0" w:space="0" w:color="auto"/>
        <w:right w:val="none" w:sz="0" w:space="0" w:color="auto"/>
      </w:divBdr>
      <w:divsChild>
        <w:div w:id="394861839">
          <w:marLeft w:val="0"/>
          <w:marRight w:val="0"/>
          <w:marTop w:val="0"/>
          <w:marBottom w:val="0"/>
          <w:divBdr>
            <w:top w:val="none" w:sz="0" w:space="0" w:color="auto"/>
            <w:left w:val="none" w:sz="0" w:space="0" w:color="auto"/>
            <w:bottom w:val="none" w:sz="0" w:space="0" w:color="auto"/>
            <w:right w:val="none" w:sz="0" w:space="0" w:color="auto"/>
          </w:divBdr>
          <w:divsChild>
            <w:div w:id="1935043542">
              <w:marLeft w:val="0"/>
              <w:marRight w:val="0"/>
              <w:marTop w:val="0"/>
              <w:marBottom w:val="0"/>
              <w:divBdr>
                <w:top w:val="none" w:sz="0" w:space="0" w:color="auto"/>
                <w:left w:val="none" w:sz="0" w:space="0" w:color="auto"/>
                <w:bottom w:val="none" w:sz="0" w:space="0" w:color="auto"/>
                <w:right w:val="none" w:sz="0" w:space="0" w:color="auto"/>
              </w:divBdr>
              <w:divsChild>
                <w:div w:id="2101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6279">
      <w:bodyDiv w:val="1"/>
      <w:marLeft w:val="0"/>
      <w:marRight w:val="0"/>
      <w:marTop w:val="0"/>
      <w:marBottom w:val="0"/>
      <w:divBdr>
        <w:top w:val="none" w:sz="0" w:space="0" w:color="auto"/>
        <w:left w:val="none" w:sz="0" w:space="0" w:color="auto"/>
        <w:bottom w:val="none" w:sz="0" w:space="0" w:color="auto"/>
        <w:right w:val="none" w:sz="0" w:space="0" w:color="auto"/>
      </w:divBdr>
      <w:divsChild>
        <w:div w:id="1417366365">
          <w:marLeft w:val="0"/>
          <w:marRight w:val="0"/>
          <w:marTop w:val="0"/>
          <w:marBottom w:val="0"/>
          <w:divBdr>
            <w:top w:val="none" w:sz="0" w:space="0" w:color="auto"/>
            <w:left w:val="none" w:sz="0" w:space="0" w:color="auto"/>
            <w:bottom w:val="none" w:sz="0" w:space="0" w:color="auto"/>
            <w:right w:val="none" w:sz="0" w:space="0" w:color="auto"/>
          </w:divBdr>
          <w:divsChild>
            <w:div w:id="572469147">
              <w:marLeft w:val="0"/>
              <w:marRight w:val="0"/>
              <w:marTop w:val="0"/>
              <w:marBottom w:val="0"/>
              <w:divBdr>
                <w:top w:val="none" w:sz="0" w:space="0" w:color="auto"/>
                <w:left w:val="none" w:sz="0" w:space="0" w:color="auto"/>
                <w:bottom w:val="none" w:sz="0" w:space="0" w:color="auto"/>
                <w:right w:val="none" w:sz="0" w:space="0" w:color="auto"/>
              </w:divBdr>
              <w:divsChild>
                <w:div w:id="6021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973">
      <w:bodyDiv w:val="1"/>
      <w:marLeft w:val="0"/>
      <w:marRight w:val="0"/>
      <w:marTop w:val="0"/>
      <w:marBottom w:val="0"/>
      <w:divBdr>
        <w:top w:val="none" w:sz="0" w:space="0" w:color="auto"/>
        <w:left w:val="none" w:sz="0" w:space="0" w:color="auto"/>
        <w:bottom w:val="none" w:sz="0" w:space="0" w:color="auto"/>
        <w:right w:val="none" w:sz="0" w:space="0" w:color="auto"/>
      </w:divBdr>
      <w:divsChild>
        <w:div w:id="644117184">
          <w:marLeft w:val="0"/>
          <w:marRight w:val="0"/>
          <w:marTop w:val="0"/>
          <w:marBottom w:val="0"/>
          <w:divBdr>
            <w:top w:val="none" w:sz="0" w:space="0" w:color="auto"/>
            <w:left w:val="none" w:sz="0" w:space="0" w:color="auto"/>
            <w:bottom w:val="none" w:sz="0" w:space="0" w:color="auto"/>
            <w:right w:val="none" w:sz="0" w:space="0" w:color="auto"/>
          </w:divBdr>
          <w:divsChild>
            <w:div w:id="730153095">
              <w:marLeft w:val="0"/>
              <w:marRight w:val="0"/>
              <w:marTop w:val="0"/>
              <w:marBottom w:val="0"/>
              <w:divBdr>
                <w:top w:val="none" w:sz="0" w:space="0" w:color="auto"/>
                <w:left w:val="none" w:sz="0" w:space="0" w:color="auto"/>
                <w:bottom w:val="none" w:sz="0" w:space="0" w:color="auto"/>
                <w:right w:val="none" w:sz="0" w:space="0" w:color="auto"/>
              </w:divBdr>
              <w:divsChild>
                <w:div w:id="1179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2554">
      <w:bodyDiv w:val="1"/>
      <w:marLeft w:val="0"/>
      <w:marRight w:val="0"/>
      <w:marTop w:val="0"/>
      <w:marBottom w:val="0"/>
      <w:divBdr>
        <w:top w:val="none" w:sz="0" w:space="0" w:color="auto"/>
        <w:left w:val="none" w:sz="0" w:space="0" w:color="auto"/>
        <w:bottom w:val="none" w:sz="0" w:space="0" w:color="auto"/>
        <w:right w:val="none" w:sz="0" w:space="0" w:color="auto"/>
      </w:divBdr>
      <w:divsChild>
        <w:div w:id="729964303">
          <w:marLeft w:val="0"/>
          <w:marRight w:val="0"/>
          <w:marTop w:val="0"/>
          <w:marBottom w:val="0"/>
          <w:divBdr>
            <w:top w:val="none" w:sz="0" w:space="0" w:color="auto"/>
            <w:left w:val="none" w:sz="0" w:space="0" w:color="auto"/>
            <w:bottom w:val="none" w:sz="0" w:space="0" w:color="auto"/>
            <w:right w:val="none" w:sz="0" w:space="0" w:color="auto"/>
          </w:divBdr>
          <w:divsChild>
            <w:div w:id="235359779">
              <w:marLeft w:val="0"/>
              <w:marRight w:val="0"/>
              <w:marTop w:val="0"/>
              <w:marBottom w:val="0"/>
              <w:divBdr>
                <w:top w:val="none" w:sz="0" w:space="0" w:color="auto"/>
                <w:left w:val="none" w:sz="0" w:space="0" w:color="auto"/>
                <w:bottom w:val="none" w:sz="0" w:space="0" w:color="auto"/>
                <w:right w:val="none" w:sz="0" w:space="0" w:color="auto"/>
              </w:divBdr>
              <w:divsChild>
                <w:div w:id="18485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59471">
      <w:bodyDiv w:val="1"/>
      <w:marLeft w:val="0"/>
      <w:marRight w:val="0"/>
      <w:marTop w:val="0"/>
      <w:marBottom w:val="0"/>
      <w:divBdr>
        <w:top w:val="none" w:sz="0" w:space="0" w:color="auto"/>
        <w:left w:val="none" w:sz="0" w:space="0" w:color="auto"/>
        <w:bottom w:val="none" w:sz="0" w:space="0" w:color="auto"/>
        <w:right w:val="none" w:sz="0" w:space="0" w:color="auto"/>
      </w:divBdr>
    </w:div>
    <w:div w:id="1672023807">
      <w:bodyDiv w:val="1"/>
      <w:marLeft w:val="0"/>
      <w:marRight w:val="0"/>
      <w:marTop w:val="0"/>
      <w:marBottom w:val="0"/>
      <w:divBdr>
        <w:top w:val="none" w:sz="0" w:space="0" w:color="auto"/>
        <w:left w:val="none" w:sz="0" w:space="0" w:color="auto"/>
        <w:bottom w:val="none" w:sz="0" w:space="0" w:color="auto"/>
        <w:right w:val="none" w:sz="0" w:space="0" w:color="auto"/>
      </w:divBdr>
      <w:divsChild>
        <w:div w:id="1344818140">
          <w:marLeft w:val="0"/>
          <w:marRight w:val="0"/>
          <w:marTop w:val="0"/>
          <w:marBottom w:val="0"/>
          <w:divBdr>
            <w:top w:val="none" w:sz="0" w:space="0" w:color="auto"/>
            <w:left w:val="none" w:sz="0" w:space="0" w:color="auto"/>
            <w:bottom w:val="none" w:sz="0" w:space="0" w:color="auto"/>
            <w:right w:val="none" w:sz="0" w:space="0" w:color="auto"/>
          </w:divBdr>
          <w:divsChild>
            <w:div w:id="146484302">
              <w:marLeft w:val="0"/>
              <w:marRight w:val="0"/>
              <w:marTop w:val="0"/>
              <w:marBottom w:val="0"/>
              <w:divBdr>
                <w:top w:val="none" w:sz="0" w:space="0" w:color="auto"/>
                <w:left w:val="none" w:sz="0" w:space="0" w:color="auto"/>
                <w:bottom w:val="none" w:sz="0" w:space="0" w:color="auto"/>
                <w:right w:val="none" w:sz="0" w:space="0" w:color="auto"/>
              </w:divBdr>
              <w:divsChild>
                <w:div w:id="532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84282">
      <w:bodyDiv w:val="1"/>
      <w:marLeft w:val="0"/>
      <w:marRight w:val="0"/>
      <w:marTop w:val="0"/>
      <w:marBottom w:val="0"/>
      <w:divBdr>
        <w:top w:val="none" w:sz="0" w:space="0" w:color="auto"/>
        <w:left w:val="none" w:sz="0" w:space="0" w:color="auto"/>
        <w:bottom w:val="none" w:sz="0" w:space="0" w:color="auto"/>
        <w:right w:val="none" w:sz="0" w:space="0" w:color="auto"/>
      </w:divBdr>
      <w:divsChild>
        <w:div w:id="102305862">
          <w:marLeft w:val="0"/>
          <w:marRight w:val="0"/>
          <w:marTop w:val="0"/>
          <w:marBottom w:val="0"/>
          <w:divBdr>
            <w:top w:val="none" w:sz="0" w:space="0" w:color="auto"/>
            <w:left w:val="none" w:sz="0" w:space="0" w:color="auto"/>
            <w:bottom w:val="none" w:sz="0" w:space="0" w:color="auto"/>
            <w:right w:val="none" w:sz="0" w:space="0" w:color="auto"/>
          </w:divBdr>
          <w:divsChild>
            <w:div w:id="2071147026">
              <w:marLeft w:val="0"/>
              <w:marRight w:val="0"/>
              <w:marTop w:val="0"/>
              <w:marBottom w:val="0"/>
              <w:divBdr>
                <w:top w:val="none" w:sz="0" w:space="0" w:color="auto"/>
                <w:left w:val="none" w:sz="0" w:space="0" w:color="auto"/>
                <w:bottom w:val="none" w:sz="0" w:space="0" w:color="auto"/>
                <w:right w:val="none" w:sz="0" w:space="0" w:color="auto"/>
              </w:divBdr>
              <w:divsChild>
                <w:div w:id="5565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07458">
      <w:bodyDiv w:val="1"/>
      <w:marLeft w:val="0"/>
      <w:marRight w:val="0"/>
      <w:marTop w:val="0"/>
      <w:marBottom w:val="0"/>
      <w:divBdr>
        <w:top w:val="none" w:sz="0" w:space="0" w:color="auto"/>
        <w:left w:val="none" w:sz="0" w:space="0" w:color="auto"/>
        <w:bottom w:val="none" w:sz="0" w:space="0" w:color="auto"/>
        <w:right w:val="none" w:sz="0" w:space="0" w:color="auto"/>
      </w:divBdr>
      <w:divsChild>
        <w:div w:id="852498223">
          <w:marLeft w:val="0"/>
          <w:marRight w:val="0"/>
          <w:marTop w:val="0"/>
          <w:marBottom w:val="0"/>
          <w:divBdr>
            <w:top w:val="none" w:sz="0" w:space="0" w:color="auto"/>
            <w:left w:val="none" w:sz="0" w:space="0" w:color="auto"/>
            <w:bottom w:val="none" w:sz="0" w:space="0" w:color="auto"/>
            <w:right w:val="none" w:sz="0" w:space="0" w:color="auto"/>
          </w:divBdr>
          <w:divsChild>
            <w:div w:id="140001349">
              <w:marLeft w:val="0"/>
              <w:marRight w:val="0"/>
              <w:marTop w:val="0"/>
              <w:marBottom w:val="0"/>
              <w:divBdr>
                <w:top w:val="none" w:sz="0" w:space="0" w:color="auto"/>
                <w:left w:val="none" w:sz="0" w:space="0" w:color="auto"/>
                <w:bottom w:val="none" w:sz="0" w:space="0" w:color="auto"/>
                <w:right w:val="none" w:sz="0" w:space="0" w:color="auto"/>
              </w:divBdr>
              <w:divsChild>
                <w:div w:id="9244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72561">
      <w:bodyDiv w:val="1"/>
      <w:marLeft w:val="0"/>
      <w:marRight w:val="0"/>
      <w:marTop w:val="0"/>
      <w:marBottom w:val="0"/>
      <w:divBdr>
        <w:top w:val="none" w:sz="0" w:space="0" w:color="auto"/>
        <w:left w:val="none" w:sz="0" w:space="0" w:color="auto"/>
        <w:bottom w:val="none" w:sz="0" w:space="0" w:color="auto"/>
        <w:right w:val="none" w:sz="0" w:space="0" w:color="auto"/>
      </w:divBdr>
    </w:div>
    <w:div w:id="1802844453">
      <w:bodyDiv w:val="1"/>
      <w:marLeft w:val="0"/>
      <w:marRight w:val="0"/>
      <w:marTop w:val="0"/>
      <w:marBottom w:val="0"/>
      <w:divBdr>
        <w:top w:val="none" w:sz="0" w:space="0" w:color="auto"/>
        <w:left w:val="none" w:sz="0" w:space="0" w:color="auto"/>
        <w:bottom w:val="none" w:sz="0" w:space="0" w:color="auto"/>
        <w:right w:val="none" w:sz="0" w:space="0" w:color="auto"/>
      </w:divBdr>
      <w:divsChild>
        <w:div w:id="2031179034">
          <w:marLeft w:val="0"/>
          <w:marRight w:val="0"/>
          <w:marTop w:val="0"/>
          <w:marBottom w:val="0"/>
          <w:divBdr>
            <w:top w:val="none" w:sz="0" w:space="0" w:color="auto"/>
            <w:left w:val="none" w:sz="0" w:space="0" w:color="auto"/>
            <w:bottom w:val="none" w:sz="0" w:space="0" w:color="auto"/>
            <w:right w:val="none" w:sz="0" w:space="0" w:color="auto"/>
          </w:divBdr>
          <w:divsChild>
            <w:div w:id="330833765">
              <w:marLeft w:val="0"/>
              <w:marRight w:val="0"/>
              <w:marTop w:val="0"/>
              <w:marBottom w:val="0"/>
              <w:divBdr>
                <w:top w:val="none" w:sz="0" w:space="0" w:color="auto"/>
                <w:left w:val="none" w:sz="0" w:space="0" w:color="auto"/>
                <w:bottom w:val="none" w:sz="0" w:space="0" w:color="auto"/>
                <w:right w:val="none" w:sz="0" w:space="0" w:color="auto"/>
              </w:divBdr>
              <w:divsChild>
                <w:div w:id="8770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2579">
      <w:bodyDiv w:val="1"/>
      <w:marLeft w:val="0"/>
      <w:marRight w:val="0"/>
      <w:marTop w:val="0"/>
      <w:marBottom w:val="0"/>
      <w:divBdr>
        <w:top w:val="none" w:sz="0" w:space="0" w:color="auto"/>
        <w:left w:val="none" w:sz="0" w:space="0" w:color="auto"/>
        <w:bottom w:val="none" w:sz="0" w:space="0" w:color="auto"/>
        <w:right w:val="none" w:sz="0" w:space="0" w:color="auto"/>
      </w:divBdr>
      <w:divsChild>
        <w:div w:id="1191529560">
          <w:marLeft w:val="0"/>
          <w:marRight w:val="0"/>
          <w:marTop w:val="0"/>
          <w:marBottom w:val="0"/>
          <w:divBdr>
            <w:top w:val="none" w:sz="0" w:space="0" w:color="auto"/>
            <w:left w:val="none" w:sz="0" w:space="0" w:color="auto"/>
            <w:bottom w:val="none" w:sz="0" w:space="0" w:color="auto"/>
            <w:right w:val="none" w:sz="0" w:space="0" w:color="auto"/>
          </w:divBdr>
          <w:divsChild>
            <w:div w:id="34232898">
              <w:marLeft w:val="0"/>
              <w:marRight w:val="0"/>
              <w:marTop w:val="0"/>
              <w:marBottom w:val="0"/>
              <w:divBdr>
                <w:top w:val="none" w:sz="0" w:space="0" w:color="auto"/>
                <w:left w:val="none" w:sz="0" w:space="0" w:color="auto"/>
                <w:bottom w:val="none" w:sz="0" w:space="0" w:color="auto"/>
                <w:right w:val="none" w:sz="0" w:space="0" w:color="auto"/>
              </w:divBdr>
              <w:divsChild>
                <w:div w:id="14696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sChild>
        <w:div w:id="830220774">
          <w:marLeft w:val="0"/>
          <w:marRight w:val="0"/>
          <w:marTop w:val="0"/>
          <w:marBottom w:val="0"/>
          <w:divBdr>
            <w:top w:val="none" w:sz="0" w:space="0" w:color="auto"/>
            <w:left w:val="none" w:sz="0" w:space="0" w:color="auto"/>
            <w:bottom w:val="none" w:sz="0" w:space="0" w:color="auto"/>
            <w:right w:val="none" w:sz="0" w:space="0" w:color="auto"/>
          </w:divBdr>
          <w:divsChild>
            <w:div w:id="1209026967">
              <w:marLeft w:val="0"/>
              <w:marRight w:val="0"/>
              <w:marTop w:val="0"/>
              <w:marBottom w:val="0"/>
              <w:divBdr>
                <w:top w:val="none" w:sz="0" w:space="0" w:color="auto"/>
                <w:left w:val="none" w:sz="0" w:space="0" w:color="auto"/>
                <w:bottom w:val="none" w:sz="0" w:space="0" w:color="auto"/>
                <w:right w:val="none" w:sz="0" w:space="0" w:color="auto"/>
              </w:divBdr>
              <w:divsChild>
                <w:div w:id="6262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10733">
      <w:bodyDiv w:val="1"/>
      <w:marLeft w:val="0"/>
      <w:marRight w:val="0"/>
      <w:marTop w:val="0"/>
      <w:marBottom w:val="0"/>
      <w:divBdr>
        <w:top w:val="none" w:sz="0" w:space="0" w:color="auto"/>
        <w:left w:val="none" w:sz="0" w:space="0" w:color="auto"/>
        <w:bottom w:val="none" w:sz="0" w:space="0" w:color="auto"/>
        <w:right w:val="none" w:sz="0" w:space="0" w:color="auto"/>
      </w:divBdr>
    </w:div>
    <w:div w:id="1833332679">
      <w:bodyDiv w:val="1"/>
      <w:marLeft w:val="0"/>
      <w:marRight w:val="0"/>
      <w:marTop w:val="0"/>
      <w:marBottom w:val="0"/>
      <w:divBdr>
        <w:top w:val="none" w:sz="0" w:space="0" w:color="auto"/>
        <w:left w:val="none" w:sz="0" w:space="0" w:color="auto"/>
        <w:bottom w:val="none" w:sz="0" w:space="0" w:color="auto"/>
        <w:right w:val="none" w:sz="0" w:space="0" w:color="auto"/>
      </w:divBdr>
      <w:divsChild>
        <w:div w:id="1385371285">
          <w:marLeft w:val="0"/>
          <w:marRight w:val="0"/>
          <w:marTop w:val="0"/>
          <w:marBottom w:val="0"/>
          <w:divBdr>
            <w:top w:val="none" w:sz="0" w:space="0" w:color="auto"/>
            <w:left w:val="none" w:sz="0" w:space="0" w:color="auto"/>
            <w:bottom w:val="none" w:sz="0" w:space="0" w:color="auto"/>
            <w:right w:val="none" w:sz="0" w:space="0" w:color="auto"/>
          </w:divBdr>
          <w:divsChild>
            <w:div w:id="1875926425">
              <w:marLeft w:val="0"/>
              <w:marRight w:val="0"/>
              <w:marTop w:val="0"/>
              <w:marBottom w:val="0"/>
              <w:divBdr>
                <w:top w:val="none" w:sz="0" w:space="0" w:color="auto"/>
                <w:left w:val="none" w:sz="0" w:space="0" w:color="auto"/>
                <w:bottom w:val="none" w:sz="0" w:space="0" w:color="auto"/>
                <w:right w:val="none" w:sz="0" w:space="0" w:color="auto"/>
              </w:divBdr>
              <w:divsChild>
                <w:div w:id="6513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93569">
      <w:bodyDiv w:val="1"/>
      <w:marLeft w:val="0"/>
      <w:marRight w:val="0"/>
      <w:marTop w:val="0"/>
      <w:marBottom w:val="0"/>
      <w:divBdr>
        <w:top w:val="none" w:sz="0" w:space="0" w:color="auto"/>
        <w:left w:val="none" w:sz="0" w:space="0" w:color="auto"/>
        <w:bottom w:val="none" w:sz="0" w:space="0" w:color="auto"/>
        <w:right w:val="none" w:sz="0" w:space="0" w:color="auto"/>
      </w:divBdr>
    </w:div>
    <w:div w:id="1849177973">
      <w:bodyDiv w:val="1"/>
      <w:marLeft w:val="0"/>
      <w:marRight w:val="0"/>
      <w:marTop w:val="0"/>
      <w:marBottom w:val="0"/>
      <w:divBdr>
        <w:top w:val="none" w:sz="0" w:space="0" w:color="auto"/>
        <w:left w:val="none" w:sz="0" w:space="0" w:color="auto"/>
        <w:bottom w:val="none" w:sz="0" w:space="0" w:color="auto"/>
        <w:right w:val="none" w:sz="0" w:space="0" w:color="auto"/>
      </w:divBdr>
    </w:div>
    <w:div w:id="1851986994">
      <w:bodyDiv w:val="1"/>
      <w:marLeft w:val="0"/>
      <w:marRight w:val="0"/>
      <w:marTop w:val="0"/>
      <w:marBottom w:val="0"/>
      <w:divBdr>
        <w:top w:val="none" w:sz="0" w:space="0" w:color="auto"/>
        <w:left w:val="none" w:sz="0" w:space="0" w:color="auto"/>
        <w:bottom w:val="none" w:sz="0" w:space="0" w:color="auto"/>
        <w:right w:val="none" w:sz="0" w:space="0" w:color="auto"/>
      </w:divBdr>
      <w:divsChild>
        <w:div w:id="1058288253">
          <w:marLeft w:val="0"/>
          <w:marRight w:val="0"/>
          <w:marTop w:val="0"/>
          <w:marBottom w:val="0"/>
          <w:divBdr>
            <w:top w:val="none" w:sz="0" w:space="0" w:color="auto"/>
            <w:left w:val="none" w:sz="0" w:space="0" w:color="auto"/>
            <w:bottom w:val="none" w:sz="0" w:space="0" w:color="auto"/>
            <w:right w:val="none" w:sz="0" w:space="0" w:color="auto"/>
          </w:divBdr>
          <w:divsChild>
            <w:div w:id="387218609">
              <w:marLeft w:val="0"/>
              <w:marRight w:val="0"/>
              <w:marTop w:val="0"/>
              <w:marBottom w:val="0"/>
              <w:divBdr>
                <w:top w:val="none" w:sz="0" w:space="0" w:color="auto"/>
                <w:left w:val="none" w:sz="0" w:space="0" w:color="auto"/>
                <w:bottom w:val="none" w:sz="0" w:space="0" w:color="auto"/>
                <w:right w:val="none" w:sz="0" w:space="0" w:color="auto"/>
              </w:divBdr>
              <w:divsChild>
                <w:div w:id="5647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6636">
      <w:bodyDiv w:val="1"/>
      <w:marLeft w:val="0"/>
      <w:marRight w:val="0"/>
      <w:marTop w:val="0"/>
      <w:marBottom w:val="0"/>
      <w:divBdr>
        <w:top w:val="none" w:sz="0" w:space="0" w:color="auto"/>
        <w:left w:val="none" w:sz="0" w:space="0" w:color="auto"/>
        <w:bottom w:val="none" w:sz="0" w:space="0" w:color="auto"/>
        <w:right w:val="none" w:sz="0" w:space="0" w:color="auto"/>
      </w:divBdr>
    </w:div>
    <w:div w:id="1917131088">
      <w:bodyDiv w:val="1"/>
      <w:marLeft w:val="0"/>
      <w:marRight w:val="0"/>
      <w:marTop w:val="0"/>
      <w:marBottom w:val="0"/>
      <w:divBdr>
        <w:top w:val="none" w:sz="0" w:space="0" w:color="auto"/>
        <w:left w:val="none" w:sz="0" w:space="0" w:color="auto"/>
        <w:bottom w:val="none" w:sz="0" w:space="0" w:color="auto"/>
        <w:right w:val="none" w:sz="0" w:space="0" w:color="auto"/>
      </w:divBdr>
      <w:divsChild>
        <w:div w:id="883323698">
          <w:marLeft w:val="0"/>
          <w:marRight w:val="0"/>
          <w:marTop w:val="0"/>
          <w:marBottom w:val="0"/>
          <w:divBdr>
            <w:top w:val="none" w:sz="0" w:space="0" w:color="auto"/>
            <w:left w:val="none" w:sz="0" w:space="0" w:color="auto"/>
            <w:bottom w:val="none" w:sz="0" w:space="0" w:color="auto"/>
            <w:right w:val="none" w:sz="0" w:space="0" w:color="auto"/>
          </w:divBdr>
          <w:divsChild>
            <w:div w:id="1926914129">
              <w:marLeft w:val="0"/>
              <w:marRight w:val="0"/>
              <w:marTop w:val="0"/>
              <w:marBottom w:val="0"/>
              <w:divBdr>
                <w:top w:val="none" w:sz="0" w:space="0" w:color="auto"/>
                <w:left w:val="none" w:sz="0" w:space="0" w:color="auto"/>
                <w:bottom w:val="none" w:sz="0" w:space="0" w:color="auto"/>
                <w:right w:val="none" w:sz="0" w:space="0" w:color="auto"/>
              </w:divBdr>
              <w:divsChild>
                <w:div w:id="17420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33904">
      <w:bodyDiv w:val="1"/>
      <w:marLeft w:val="0"/>
      <w:marRight w:val="0"/>
      <w:marTop w:val="0"/>
      <w:marBottom w:val="0"/>
      <w:divBdr>
        <w:top w:val="none" w:sz="0" w:space="0" w:color="auto"/>
        <w:left w:val="none" w:sz="0" w:space="0" w:color="auto"/>
        <w:bottom w:val="none" w:sz="0" w:space="0" w:color="auto"/>
        <w:right w:val="none" w:sz="0" w:space="0" w:color="auto"/>
      </w:divBdr>
      <w:divsChild>
        <w:div w:id="1605066850">
          <w:marLeft w:val="0"/>
          <w:marRight w:val="0"/>
          <w:marTop w:val="0"/>
          <w:marBottom w:val="0"/>
          <w:divBdr>
            <w:top w:val="none" w:sz="0" w:space="0" w:color="auto"/>
            <w:left w:val="none" w:sz="0" w:space="0" w:color="auto"/>
            <w:bottom w:val="none" w:sz="0" w:space="0" w:color="auto"/>
            <w:right w:val="none" w:sz="0" w:space="0" w:color="auto"/>
          </w:divBdr>
          <w:divsChild>
            <w:div w:id="40328227">
              <w:marLeft w:val="0"/>
              <w:marRight w:val="0"/>
              <w:marTop w:val="0"/>
              <w:marBottom w:val="0"/>
              <w:divBdr>
                <w:top w:val="none" w:sz="0" w:space="0" w:color="auto"/>
                <w:left w:val="none" w:sz="0" w:space="0" w:color="auto"/>
                <w:bottom w:val="none" w:sz="0" w:space="0" w:color="auto"/>
                <w:right w:val="none" w:sz="0" w:space="0" w:color="auto"/>
              </w:divBdr>
              <w:divsChild>
                <w:div w:id="7288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4803">
          <w:marLeft w:val="0"/>
          <w:marRight w:val="0"/>
          <w:marTop w:val="0"/>
          <w:marBottom w:val="0"/>
          <w:divBdr>
            <w:top w:val="none" w:sz="0" w:space="0" w:color="auto"/>
            <w:left w:val="none" w:sz="0" w:space="0" w:color="auto"/>
            <w:bottom w:val="none" w:sz="0" w:space="0" w:color="auto"/>
            <w:right w:val="none" w:sz="0" w:space="0" w:color="auto"/>
          </w:divBdr>
          <w:divsChild>
            <w:div w:id="35010302">
              <w:marLeft w:val="0"/>
              <w:marRight w:val="0"/>
              <w:marTop w:val="0"/>
              <w:marBottom w:val="0"/>
              <w:divBdr>
                <w:top w:val="none" w:sz="0" w:space="0" w:color="auto"/>
                <w:left w:val="none" w:sz="0" w:space="0" w:color="auto"/>
                <w:bottom w:val="none" w:sz="0" w:space="0" w:color="auto"/>
                <w:right w:val="none" w:sz="0" w:space="0" w:color="auto"/>
              </w:divBdr>
              <w:divsChild>
                <w:div w:id="6921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7929">
          <w:marLeft w:val="0"/>
          <w:marRight w:val="0"/>
          <w:marTop w:val="0"/>
          <w:marBottom w:val="0"/>
          <w:divBdr>
            <w:top w:val="none" w:sz="0" w:space="0" w:color="auto"/>
            <w:left w:val="none" w:sz="0" w:space="0" w:color="auto"/>
            <w:bottom w:val="none" w:sz="0" w:space="0" w:color="auto"/>
            <w:right w:val="none" w:sz="0" w:space="0" w:color="auto"/>
          </w:divBdr>
          <w:divsChild>
            <w:div w:id="1552766204">
              <w:marLeft w:val="0"/>
              <w:marRight w:val="0"/>
              <w:marTop w:val="0"/>
              <w:marBottom w:val="0"/>
              <w:divBdr>
                <w:top w:val="none" w:sz="0" w:space="0" w:color="auto"/>
                <w:left w:val="none" w:sz="0" w:space="0" w:color="auto"/>
                <w:bottom w:val="none" w:sz="0" w:space="0" w:color="auto"/>
                <w:right w:val="none" w:sz="0" w:space="0" w:color="auto"/>
              </w:divBdr>
              <w:divsChild>
                <w:div w:id="76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903061">
      <w:bodyDiv w:val="1"/>
      <w:marLeft w:val="0"/>
      <w:marRight w:val="0"/>
      <w:marTop w:val="0"/>
      <w:marBottom w:val="0"/>
      <w:divBdr>
        <w:top w:val="none" w:sz="0" w:space="0" w:color="auto"/>
        <w:left w:val="none" w:sz="0" w:space="0" w:color="auto"/>
        <w:bottom w:val="none" w:sz="0" w:space="0" w:color="auto"/>
        <w:right w:val="none" w:sz="0" w:space="0" w:color="auto"/>
      </w:divBdr>
      <w:divsChild>
        <w:div w:id="1552380939">
          <w:marLeft w:val="0"/>
          <w:marRight w:val="0"/>
          <w:marTop w:val="0"/>
          <w:marBottom w:val="0"/>
          <w:divBdr>
            <w:top w:val="none" w:sz="0" w:space="0" w:color="auto"/>
            <w:left w:val="none" w:sz="0" w:space="0" w:color="auto"/>
            <w:bottom w:val="none" w:sz="0" w:space="0" w:color="auto"/>
            <w:right w:val="none" w:sz="0" w:space="0" w:color="auto"/>
          </w:divBdr>
          <w:divsChild>
            <w:div w:id="255140398">
              <w:marLeft w:val="0"/>
              <w:marRight w:val="0"/>
              <w:marTop w:val="0"/>
              <w:marBottom w:val="0"/>
              <w:divBdr>
                <w:top w:val="none" w:sz="0" w:space="0" w:color="auto"/>
                <w:left w:val="none" w:sz="0" w:space="0" w:color="auto"/>
                <w:bottom w:val="none" w:sz="0" w:space="0" w:color="auto"/>
                <w:right w:val="none" w:sz="0" w:space="0" w:color="auto"/>
              </w:divBdr>
              <w:divsChild>
                <w:div w:id="2413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1029">
      <w:bodyDiv w:val="1"/>
      <w:marLeft w:val="0"/>
      <w:marRight w:val="0"/>
      <w:marTop w:val="0"/>
      <w:marBottom w:val="0"/>
      <w:divBdr>
        <w:top w:val="none" w:sz="0" w:space="0" w:color="auto"/>
        <w:left w:val="none" w:sz="0" w:space="0" w:color="auto"/>
        <w:bottom w:val="none" w:sz="0" w:space="0" w:color="auto"/>
        <w:right w:val="none" w:sz="0" w:space="0" w:color="auto"/>
      </w:divBdr>
      <w:divsChild>
        <w:div w:id="1392968344">
          <w:marLeft w:val="0"/>
          <w:marRight w:val="0"/>
          <w:marTop w:val="0"/>
          <w:marBottom w:val="0"/>
          <w:divBdr>
            <w:top w:val="none" w:sz="0" w:space="0" w:color="auto"/>
            <w:left w:val="none" w:sz="0" w:space="0" w:color="auto"/>
            <w:bottom w:val="none" w:sz="0" w:space="0" w:color="auto"/>
            <w:right w:val="none" w:sz="0" w:space="0" w:color="auto"/>
          </w:divBdr>
          <w:divsChild>
            <w:div w:id="816609684">
              <w:marLeft w:val="0"/>
              <w:marRight w:val="0"/>
              <w:marTop w:val="0"/>
              <w:marBottom w:val="0"/>
              <w:divBdr>
                <w:top w:val="none" w:sz="0" w:space="0" w:color="auto"/>
                <w:left w:val="none" w:sz="0" w:space="0" w:color="auto"/>
                <w:bottom w:val="none" w:sz="0" w:space="0" w:color="auto"/>
                <w:right w:val="none" w:sz="0" w:space="0" w:color="auto"/>
              </w:divBdr>
              <w:divsChild>
                <w:div w:id="10615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93853">
      <w:bodyDiv w:val="1"/>
      <w:marLeft w:val="0"/>
      <w:marRight w:val="0"/>
      <w:marTop w:val="0"/>
      <w:marBottom w:val="0"/>
      <w:divBdr>
        <w:top w:val="none" w:sz="0" w:space="0" w:color="auto"/>
        <w:left w:val="none" w:sz="0" w:space="0" w:color="auto"/>
        <w:bottom w:val="none" w:sz="0" w:space="0" w:color="auto"/>
        <w:right w:val="none" w:sz="0" w:space="0" w:color="auto"/>
      </w:divBdr>
      <w:divsChild>
        <w:div w:id="1464614456">
          <w:marLeft w:val="0"/>
          <w:marRight w:val="0"/>
          <w:marTop w:val="0"/>
          <w:marBottom w:val="0"/>
          <w:divBdr>
            <w:top w:val="none" w:sz="0" w:space="0" w:color="auto"/>
            <w:left w:val="none" w:sz="0" w:space="0" w:color="auto"/>
            <w:bottom w:val="none" w:sz="0" w:space="0" w:color="auto"/>
            <w:right w:val="none" w:sz="0" w:space="0" w:color="auto"/>
          </w:divBdr>
          <w:divsChild>
            <w:div w:id="1743212261">
              <w:marLeft w:val="0"/>
              <w:marRight w:val="0"/>
              <w:marTop w:val="0"/>
              <w:marBottom w:val="0"/>
              <w:divBdr>
                <w:top w:val="none" w:sz="0" w:space="0" w:color="auto"/>
                <w:left w:val="none" w:sz="0" w:space="0" w:color="auto"/>
                <w:bottom w:val="none" w:sz="0" w:space="0" w:color="auto"/>
                <w:right w:val="none" w:sz="0" w:space="0" w:color="auto"/>
              </w:divBdr>
              <w:divsChild>
                <w:div w:id="6667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94171">
      <w:bodyDiv w:val="1"/>
      <w:marLeft w:val="0"/>
      <w:marRight w:val="0"/>
      <w:marTop w:val="0"/>
      <w:marBottom w:val="0"/>
      <w:divBdr>
        <w:top w:val="none" w:sz="0" w:space="0" w:color="auto"/>
        <w:left w:val="none" w:sz="0" w:space="0" w:color="auto"/>
        <w:bottom w:val="none" w:sz="0" w:space="0" w:color="auto"/>
        <w:right w:val="none" w:sz="0" w:space="0" w:color="auto"/>
      </w:divBdr>
      <w:divsChild>
        <w:div w:id="383990304">
          <w:marLeft w:val="0"/>
          <w:marRight w:val="0"/>
          <w:marTop w:val="0"/>
          <w:marBottom w:val="0"/>
          <w:divBdr>
            <w:top w:val="none" w:sz="0" w:space="0" w:color="auto"/>
            <w:left w:val="none" w:sz="0" w:space="0" w:color="auto"/>
            <w:bottom w:val="none" w:sz="0" w:space="0" w:color="auto"/>
            <w:right w:val="none" w:sz="0" w:space="0" w:color="auto"/>
          </w:divBdr>
          <w:divsChild>
            <w:div w:id="1004475147">
              <w:marLeft w:val="0"/>
              <w:marRight w:val="0"/>
              <w:marTop w:val="0"/>
              <w:marBottom w:val="0"/>
              <w:divBdr>
                <w:top w:val="none" w:sz="0" w:space="0" w:color="auto"/>
                <w:left w:val="none" w:sz="0" w:space="0" w:color="auto"/>
                <w:bottom w:val="none" w:sz="0" w:space="0" w:color="auto"/>
                <w:right w:val="none" w:sz="0" w:space="0" w:color="auto"/>
              </w:divBdr>
              <w:divsChild>
                <w:div w:id="2885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6580">
      <w:bodyDiv w:val="1"/>
      <w:marLeft w:val="0"/>
      <w:marRight w:val="0"/>
      <w:marTop w:val="0"/>
      <w:marBottom w:val="0"/>
      <w:divBdr>
        <w:top w:val="none" w:sz="0" w:space="0" w:color="auto"/>
        <w:left w:val="none" w:sz="0" w:space="0" w:color="auto"/>
        <w:bottom w:val="none" w:sz="0" w:space="0" w:color="auto"/>
        <w:right w:val="none" w:sz="0" w:space="0" w:color="auto"/>
      </w:divBdr>
      <w:divsChild>
        <w:div w:id="1044328731">
          <w:marLeft w:val="0"/>
          <w:marRight w:val="0"/>
          <w:marTop w:val="0"/>
          <w:marBottom w:val="0"/>
          <w:divBdr>
            <w:top w:val="none" w:sz="0" w:space="0" w:color="auto"/>
            <w:left w:val="none" w:sz="0" w:space="0" w:color="auto"/>
            <w:bottom w:val="none" w:sz="0" w:space="0" w:color="auto"/>
            <w:right w:val="none" w:sz="0" w:space="0" w:color="auto"/>
          </w:divBdr>
          <w:divsChild>
            <w:div w:id="1185486644">
              <w:marLeft w:val="0"/>
              <w:marRight w:val="0"/>
              <w:marTop w:val="0"/>
              <w:marBottom w:val="0"/>
              <w:divBdr>
                <w:top w:val="none" w:sz="0" w:space="0" w:color="auto"/>
                <w:left w:val="none" w:sz="0" w:space="0" w:color="auto"/>
                <w:bottom w:val="none" w:sz="0" w:space="0" w:color="auto"/>
                <w:right w:val="none" w:sz="0" w:space="0" w:color="auto"/>
              </w:divBdr>
              <w:divsChild>
                <w:div w:id="768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45C79-46B2-C24D-A633-38CB33B4F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21</Pages>
  <Words>4846</Words>
  <Characters>27625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Şan</dc:creator>
  <cp:keywords/>
  <dc:description/>
  <cp:lastModifiedBy>Oğuzhan Şan</cp:lastModifiedBy>
  <cp:revision>7</cp:revision>
  <cp:lastPrinted>2019-11-24T21:28:00Z</cp:lastPrinted>
  <dcterms:created xsi:type="dcterms:W3CDTF">2019-11-24T21:28:00Z</dcterms:created>
  <dcterms:modified xsi:type="dcterms:W3CDTF">2019-12-07T09:08:00Z</dcterms:modified>
</cp:coreProperties>
</file>