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(МГТУ им. Н.Э. Баумана)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Факультет: </w:t>
      </w:r>
      <w:r>
        <w:rPr>
          <w:rFonts w:cs="Times New Roman" w:ascii="Times New Roman" w:hAnsi="Times New Roman"/>
          <w:b/>
          <w:bCs/>
          <w:sz w:val="28"/>
          <w:szCs w:val="28"/>
        </w:rPr>
        <w:t>Фундаментальные науки</w:t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Кафедра: </w:t>
      </w:r>
      <w:r>
        <w:rPr>
          <w:rFonts w:cs="Times New Roman" w:ascii="Times New Roman" w:hAnsi="Times New Roman"/>
          <w:b/>
          <w:bCs/>
          <w:sz w:val="28"/>
          <w:szCs w:val="28"/>
        </w:rPr>
        <w:t>Прикладная математика</w:t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  <w:u w:val="single"/>
        </w:rPr>
      </w:pPr>
      <w:r>
        <w:rPr>
          <w:rFonts w:cs="Times New Roman" w:ascii="Times New Roman" w:hAnsi="Times New Roman"/>
          <w:b/>
          <w:bCs/>
          <w:sz w:val="36"/>
          <w:szCs w:val="36"/>
          <w:u w:val="single"/>
        </w:rPr>
        <w:t>Отчет по лабораторным работам</w:t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по дисциплине «Методы оптимизации»</w:t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ind w:left="851" w:hanging="85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Чередниченко А.В.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Студент: Егоров. А.Д.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Группа: ФН2-52Б.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Москва, 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jc w:val="center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4290_2199285784">
            <w:r>
              <w:rPr>
                <w:rStyle w:val="IndexLink"/>
              </w:rPr>
              <w:t>1. Методы прямого поиска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292_2199285784">
            <w:r>
              <w:rPr>
                <w:rStyle w:val="IndexLink"/>
              </w:rPr>
              <w:t>1.1. Постановка задачи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294_2199285784">
            <w:r>
              <w:rPr>
                <w:rStyle w:val="IndexLink"/>
              </w:rPr>
              <w:t>1.2. Тестовые примеры и результаты расчетов</w:t>
              <w:tab/>
              <w:t>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296_2199285784">
            <w:r>
              <w:rPr>
                <w:rStyle w:val="IndexLink"/>
              </w:rPr>
              <w:t>1.3. Вывод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4298_2199285784">
            <w:r>
              <w:rPr>
                <w:rStyle w:val="IndexLink"/>
              </w:rPr>
              <w:t>2. Лабораторная работа №7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00_2199285784">
            <w:r>
              <w:rPr>
                <w:rStyle w:val="IndexLink"/>
              </w:rPr>
              <w:t>2.1. Постановка задачи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02_2199285784">
            <w:r>
              <w:rPr>
                <w:rStyle w:val="IndexLink"/>
              </w:rPr>
              <w:t>2.2. Тестовые примеры и результаты расчетов</w:t>
              <w:tab/>
              <w:t>12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04_2199285784">
            <w:r>
              <w:rPr>
                <w:rStyle w:val="IndexLink"/>
              </w:rPr>
              <w:t>2.3. Выводы</w:t>
              <w:tab/>
              <w:t>16</w:t>
            </w:r>
          </w:hyperlink>
        </w:p>
        <w:p>
          <w:pPr>
            <w:pStyle w:val="Contents1"/>
            <w:rPr/>
          </w:pPr>
          <w:hyperlink w:anchor="__RefHeading___Toc4306_2199285784">
            <w:r>
              <w:rPr>
                <w:rStyle w:val="IndexLink"/>
              </w:rPr>
              <w:t>3. Методы последовательной безусловной минимизации</w:t>
              <w:tab/>
              <w:t>17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08_2199285784">
            <w:r>
              <w:rPr>
                <w:rStyle w:val="IndexLink"/>
              </w:rPr>
              <w:t>3.1. Постановка задачи</w:t>
              <w:tab/>
              <w:t>17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10_2199285784">
            <w:r>
              <w:rPr>
                <w:rStyle w:val="IndexLink"/>
              </w:rPr>
              <w:t>3.2. Тестовые примеры и результаты расчетов</w:t>
              <w:tab/>
              <w:t>18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4312_2199285784">
            <w:r>
              <w:rPr>
                <w:rStyle w:val="IndexLink"/>
              </w:rPr>
              <w:t>3.3. Вывод</w:t>
              <w:tab/>
              <w:t>26</w:t>
            </w:r>
          </w:hyperlink>
        </w:p>
        <w:p>
          <w:pPr>
            <w:pStyle w:val="Contents1"/>
            <w:rPr/>
          </w:pPr>
          <w:hyperlink w:anchor="__RefHeading___Toc4314_2199285784">
            <w:r>
              <w:rPr>
                <w:rStyle w:val="IndexLink"/>
              </w:rPr>
              <w:t>Общие выводы</w:t>
              <w:tab/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</w:rPr>
      </w:pPr>
      <w:bookmarkStart w:id="2" w:name="__RefHeading___Toc4290_2199285784"/>
      <w:bookmarkStart w:id="3" w:name="_Toc122908625"/>
      <w:bookmarkEnd w:id="2"/>
      <w:r>
        <w:rPr>
          <w:rFonts w:cs="Times New Roman" w:ascii="Times New Roman" w:hAnsi="Times New Roman"/>
        </w:rPr>
        <w:t>1. Методы прямого поиска</w:t>
      </w:r>
      <w:bookmarkEnd w:id="3"/>
    </w:p>
    <w:p>
      <w:pPr>
        <w:pStyle w:val="Heading2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</w:rPr>
      </w:pPr>
      <w:bookmarkStart w:id="4" w:name="__RefHeading___Toc4292_2199285784"/>
      <w:bookmarkStart w:id="5" w:name="_Toc122908626"/>
      <w:bookmarkEnd w:id="4"/>
      <w:r>
        <w:rPr>
          <w:rFonts w:cs="Times New Roman" w:ascii="Times New Roman" w:hAnsi="Times New Roman"/>
        </w:rPr>
        <w:t>1.1. Постановка задачи</w:t>
      </w:r>
      <w:bookmarkEnd w:id="5"/>
    </w:p>
    <w:p>
      <w:pPr>
        <w:pStyle w:val="Normal"/>
        <w:spacing w:lineRule="auto" w:line="336"/>
        <w:ind w:firstLine="283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8"/>
        </w:numPr>
        <w:spacing w:lineRule="auto" w:line="336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параметров точности поиска;</w:t>
      </w:r>
    </w:p>
    <w:p>
      <w:pPr>
        <w:pStyle w:val="ListParagraph"/>
        <w:numPr>
          <w:ilvl w:val="0"/>
          <w:numId w:val="8"/>
        </w:numPr>
        <w:spacing w:lineRule="auto" w:line="336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начальной точки;</w:t>
      </w:r>
    </w:p>
    <w:p>
      <w:pPr>
        <w:pStyle w:val="ListParagraph"/>
        <w:numPr>
          <w:ilvl w:val="0"/>
          <w:numId w:val="8"/>
        </w:numPr>
        <w:spacing w:lineRule="auto" w:line="336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выпуклости;</w:t>
      </w:r>
    </w:p>
    <w:p>
      <w:pPr>
        <w:pStyle w:val="ListParagraph"/>
        <w:numPr>
          <w:ilvl w:val="0"/>
          <w:numId w:val="8"/>
        </w:numPr>
        <w:spacing w:lineRule="auto" w:line="336" w:before="0" w:after="12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</w:rPr>
        <w:t xml:space="preserve"> в функции Розенброка).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 xml:space="preserve">Используемые методы: </w:t>
      </w:r>
    </w:p>
    <w:p>
      <w:pPr>
        <w:pStyle w:val="TextBody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циклического покоординатного поиска</w:t>
      </w:r>
    </w:p>
    <w:p>
      <w:pPr>
        <w:pStyle w:val="TextBody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Хука-Дживса</w:t>
      </w:r>
    </w:p>
    <w:p>
      <w:pPr>
        <w:pStyle w:val="TextBody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>метод Розенброка</w:t>
      </w:r>
    </w:p>
    <w:p>
      <w:pPr>
        <w:pStyle w:val="Normal"/>
        <w:spacing w:lineRule="auto" w:line="336"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Целевые функции:</w:t>
      </w:r>
    </w:p>
    <w:p>
      <w:pPr>
        <w:pStyle w:val="Normal"/>
        <w:numPr>
          <w:ilvl w:val="0"/>
          <w:numId w:val="9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9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36"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Заданная точность: </w:t>
      </w:r>
    </w:p>
    <w:p>
      <w:pPr>
        <w:pStyle w:val="Normal"/>
        <w:numPr>
          <w:ilvl w:val="0"/>
          <w:numId w:val="10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Normal"/>
        <w:numPr>
          <w:ilvl w:val="0"/>
          <w:numId w:val="10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0,000001</m:t>
          </m:r>
        </m:oMath>
      </m:oMathPara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bookmarkStart w:id="6" w:name="__RefHeading___Toc4294_2199285784"/>
      <w:bookmarkStart w:id="7" w:name="_Toc122908627"/>
      <w:bookmarkEnd w:id="6"/>
      <w:r>
        <w:rPr>
          <w:rFonts w:cs="Times New Roman" w:ascii="Times New Roman" w:hAnsi="Times New Roman"/>
        </w:rPr>
        <w:t>1.2. Тестовые примеры и результаты расчетов</w:t>
      </w:r>
      <w:bookmarkEnd w:id="7"/>
    </w:p>
    <w:p>
      <w:pPr>
        <w:pStyle w:val="TextBody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TextBody"/>
        <w:jc w:val="center"/>
        <w:rPr>
          <w:rFonts w:ascii="Times New Roman" w:hAnsi="Times New Roman" w:eastAsia="" w:cs="Times New Roman" w:eastAsiaTheme="minorEastAsia"/>
        </w:rPr>
      </w:pPr>
      <w:r>
        <w:rPr>
          <w:rFonts w:cs="Times New Roman" w:ascii="Times New Roman" w:hAnsi="Times New Roman"/>
        </w:rPr>
        <w:t xml:space="preserve">Таблица 1 - Результаты вычислений квадратичной функции </w:t>
        <w:br/>
        <w:t>в зависимости от начальной точки и метода</w:t>
      </w:r>
    </w:p>
    <w:tbl>
      <w:tblPr>
        <w:tblW w:w="8739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088"/>
        <w:gridCol w:w="1081"/>
        <w:gridCol w:w="1531"/>
        <w:gridCol w:w="1211"/>
        <w:gridCol w:w="1018"/>
        <w:gridCol w:w="1077"/>
        <w:gridCol w:w="1732"/>
      </w:tblGrid>
      <w:tr>
        <w:trPr>
          <w:tblHeader w:val="true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Начальная</w:t>
            </w:r>
          </w:p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точка</w:t>
            </w:r>
            <w:bookmarkStart w:id="8" w:name="T_db83f_level0_col2"/>
            <w:bookmarkEnd w:id="8"/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Точность</w:t>
            </w:r>
            <w:bookmarkStart w:id="9" w:name="T_db83f_level0_col3"/>
            <w:bookmarkEnd w:id="9"/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Метод</w:t>
            </w:r>
            <w:bookmarkStart w:id="10" w:name="T_db83f_level0_col4"/>
            <w:bookmarkEnd w:id="10"/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Точка минимума функции</w:t>
            </w:r>
            <w:bookmarkStart w:id="11" w:name="T_db83f_level0_col5"/>
            <w:bookmarkEnd w:id="11"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Значение функции в точке минимума</w:t>
            </w:r>
            <w:bookmarkStart w:id="12" w:name="T_db83f_level0_col6"/>
            <w:bookmarkEnd w:id="12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b w:val="false"/>
                <w:b w:val="false"/>
                <w:bCs w:val="false"/>
                <w:sz w:val="20"/>
              </w:rPr>
            </w:pPr>
            <w:r>
              <w:rPr>
                <w:rFonts w:cs="Times New Roman" w:ascii="Times New Roman" w:hAnsi="Times New Roman"/>
                <w:bCs w:val="false"/>
                <w:sz w:val="20"/>
              </w:rPr>
              <w:t>Количество итераций</w:t>
            </w:r>
            <w:bookmarkStart w:id="13" w:name="T_db83f_level0_col7"/>
            <w:bookmarkEnd w:id="13"/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14" w:name="T_db83f_level0_row0"/>
            <w:bookmarkEnd w:id="14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5" w:name="T_db83f_row11_col1"/>
            <w:bookmarkEnd w:id="15"/>
            <w:r>
              <w:rPr>
                <w:rFonts w:cs="Times New Roman" w:ascii="Times New Roman" w:hAnsi="Times New Roman"/>
                <w:sz w:val="20"/>
              </w:rPr>
              <w:t>[-1, -2]</w:t>
            </w:r>
            <w:bookmarkStart w:id="16" w:name="T_db83f_row0_col2"/>
            <w:bookmarkEnd w:id="16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17" w:name="T_db83f_row0_col3"/>
            <w:bookmarkEnd w:id="17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Розенброка</w:t>
            </w:r>
            <w:bookmarkStart w:id="18" w:name="T_db83f_row0_col4"/>
            <w:bookmarkEnd w:id="18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19" w:name="T_db83f_row0_col5"/>
            <w:bookmarkEnd w:id="19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20" w:name="T_db83f_row0_col6"/>
            <w:bookmarkEnd w:id="20"/>
            <w:r>
              <w:rPr>
                <w:rFonts w:cs="Times New Roman" w:ascii="Times New Roman" w:hAnsi="Times New Roman"/>
                <w:sz w:val="20"/>
              </w:rPr>
              <w:t>-45.00</w:t>
            </w:r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4</w:t>
            </w:r>
            <w:bookmarkStart w:id="21" w:name="T_db83f_row0_col7"/>
            <w:bookmarkEnd w:id="21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232</w:t>
            </w:r>
            <w:bookmarkStart w:id="22" w:name="T_db83f_level0_row1"/>
            <w:bookmarkEnd w:id="22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[0, 0]</w:t>
            </w:r>
            <w:bookmarkStart w:id="23" w:name="T_db83f_row1_col2"/>
            <w:bookmarkEnd w:id="23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24" w:name="T_db83f_row1_col3"/>
            <w:bookmarkEnd w:id="24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25" w:name="T_db83f_row0_col31"/>
            <w:bookmarkEnd w:id="25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Розенброка</w:t>
            </w:r>
            <w:bookmarkStart w:id="26" w:name="T_db83f_row1_col4"/>
            <w:bookmarkEnd w:id="26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[0.0, -2.24]</w:t>
            </w:r>
            <w:bookmarkStart w:id="27" w:name="T_db83f_row1_col5"/>
            <w:bookmarkEnd w:id="27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28" w:name="T_db83f_row1_col6"/>
            <w:bookmarkEnd w:id="28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29" w:name="T_db83f_row0_col62"/>
            <w:bookmarkEnd w:id="29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4</w:t>
            </w:r>
            <w:bookmarkStart w:id="30" w:name="T_db83f_row1_col7"/>
            <w:bookmarkEnd w:id="30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232</w:t>
            </w:r>
            <w:bookmarkStart w:id="31" w:name="T_db83f_level0_row2"/>
            <w:bookmarkEnd w:id="31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[-2, 5]</w:t>
            </w:r>
            <w:bookmarkStart w:id="32" w:name="T_db83f_row2_col2"/>
            <w:bookmarkEnd w:id="32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33" w:name="T_db83f_row2_col3"/>
            <w:bookmarkEnd w:id="33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34" w:name="T_db83f_row0_col32"/>
            <w:bookmarkEnd w:id="34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Розенброка</w:t>
            </w:r>
            <w:bookmarkStart w:id="35" w:name="T_db83f_row2_col4"/>
            <w:bookmarkEnd w:id="35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36" w:name="T_db83f_row2_col5"/>
            <w:bookmarkEnd w:id="36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37" w:name="T_db83f_row2_col6"/>
            <w:bookmarkEnd w:id="37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38" w:name="T_db83f_row0_col63"/>
            <w:bookmarkEnd w:id="38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7</w:t>
            </w:r>
            <w:bookmarkStart w:id="39" w:name="T_db83f_row2_col7"/>
            <w:bookmarkEnd w:id="39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406</w:t>
            </w:r>
            <w:bookmarkStart w:id="40" w:name="T_db83f_level0_row3"/>
            <w:bookmarkEnd w:id="40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[-10, 18]</w:t>
            </w:r>
            <w:bookmarkStart w:id="41" w:name="T_db83f_row3_col2"/>
            <w:bookmarkEnd w:id="41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42" w:name="T_db83f_row3_col3"/>
            <w:bookmarkEnd w:id="42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43" w:name="T_db83f_row0_col33"/>
            <w:bookmarkEnd w:id="43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Розенброка</w:t>
            </w:r>
            <w:bookmarkStart w:id="44" w:name="T_db83f_row3_col4"/>
            <w:bookmarkEnd w:id="44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[0.0, -2.24]</w:t>
            </w:r>
            <w:bookmarkStart w:id="45" w:name="T_db83f_row3_col5"/>
            <w:bookmarkEnd w:id="45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46" w:name="T_db83f_row3_col6"/>
            <w:bookmarkEnd w:id="46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47" w:name="T_db83f_row0_col64"/>
            <w:bookmarkEnd w:id="47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11</w:t>
            </w:r>
            <w:bookmarkStart w:id="48" w:name="T_db83f_row3_col7"/>
            <w:bookmarkEnd w:id="48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638</w:t>
            </w:r>
            <w:bookmarkStart w:id="49" w:name="T_db83f_level0_row4"/>
            <w:bookmarkEnd w:id="49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[-1, -2]</w:t>
            </w:r>
            <w:bookmarkStart w:id="50" w:name="T_db83f_row4_col2"/>
            <w:bookmarkEnd w:id="50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51" w:name="T_db83f_row4_col3"/>
            <w:bookmarkEnd w:id="51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52" w:name="T_db83f_row0_col34"/>
            <w:bookmarkEnd w:id="52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</w:t>
            </w:r>
          </w:p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Хука-Дживса</w:t>
            </w:r>
            <w:bookmarkStart w:id="53" w:name="T_db83f_row4_col4"/>
            <w:bookmarkEnd w:id="53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54" w:name="T_db83f_row4_col5"/>
            <w:bookmarkEnd w:id="54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55" w:name="T_db83f_row4_col6"/>
            <w:bookmarkEnd w:id="55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56" w:name="T_db83f_row0_col65"/>
            <w:bookmarkEnd w:id="56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20</w:t>
            </w:r>
            <w:bookmarkStart w:id="57" w:name="T_db83f_row4_col7"/>
            <w:bookmarkEnd w:id="57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131</w:t>
            </w:r>
            <w:bookmarkStart w:id="58" w:name="T_db83f_level0_row5"/>
            <w:bookmarkEnd w:id="58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[0, 0]</w:t>
            </w:r>
            <w:bookmarkStart w:id="59" w:name="T_db83f_row5_col2"/>
            <w:bookmarkEnd w:id="59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60" w:name="T_db83f_row5_col3"/>
            <w:bookmarkEnd w:id="60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61" w:name="T_db83f_row0_col35"/>
            <w:bookmarkEnd w:id="61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</w:t>
            </w:r>
          </w:p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Хука-Дживса</w:t>
            </w:r>
            <w:bookmarkStart w:id="62" w:name="T_db83f_row5_col4"/>
            <w:bookmarkEnd w:id="62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63" w:name="T_db83f_row5_col5"/>
            <w:bookmarkEnd w:id="63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64" w:name="T_db83f_row5_col6"/>
            <w:bookmarkEnd w:id="64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65" w:name="T_db83f_row0_col66"/>
            <w:bookmarkEnd w:id="65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20</w:t>
            </w:r>
            <w:bookmarkStart w:id="66" w:name="T_db83f_row5_col7"/>
            <w:bookmarkEnd w:id="66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129</w:t>
            </w:r>
            <w:bookmarkStart w:id="67" w:name="T_db83f_level0_row6"/>
            <w:bookmarkEnd w:id="67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[-2, 5]</w:t>
            </w:r>
            <w:bookmarkStart w:id="68" w:name="T_db83f_row6_col2"/>
            <w:bookmarkEnd w:id="68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69" w:name="T_db83f_row6_col3"/>
            <w:bookmarkEnd w:id="69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70" w:name="T_db83f_row0_col36"/>
            <w:bookmarkEnd w:id="70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</w:t>
            </w:r>
          </w:p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Хука-Дживса</w:t>
            </w:r>
            <w:bookmarkStart w:id="71" w:name="T_db83f_row6_col4"/>
            <w:bookmarkEnd w:id="71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72" w:name="T_db83f_row6_col5"/>
            <w:bookmarkEnd w:id="72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73" w:name="T_db83f_row6_col6"/>
            <w:bookmarkEnd w:id="73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74" w:name="T_db83f_row0_col67"/>
            <w:bookmarkEnd w:id="74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24</w:t>
            </w:r>
            <w:bookmarkStart w:id="75" w:name="T_db83f_row6_col7"/>
            <w:bookmarkEnd w:id="75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299</w:t>
            </w:r>
            <w:bookmarkStart w:id="76" w:name="T_db83f_level0_row7"/>
            <w:bookmarkEnd w:id="76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[-10, 18]</w:t>
            </w:r>
            <w:bookmarkStart w:id="77" w:name="T_db83f_row7_col2"/>
            <w:bookmarkEnd w:id="77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78" w:name="T_db83f_row7_col3"/>
            <w:bookmarkEnd w:id="78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79" w:name="T_db83f_row0_col37"/>
            <w:bookmarkEnd w:id="79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</w:t>
            </w:r>
          </w:p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Хука-Дживса</w:t>
            </w:r>
            <w:bookmarkStart w:id="80" w:name="T_db83f_row7_col4"/>
            <w:bookmarkEnd w:id="80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-2.24]</w:t>
            </w:r>
            <w:bookmarkStart w:id="81" w:name="T_db83f_row7_col5"/>
            <w:bookmarkEnd w:id="81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82" w:name="T_db83f_row7_col6"/>
            <w:bookmarkEnd w:id="82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83" w:name="T_db83f_row0_col68"/>
            <w:bookmarkEnd w:id="83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25</w:t>
            </w:r>
            <w:bookmarkStart w:id="84" w:name="T_db83f_row7_col7"/>
            <w:bookmarkEnd w:id="84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351</w:t>
            </w:r>
            <w:bookmarkStart w:id="85" w:name="T_db83f_level0_row8"/>
            <w:bookmarkEnd w:id="85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[-1, -2]</w:t>
            </w:r>
            <w:bookmarkStart w:id="86" w:name="T_db83f_row8_col2"/>
            <w:bookmarkEnd w:id="86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87" w:name="T_db83f_row8_col3"/>
            <w:bookmarkEnd w:id="87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88" w:name="T_db83f_row0_col38"/>
            <w:bookmarkEnd w:id="88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покоординатного спуска</w:t>
            </w:r>
            <w:bookmarkStart w:id="89" w:name="T_db83f_row8_col4"/>
            <w:bookmarkEnd w:id="89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-2.23]</w:t>
            </w:r>
            <w:bookmarkStart w:id="90" w:name="T_db83f_row8_col5"/>
            <w:bookmarkEnd w:id="90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91" w:name="T_db83f_row8_col6"/>
            <w:bookmarkEnd w:id="91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92" w:name="T_db83f_row0_col69"/>
            <w:bookmarkEnd w:id="92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5</w:t>
            </w:r>
            <w:bookmarkStart w:id="93" w:name="T_db83f_row8_col7"/>
            <w:bookmarkEnd w:id="93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508</w:t>
            </w:r>
            <w:bookmarkStart w:id="94" w:name="T_db83f_level0_row9"/>
            <w:bookmarkEnd w:id="94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[0, 0]</w:t>
            </w:r>
            <w:bookmarkStart w:id="95" w:name="T_db83f_row9_col2"/>
            <w:bookmarkEnd w:id="95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96" w:name="T_db83f_row9_col3"/>
            <w:bookmarkEnd w:id="96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97" w:name="T_db83f_row0_col39"/>
            <w:bookmarkEnd w:id="97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покоординатного спуска</w:t>
            </w:r>
            <w:bookmarkStart w:id="98" w:name="T_db83f_row9_col4"/>
            <w:bookmarkEnd w:id="98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-2.23]</w:t>
            </w:r>
            <w:bookmarkStart w:id="99" w:name="T_db83f_row9_col5"/>
            <w:bookmarkEnd w:id="99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00" w:name="T_db83f_row9_col6"/>
            <w:bookmarkEnd w:id="100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101" w:name="T_db83f_row0_col610"/>
            <w:bookmarkEnd w:id="101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7</w:t>
            </w:r>
            <w:bookmarkStart w:id="102" w:name="T_db83f_row9_col7"/>
            <w:bookmarkEnd w:id="102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684</w:t>
            </w:r>
            <w:bookmarkStart w:id="103" w:name="T_db83f_level0_row10"/>
            <w:bookmarkEnd w:id="103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[-2, 5]</w:t>
            </w:r>
            <w:bookmarkStart w:id="104" w:name="T_db83f_row10_col2"/>
            <w:bookmarkEnd w:id="104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05" w:name="T_db83f_row10_col3"/>
            <w:bookmarkEnd w:id="105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106" w:name="T_db83f_row0_col310"/>
            <w:bookmarkEnd w:id="106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покоординатного спуска</w:t>
            </w:r>
            <w:bookmarkStart w:id="107" w:name="T_db83f_row10_col4"/>
            <w:bookmarkEnd w:id="107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-2.23]</w:t>
            </w:r>
            <w:bookmarkStart w:id="108" w:name="T_db83f_row10_col5"/>
            <w:bookmarkEnd w:id="108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09" w:name="T_db83f_row10_col6"/>
            <w:bookmarkEnd w:id="109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110" w:name="T_db83f_row0_col611"/>
            <w:bookmarkEnd w:id="110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9</w:t>
            </w:r>
            <w:bookmarkStart w:id="111" w:name="T_db83f_row10_col7"/>
            <w:bookmarkEnd w:id="111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871</w:t>
            </w:r>
            <w:bookmarkStart w:id="112" w:name="T_db83f_level0_row11"/>
            <w:bookmarkEnd w:id="112"/>
          </w:p>
        </w:tc>
      </w:tr>
      <w:tr>
        <w:trPr/>
        <w:tc>
          <w:tcPr>
            <w:tcW w:w="108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[-10, 18]</w:t>
            </w:r>
            <w:bookmarkStart w:id="113" w:name="T_db83f_row11_col2"/>
            <w:bookmarkEnd w:id="113"/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14" w:name="T_db83f_row11_col3"/>
            <w:bookmarkEnd w:id="114"/>
            <w:r>
              <w:rPr>
                <w:rFonts w:cs="Times New Roman" w:ascii="Times New Roman" w:hAnsi="Times New Roman"/>
                <w:sz w:val="20"/>
              </w:rPr>
              <w:t>0.01</w:t>
            </w:r>
            <w:bookmarkStart w:id="115" w:name="T_db83f_row0_col311"/>
            <w:bookmarkEnd w:id="115"/>
          </w:p>
        </w:tc>
        <w:tc>
          <w:tcPr>
            <w:tcW w:w="15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Метод покоординатного спуска</w:t>
            </w:r>
            <w:bookmarkStart w:id="116" w:name="T_db83f_row11_col4"/>
            <w:bookmarkEnd w:id="116"/>
          </w:p>
        </w:tc>
        <w:tc>
          <w:tcPr>
            <w:tcW w:w="121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[-0.0, -2.23]</w:t>
            </w:r>
            <w:bookmarkStart w:id="117" w:name="T_db83f_row11_col5"/>
            <w:bookmarkEnd w:id="117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bookmarkStart w:id="118" w:name="T_db83f_row11_col6"/>
            <w:bookmarkEnd w:id="118"/>
            <w:r>
              <w:rPr>
                <w:rFonts w:cs="Times New Roman" w:ascii="Times New Roman" w:hAnsi="Times New Roman"/>
                <w:sz w:val="20"/>
              </w:rPr>
              <w:t>-45.00</w:t>
            </w:r>
            <w:bookmarkStart w:id="119" w:name="T_db83f_row0_col612"/>
            <w:bookmarkEnd w:id="119"/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cs="Times New Roman" w:ascii="Times New Roman" w:hAnsi="Times New Roman"/>
                <w:sz w:val="20"/>
              </w:rPr>
              <w:t>10</w:t>
            </w:r>
            <w:bookmarkStart w:id="120" w:name="T_db83f_row11_col7"/>
            <w:bookmarkEnd w:id="120"/>
          </w:p>
        </w:tc>
        <w:tc>
          <w:tcPr>
            <w:tcW w:w="17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958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bookmarkStart w:id="121" w:name="T_db83f"/>
      <w:bookmarkStart w:id="122" w:name="T_db83f"/>
      <w:bookmarkEnd w:id="122"/>
      <w:r>
        <w:br w:type="page"/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Таблица 2 - Результаты вычислений функции Розенброка в зависимости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от начальной точки, alpha = 5</w:t>
      </w:r>
    </w:p>
    <w:p>
      <w:pPr>
        <w:pStyle w:val="Normal"/>
        <w:jc w:val="right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tbl>
      <w:tblPr>
        <w:tblW w:w="8665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133"/>
        <w:gridCol w:w="944"/>
        <w:gridCol w:w="1754"/>
        <w:gridCol w:w="1153"/>
        <w:gridCol w:w="1151"/>
        <w:gridCol w:w="1205"/>
        <w:gridCol w:w="1324"/>
      </w:tblGrid>
      <w:tr>
        <w:trPr>
          <w:tblHeader w:val="true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Начальная точка</w:t>
            </w:r>
            <w:bookmarkStart w:id="123" w:name="T_16599_level0_col2"/>
            <w:bookmarkEnd w:id="123"/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Точность</w:t>
            </w:r>
            <w:bookmarkStart w:id="124" w:name="T_16599_level0_col3"/>
            <w:bookmarkEnd w:id="124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</w:t>
            </w:r>
            <w:bookmarkStart w:id="125" w:name="T_16599_level0_col4"/>
            <w:bookmarkEnd w:id="125"/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Точка минимума функции</w:t>
            </w:r>
            <w:bookmarkStart w:id="126" w:name="T_16599_level0_col5"/>
            <w:bookmarkEnd w:id="126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127" w:name="T_16599_level0_col6"/>
            <w:bookmarkEnd w:id="127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итераций</w:t>
            </w:r>
            <w:bookmarkStart w:id="128" w:name="T_16599_level0_col7"/>
            <w:bookmarkEnd w:id="128"/>
          </w:p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129" w:name="T_16599_level0_row0"/>
            <w:bookmarkEnd w:id="129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30" w:name="T_16599_row0_col21"/>
            <w:bookmarkStart w:id="131" w:name="T_16599_row11_col1"/>
            <w:bookmarkEnd w:id="130"/>
            <w:bookmarkEnd w:id="131"/>
            <w:r>
              <w:rPr>
                <w:rFonts w:cs="Times New Roman" w:ascii="Times New Roman" w:hAnsi="Times New Roman"/>
                <w:sz w:val="20"/>
                <w:szCs w:val="20"/>
              </w:rPr>
              <w:t>[-10, 18]</w:t>
            </w:r>
            <w:bookmarkStart w:id="132" w:name="T_16599_row0_col22"/>
            <w:bookmarkEnd w:id="132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33" w:name="T_16599_row0_col311"/>
            <w:bookmarkEnd w:id="13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34" w:name="T_16599_row0_col4"/>
            <w:bookmarkEnd w:id="134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[0.92, 0.85]</w:t>
            </w:r>
            <w:bookmarkStart w:id="135" w:name="T_16599_row0_col5"/>
            <w:bookmarkEnd w:id="13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136" w:name="T_16599_row0_col6"/>
            <w:bookmarkEnd w:id="13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142</w:t>
            </w:r>
            <w:bookmarkStart w:id="137" w:name="T_16599_row0_col7"/>
            <w:bookmarkEnd w:id="137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14155</w:t>
            </w:r>
            <w:bookmarkStart w:id="138" w:name="T_16599_level0_row1"/>
            <w:bookmarkEnd w:id="138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[-10, 18]</w:t>
            </w:r>
            <w:bookmarkStart w:id="139" w:name="T_16599_row1_col2"/>
            <w:bookmarkEnd w:id="139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40" w:name="T_16599_row1_col3"/>
            <w:bookmarkEnd w:id="140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41" w:name="T_16599_row0_col31"/>
            <w:bookmarkEnd w:id="14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142" w:name="T_16599_row1_col4"/>
            <w:bookmarkEnd w:id="142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[0.87, 0.74]</w:t>
            </w:r>
            <w:bookmarkStart w:id="143" w:name="T_16599_row1_col5"/>
            <w:bookmarkEnd w:id="14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0.020000</w:t>
            </w:r>
            <w:bookmarkStart w:id="144" w:name="T_16599_row1_col6"/>
            <w:bookmarkEnd w:id="14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311</w:t>
            </w:r>
            <w:bookmarkStart w:id="145" w:name="T_16599_row1_col7"/>
            <w:bookmarkEnd w:id="145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13283</w:t>
            </w:r>
            <w:bookmarkStart w:id="146" w:name="T_16599_level0_row2"/>
            <w:bookmarkEnd w:id="146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47" w:name="T_16599_row0_col2"/>
            <w:bookmarkEnd w:id="147"/>
            <w:r>
              <w:rPr>
                <w:rFonts w:cs="Times New Roman" w:ascii="Times New Roman" w:hAnsi="Times New Roman"/>
                <w:sz w:val="20"/>
                <w:szCs w:val="20"/>
              </w:rPr>
              <w:t>[-10, 18]</w:t>
            </w:r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48" w:name="T_16599_row2_col3"/>
            <w:bookmarkEnd w:id="148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49" w:name="T_16599_row0_col32"/>
            <w:bookmarkEnd w:id="14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150" w:name="T_16599_row2_col4"/>
            <w:bookmarkEnd w:id="150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151" w:name="T_16599_row2_col5"/>
            <w:bookmarkEnd w:id="15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152" w:name="T_16599_row2_col6"/>
            <w:bookmarkEnd w:id="15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31</w:t>
            </w:r>
            <w:bookmarkStart w:id="153" w:name="T_16599_row2_col7"/>
            <w:bookmarkEnd w:id="153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1798</w:t>
            </w:r>
            <w:bookmarkStart w:id="154" w:name="T_16599_level0_row3"/>
            <w:bookmarkEnd w:id="154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155" w:name="T_16599_row3_col2"/>
            <w:bookmarkEnd w:id="155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56" w:name="T_16599_row3_col3"/>
            <w:bookmarkEnd w:id="156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57" w:name="T_16599_row0_col33"/>
            <w:bookmarkEnd w:id="15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58" w:name="T_16599_row3_col4"/>
            <w:bookmarkEnd w:id="158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[0.92, 0.85]</w:t>
            </w:r>
            <w:bookmarkStart w:id="159" w:name="T_16599_row3_col5"/>
            <w:bookmarkEnd w:id="15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160" w:name="T_16599_row3_col6"/>
            <w:bookmarkEnd w:id="16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36</w:t>
            </w:r>
            <w:bookmarkStart w:id="161" w:name="T_16599_row3_col7"/>
            <w:bookmarkEnd w:id="161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3569</w:t>
            </w:r>
            <w:bookmarkStart w:id="162" w:name="T_16599_level0_row4"/>
            <w:bookmarkEnd w:id="162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163" w:name="T_16599_row4_col2"/>
            <w:bookmarkEnd w:id="163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64" w:name="T_16599_row4_col3"/>
            <w:bookmarkEnd w:id="164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65" w:name="T_16599_row0_col34"/>
            <w:bookmarkEnd w:id="165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166" w:name="T_16599_row4_col4"/>
            <w:bookmarkEnd w:id="166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[0.88, 0.76]</w:t>
            </w:r>
            <w:bookmarkStart w:id="167" w:name="T_16599_row4_col5"/>
            <w:bookmarkEnd w:id="167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168" w:name="T_16599_row4_col6"/>
            <w:bookmarkEnd w:id="168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36</w:t>
            </w:r>
            <w:bookmarkStart w:id="169" w:name="T_16599_row4_col7"/>
            <w:bookmarkEnd w:id="169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1343</w:t>
            </w:r>
            <w:bookmarkStart w:id="170" w:name="T_16599_level0_row5"/>
            <w:bookmarkEnd w:id="170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171" w:name="T_16599_row5_col2"/>
            <w:bookmarkEnd w:id="171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72" w:name="T_16599_row5_col3"/>
            <w:bookmarkEnd w:id="172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73" w:name="T_16599_row0_col35"/>
            <w:bookmarkEnd w:id="17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174" w:name="T_16599_row5_col4"/>
            <w:bookmarkEnd w:id="174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175" w:name="T_16599_row5_col5"/>
            <w:bookmarkEnd w:id="17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176" w:name="T_16599_row5_col6"/>
            <w:bookmarkEnd w:id="17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</w:t>
            </w:r>
            <w:bookmarkStart w:id="177" w:name="T_16599_row5_col7"/>
            <w:bookmarkEnd w:id="177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870</w:t>
            </w:r>
            <w:bookmarkStart w:id="178" w:name="T_16599_level0_row6"/>
            <w:bookmarkEnd w:id="178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79" w:name="T_16599_row6_col22"/>
            <w:bookmarkEnd w:id="179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80" w:name="T_16599_row6_col3"/>
            <w:bookmarkEnd w:id="180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81" w:name="T_16599_row0_col36"/>
            <w:bookmarkEnd w:id="18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82" w:name="T_16599_row6_col4"/>
            <w:bookmarkEnd w:id="182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[0.92, 0.85]</w:t>
            </w:r>
            <w:bookmarkStart w:id="183" w:name="T_16599_row6_col5"/>
            <w:bookmarkEnd w:id="18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184" w:name="T_16599_row6_col6"/>
            <w:bookmarkEnd w:id="18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27</w:t>
            </w:r>
            <w:bookmarkStart w:id="185" w:name="T_16599_row6_col7"/>
            <w:bookmarkEnd w:id="185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2775</w:t>
            </w:r>
            <w:bookmarkStart w:id="186" w:name="T_16599_level0_row7"/>
            <w:bookmarkEnd w:id="186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</w:t>
            </w:r>
            <w:bookmarkStart w:id="187" w:name="T_16599_row6_col21"/>
            <w:bookmarkEnd w:id="187"/>
            <w:r>
              <w:rPr>
                <w:rFonts w:cs="Times New Roman" w:ascii="Times New Roman" w:hAnsi="Times New Roman"/>
                <w:sz w:val="20"/>
                <w:szCs w:val="20"/>
              </w:rPr>
              <w:t>2]</w:t>
            </w:r>
            <w:bookmarkStart w:id="188" w:name="T_16599_row7_col2"/>
            <w:bookmarkEnd w:id="188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89" w:name="T_16599_row7_col3"/>
            <w:bookmarkEnd w:id="189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90" w:name="T_16599_row0_col37"/>
            <w:bookmarkEnd w:id="19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191" w:name="T_16599_row7_col4"/>
            <w:bookmarkEnd w:id="191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[0.92, 0.83]</w:t>
            </w:r>
            <w:bookmarkStart w:id="192" w:name="T_16599_row7_col5"/>
            <w:bookmarkEnd w:id="19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193" w:name="T_16599_row7_col6"/>
            <w:bookmarkEnd w:id="19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20</w:t>
            </w:r>
            <w:bookmarkStart w:id="194" w:name="T_16599_row7_col7"/>
            <w:bookmarkEnd w:id="194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605</w:t>
            </w:r>
            <w:bookmarkStart w:id="195" w:name="T_16599_level0_row8"/>
            <w:bookmarkEnd w:id="195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96" w:name="T_16599_row6_col2"/>
            <w:bookmarkEnd w:id="196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97" w:name="T_16599_row8_col3"/>
            <w:bookmarkEnd w:id="197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198" w:name="T_16599_row0_col38"/>
            <w:bookmarkEnd w:id="198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199" w:name="T_16599_row8_col4"/>
            <w:bookmarkEnd w:id="199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200" w:name="T_16599_row8_col5"/>
            <w:bookmarkEnd w:id="20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201" w:name="T_16599_row8_col6"/>
            <w:bookmarkEnd w:id="20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</w:t>
            </w:r>
            <w:bookmarkStart w:id="202" w:name="T_16599_row8_col7"/>
            <w:bookmarkEnd w:id="202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522</w:t>
            </w:r>
            <w:bookmarkStart w:id="203" w:name="T_16599_level0_row9"/>
            <w:bookmarkEnd w:id="203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04" w:name="T_16599_row9_col21"/>
            <w:bookmarkEnd w:id="204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05" w:name="T_16599_row9_col3"/>
            <w:bookmarkEnd w:id="205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06" w:name="T_16599_row0_col39"/>
            <w:bookmarkEnd w:id="20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07" w:name="T_16599_row9_col4"/>
            <w:bookmarkEnd w:id="207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[0.92, 0.85]</w:t>
            </w:r>
            <w:bookmarkStart w:id="208" w:name="T_16599_row9_col5"/>
            <w:bookmarkEnd w:id="20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0.010000</w:t>
            </w:r>
            <w:bookmarkStart w:id="209" w:name="T_16599_row9_col6"/>
            <w:bookmarkEnd w:id="20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  <w:bookmarkStart w:id="210" w:name="T_16599_row9_col7"/>
            <w:bookmarkEnd w:id="210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2688</w:t>
            </w:r>
            <w:bookmarkStart w:id="211" w:name="T_16599_level0_row10"/>
            <w:bookmarkEnd w:id="211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12" w:name="T_16599_row10_col2"/>
            <w:bookmarkEnd w:id="212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13" w:name="T_16599_row10_col3"/>
            <w:bookmarkEnd w:id="213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14" w:name="T_16599_row0_col310"/>
            <w:bookmarkEnd w:id="21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215" w:name="T_16599_row10_col4"/>
            <w:bookmarkEnd w:id="215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[0.88, 0.75]</w:t>
            </w:r>
            <w:bookmarkStart w:id="216" w:name="T_16599_row10_col5"/>
            <w:bookmarkEnd w:id="21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0.020000</w:t>
            </w:r>
            <w:bookmarkStart w:id="217" w:name="T_16599_row10_col6"/>
            <w:bookmarkEnd w:id="21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</w:t>
            </w:r>
            <w:bookmarkStart w:id="218" w:name="T_16599_row10_col7"/>
            <w:bookmarkEnd w:id="218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391</w:t>
            </w:r>
            <w:bookmarkStart w:id="219" w:name="T_16599_level0_row11"/>
            <w:bookmarkEnd w:id="219"/>
          </w:p>
        </w:tc>
      </w:tr>
      <w:tr>
        <w:trPr/>
        <w:tc>
          <w:tcPr>
            <w:tcW w:w="11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20" w:name="T_16599_row9_col2"/>
            <w:bookmarkEnd w:id="220"/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21" w:name="T_16599_row0_col3"/>
            <w:bookmarkStart w:id="222" w:name="T_16599_row11_col3"/>
            <w:bookmarkEnd w:id="221"/>
            <w:bookmarkEnd w:id="222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223" w:name="T_16599_row11_col4"/>
            <w:bookmarkEnd w:id="223"/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224" w:name="T_16599_row11_col5"/>
            <w:bookmarkEnd w:id="22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225" w:name="T_16599_row11_col6"/>
            <w:bookmarkEnd w:id="22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7</w:t>
            </w:r>
            <w:bookmarkStart w:id="226" w:name="T_16599_row11_col7"/>
            <w:bookmarkEnd w:id="226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406</w:t>
            </w:r>
          </w:p>
        </w:tc>
      </w:tr>
    </w:tbl>
    <w:p>
      <w:pPr>
        <w:pStyle w:val="TextBody"/>
        <w:spacing w:before="0" w:after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ascii="Times New Roman" w:hAnsi="Times New Roman" w:eastAsiaTheme="minorEastAsia"/>
        </w:rPr>
        <w:t xml:space="preserve">Рисунок 1 - </w:t>
      </w:r>
      <w:r>
        <w:rPr>
          <w:rFonts w:eastAsia="" w:cs="Times New Roman" w:ascii="Times New Roman" w:hAnsi="Times New Roman" w:eastAsiaTheme="minorEastAsia"/>
          <w:color w:val="000000" w:themeColor="text1"/>
        </w:rPr>
        <w:t>Визуализац</w:t>
      </w: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  <w:color w:val="000000" w:themeColor="text1"/>
        </w:rPr>
        <w:t>ия нахождения минимума квадратичной функции методом</w:t>
        <w:br/>
        <w:t>циклического покоординатнаго спуска при начальной точке (-1, -2)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</w:rPr>
        <w:t xml:space="preserve"> </w:t>
      </w:r>
      <w:r>
        <w:rPr>
          <w:rFonts w:eastAsia="" w:cs="Times New Roman" w:ascii="Times New Roman" w:hAnsi="Times New Roman" w:eastAsiaTheme="minorEastAsia"/>
        </w:rPr>
        <w:t>Рисунок</w:t>
      </w:r>
      <w:r>
        <w:rPr>
          <w:rFonts w:eastAsia="" w:cs="Times New Roman" w:ascii="Times New Roman" w:hAnsi="Times New Roman" w:eastAsiaTheme="minorEastAsia"/>
          <w:color w:val="000000" w:themeColor="text1"/>
        </w:rPr>
        <w:t xml:space="preserve"> 2 - Визуализация нахождения минимума квадратичной функции методом </w:t>
        <w:br/>
        <w:t>Хука-Дживса при начальной точке (-1, -2)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299335" cy="21875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  <w:t xml:space="preserve">Рисунок 3 - Визуализация нахождения минимума квадратичной функции методом </w:t>
        <w:br/>
        <w:t>Розенброка при начальной точке (-1, -2)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3 - Результаты вычислений функции Розенброка</w:t>
        <w:br/>
        <w:t>в зависимости от начальной точки, alpha = 50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tbl>
      <w:tblPr>
        <w:tblW w:w="8663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132"/>
        <w:gridCol w:w="944"/>
        <w:gridCol w:w="1754"/>
        <w:gridCol w:w="1152"/>
        <w:gridCol w:w="1151"/>
        <w:gridCol w:w="1205"/>
        <w:gridCol w:w="1324"/>
      </w:tblGrid>
      <w:tr>
        <w:trPr>
          <w:tblHeader w:val="true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Начальная точка</w:t>
            </w:r>
            <w:bookmarkStart w:id="227" w:name="T_d4365_level0_col2"/>
            <w:bookmarkEnd w:id="227"/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Точность</w:t>
            </w:r>
            <w:bookmarkStart w:id="228" w:name="T_d4365_level0_col3"/>
            <w:bookmarkEnd w:id="228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</w:t>
            </w:r>
            <w:bookmarkStart w:id="229" w:name="T_d4365_level0_col4"/>
            <w:bookmarkEnd w:id="229"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Точка минимума функции</w:t>
            </w:r>
            <w:bookmarkStart w:id="230" w:name="T_d4365_level0_col5"/>
            <w:bookmarkEnd w:id="230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231" w:name="T_d4365_level0_col6"/>
            <w:bookmarkEnd w:id="231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итераций</w:t>
            </w:r>
            <w:bookmarkStart w:id="232" w:name="T_d4365_level0_col7"/>
            <w:bookmarkEnd w:id="232"/>
          </w:p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233" w:name="T_d4365_level0_row0"/>
            <w:bookmarkEnd w:id="233"/>
          </w:p>
        </w:tc>
      </w:tr>
      <w:tr>
        <w:trPr>
          <w:trHeight w:val="1273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234" w:name="T_d4365_row3_col2"/>
            <w:bookmarkEnd w:id="234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35" w:name="T_d4365_row3_col3"/>
            <w:bookmarkEnd w:id="235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36" w:name="T_d4365_row0_col34"/>
            <w:bookmarkEnd w:id="23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37" w:name="T_d4365_row3_col4"/>
            <w:bookmarkEnd w:id="237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[0.6, 0.36]</w:t>
            </w:r>
            <w:bookmarkStart w:id="238" w:name="T_d4365_row3_col5"/>
            <w:bookmarkEnd w:id="23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0.160000</w:t>
            </w:r>
            <w:bookmarkStart w:id="239" w:name="T_d4365_row3_col6"/>
            <w:bookmarkEnd w:id="23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280</w:t>
            </w:r>
            <w:bookmarkStart w:id="240" w:name="T_d4365_row3_col7"/>
            <w:bookmarkEnd w:id="240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29744</w:t>
            </w:r>
            <w:bookmarkStart w:id="241" w:name="T_d4365_level0_row4"/>
            <w:bookmarkEnd w:id="241"/>
          </w:p>
        </w:tc>
      </w:tr>
      <w:tr>
        <w:trPr>
          <w:trHeight w:val="1300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242" w:name="T_d4365_row4_col2"/>
            <w:bookmarkEnd w:id="242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43" w:name="T_d4365_row4_col3"/>
            <w:bookmarkEnd w:id="243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44" w:name="T_d4365_row0_col35"/>
            <w:bookmarkEnd w:id="24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245" w:name="T_d4365_row4_col4"/>
            <w:bookmarkEnd w:id="245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[-2.0, 4.0]</w:t>
            </w:r>
            <w:bookmarkStart w:id="246" w:name="T_d4365_row4_col5"/>
            <w:bookmarkEnd w:id="24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9.000000</w:t>
            </w:r>
            <w:bookmarkStart w:id="247" w:name="T_d4365_row4_col6"/>
            <w:bookmarkEnd w:id="24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</w:t>
            </w:r>
            <w:bookmarkStart w:id="248" w:name="T_d4365_row4_col7"/>
            <w:bookmarkEnd w:id="248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42</w:t>
            </w:r>
            <w:bookmarkStart w:id="249" w:name="T_d4365_level0_row5"/>
            <w:bookmarkEnd w:id="249"/>
          </w:p>
        </w:tc>
      </w:tr>
      <w:tr>
        <w:trPr>
          <w:trHeight w:val="1200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  <w:bookmarkStart w:id="250" w:name="T_d4365_row5_col2"/>
            <w:bookmarkEnd w:id="250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51" w:name="T_d4365_row5_col3"/>
            <w:bookmarkEnd w:id="251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52" w:name="T_d4365_row0_col36"/>
            <w:bookmarkEnd w:id="252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253" w:name="T_d4365_row5_col4"/>
            <w:bookmarkEnd w:id="253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254" w:name="T_d4365_row5_col5"/>
            <w:bookmarkEnd w:id="25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255" w:name="T_d4365_row5_col6"/>
            <w:bookmarkEnd w:id="25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27</w:t>
            </w:r>
            <w:bookmarkStart w:id="256" w:name="T_d4365_row5_col7"/>
            <w:bookmarkEnd w:id="256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1566</w:t>
            </w:r>
            <w:bookmarkStart w:id="257" w:name="T_d4365_level0_row6"/>
            <w:bookmarkEnd w:id="257"/>
          </w:p>
        </w:tc>
      </w:tr>
      <w:tr>
        <w:trPr>
          <w:trHeight w:val="1300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58" w:name="T_d4365_row9_col2"/>
            <w:bookmarkEnd w:id="258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59" w:name="T_d4365_row9_col3"/>
            <w:bookmarkEnd w:id="259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60" w:name="T_d4365_row0_col310"/>
            <w:bookmarkEnd w:id="26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61" w:name="T_d4365_row9_col4"/>
            <w:bookmarkEnd w:id="261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[0.57, 0.33]</w:t>
            </w:r>
            <w:bookmarkStart w:id="262" w:name="T_d4365_row9_col5"/>
            <w:bookmarkEnd w:id="26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0.180000</w:t>
            </w:r>
            <w:bookmarkStart w:id="263" w:name="T_d4365_row9_col6"/>
            <w:bookmarkEnd w:id="26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24</w:t>
            </w:r>
            <w:bookmarkStart w:id="264" w:name="T_d4365_row9_col7"/>
            <w:bookmarkEnd w:id="264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2519</w:t>
            </w:r>
            <w:bookmarkStart w:id="265" w:name="T_d4365_level0_row10"/>
            <w:bookmarkEnd w:id="265"/>
          </w:p>
        </w:tc>
      </w:tr>
      <w:tr>
        <w:trPr>
          <w:trHeight w:val="1533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66" w:name="T_d4365_row10_col2"/>
            <w:bookmarkEnd w:id="266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67" w:name="T_d4365_row10_col3"/>
            <w:bookmarkEnd w:id="267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68" w:name="T_d4365_row0_col311"/>
            <w:bookmarkEnd w:id="268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  <w:bookmarkStart w:id="269" w:name="T_d4365_row10_col4"/>
            <w:bookmarkEnd w:id="269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70" w:name="T_d4365_row10_col5"/>
            <w:bookmarkEnd w:id="27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1.000000</w:t>
            </w:r>
            <w:bookmarkStart w:id="271" w:name="T_d4365_row10_col6"/>
            <w:bookmarkEnd w:id="27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</w:t>
            </w:r>
            <w:bookmarkStart w:id="272" w:name="T_d4365_row10_col7"/>
            <w:bookmarkEnd w:id="272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</w:t>
            </w:r>
            <w:bookmarkStart w:id="273" w:name="T_d4365_level0_row11"/>
            <w:bookmarkEnd w:id="273"/>
          </w:p>
        </w:tc>
      </w:tr>
      <w:tr>
        <w:trPr>
          <w:trHeight w:val="1583" w:hRule="atLeast"/>
        </w:trPr>
        <w:tc>
          <w:tcPr>
            <w:tcW w:w="113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  <w:bookmarkStart w:id="274" w:name="T_d4365_row11_col2"/>
            <w:bookmarkEnd w:id="274"/>
          </w:p>
        </w:tc>
        <w:tc>
          <w:tcPr>
            <w:tcW w:w="9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75" w:name="T_d4365_row11_col3"/>
            <w:bookmarkEnd w:id="275"/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  <w:bookmarkStart w:id="276" w:name="T_d4365_row0_col312"/>
            <w:bookmarkEnd w:id="27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  <w:bookmarkStart w:id="277" w:name="T_d4365_row11_col4"/>
            <w:bookmarkEnd w:id="277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  <w:bookmarkStart w:id="278" w:name="T_d4365_row11_col5"/>
            <w:bookmarkEnd w:id="27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  <w:bookmarkStart w:id="279" w:name="T_d4365_row11_col6"/>
            <w:bookmarkEnd w:id="27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</w:t>
            </w:r>
            <w:bookmarkStart w:id="280" w:name="T_d4365_row11_col7"/>
            <w:bookmarkEnd w:id="280"/>
          </w:p>
        </w:tc>
        <w:tc>
          <w:tcPr>
            <w:tcW w:w="1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696</w:t>
            </w:r>
          </w:p>
        </w:tc>
      </w:tr>
    </w:tbl>
    <w:p>
      <w:pPr>
        <w:pStyle w:val="TextBody"/>
        <w:spacing w:before="0" w:after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bookmarkStart w:id="281" w:name="T_886b0"/>
      <w:bookmarkEnd w:id="281"/>
      <w:r>
        <w:rPr>
          <w:rFonts w:cs="Times New Roman" w:ascii="Times New Roman" w:hAnsi="Times New Roman"/>
        </w:rPr>
        <w:t>Таблица 4 - Результаты вычислений функции Розенброка</w:t>
        <w:br/>
        <w:t>в зависимости от заданной точности, alpha = 50</w:t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tbl>
      <w:tblPr>
        <w:tblW w:w="8759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155"/>
        <w:gridCol w:w="946"/>
        <w:gridCol w:w="1769"/>
        <w:gridCol w:w="1172"/>
        <w:gridCol w:w="1170"/>
        <w:gridCol w:w="1214"/>
        <w:gridCol w:w="1332"/>
      </w:tblGrid>
      <w:tr>
        <w:trPr>
          <w:tblHeader w:val="true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2" w:name="T_886b0_level0_col1"/>
            <w:bookmarkStart w:id="283" w:name="T_886b0_level0_col2"/>
            <w:bookmarkEnd w:id="282"/>
            <w:bookmarkEnd w:id="283"/>
            <w:r>
              <w:rPr>
                <w:rFonts w:cs="Times New Roman" w:ascii="Times New Roman" w:hAnsi="Times New Roman"/>
                <w:sz w:val="20"/>
                <w:szCs w:val="20"/>
              </w:rPr>
              <w:t>Начальная точка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4" w:name="T_886b0_level0_col3"/>
            <w:bookmarkEnd w:id="284"/>
            <w:r>
              <w:rPr>
                <w:rFonts w:cs="Times New Roman" w:ascii="Times New Roman" w:hAnsi="Times New Roman"/>
                <w:sz w:val="20"/>
                <w:szCs w:val="20"/>
              </w:rPr>
              <w:t>Точность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5" w:name="T_886b0_level0_col4"/>
            <w:bookmarkEnd w:id="285"/>
            <w:r>
              <w:rPr>
                <w:rFonts w:cs="Times New Roman" w:ascii="Times New Roman" w:hAnsi="Times New Roman"/>
                <w:sz w:val="20"/>
                <w:szCs w:val="20"/>
              </w:rPr>
              <w:t>Метод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6" w:name="T_886b0_level0_col5"/>
            <w:bookmarkEnd w:id="286"/>
            <w:r>
              <w:rPr>
                <w:rFonts w:cs="Times New Roman" w:ascii="Times New Roman" w:hAnsi="Times New Roman"/>
                <w:sz w:val="20"/>
                <w:szCs w:val="20"/>
              </w:rPr>
              <w:t>Точка минимума функции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7" w:name="T_886b0_level0_col6"/>
            <w:bookmarkEnd w:id="287"/>
            <w:r>
              <w:rPr>
                <w:rFonts w:cs="Times New Roman" w:ascii="Times New Roman" w:hAnsi="Times New Roman"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8" w:name="T_886b0_level0_col7"/>
            <w:bookmarkEnd w:id="288"/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итераций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rPr>
                <w:rFonts w:ascii="Times New Roman" w:hAnsi="Times New Roman" w:cs="Times New Roman"/>
              </w:rPr>
            </w:pPr>
            <w:bookmarkStart w:id="289" w:name="T_886b0_level0_row0"/>
            <w:bookmarkEnd w:id="289"/>
            <w:r>
              <w:rPr>
                <w:rFonts w:cs="Times New Roman" w:ascii="Times New Roman" w:hAnsi="Times New Roman"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706" w:hRule="atLeast"/>
        </w:trPr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0" w:name="T_16599_row11_col12"/>
            <w:bookmarkStart w:id="291" w:name="T_886b0_row0_col2"/>
            <w:bookmarkEnd w:id="290"/>
            <w:bookmarkEnd w:id="291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2" w:name="T_886b0_row0_col3"/>
            <w:bookmarkEnd w:id="292"/>
            <w:r>
              <w:rPr>
                <w:rFonts w:cs="Times New Roman" w:ascii="Times New Roman" w:hAnsi="Times New Roman"/>
                <w:sz w:val="20"/>
                <w:szCs w:val="20"/>
              </w:rPr>
              <w:t>0.001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3" w:name="T_886b0_row0_col4"/>
            <w:bookmarkEnd w:id="293"/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4" w:name="T_886b0_row0_col5"/>
            <w:bookmarkEnd w:id="294"/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5" w:name="T_886b0_row0_col6"/>
            <w:bookmarkEnd w:id="295"/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6" w:name="T_886b0_row0_col7"/>
            <w:bookmarkEnd w:id="296"/>
            <w:r>
              <w:rPr>
                <w:rFonts w:cs="Times New Roman"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7" w:name="T_886b0_level0_row1"/>
            <w:bookmarkEnd w:id="297"/>
            <w:r>
              <w:rPr>
                <w:rFonts w:cs="Times New Roman" w:ascii="Times New Roman" w:hAnsi="Times New Roman"/>
                <w:sz w:val="20"/>
                <w:szCs w:val="20"/>
              </w:rPr>
              <w:t>1020</w:t>
            </w:r>
          </w:p>
        </w:tc>
      </w:tr>
      <w:tr>
        <w:trPr>
          <w:trHeight w:val="733" w:hRule="atLeast"/>
        </w:trPr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8" w:name="T_886b0_row1_col2"/>
            <w:bookmarkEnd w:id="298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299" w:name="T_886b0_row1_col3"/>
            <w:bookmarkEnd w:id="299"/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0" w:name="T_886b0_row1_col4"/>
            <w:bookmarkEnd w:id="300"/>
            <w:r>
              <w:rPr>
                <w:rFonts w:cs="Times New Roman"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1" w:name="T_886b0_row1_col5"/>
            <w:bookmarkEnd w:id="301"/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2" w:name="T_886b0_row1_col6"/>
            <w:bookmarkEnd w:id="302"/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3" w:name="T_886b0_row1_col7"/>
            <w:bookmarkEnd w:id="303"/>
            <w:r>
              <w:rPr>
                <w:rFonts w:cs="Times New Roman" w:ascii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4" w:name="T_886b0_level0_row2"/>
            <w:bookmarkEnd w:id="304"/>
            <w:r>
              <w:rPr>
                <w:rFonts w:cs="Times New Roman" w:ascii="Times New Roman" w:hAnsi="Times New Roman"/>
                <w:sz w:val="20"/>
                <w:szCs w:val="20"/>
              </w:rPr>
              <w:t>1376</w:t>
            </w:r>
          </w:p>
        </w:tc>
      </w:tr>
      <w:tr>
        <w:trPr>
          <w:trHeight w:val="850" w:hRule="atLeast"/>
        </w:trPr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5" w:name="T_886b0_row2_col2"/>
            <w:bookmarkEnd w:id="305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6" w:name="T_886b0_row2_col3"/>
            <w:bookmarkEnd w:id="306"/>
            <w:r>
              <w:rPr>
                <w:rFonts w:cs="Times New Roman" w:ascii="Times New Roman" w:hAnsi="Times New Roman"/>
                <w:sz w:val="20"/>
                <w:szCs w:val="20"/>
              </w:rPr>
              <w:t>0.001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7" w:name="T_886b0_row2_col4"/>
            <w:bookmarkEnd w:id="307"/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8" w:name="T_886b0_row2_col5"/>
            <w:bookmarkEnd w:id="308"/>
            <w:r>
              <w:rPr>
                <w:rFonts w:cs="Times New Roman" w:ascii="Times New Roman" w:hAnsi="Times New Roman"/>
                <w:sz w:val="20"/>
                <w:szCs w:val="20"/>
              </w:rPr>
              <w:t>[0.863, 0.744]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09" w:name="T_886b0_row2_col6"/>
            <w:bookmarkEnd w:id="309"/>
            <w:r>
              <w:rPr>
                <w:rFonts w:cs="Times New Roman" w:ascii="Times New Roman" w:hAnsi="Times New Roman"/>
                <w:sz w:val="20"/>
                <w:szCs w:val="20"/>
              </w:rPr>
              <w:t>0.019000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0" w:name="T_886b0_row2_col7"/>
            <w:bookmarkEnd w:id="310"/>
            <w:r>
              <w:rPr>
                <w:rFonts w:cs="Times New Roman" w:ascii="Times New Roman" w:hAnsi="Times New Roman"/>
                <w:sz w:val="20"/>
                <w:szCs w:val="20"/>
              </w:rPr>
              <w:t>59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1" w:name="T_886b0_level0_row3"/>
            <w:bookmarkEnd w:id="311"/>
            <w:r>
              <w:rPr>
                <w:rFonts w:cs="Times New Roman" w:ascii="Times New Roman" w:hAnsi="Times New Roman"/>
                <w:sz w:val="20"/>
                <w:szCs w:val="20"/>
              </w:rPr>
              <w:t>2147</w:t>
            </w:r>
          </w:p>
        </w:tc>
      </w:tr>
      <w:tr>
        <w:trPr>
          <w:trHeight w:val="967" w:hRule="atLeast"/>
        </w:trPr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2" w:name="T_886b0_row3_col2"/>
            <w:bookmarkEnd w:id="312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3" w:name="T_886b0_row3_col3"/>
            <w:bookmarkEnd w:id="313"/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4" w:name="T_886b0_row3_col4"/>
            <w:bookmarkEnd w:id="314"/>
            <w:r>
              <w:rPr>
                <w:rFonts w:cs="Times New Roman"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5" w:name="T_886b0_row3_col5"/>
            <w:bookmarkEnd w:id="315"/>
            <w:r>
              <w:rPr>
                <w:rFonts w:cs="Times New Roman" w:ascii="Times New Roman" w:hAnsi="Times New Roman"/>
                <w:sz w:val="20"/>
                <w:szCs w:val="20"/>
              </w:rPr>
              <w:t>[0.999799, 0.999596]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6" w:name="T_886b0_row3_col6"/>
            <w:bookmarkEnd w:id="316"/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7" w:name="T_886b0_row3_col7"/>
            <w:bookmarkEnd w:id="317"/>
            <w:r>
              <w:rPr>
                <w:rFonts w:cs="Times New Roman" w:ascii="Times New Roman" w:hAnsi="Times New Roman"/>
                <w:sz w:val="20"/>
                <w:szCs w:val="20"/>
              </w:rPr>
              <w:t>1245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8" w:name="T_886b0_level0_row4"/>
            <w:bookmarkEnd w:id="318"/>
            <w:r>
              <w:rPr>
                <w:rFonts w:cs="Times New Roman" w:ascii="Times New Roman" w:hAnsi="Times New Roman"/>
                <w:sz w:val="20"/>
                <w:szCs w:val="20"/>
              </w:rPr>
              <w:t>52953</w:t>
            </w:r>
          </w:p>
        </w:tc>
      </w:tr>
      <w:tr>
        <w:trPr/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19" w:name="T_886b0_row4_col2"/>
            <w:bookmarkEnd w:id="319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0" w:name="T_886b0_row4_col3"/>
            <w:bookmarkEnd w:id="320"/>
            <w:r>
              <w:rPr>
                <w:rFonts w:cs="Times New Roman" w:ascii="Times New Roman" w:hAnsi="Times New Roman"/>
                <w:sz w:val="20"/>
                <w:szCs w:val="20"/>
              </w:rPr>
              <w:t>0.001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1" w:name="T_886b0_row4_col4"/>
            <w:bookmarkEnd w:id="321"/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2" w:name="T_886b0_row4_col5"/>
            <w:bookmarkEnd w:id="322"/>
            <w:r>
              <w:rPr>
                <w:rFonts w:cs="Times New Roman" w:ascii="Times New Roman" w:hAnsi="Times New Roman"/>
                <w:sz w:val="20"/>
                <w:szCs w:val="20"/>
              </w:rPr>
              <w:t>[0.92, 0.846]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3" w:name="T_886b0_row4_col6"/>
            <w:bookmarkEnd w:id="323"/>
            <w:r>
              <w:rPr>
                <w:rFonts w:cs="Times New Roman" w:ascii="Times New Roman" w:hAnsi="Times New Roman"/>
                <w:sz w:val="20"/>
                <w:szCs w:val="20"/>
              </w:rPr>
              <w:t>0.006000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4" w:name="T_886b0_row4_col7"/>
            <w:bookmarkEnd w:id="324"/>
            <w:r>
              <w:rPr>
                <w:rFonts w:cs="Times New Roman" w:ascii="Times New Roman" w:hAnsi="Times New Roman"/>
                <w:sz w:val="20"/>
                <w:szCs w:val="20"/>
              </w:rPr>
              <w:t>239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5" w:name="T_886b0_level0_row5"/>
            <w:bookmarkEnd w:id="325"/>
            <w:r>
              <w:rPr>
                <w:rFonts w:cs="Times New Roman" w:ascii="Times New Roman" w:hAnsi="Times New Roman"/>
                <w:sz w:val="20"/>
                <w:szCs w:val="20"/>
              </w:rPr>
              <w:t>26953</w:t>
            </w:r>
          </w:p>
        </w:tc>
      </w:tr>
      <w:tr>
        <w:trPr/>
        <w:tc>
          <w:tcPr>
            <w:tcW w:w="115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6" w:name="T_886b0_row5_col2"/>
            <w:bookmarkEnd w:id="326"/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7" w:name="T_886b0_row5_col3"/>
            <w:bookmarkEnd w:id="327"/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8" w:name="T_886b0_row5_col4"/>
            <w:bookmarkEnd w:id="328"/>
            <w:r>
              <w:rPr>
                <w:rFonts w:cs="Times New Roman"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29" w:name="T_886b0_row5_col5"/>
            <w:bookmarkEnd w:id="329"/>
            <w:r>
              <w:rPr>
                <w:rFonts w:cs="Times New Roman" w:ascii="Times New Roman" w:hAnsi="Times New Roman"/>
                <w:sz w:val="20"/>
                <w:szCs w:val="20"/>
              </w:rPr>
              <w:t>[0.999911, 0.999822]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30" w:name="T_886b0_row5_col6"/>
            <w:bookmarkEnd w:id="330"/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bookmarkStart w:id="331" w:name="T_886b0_row5_col7"/>
            <w:bookmarkEnd w:id="331"/>
            <w:r>
              <w:rPr>
                <w:rFonts w:cs="Times New Roman" w:ascii="Times New Roman" w:hAnsi="Times New Roman"/>
                <w:sz w:val="20"/>
                <w:szCs w:val="20"/>
              </w:rPr>
              <w:t>1572</w:t>
            </w:r>
          </w:p>
        </w:tc>
        <w:tc>
          <w:tcPr>
            <w:tcW w:w="13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203436</w:t>
            </w:r>
          </w:p>
        </w:tc>
      </w:tr>
    </w:tbl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spacing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eastAsia="" w:cs="Times New Roman" w:ascii="Times New Roman" w:hAnsi="Times New Roman" w:eastAsiaTheme="minorEastAsia"/>
        </w:rPr>
        <w:t xml:space="preserve">Рисунок 4 - </w:t>
      </w:r>
      <w:r>
        <w:rPr>
          <w:rFonts w:cs="Times New Roman" w:ascii="Times New Roman" w:hAnsi="Times New Roman"/>
          <w:color w:val="000000" w:themeColor="text1"/>
        </w:rPr>
        <w:t>Визуализа</w:t>
      </w:r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</w:rPr>
        <w:t>ция нахождения минимума функции Розенброка методом</w:t>
        <w:br/>
        <w:t>циклического покоординатнаго спуска при начальной точке (-1, -2)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 w:eastAsiaTheme="minorEastAsia"/>
          <w:color w:val="000000" w:themeColor="text1"/>
        </w:rPr>
        <w:t xml:space="preserve">Рисунок 5 - Визуализация нахождения минимума функции Розенброка методом </w:t>
        <w:br/>
        <w:t>Хука-Дживса при начальной точке (-1, -2)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11430</wp:posOffset>
            </wp:positionV>
            <wp:extent cx="2331720" cy="221869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ascii="Times New Roman" w:hAnsi="Times New Roman" w:eastAsiaTheme="minorEastAsia"/>
          <w:color w:val="000000" w:themeColor="text1"/>
        </w:rPr>
        <w:t xml:space="preserve">Рисунок 6 - Визуализация нахождения минимума функции Розенброка методом </w:t>
        <w:br/>
        <w:t>Розенброка при начальной точке (-1, -2)</w:t>
      </w:r>
    </w:p>
    <w:p>
      <w:pPr>
        <w:pStyle w:val="Normal"/>
        <w:jc w:val="right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bookmarkStart w:id="332" w:name="__RefHeading___Toc4296_2199285784"/>
      <w:bookmarkStart w:id="333" w:name="_Toc122908628"/>
      <w:bookmarkEnd w:id="332"/>
      <w:r>
        <w:rPr>
          <w:rFonts w:cs="Times New Roman" w:ascii="Times New Roman" w:hAnsi="Times New Roman"/>
        </w:rPr>
        <w:t>1.3. Вывод</w:t>
      </w:r>
      <w:bookmarkEnd w:id="333"/>
    </w:p>
    <w:p>
      <w:pPr>
        <w:pStyle w:val="TextBody"/>
        <w:rPr>
          <w:rFonts w:ascii="Times New Roman" w:hAnsi="Times New Roman" w:eastAsia="" w:cs="Times New Roman" w:eastAsiaTheme="minorEastAsia"/>
        </w:rPr>
      </w:pPr>
      <w:r>
        <w:rPr>
          <w:rFonts w:cs="Times New Roman" w:ascii="Times New Roman" w:hAnsi="Times New Roman"/>
        </w:rPr>
        <w:tab/>
        <w:t>В результате выполнения лабораторной работы были реализованы три метода: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циклического покоординатного спуска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Хука-Дживса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Розенброка</w:t>
        <w:tab/>
      </w:r>
    </w:p>
    <w:p>
      <w:pPr>
        <w:pStyle w:val="Normal"/>
        <w:ind w:left="72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Достоинством данных методов является то, что нам не требуется дифференцируемость функции. Однако из-за этого появляются и недостатки: трудность с оценкой эффективности методов и их точность. Метод покоординатного спуска является самым простым для реализации, однако его простота делает его не самым эффективным по количеству вычислений функции. Методы Хука-Дживса и Розенброка является эффективнее по данному параметру. Наиболее выгодным является метод Хука-Дживса.</w:t>
      </w:r>
    </w:p>
    <w:p>
      <w:pPr>
        <w:pStyle w:val="TextBody"/>
        <w:jc w:val="both"/>
        <w:rPr/>
      </w:pPr>
      <w:r>
        <w:rPr>
          <w:rFonts w:cs="Times New Roman" w:ascii="Times New Roman" w:hAnsi="Times New Roman"/>
        </w:rPr>
        <w:tab/>
        <w:t>Следует отметить, что при сильно овражной функции и маленькой точности методы ПС и Хука-Дживса ищут минимум не точно: из таблиц 3, 4 видно, что данные численные методы могут не дать точного результата относительно значения, вычисленного аналитического (метод ПС сошелся к точке [0.6, 0.36], Хука-Дживса к [-2.0, 4.0]). Для  получения более точного результата на сильно овражной функции следует пользоваться методом Розенброка.</w:t>
      </w:r>
    </w:p>
    <w:p>
      <w:pPr>
        <w:pStyle w:val="TextBody"/>
        <w:jc w:val="both"/>
        <w:rPr/>
      </w:pPr>
      <w:r>
        <w:rPr>
          <w:rFonts w:cs="Times New Roman" w:ascii="Times New Roman" w:hAnsi="Times New Roman"/>
        </w:rPr>
        <w:tab/>
        <w:t xml:space="preserve">Выбор точки сильно влияет на количество итераций и вычислений функции. Из </w:t>
        <w:br/>
        <w:t>таблицы 2 мы можем видеть, что функции Розенброка в начальных точках [0, 0] и [-10, 18] для метода ЦПС количество итераций отличается примерно в 7 раз, вычислений функции — в 7 раз, метода Хука-Дживса количество итераций отличается примерно в 22 раза, вычислений функции — в 33 раза, для метода Розенброка количество итераций отличается примерно в 4 раза, вычислений функции — в 4 раза. Так же для методов ЦПС и Хука-Дживса выбор точки влияет на полученное значение точки минимума: методы могут не сойтись к требуемой точке.</w:t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</w:rPr>
      </w:pPr>
      <w:bookmarkStart w:id="334" w:name="__RefHeading___Toc4298_2199285784"/>
      <w:bookmarkStart w:id="335" w:name="_Toc122908629"/>
      <w:bookmarkEnd w:id="334"/>
      <w:r>
        <w:rPr>
          <w:rFonts w:cs="Times New Roman" w:ascii="Times New Roman" w:hAnsi="Times New Roman"/>
        </w:rPr>
        <w:t>2. Лабораторная работа №7</w:t>
      </w:r>
      <w:bookmarkEnd w:id="335"/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36" w:name="__RefHeading___Toc4300_2199285784"/>
      <w:bookmarkStart w:id="337" w:name="_Toc122908630"/>
      <w:bookmarkEnd w:id="336"/>
      <w:r>
        <w:rPr>
          <w:rFonts w:cs="Times New Roman" w:ascii="Times New Roman" w:hAnsi="Times New Roman"/>
        </w:rPr>
        <w:t>2.1. Постановка задачи</w:t>
      </w:r>
      <w:bookmarkEnd w:id="337"/>
    </w:p>
    <w:p>
      <w:pPr>
        <w:pStyle w:val="Normal"/>
        <w:spacing w:lineRule="auto" w:line="336"/>
        <w:ind w:firstLine="283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параметров точности поиска;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начальной точки;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выпуклости;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</w:rPr>
        <w:t xml:space="preserve"> в функции Розенброка).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</w:rPr>
        <w:t xml:space="preserve">Используемые методы: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регулярный симплекс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нерегулярный симплекс</w:t>
      </w:r>
    </w:p>
    <w:p>
      <w:pPr>
        <w:pStyle w:val="Normal"/>
        <w:spacing w:lineRule="auto" w:line="336"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Целевые функции:</w:t>
      </w:r>
    </w:p>
    <w:p>
      <w:pPr>
        <w:pStyle w:val="Normal"/>
        <w:numPr>
          <w:ilvl w:val="0"/>
          <w:numId w:val="4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4"/>
        </w:numPr>
        <w:spacing w:lineRule="auto" w:line="336" w:before="0" w:after="120"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36"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Заданная точность: </w:t>
      </w:r>
    </w:p>
    <w:p>
      <w:pPr>
        <w:pStyle w:val="ListParagraph"/>
        <w:numPr>
          <w:ilvl w:val="0"/>
          <w:numId w:val="5"/>
        </w:numPr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5"/>
        </w:numPr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0,000001</m:t>
          </m:r>
        </m:oMath>
      </m:oMathPara>
      <w:r>
        <w:br w:type="page"/>
      </w:r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38" w:name="__RefHeading___Toc4302_2199285784"/>
      <w:bookmarkStart w:id="339" w:name="_Toc122908631"/>
      <w:bookmarkEnd w:id="338"/>
      <w:r>
        <w:rPr>
          <w:rFonts w:cs="Times New Roman" w:ascii="Times New Roman" w:hAnsi="Times New Roman"/>
        </w:rPr>
        <w:t>2.2. Тестовые примеры и результаты расчетов</w:t>
      </w:r>
      <w:bookmarkEnd w:id="339"/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5 - Результаты вычислений для регулярного симплекса при начальной длине ребра l = 2 и коэффициенте редукции delta = 0.5 в зависимости от функции и точности</w:t>
      </w:r>
    </w:p>
    <w:tbl>
      <w:tblPr>
        <w:tblW w:w="11117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658"/>
        <w:gridCol w:w="1283"/>
        <w:gridCol w:w="1708"/>
        <w:gridCol w:w="2033"/>
        <w:gridCol w:w="1596"/>
        <w:gridCol w:w="1360"/>
        <w:gridCol w:w="1478"/>
      </w:tblGrid>
      <w:tr>
        <w:trPr>
          <w:trHeight w:val="925" w:hRule="atLeast"/>
        </w:trPr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1088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[-0.0, -2.27]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</w:t>
            </w:r>
          </w:p>
        </w:tc>
      </w:tr>
      <w:tr>
        <w:trPr>
          <w:trHeight w:val="1062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38</w:t>
            </w:r>
          </w:p>
        </w:tc>
      </w:tr>
      <w:tr>
        <w:trPr>
          <w:trHeight w:val="1556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[0.86, 0.74]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55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94</w:t>
            </w:r>
          </w:p>
        </w:tc>
      </w:tr>
      <w:tr>
        <w:trPr>
          <w:trHeight w:val="1344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[0.999976, 0.999952]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966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1890</w:t>
            </w:r>
          </w:p>
        </w:tc>
      </w:tr>
      <w:tr>
        <w:trPr>
          <w:trHeight w:val="1365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[0.57, 0.32]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0.19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1279" w:hRule="atLeast"/>
        </w:trPr>
        <w:tc>
          <w:tcPr>
            <w:tcW w:w="16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03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[0.99964, 0.999279]</w:t>
            </w:r>
          </w:p>
        </w:tc>
        <w:tc>
          <w:tcPr>
            <w:tcW w:w="15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8078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16114</w:t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Таблица 6 - Результаты вычислений для нерегулярного симплекса при начальной длине ребра </w:t>
        <w:br/>
      </w:r>
      <w:r>
        <w:rPr>
          <w:rFonts w:cs="Times New Roman" w:ascii="Times New Roman" w:hAnsi="Times New Roman"/>
          <w:lang w:val="en-US"/>
        </w:rPr>
        <w:t>l</w:t>
      </w:r>
      <w:r>
        <w:rPr>
          <w:rFonts w:cs="Times New Roman" w:ascii="Times New Roman" w:hAnsi="Times New Roman"/>
        </w:rPr>
        <w:t xml:space="preserve"> = 2 и коэффициентах отражения alpha = 1, растяжения beta = 2, сжатия gamma = 0.5, редукции delta = 0.5 в зависимости от функции и точности</w:t>
      </w:r>
    </w:p>
    <w:tbl>
      <w:tblPr>
        <w:tblW w:w="10964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820"/>
        <w:gridCol w:w="1178"/>
        <w:gridCol w:w="1761"/>
        <w:gridCol w:w="2208"/>
        <w:gridCol w:w="1412"/>
        <w:gridCol w:w="1303"/>
        <w:gridCol w:w="1281"/>
      </w:tblGrid>
      <w:tr>
        <w:trPr>
          <w:trHeight w:val="835" w:hRule="atLeast"/>
        </w:trPr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115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[-0.0, -2.27]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120</w:t>
            </w:r>
          </w:p>
        </w:tc>
      </w:tr>
      <w:tr>
        <w:trPr>
          <w:trHeight w:val="1112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[0.000462, -2.236667]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-44.999999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28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250</w:t>
            </w:r>
          </w:p>
        </w:tc>
      </w:tr>
      <w:tr>
        <w:trPr>
          <w:trHeight w:val="1131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[0.83, 0.68]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0.03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19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170</w:t>
            </w:r>
          </w:p>
        </w:tc>
      </w:tr>
      <w:tr>
        <w:trPr>
          <w:trHeight w:val="1195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[0.999662, 0.998938]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60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530</w:t>
            </w:r>
          </w:p>
        </w:tc>
      </w:tr>
      <w:tr>
        <w:trPr>
          <w:trHeight w:val="1334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[0.76, 0.57]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0.06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150</w:t>
            </w:r>
          </w:p>
        </w:tc>
      </w:tr>
      <w:tr>
        <w:trPr>
          <w:trHeight w:val="151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17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17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[0.999118, 0.998338]</w:t>
            </w:r>
          </w:p>
        </w:tc>
        <w:tc>
          <w:tcPr>
            <w:tcW w:w="141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3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158</w:t>
            </w:r>
          </w:p>
        </w:tc>
        <w:tc>
          <w:tcPr>
            <w:tcW w:w="1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1390</w:t>
            </w:r>
          </w:p>
        </w:tc>
      </w:tr>
    </w:tbl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br/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7 - Результаты вычислений для функции Розенброка для регулярного симплекса и нерегулярного симплекса при начальной длине ребра l = 2, коэффициентах отражения alpha = 1, растяжения beta = 2, сжатия gamma = 0.5, редукции delta = 0.5 в зависимости от начальной точки</w:t>
      </w:r>
    </w:p>
    <w:tbl>
      <w:tblPr>
        <w:tblW w:w="10664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92"/>
        <w:gridCol w:w="3121"/>
        <w:gridCol w:w="3000"/>
        <w:gridCol w:w="2250"/>
      </w:tblGrid>
      <w:tr>
        <w:trPr>
          <w:trHeight w:val="925" w:hRule="atLeast"/>
        </w:trPr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[-10, 1]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38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[-10, 1]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228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5]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500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150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86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230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[10, 10]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22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28</w:t>
            </w:r>
          </w:p>
        </w:tc>
      </w:tr>
      <w:tr>
        <w:trPr>
          <w:trHeight w:val="477" w:hRule="atLeast"/>
        </w:trPr>
        <w:tc>
          <w:tcPr>
            <w:tcW w:w="22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[10, 10]</w:t>
            </w:r>
          </w:p>
        </w:tc>
        <w:tc>
          <w:tcPr>
            <w:tcW w:w="31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71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628</w:t>
            </w:r>
          </w:p>
        </w:tc>
      </w:tr>
    </w:tbl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br/>
      </w:r>
    </w:p>
    <w:p>
      <w:pPr>
        <w:pStyle w:val="Normal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7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40" w:name="__RefHeading___Toc24765_3765044118"/>
                            <w:bookmarkEnd w:id="340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9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41" w:name="__RefHeading___Toc24765_3765044118"/>
                      <w:bookmarkEnd w:id="341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0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1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7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8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>Рисунок 7 - Визуализация метода регулярного симплекса при eps = 0.01 для а) квадратичной функции, б) функции Розенброка (alpha  = 1),  в) функции Розенброка (alpha = 50)</w:t>
      </w:r>
    </w:p>
    <w:p>
      <w:pPr>
        <w:pStyle w:val="TextBody"/>
        <w:numPr>
          <w:ilvl w:val="0"/>
          <w:numId w:val="0"/>
        </w:numPr>
        <w:ind w:left="0" w:hanging="0"/>
        <w:jc w:val="center"/>
        <w:outlineLvl w:val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19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42" w:name="__RefHeading___Toc24767_3765044118"/>
                            <w:bookmarkEnd w:id="342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21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43" w:name="__RefHeading___Toc24767_3765044118"/>
                      <w:bookmarkEnd w:id="343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22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2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5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26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2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9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30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>Рисунок 8 - Визуализация метода нерегулярного симплекса при eps = 0.01 для а) квадратичной функции, б) функции Розенброка (alpha  = 1),  в) функции Розенброка (alpha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3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44" w:name="__RefHeading___Toc24769_3765044118"/>
                            <w:bookmarkEnd w:id="344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33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45" w:name="__RefHeading___Toc24769_3765044118"/>
                      <w:bookmarkEnd w:id="345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34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35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37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38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3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41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42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>Рисунок 9 - Визуализация метода регулярного симплекса при eps = 0.000001 для а) квадратичной функции, б) функции Розенброка (alpha  = 1),  в) функции Розенброка (alpha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43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46" w:name="__RefHeading___Toc24771_3765044118"/>
                            <w:bookmarkEnd w:id="346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45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47" w:name="__RefHeading___Toc24771_3765044118"/>
                      <w:bookmarkEnd w:id="347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46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47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49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50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51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53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2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54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>Рисунок 10. Визуализация метода нерегулярного симплекса при eps = 0.000001 для а) квадратичной функции, б) функции Розенброка (alpha  = 1),  в) функции Розенброка (alpha = 50)</w:t>
      </w:r>
    </w:p>
    <w:p>
      <w:pPr>
        <w:pStyle w:val="Heading2"/>
        <w:widowControl/>
        <w:numPr>
          <w:ilvl w:val="0"/>
          <w:numId w:val="0"/>
        </w:numPr>
        <w:suppressAutoHyphens w:val="true"/>
        <w:ind w:left="0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48" w:name="__RefHeading___Toc4304_2199285784"/>
      <w:bookmarkStart w:id="349" w:name="_Toc122908632"/>
      <w:bookmarkEnd w:id="348"/>
      <w:r>
        <w:rPr>
          <w:rFonts w:cs="Times New Roman" w:ascii="Times New Roman" w:hAnsi="Times New Roman"/>
        </w:rPr>
        <w:t>2.3. Выводы</w:t>
      </w:r>
      <w:bookmarkEnd w:id="349"/>
    </w:p>
    <w:p>
      <w:pPr>
        <w:pStyle w:val="Normal"/>
        <w:spacing w:lineRule="atLeast" w:line="285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>В результате выполнения лабораторной работы были реализованы два метода:</w:t>
      </w:r>
    </w:p>
    <w:p>
      <w:pPr>
        <w:pStyle w:val="Normal"/>
        <w:numPr>
          <w:ilvl w:val="0"/>
          <w:numId w:val="11"/>
        </w:numPr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Регулярный симплекс,</w:t>
      </w:r>
    </w:p>
    <w:p>
      <w:pPr>
        <w:pStyle w:val="Normal"/>
        <w:numPr>
          <w:ilvl w:val="0"/>
          <w:numId w:val="11"/>
        </w:numPr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Нерегулярный симплекс (метод Нелдера-Мида).</w:t>
      </w:r>
    </w:p>
    <w:p>
      <w:pPr>
        <w:pStyle w:val="Normal"/>
        <w:spacing w:lineRule="auto" w:line="288" w:before="57" w:after="0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>Во всех методах с заранее заданной точностью были получены точка минимума и минимальное значение в этой точке.</w:t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 xml:space="preserve">Из таблиц 5, 6 видно, что при поиске точки минимума для квадратичной функции оба методы показывают хорошие результаты, но эффективнее оказался поиск с помощью регулярного симплекса, так как требовал меньшего количества вычислений функции, так как в случае нерегулярного симплекса много вычислений уходит на одномерную минимизацию. </w:t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 xml:space="preserve">При поиске точки минимума для функции Розенброка лучшие результаты оказались у метода нерегулярного симплекса: метод регулярного симплекса требовал меньшего числа вычисления функций при малой точности, но точку минимума выдавал не точно относительно аналитического решения </w:t>
      </w:r>
      <w:r>
        <w:rPr>
          <w:rFonts w:cs="Times New Roman" w:ascii="Times New Roman" w:hAnsi="Times New Roman"/>
          <w:color w:val="000000"/>
        </w:rPr>
        <w:t>(таблица 5: точка полученная точка [0.57, 0.32])</w:t>
      </w:r>
      <w:r>
        <w:rPr>
          <w:rFonts w:cs="Times New Roman" w:ascii="Times New Roman" w:hAnsi="Times New Roman"/>
          <w:color w:val="000000"/>
        </w:rPr>
        <w:t xml:space="preserve">. При увеличении точности результаты улучшаются для обоих методов </w:t>
      </w:r>
      <w:r>
        <w:rPr>
          <w:rFonts w:cs="Times New Roman" w:ascii="Times New Roman" w:hAnsi="Times New Roman"/>
          <w:color w:val="000000"/>
        </w:rPr>
        <w:t>(найденная точка ближе к теоретической: из таблиц 5, 6: [0.99964, 0.999279] — регулярный, [0.999118, 0.998338] — нерегулярный)</w:t>
      </w:r>
      <w:r>
        <w:rPr>
          <w:rFonts w:cs="Times New Roman" w:ascii="Times New Roman" w:hAnsi="Times New Roman"/>
          <w:color w:val="000000"/>
        </w:rPr>
        <w:t>, но эффективнее использовать нерегулярный симплекс, т. к. число вычислений для него меньше, чем для регулярного (число вычислений отличается примерно в 11 раз).</w:t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 xml:space="preserve">Выбор точки влияет на число итераций и вычислений функции соответственно: чем дальше точка от минимума функции, тем соответственно больше итераций: т.к. требуется  построить большее число симплексов (таблица 7). </w:t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>К плюсами данных методов можно отнести то, что для их реализации не требуется находить градиенты или матрицы Гесса, а их поиск, в свою очередь, порой является весьма нетривиальной задачей.</w:t>
      </w:r>
    </w:p>
    <w:p>
      <w:pPr>
        <w:pStyle w:val="Normal"/>
        <w:spacing w:lineRule="auto" w:line="288"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</w:r>
    </w:p>
    <w:p>
      <w:pPr>
        <w:pStyle w:val="TextBody"/>
        <w:numPr>
          <w:ilvl w:val="0"/>
          <w:numId w:val="0"/>
        </w:numPr>
        <w:ind w:left="0" w:hanging="0"/>
        <w:jc w:val="both"/>
        <w:outlineLvl w:val="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bookmarkStart w:id="350" w:name="__RefHeading___Toc4306_2199285784"/>
      <w:bookmarkStart w:id="351" w:name="_Toc122908633"/>
      <w:bookmarkEnd w:id="350"/>
      <w:r>
        <w:rPr>
          <w:rFonts w:cs="Times New Roman" w:ascii="Times New Roman" w:hAnsi="Times New Roman"/>
        </w:rPr>
        <w:t xml:space="preserve">3. </w:t>
      </w:r>
      <w:bookmarkStart w:id="352" w:name="_Toc122648635"/>
      <w:r>
        <w:rPr>
          <w:rFonts w:cs="Times New Roman" w:ascii="Times New Roman" w:hAnsi="Times New Roman"/>
        </w:rPr>
        <w:t>Методы последовательной безусловной минимизации</w:t>
      </w:r>
      <w:bookmarkEnd w:id="351"/>
      <w:bookmarkEnd w:id="352"/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53" w:name="__RefHeading___Toc4308_2199285784"/>
      <w:bookmarkStart w:id="354" w:name="_Toc122908634"/>
      <w:bookmarkEnd w:id="353"/>
      <w:r>
        <w:rPr>
          <w:rFonts w:cs="Times New Roman" w:ascii="Times New Roman" w:hAnsi="Times New Roman"/>
        </w:rPr>
        <w:t>3</w:t>
      </w:r>
      <w:bookmarkStart w:id="355" w:name="_Toc122648636"/>
      <w:r>
        <w:rPr>
          <w:rFonts w:cs="Times New Roman" w:ascii="Times New Roman" w:hAnsi="Times New Roman"/>
        </w:rPr>
        <w:t>.1. Постановка задачи</w:t>
      </w:r>
      <w:bookmarkEnd w:id="354"/>
      <w:bookmarkEnd w:id="355"/>
    </w:p>
    <w:p>
      <w:pPr>
        <w:pStyle w:val="Normal"/>
        <w:spacing w:lineRule="auto" w:line="336"/>
        <w:ind w:firstLine="70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12"/>
        </w:numPr>
        <w:spacing w:lineRule="auto" w:line="336" w:before="0" w:after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параметров точности поиска;</w:t>
      </w:r>
    </w:p>
    <w:p>
      <w:pPr>
        <w:pStyle w:val="ListParagraph"/>
        <w:numPr>
          <w:ilvl w:val="0"/>
          <w:numId w:val="12"/>
        </w:numPr>
        <w:spacing w:lineRule="auto" w:line="336" w:before="0" w:after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начальной точки;</w:t>
      </w:r>
    </w:p>
    <w:p>
      <w:pPr>
        <w:pStyle w:val="ListParagraph"/>
        <w:numPr>
          <w:ilvl w:val="0"/>
          <w:numId w:val="12"/>
        </w:numPr>
        <w:spacing w:lineRule="auto" w:line="336" w:before="0" w:after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выпуклости;</w:t>
      </w:r>
    </w:p>
    <w:p>
      <w:pPr>
        <w:pStyle w:val="ListParagraph"/>
        <w:numPr>
          <w:ilvl w:val="0"/>
          <w:numId w:val="12"/>
        </w:numPr>
        <w:spacing w:lineRule="auto" w:line="336" w:before="0" w:after="12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</w:rPr>
        <w:t xml:space="preserve"> в функции Розенброка).</w:t>
      </w:r>
    </w:p>
    <w:p>
      <w:pPr>
        <w:pStyle w:val="Normal"/>
        <w:spacing w:lineRule="auto" w:line="336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Используемые методы: </w:t>
      </w:r>
    </w:p>
    <w:p>
      <w:pPr>
        <w:pStyle w:val="ListParagraph"/>
        <w:numPr>
          <w:ilvl w:val="0"/>
          <w:numId w:val="13"/>
        </w:numPr>
        <w:spacing w:lineRule="auto" w:line="336" w:before="0" w:after="12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внутренних штрафных функций</w:t>
      </w:r>
      <w:r>
        <w:rPr>
          <w:rFonts w:cs="Times New Roman" w:ascii="Times New Roman" w:hAnsi="Times New Roman"/>
          <w:lang w:val="en-US"/>
        </w:rPr>
        <w:t>;</w:t>
      </w:r>
    </w:p>
    <w:p>
      <w:pPr>
        <w:pStyle w:val="ListParagraph"/>
        <w:numPr>
          <w:ilvl w:val="0"/>
          <w:numId w:val="13"/>
        </w:numPr>
        <w:spacing w:lineRule="auto" w:line="336" w:before="0" w:after="12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внешних штрафных функций.</w:t>
      </w:r>
    </w:p>
    <w:p>
      <w:pPr>
        <w:pStyle w:val="ListParagraph"/>
        <w:spacing w:lineRule="auto" w:line="336" w:before="0" w:after="120"/>
        <w:ind w:left="0" w:hanging="0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Для каждой задачи искать решение в заданном допустимом множестве</w:t>
      </w:r>
    </w:p>
    <w:p>
      <w:pPr>
        <w:pStyle w:val="ListParagraph"/>
        <w:numPr>
          <w:ilvl w:val="0"/>
          <w:numId w:val="13"/>
        </w:numPr>
        <w:spacing w:lineRule="auto" w:line="336" w:before="0" w:after="12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A: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;</m:t>
        </m:r>
      </m:oMath>
    </w:p>
    <w:p>
      <w:pPr>
        <w:pStyle w:val="ListParagraph"/>
        <w:numPr>
          <w:ilvl w:val="0"/>
          <w:numId w:val="13"/>
        </w:numPr>
        <w:spacing w:lineRule="auto" w:line="336" w:before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B: </w:t>
      </w:r>
      <w:r>
        <w:rPr/>
      </w:r>
      <m:oMath xmlns:m="http://schemas.openxmlformats.org/officeDocument/2006/math">
        <m:f>
          <m:num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  <m:r>
          <w:rPr>
            <w:rFonts w:ascii="Cambria Math" w:hAnsi="Cambria Math"/>
          </w:rPr>
          <m:t xml:space="preserve">+</m:t>
        </m:r>
        <m:f>
          <m:num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4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9</m:t>
            </m:r>
          </m:den>
        </m:f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10.</m:t>
        </m:r>
      </m:oMath>
    </w:p>
    <w:p>
      <w:pPr>
        <w:pStyle w:val="Normal"/>
        <w:spacing w:lineRule="auto" w:line="336" w:before="0" w:after="1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Целевые функции:</w:t>
      </w:r>
    </w:p>
    <w:p>
      <w:pPr>
        <w:pStyle w:val="ListParagraph"/>
        <w:numPr>
          <w:ilvl w:val="0"/>
          <w:numId w:val="14"/>
        </w:numPr>
        <w:spacing w:lineRule="auto" w:line="336" w:before="0" w:after="120"/>
        <w:contextualSpacing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6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ListParagraph"/>
        <w:numPr>
          <w:ilvl w:val="0"/>
          <w:numId w:val="14"/>
        </w:numPr>
        <w:spacing w:lineRule="auto" w:line="336" w:before="0" w:after="120"/>
        <w:contextualSpacing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36" w:before="0" w:after="1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Заданная точность: </w:t>
      </w:r>
    </w:p>
    <w:p>
      <w:pPr>
        <w:pStyle w:val="ListParagraph"/>
        <w:numPr>
          <w:ilvl w:val="0"/>
          <w:numId w:val="15"/>
        </w:numPr>
        <w:spacing w:lineRule="auto" w:line="336" w:before="0" w:after="120"/>
        <w:contextualSpacing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15"/>
        </w:numPr>
        <w:spacing w:lineRule="auto" w:line="336" w:before="0" w:after="120"/>
        <w:contextualSpacing/>
        <w:jc w:val="left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0,000001</m:t>
          </m:r>
        </m:oMath>
      </m:oMathPara>
    </w:p>
    <w:p>
      <w:pPr>
        <w:pStyle w:val="Normal"/>
        <w:spacing w:lineRule="auto" w:line="259" w:before="0" w:after="160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  <w:r>
        <w:br w:type="page"/>
      </w:r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56" w:name="__RefHeading___Toc4310_2199285784"/>
      <w:bookmarkStart w:id="357" w:name="_Toc122908635"/>
      <w:bookmarkEnd w:id="356"/>
      <w:r>
        <w:rPr>
          <w:rFonts w:cs="Times New Roman" w:ascii="Times New Roman" w:hAnsi="Times New Roman"/>
        </w:rPr>
        <w:t>3</w:t>
      </w:r>
      <w:bookmarkStart w:id="358" w:name="_Toc122648637"/>
      <w:r>
        <w:rPr>
          <w:rFonts w:cs="Times New Roman" w:ascii="Times New Roman" w:hAnsi="Times New Roman"/>
        </w:rPr>
        <w:t>.2. Тестовые примеры и результаты расчетов</w:t>
      </w:r>
      <w:bookmarkEnd w:id="357"/>
      <w:bookmarkEnd w:id="358"/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8 - Результаты вычислений для метода внутренних штрафных функций и для допустимого множества A в зависимости от функции и точности</w:t>
      </w:r>
    </w:p>
    <w:tbl>
      <w:tblPr>
        <w:tblW w:w="10273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308"/>
        <w:gridCol w:w="1282"/>
        <w:gridCol w:w="1921"/>
        <w:gridCol w:w="1589"/>
        <w:gridCol w:w="1613"/>
        <w:gridCol w:w="1285"/>
        <w:gridCol w:w="1274"/>
      </w:tblGrid>
      <w:tr>
        <w:trPr>
          <w:trHeight w:val="925" w:hRule="atLeast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0.0]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-34.99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3891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0.0]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-34.999999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49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17408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[1.02, 1.04]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4260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[1.000001, 1.000001]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15492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[1.95, 3.81]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0.91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2068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5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15465</w:t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9 - Результаты вычислений для метода внутренних штрафных функций и для допустимого множества B в зависимости от функции и точности</w:t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tbl>
      <w:tblPr>
        <w:tblW w:w="10273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308"/>
        <w:gridCol w:w="1282"/>
        <w:gridCol w:w="1921"/>
        <w:gridCol w:w="1922"/>
        <w:gridCol w:w="1280"/>
        <w:gridCol w:w="1285"/>
        <w:gridCol w:w="1274"/>
      </w:tblGrid>
      <w:tr>
        <w:trPr>
          <w:trHeight w:val="925" w:hRule="atLeast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-2.24]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1441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1656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2492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2697</w:t>
            </w:r>
          </w:p>
        </w:tc>
      </w:tr>
    </w:tbl>
    <w:p>
      <w:pPr>
        <w:pStyle w:val="Normal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Таблица 10 - Результаты вычислений для метода внешних штрафных функций и для допустимого множества B в зависимости от функции и точности</w:t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tbl>
      <w:tblPr>
        <w:tblW w:w="10273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308"/>
        <w:gridCol w:w="1282"/>
        <w:gridCol w:w="1921"/>
        <w:gridCol w:w="1922"/>
        <w:gridCol w:w="1280"/>
        <w:gridCol w:w="1285"/>
        <w:gridCol w:w="1274"/>
      </w:tblGrid>
      <w:tr>
        <w:trPr>
          <w:trHeight w:val="925" w:hRule="atLeast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Тип функции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Точность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-2.24]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Квадратичная функция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[0.0, -2.236068]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-45.000000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646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1441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1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1656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2492</w:t>
            </w:r>
          </w:p>
        </w:tc>
      </w:tr>
      <w:tr>
        <w:trPr>
          <w:trHeight w:val="925" w:hRule="atLeast"/>
        </w:trPr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Функция Розенброка,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a = 50</w:t>
            </w:r>
          </w:p>
        </w:tc>
        <w:tc>
          <w:tcPr>
            <w:tcW w:w="128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92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2697</w:t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eastAsia="" w:cs="Times New Roman" w:eastAsiaTheme="minorEastAsia"/>
        </w:rPr>
      </w:pPr>
      <w:r>
        <w:rPr>
          <w:rFonts w:cs="Times New Roman" w:ascii="Times New Roman" w:hAnsi="Times New Roman"/>
        </w:rPr>
        <w:t>Таблица 11 - Результаты вычислений для функции Розенброка (a = 50) для методов внутренних и внешних штрафных функций на множестве A в зависимости от начальной точки</w:t>
      </w:r>
    </w:p>
    <w:p>
      <w:pPr>
        <w:pStyle w:val="Normal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tbl>
      <w:tblPr>
        <w:tblW w:w="10091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018"/>
        <w:gridCol w:w="2659"/>
        <w:gridCol w:w="1416"/>
        <w:gridCol w:w="1217"/>
        <w:gridCol w:w="1349"/>
        <w:gridCol w:w="1431"/>
      </w:tblGrid>
      <w:tr>
        <w:trPr>
          <w:trHeight w:val="986" w:hRule="atLeast"/>
        </w:trPr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273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59802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15465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2565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15602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1798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15411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1652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[1.000044, 1.000088]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15436</w:t>
            </w:r>
          </w:p>
        </w:tc>
      </w:tr>
      <w:tr>
        <w:trPr>
          <w:trHeight w:val="986" w:hRule="atLeast"/>
        </w:trPr>
        <w:tc>
          <w:tcPr>
            <w:tcW w:w="2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34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1595</w:t>
            </w:r>
          </w:p>
        </w:tc>
      </w:tr>
    </w:tbl>
    <w:p>
      <w:pPr>
        <w:pStyle w:val="TextBody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extBody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TextBody"/>
        <w:jc w:val="center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TextBody"/>
        <w:jc w:val="center"/>
        <w:rPr>
          <w:rFonts w:ascii="Times New Roman" w:hAnsi="Times New Roman" w:eastAsia="" w:cs="Times New Roman" w:eastAsiaTheme="minorEastAsia"/>
        </w:rPr>
      </w:pPr>
      <w:r>
        <w:rPr>
          <w:rFonts w:cs="Times New Roman" w:ascii="Times New Roman" w:hAnsi="Times New Roman"/>
        </w:rPr>
        <w:t>Таблица 12 - Результаты вычислений для функции Розенброка (a = 50) для методов внутренних и внешних штрафных функций на множестве B в зависимости от начальной точки</w:t>
      </w:r>
    </w:p>
    <w:tbl>
      <w:tblPr>
        <w:tblW w:w="10273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045"/>
        <w:gridCol w:w="2717"/>
        <w:gridCol w:w="1671"/>
        <w:gridCol w:w="1280"/>
        <w:gridCol w:w="1285"/>
        <w:gridCol w:w="1274"/>
      </w:tblGrid>
      <w:tr>
        <w:trPr>
          <w:trHeight w:val="925" w:hRule="atLeast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Начальная точка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Метод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Точка минимума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итераций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b/>
                <w:sz w:val="20"/>
                <w:szCs w:val="20"/>
              </w:rPr>
              <w:t>Количество вычислений функции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1735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[-7, 0]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1735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2697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[-2, 2]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2697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1834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[0.1, 0.1]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1834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1683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[4, 2.5]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1683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внутренних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1643</w:t>
            </w:r>
          </w:p>
        </w:tc>
      </w:tr>
      <w:tr>
        <w:trPr>
          <w:trHeight w:val="925" w:hRule="atLeast"/>
        </w:trPr>
        <w:tc>
          <w:tcPr>
            <w:tcW w:w="20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[5, 2]</w:t>
            </w:r>
          </w:p>
        </w:tc>
        <w:tc>
          <w:tcPr>
            <w:tcW w:w="271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Метод внешних штрафных функций</w:t>
            </w:r>
          </w:p>
        </w:tc>
        <w:tc>
          <w:tcPr>
            <w:tcW w:w="16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1643</w:t>
            </w:r>
          </w:p>
        </w:tc>
      </w:tr>
    </w:tbl>
    <w:p>
      <w:pPr>
        <w:pStyle w:val="Normal"/>
        <w:rPr>
          <w:rFonts w:ascii="Times New Roman" w:hAnsi="Times New Roman" w:eastAsia="" w:cs="Times New Roman" w:eastAsiaTheme="minorEastAsia"/>
        </w:rPr>
      </w:pPr>
      <w:r>
        <w:rPr>
          <w:rFonts w:eastAsia="" w:cs="Times New Roman" w:eastAsiaTheme="minorEastAsia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55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59" w:name="__RefHeading___Toc24781_3765044118"/>
                            <w:bookmarkEnd w:id="359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57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3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60" w:name="__RefHeading___Toc24781_3765044118"/>
                      <w:bookmarkEnd w:id="360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58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59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61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4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62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63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65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5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66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>Рисунок 11 - Визуализация метода внутренних штрафных функций на множестве А при eps = 0.01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67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61" w:name="__RefHeading___Toc24783_3765044118"/>
                            <w:bookmarkEnd w:id="361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69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6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62" w:name="__RefHeading___Toc24783_3765044118"/>
                      <w:bookmarkEnd w:id="362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70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71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73" name="Image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Image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7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74" name="Image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Image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75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77" name="Image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Image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8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78" name="Image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Image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12 - Визуализация метода внешних штрафных функций на множестве А при eps = 0.01 </w:t>
        <w:br/>
        <w:t>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79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63" w:name="__RefHeading___Toc24785_3765044118"/>
                            <w:bookmarkEnd w:id="363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81" name="Image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Image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9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64" w:name="__RefHeading___Toc24785_3765044118"/>
                      <w:bookmarkEnd w:id="364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82" name="Image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Image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83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85" name="Image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Image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0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86" name="Image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Image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87" name="Fram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89" name="Image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Image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1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90" name="Image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Image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13 - Визуализация метода внутренних штрафных функций на множестве B </w:t>
        <w:br/>
        <w:t>при eps = 0.01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91" name="Frame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65" w:name="__RefHeading___Toc24787_3765044118"/>
                            <w:bookmarkEnd w:id="365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93" name="Image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Image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2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66" w:name="__RefHeading___Toc24787_3765044118"/>
                      <w:bookmarkEnd w:id="366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94" name="Image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Image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95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97" name="Image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Image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3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98" name="Image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" name="Image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99" name="Frame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01" name="Image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Image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4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02" name="Image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Image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14 - Визуализация метода внешних штрафных функций на множестве B </w:t>
        <w:br/>
        <w:t>при eps = 0.01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03" name="Fram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67" w:name="__RefHeading___Toc24789_3765044118"/>
                            <w:bookmarkEnd w:id="367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05" name="Image3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Image3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5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68" w:name="__RefHeading___Toc24789_3765044118"/>
                      <w:bookmarkEnd w:id="368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06" name="Image3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Image3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07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09" name="Image3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Image3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6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10" name="Image3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Image3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11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13" name="Image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Image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7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14" name="Image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Image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15 - Визуализация метода внешних штрафных функций на множестве А при eps = 0.01 </w:t>
        <w:br/>
        <w:t>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15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69" w:name="__RefHeading___Toc24791_3765044118"/>
                            <w:bookmarkEnd w:id="369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17" name="Image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Image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8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70" w:name="__RefHeading___Toc24791_3765044118"/>
                      <w:bookmarkEnd w:id="370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18" name="Image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Image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19" name="Frame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21" name="Image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" name="Image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9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22" name="Image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" name="Image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23" name="Fram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25" name="Image3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" name="Image3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0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26" name="Image3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" name="Image3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16 - Визуализация метода внутренних штрафных функций на множестве А </w:t>
        <w:br/>
        <w:t xml:space="preserve">при eps = 0.000001 для а) квадратичной функции, б) функции Розенброка (a = 1),  </w:t>
        <w:br/>
        <w:t>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127" name="Frame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71" w:name="__RefHeading___Toc24793_3765044118"/>
                            <w:bookmarkEnd w:id="371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129" name="Image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Image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1" path="m0,0l-2147483645,0l-2147483645,-2147483646l0,-2147483646xe" fillcolor="white" stroked="f" o:allowincell="f" style="position:absolute;margin-left:0pt;margin-top:0.05pt;width:159.25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72" w:name="__RefHeading___Toc24793_3765044118"/>
                      <w:bookmarkEnd w:id="372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130" name="Image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" name="Image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31" name="Frame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33" name="Image3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" name="Image3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2" path="m0,0l-2147483645,0l-2147483645,-2147483646l0,-2147483646xe" fillcolor="white" stroked="f" o:allowincell="f" style="position:absolute;margin-left:167.35pt;margin-top:0.05pt;width:163.8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34" name="Image3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" name="Image3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35" name="Fram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37" name="Image3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Image3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3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38" name="Image3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Image3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17 - Визуализация метода внешних штрафных функций на множестве A </w:t>
        <w:br/>
        <w:t>при eps = 0.000001 для а) квадратичной функции, б) функции Розенброка (a = 1),  в) функции Розенброка (a = 50)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139" name="Fram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373" w:name="__RefHeading___Toc24795_3765044118"/>
                            <w:bookmarkEnd w:id="373"/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141" name="Image4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Image4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а)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4" path="m0,0l-2147483645,0l-2147483645,-2147483646l0,-2147483646xe" fillcolor="white" stroked="f" o:allowincell="f" style="position:absolute;margin-left:-0.05pt;margin-top:0.05pt;width:158.4pt;height:181.65pt;mso-wrap-style:square;v-text-anchor:top;mso-position-horizontal:lef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374" w:name="__RefHeading___Toc24795_3765044118"/>
                      <w:bookmarkEnd w:id="374"/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142" name="Image4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" name="Image4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43" name="Fram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45" name="Image4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Image4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б)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5" path="m0,0l-2147483645,0l-2147483645,-2147483646l0,-2147483646xe" fillcolor="white" stroked="f" o:allowincell="f" style="position:absolute;margin-left:171.6pt;margin-top:0.05pt;width:155.3pt;height:181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46" name="Image4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Image4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47" name="Frame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800" cy="23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49" name="Image4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" name="Image4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в)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6" path="m0,0l-2147483645,0l-2147483645,-2147483646l0,-2147483646xe" fillcolor="white" stroked="f" o:allowincell="f" style="position:absolute;margin-left:334.65pt;margin-top:0.05pt;width:163.8pt;height:181.65pt;mso-wrap-style:square;v-text-anchor:top;mso-position-horizontal:right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50" name="Image4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" name="Image4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</w:rPr>
        <w:t xml:space="preserve">Рисунок 18 - Визуализация метода внешних штрафных функций на множестве B </w:t>
        <w:br/>
        <w:t>при eps = 0.000001 для а) квадратичной функции, б) функции Розенброка (a = 1),  в) функции Розенброка (a = 50)</w:t>
      </w:r>
    </w:p>
    <w:p>
      <w:pPr>
        <w:pStyle w:val="TextBody"/>
        <w:numPr>
          <w:ilvl w:val="0"/>
          <w:numId w:val="0"/>
        </w:numPr>
        <w:ind w:left="0" w:hanging="0"/>
        <w:jc w:val="center"/>
        <w:outlineLvl w:val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Heading2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375" w:name="__RefHeading___Toc4312_2199285784"/>
      <w:bookmarkStart w:id="376" w:name="_Toc122908636"/>
      <w:bookmarkEnd w:id="375"/>
      <w:r>
        <w:rPr>
          <w:rFonts w:cs="Times New Roman" w:ascii="Times New Roman" w:hAnsi="Times New Roman"/>
        </w:rPr>
        <w:t>3</w:t>
      </w:r>
      <w:bookmarkStart w:id="377" w:name="_Toc122648638"/>
      <w:r>
        <w:rPr>
          <w:rFonts w:cs="Times New Roman" w:ascii="Times New Roman" w:hAnsi="Times New Roman"/>
        </w:rPr>
        <w:t>.3. Вывод</w:t>
      </w:r>
      <w:bookmarkEnd w:id="376"/>
      <w:bookmarkEnd w:id="377"/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Таким образом, в лабораторной работе по «методам последовательной безусловной минимизации» мы рассмотрели методы минимизации функции, заданной на допустимом множестве:</w:t>
      </w:r>
    </w:p>
    <w:p>
      <w:pPr>
        <w:pStyle w:val="Normal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метод внутренних штрафных функций</w:t>
      </w:r>
      <w:r>
        <w:rPr>
          <w:rFonts w:cs="Times New Roman" w:ascii="Times New Roman" w:hAnsi="Times New Roman"/>
          <w:lang w:val="en-US"/>
        </w:rPr>
        <w:t>;</w:t>
      </w:r>
    </w:p>
    <w:p>
      <w:pPr>
        <w:pStyle w:val="Normal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метод внешних штрафных функций.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Данные алгоритмы основаны на добавлении к основной функции функций штрафа. Принципиальная разница заключается в составлении этих самых штрафных функций. Для метода внешних функций они составлены таким образом, что сходимость решения не чувствительна к начальной точке (если начальная точка находится в области, то метод сходится за 2 итерации), в отличие от метода внутренних штрафо</w:t>
      </w:r>
      <w:r>
        <w:rPr>
          <w:rFonts w:cs="Times New Roman" w:ascii="Times New Roman" w:hAnsi="Times New Roman"/>
        </w:rPr>
        <w:t>в, для которых с изменением начальной точки может возрасти число вычислений функции (из таблицы 12, сравнивая точки [5, 2] и [0.1, 0.1], можно увидеть, что с изменением точки число вычисленных функций увеличилось примерно в 1,2 раза)</w:t>
      </w:r>
      <w:r>
        <w:rPr>
          <w:rFonts w:cs="Times New Roman" w:ascii="Times New Roman" w:hAnsi="Times New Roman"/>
        </w:rPr>
        <w:t>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  <w:r>
        <w:rPr>
          <w:rFonts w:cs="Times New Roman" w:ascii="Times New Roman" w:hAnsi="Times New Roman"/>
        </w:rPr>
        <w:t>Д</w:t>
      </w:r>
      <w:r>
        <w:rPr>
          <w:rFonts w:cs="Times New Roman" w:ascii="Times New Roman" w:hAnsi="Times New Roman"/>
        </w:rPr>
        <w:t xml:space="preserve">ля метода внутренних штрафных функций </w:t>
      </w:r>
      <w:r>
        <w:rPr>
          <w:rFonts w:cs="Times New Roman" w:ascii="Times New Roman" w:hAnsi="Times New Roman"/>
        </w:rPr>
        <w:t xml:space="preserve">точность </w:t>
      </w:r>
      <w:r>
        <w:rPr>
          <w:rFonts w:cs="Times New Roman" w:ascii="Times New Roman" w:hAnsi="Times New Roman"/>
        </w:rPr>
        <w:t xml:space="preserve">влияет на количество </w:t>
      </w:r>
      <w:r>
        <w:rPr>
          <w:rFonts w:cs="Times New Roman" w:ascii="Times New Roman" w:hAnsi="Times New Roman"/>
        </w:rPr>
        <w:t>вычислений функции</w:t>
      </w:r>
      <w:r>
        <w:rPr>
          <w:rFonts w:cs="Times New Roman" w:ascii="Times New Roman" w:hAnsi="Times New Roman"/>
        </w:rPr>
        <w:t xml:space="preserve"> (при увеличении точности с 0.01 до 0.000001 итерации увеличились примерно в 2 раза, </w:t>
      </w:r>
      <w:r>
        <w:rPr>
          <w:rFonts w:cs="Times New Roman" w:ascii="Times New Roman" w:hAnsi="Times New Roman"/>
        </w:rPr>
        <w:t>когда количество вычислений функции выросло в 5 раз). Д</w:t>
      </w:r>
      <w:r>
        <w:rPr>
          <w:rFonts w:cs="Times New Roman" w:ascii="Times New Roman" w:hAnsi="Times New Roman"/>
        </w:rPr>
        <w:t xml:space="preserve">ля метода внешних штрафных функций </w:t>
      </w:r>
      <w:r>
        <w:rPr>
          <w:rFonts w:cs="Times New Roman" w:ascii="Times New Roman" w:hAnsi="Times New Roman"/>
        </w:rPr>
        <w:t xml:space="preserve">на квадратичной функции повышение </w:t>
      </w:r>
      <w:r>
        <w:rPr>
          <w:rFonts w:cs="Times New Roman" w:ascii="Times New Roman" w:hAnsi="Times New Roman"/>
        </w:rPr>
        <w:t>точност</w:t>
      </w:r>
      <w:r>
        <w:rPr>
          <w:rFonts w:cs="Times New Roman" w:ascii="Times New Roman" w:hAnsi="Times New Roman"/>
        </w:rPr>
        <w:t>и</w:t>
      </w:r>
      <w:r>
        <w:rPr>
          <w:rFonts w:cs="Times New Roman" w:ascii="Times New Roman" w:hAnsi="Times New Roman"/>
        </w:rPr>
        <w:t xml:space="preserve"> никак не повлиял</w:t>
      </w:r>
      <w:r>
        <w:rPr>
          <w:rFonts w:cs="Times New Roman" w:ascii="Times New Roman" w:hAnsi="Times New Roman"/>
        </w:rPr>
        <w:t>о</w:t>
      </w:r>
      <w:r>
        <w:rPr>
          <w:rFonts w:cs="Times New Roman" w:ascii="Times New Roman" w:hAnsi="Times New Roman"/>
        </w:rPr>
        <w:t xml:space="preserve"> на число итераций и вычислений функции, но </w:t>
      </w:r>
      <w:r>
        <w:rPr>
          <w:rFonts w:cs="Times New Roman" w:ascii="Times New Roman" w:hAnsi="Times New Roman"/>
        </w:rPr>
        <w:t>на</w:t>
      </w:r>
      <w:r>
        <w:rPr>
          <w:rFonts w:cs="Times New Roman" w:ascii="Times New Roman" w:hAnsi="Times New Roman"/>
        </w:rPr>
        <w:t xml:space="preserve"> функции Розенброка хоть и число итераций не изменилось, но возросло количество вычислений функции — примерно в 1.2 раза (таблицы 9, 10).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  <w:r>
        <w:rPr>
          <w:rFonts w:cs="Times New Roman" w:ascii="Times New Roman" w:hAnsi="Times New Roman"/>
        </w:rPr>
        <w:t>В методах штрафных функций, для поиска минимума  чистую заданную функцию для минимизации, а с некоторой добавкой. Для метода внешних штрафных функций внутри заданной области функция совпадает с исходной, а т. к. мы используем метод Розенброка, то метод сходится за 2 итерации.</w:t>
      </w:r>
      <w:r>
        <w:br w:type="page"/>
      </w:r>
    </w:p>
    <w:p>
      <w:pPr>
        <w:pStyle w:val="Heading1"/>
        <w:numPr>
          <w:ilvl w:val="0"/>
          <w:numId w:val="1"/>
        </w:numPr>
        <w:jc w:val="center"/>
        <w:rPr>
          <w:rFonts w:ascii="Times New Roman" w:hAnsi="Times New Roman"/>
        </w:rPr>
      </w:pPr>
      <w:bookmarkStart w:id="378" w:name="__RefHeading___Toc4314_2199285784"/>
      <w:bookmarkEnd w:id="378"/>
      <w:r>
        <w:rPr>
          <w:rFonts w:ascii="Times New Roman" w:hAnsi="Times New Roman"/>
        </w:rPr>
        <w:t>Общие выводы</w:t>
      </w:r>
    </w:p>
    <w:p>
      <w:pPr>
        <w:pStyle w:val="Normal"/>
        <w:jc w:val="both"/>
        <w:rPr>
          <w:rFonts w:ascii="apple-system;BlinkMacSystemFont;Roboto;Open Sans;Helvetica Neue;Noto Sans Armenian;Noto Sans Bengali;Noto Sans Cherokee;Noto Sans Devanagari;Noto Sans Ethiopic;Noto Sans Georgian;Noto Sans Hebrew;Noto Sans Kannada;Noto Sans Khmer;Noto Sans Lao;Noto Sans Osmanya;Noto Sans Tamil;Noto Sans Telugu;Noto Sans Thai;sans-serif" w:hAnsi="apple-system;BlinkMacSystemFont;Roboto;Open Sans;Helvetica Neue;Noto Sans Armenian;Noto Sans Bengali;Noto Sans Cherokee;Noto Sans Devanagari;Noto Sans Ethiopic;Noto Sans Georgian;Noto Sans Hebrew;Noto Sans Kannada;Noto Sans Khmer;Noto Sans Lao;Noto Sans Osmanya;Noto Sans Tamil;Noto Sans Telugu;Noto Sans Thai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apple-system;BlinkMacSystemFont;Roboto;Open Sans;Helvetica Neue;Noto Sans Armenian;Noto Sans Bengali;Noto Sans Cherokee;Noto Sans Devanagari;Noto Sans Ethiopic;Noto Sans Georgian;Noto Sans Hebrew;Noto Sans Kannada;Noto Sans Khmer;Noto Sans Lao;Noto Sans Osmanya;Noto Sans Tamil;Noto Sans Telugu;Noto Sans Thai;sans-serif" w:hAnsi="apple-system;BlinkMacSystemFont;Roboto;Open Sans;Helvetica Neue;Noto Sans Armenian;Noto Sans Bengali;Noto Sans Cherokee;Noto Sans Devanagari;Noto Sans Ethiopic;Noto Sans Georgian;Noto Sans Hebrew;Noto Sans Kannada;Noto Sans Khmer;Noto Sans Lao;Noto Sans Osmanya;Noto Sans Tamil;Noto Sans Telugu;Noto Sans Thai;sans-serif"/>
          <w:b w:val="false"/>
          <w:i w:val="false"/>
          <w:caps w:val="false"/>
          <w:smallCaps w:val="false"/>
          <w:color w:val="000000"/>
          <w:spacing w:val="0"/>
          <w:sz w:val="20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По итогу выполнения лабораторных работ по курсу «Методы оптимизации» мною были изучены и реализованы в среде компьютерной алгебры следующие методы оптимизации: методы одномерной минимизации, методы градиентного спуска, метод циклического покоординатного спуска, симплекс-методы и методы безусловной оптимизации. Оптимизация проводилась для функций двух видов: квадратичная функция и функция Розенброка, которая имеет «овражную» структуру. Были выявлены плюсы и минусы различных методов. Например, для поиска минимума квадратичной функции метод Ньютона имеет наименьшее количество итераций, а именно всего одну итерацию. А для функции Розенброка эффективен метод Розенброка, который на каждой итерации строит новый ортогональный базис, благодаря чему находит оптимальное направление спуска.</w:t>
      </w:r>
    </w:p>
    <w:sectPr>
      <w:footerReference w:type="default" r:id="rId80"/>
      <w:type w:val="nextPage"/>
      <w:pgSz w:w="12240" w:h="15840"/>
      <w:pgMar w:left="1134" w:right="1134" w:gutter="0" w:header="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Calibri Light">
    <w:charset w:val="01"/>
    <w:family w:val="swiss"/>
    <w:pitch w:val="default"/>
  </w:font>
  <w:font w:name="Times New Roman">
    <w:charset w:val="01"/>
    <w:family w:val="swiss"/>
    <w:pitch w:val="default"/>
  </w:font>
  <w:font w:name="apple-system">
    <w:altName w:val="BlinkMacSystemFont"/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680892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27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uiPriority w:val="9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uiPriority w:val="99"/>
    <w:rPr>
      <w:color w:val="000080"/>
      <w:u w:val="single"/>
    </w:rPr>
  </w:style>
  <w:style w:type="character" w:styleId="IndexLink" w:customStyle="1">
    <w:name w:val="Index Link"/>
    <w:qFormat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fb2f5d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Calibri Light" w:hAnsi="Calibri Light" w:eastAsia="Source Han Sans CN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Style13" w:customStyle="1">
    <w:name w:val="Рис.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link w:val="Style12"/>
    <w:uiPriority w:val="99"/>
    <w:pPr/>
    <w:rPr/>
  </w:style>
  <w:style w:type="paragraph" w:styleId="Indexheading">
    <w:name w:val="index heading"/>
    <w:basedOn w:val="Heading"/>
    <w:qFormat/>
    <w:pPr>
      <w:suppressLineNumbers/>
    </w:pPr>
    <w:rPr>
      <w:b/>
      <w:bCs/>
      <w:sz w:val="32"/>
      <w:szCs w:val="32"/>
    </w:rPr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Indexheading"/>
    <w:uiPriority w:val="39"/>
    <w:qFormat/>
    <w:pPr/>
    <w:rPr/>
  </w:style>
  <w:style w:type="paragraph" w:styleId="Contents1">
    <w:name w:val="TOC 1"/>
    <w:basedOn w:val="Index"/>
    <w:uiPriority w:val="39"/>
    <w:pPr>
      <w:tabs>
        <w:tab w:val="clear" w:pos="709"/>
        <w:tab w:val="right" w:pos="9972" w:leader="dot"/>
      </w:tabs>
    </w:pPr>
    <w:rPr/>
  </w:style>
  <w:style w:type="paragraph" w:styleId="Contents2">
    <w:name w:val="TOC 2"/>
    <w:basedOn w:val="Index"/>
    <w:uiPriority w:val="39"/>
    <w:pPr>
      <w:tabs>
        <w:tab w:val="clear" w:pos="709"/>
        <w:tab w:val="right" w:pos="9689" w:leader="dot"/>
      </w:tabs>
      <w:ind w:left="283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7.png"/><Relationship Id="rId50" Type="http://schemas.openxmlformats.org/officeDocument/2006/relationships/image" Target="media/image25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0.png"/><Relationship Id="rId62" Type="http://schemas.openxmlformats.org/officeDocument/2006/relationships/image" Target="media/image19.png"/><Relationship Id="rId63" Type="http://schemas.openxmlformats.org/officeDocument/2006/relationships/image" Target="media/image19.png"/><Relationship Id="rId64" Type="http://schemas.openxmlformats.org/officeDocument/2006/relationships/image" Target="media/image20.png"/><Relationship Id="rId65" Type="http://schemas.openxmlformats.org/officeDocument/2006/relationships/image" Target="media/image20.png"/><Relationship Id="rId66" Type="http://schemas.openxmlformats.org/officeDocument/2006/relationships/image" Target="media/image21.png"/><Relationship Id="rId67" Type="http://schemas.openxmlformats.org/officeDocument/2006/relationships/image" Target="media/image21.png"/><Relationship Id="rId68" Type="http://schemas.openxmlformats.org/officeDocument/2006/relationships/image" Target="media/image22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3.png"/><Relationship Id="rId72" Type="http://schemas.openxmlformats.org/officeDocument/2006/relationships/image" Target="media/image24.png"/><Relationship Id="rId73" Type="http://schemas.openxmlformats.org/officeDocument/2006/relationships/image" Target="media/image24.png"/><Relationship Id="rId74" Type="http://schemas.openxmlformats.org/officeDocument/2006/relationships/image" Target="media/image31.png"/><Relationship Id="rId75" Type="http://schemas.openxmlformats.org/officeDocument/2006/relationships/image" Target="media/image31.png"/><Relationship Id="rId76" Type="http://schemas.openxmlformats.org/officeDocument/2006/relationships/image" Target="media/image32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3.png"/><Relationship Id="rId80" Type="http://schemas.openxmlformats.org/officeDocument/2006/relationships/footer" Target="footer1.xml"/><Relationship Id="rId81" Type="http://schemas.openxmlformats.org/officeDocument/2006/relationships/numbering" Target="numbering.xml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Application>LibreOffice/7.4.3.2$Linux_X86_64 LibreOffice_project/40$Build-2</Application>
  <AppVersion>15.0000</AppVersion>
  <Pages>27</Pages>
  <Words>3186</Words>
  <Characters>18274</Characters>
  <CharactersWithSpaces>20609</CharactersWithSpaces>
  <Paragraphs>903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2022-12-24T23:57:00Z</dcterms:created>
  <dc:creator/>
  <dc:description/>
  <dc:language>ru-RU</dc:language>
  <cp:lastModifiedBy/>
  <cp:lastPrinted>2022-12-25T21:57:00Z</cp:lastPrinted>
  <dcterms:modified xsi:type="dcterms:W3CDTF">2022-12-26T17:29:38Z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