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2773E" w14:textId="77777777" w:rsidR="0055219B" w:rsidRPr="00E568BB" w:rsidRDefault="00000000" w:rsidP="00E568BB">
      <w:pPr>
        <w:spacing w:after="20"/>
        <w:jc w:val="center"/>
        <w:rPr>
          <w:rFonts w:ascii="Century Gothic" w:hAnsi="Century Gothic"/>
        </w:rPr>
      </w:pPr>
      <w:r w:rsidRPr="00E568BB">
        <w:rPr>
          <w:rFonts w:ascii="Century Gothic" w:hAnsi="Century Gothic"/>
          <w:b/>
          <w:sz w:val="40"/>
        </w:rPr>
        <w:t>SANON BOWOURO STEVE ROMUALD</w:t>
      </w:r>
    </w:p>
    <w:p w14:paraId="02D55C4B" w14:textId="77777777" w:rsidR="0055219B" w:rsidRPr="00E568BB" w:rsidRDefault="00000000" w:rsidP="00E568BB">
      <w:pPr>
        <w:spacing w:after="60"/>
        <w:jc w:val="center"/>
        <w:rPr>
          <w:rFonts w:ascii="Century Gothic" w:hAnsi="Century Gothic"/>
        </w:rPr>
      </w:pPr>
      <w:r w:rsidRPr="00E568BB">
        <w:rPr>
          <w:rFonts w:ascii="Century Gothic" w:hAnsi="Century Gothic"/>
          <w:b/>
          <w:sz w:val="22"/>
        </w:rPr>
        <w:t>INGÉNIEUR INFORMATIQUE / CONSULTANT IT</w:t>
      </w:r>
    </w:p>
    <w:p w14:paraId="4E4269C2" w14:textId="77777777" w:rsidR="0055219B" w:rsidRPr="00E568BB" w:rsidRDefault="00000000" w:rsidP="00E568BB">
      <w:pPr>
        <w:spacing w:after="120"/>
        <w:jc w:val="center"/>
        <w:rPr>
          <w:rFonts w:ascii="Century Gothic" w:hAnsi="Century Gothic"/>
        </w:rPr>
      </w:pPr>
      <w:r w:rsidRPr="00E568BB">
        <w:rPr>
          <w:rFonts w:ascii="Century Gothic" w:hAnsi="Century Gothic"/>
          <w:i/>
          <w:sz w:val="19"/>
        </w:rPr>
        <w:t>Full-Stack • Web &amp; Mobile • IoT • SIG • Architecture &amp; Intégration de solutions</w:t>
      </w:r>
    </w:p>
    <w:tbl>
      <w:tblPr>
        <w:tblW w:w="0" w:type="auto"/>
        <w:tblLook w:val="04A0" w:firstRow="1" w:lastRow="0" w:firstColumn="1" w:lastColumn="0" w:noHBand="0" w:noVBand="1"/>
      </w:tblPr>
      <w:tblGrid>
        <w:gridCol w:w="3552"/>
        <w:gridCol w:w="3552"/>
        <w:gridCol w:w="3552"/>
      </w:tblGrid>
      <w:tr w:rsidR="0055219B" w:rsidRPr="00E568BB" w14:paraId="4333CF5F" w14:textId="77777777">
        <w:tc>
          <w:tcPr>
            <w:tcW w:w="3552" w:type="dxa"/>
            <w:shd w:val="clear" w:color="auto" w:fill="EDEDED"/>
          </w:tcPr>
          <w:p w14:paraId="64E02060" w14:textId="77777777" w:rsidR="0055219B" w:rsidRPr="00E568BB" w:rsidRDefault="00000000">
            <w:pPr>
              <w:spacing w:after="0"/>
              <w:rPr>
                <w:rFonts w:ascii="Century Gothic" w:hAnsi="Century Gothic"/>
                <w:b/>
                <w:bCs/>
              </w:rPr>
            </w:pPr>
            <w:r w:rsidRPr="00E568BB">
              <w:rPr>
                <w:rFonts w:ascii="Century Gothic" w:hAnsi="Century Gothic"/>
                <w:b/>
                <w:bCs/>
                <w:sz w:val="17"/>
              </w:rPr>
              <w:t>Ouagadougou, Burkina Faso</w:t>
            </w:r>
          </w:p>
        </w:tc>
        <w:tc>
          <w:tcPr>
            <w:tcW w:w="3552" w:type="dxa"/>
            <w:shd w:val="clear" w:color="auto" w:fill="EDEDED"/>
          </w:tcPr>
          <w:p w14:paraId="0546FF1C" w14:textId="77777777" w:rsidR="0055219B" w:rsidRPr="00E568BB" w:rsidRDefault="00000000">
            <w:pPr>
              <w:spacing w:after="0"/>
              <w:rPr>
                <w:rFonts w:ascii="Century Gothic" w:hAnsi="Century Gothic"/>
                <w:b/>
                <w:bCs/>
              </w:rPr>
            </w:pPr>
            <w:r w:rsidRPr="00E568BB">
              <w:rPr>
                <w:rFonts w:ascii="Century Gothic" w:hAnsi="Century Gothic"/>
                <w:b/>
                <w:bCs/>
                <w:sz w:val="17"/>
              </w:rPr>
              <w:t>+226 74 06 40 10</w:t>
            </w:r>
          </w:p>
        </w:tc>
        <w:tc>
          <w:tcPr>
            <w:tcW w:w="3552" w:type="dxa"/>
            <w:shd w:val="clear" w:color="auto" w:fill="EDEDED"/>
          </w:tcPr>
          <w:p w14:paraId="0FB58ECC" w14:textId="77777777" w:rsidR="0055219B" w:rsidRPr="00E568BB" w:rsidRDefault="00000000">
            <w:pPr>
              <w:spacing w:after="0"/>
              <w:rPr>
                <w:rFonts w:ascii="Century Gothic" w:hAnsi="Century Gothic"/>
                <w:b/>
                <w:bCs/>
              </w:rPr>
            </w:pPr>
            <w:r w:rsidRPr="00E568BB">
              <w:rPr>
                <w:rFonts w:ascii="Century Gothic" w:hAnsi="Century Gothic"/>
                <w:b/>
                <w:bCs/>
                <w:sz w:val="17"/>
              </w:rPr>
              <w:t>sanonsteve1@gmail.com</w:t>
            </w:r>
          </w:p>
        </w:tc>
      </w:tr>
    </w:tbl>
    <w:p w14:paraId="35A7503F" w14:textId="77777777" w:rsidR="0055219B" w:rsidRPr="00E568BB" w:rsidRDefault="00000000">
      <w:pPr>
        <w:spacing w:before="120" w:after="60"/>
        <w:rPr>
          <w:rFonts w:ascii="Century Gothic" w:hAnsi="Century Gothic"/>
        </w:rPr>
      </w:pPr>
      <w:r w:rsidRPr="00E568BB">
        <w:rPr>
          <w:rFonts w:ascii="Century Gothic" w:hAnsi="Century Gothic"/>
          <w:b/>
          <w:sz w:val="21"/>
        </w:rPr>
        <w:t>PROFIL PROFESSIONNEL</w:t>
      </w:r>
    </w:p>
    <w:p w14:paraId="6EBE4777" w14:textId="77777777" w:rsidR="0055219B" w:rsidRPr="00E568BB" w:rsidRDefault="00000000" w:rsidP="00E568BB">
      <w:pPr>
        <w:spacing w:after="60" w:line="360" w:lineRule="auto"/>
        <w:rPr>
          <w:rFonts w:ascii="Century Gothic" w:hAnsi="Century Gothic"/>
          <w:lang w:val="fr-FR"/>
        </w:rPr>
      </w:pPr>
      <w:r w:rsidRPr="00E568BB">
        <w:rPr>
          <w:rFonts w:ascii="Century Gothic" w:hAnsi="Century Gothic"/>
          <w:lang w:val="fr-FR"/>
        </w:rPr>
        <w:t>Ingénieur logiciel et consultant IT, diplômé en Génie Logiciel &amp; Systèmes d’Information, avec plus de 3 ans d’expérience professionnelle dans la conception, le développement et la mise en œuvre de solutions numériques en Afrique. Expertise en développement Full-Stack, applications Web et mobiles, intégration d’API, bases de données, IoT et systèmes d’information géographiques. Expérience en gestion de projet, analyse des besoins, coordination technique et livraison de solutions de bout en bout pour des entreprises, institutions publiques et startups.</w:t>
      </w:r>
    </w:p>
    <w:p w14:paraId="14C8A47B" w14:textId="77777777" w:rsidR="0055219B" w:rsidRPr="00E568BB" w:rsidRDefault="00000000">
      <w:pPr>
        <w:spacing w:before="120" w:after="60"/>
        <w:rPr>
          <w:rFonts w:ascii="Century Gothic" w:hAnsi="Century Gothic"/>
        </w:rPr>
      </w:pPr>
      <w:r w:rsidRPr="00E568BB">
        <w:rPr>
          <w:rFonts w:ascii="Century Gothic" w:hAnsi="Century Gothic"/>
          <w:b/>
          <w:sz w:val="21"/>
        </w:rPr>
        <w:t>COMPÉTENCES CLÉS</w:t>
      </w:r>
    </w:p>
    <w:tbl>
      <w:tblPr>
        <w:tblW w:w="0" w:type="auto"/>
        <w:tblLook w:val="04A0" w:firstRow="1" w:lastRow="0" w:firstColumn="1" w:lastColumn="0" w:noHBand="0" w:noVBand="1"/>
      </w:tblPr>
      <w:tblGrid>
        <w:gridCol w:w="5328"/>
        <w:gridCol w:w="5328"/>
      </w:tblGrid>
      <w:tr w:rsidR="0055219B" w:rsidRPr="00E568BB" w14:paraId="0B4B6A9D" w14:textId="77777777">
        <w:tc>
          <w:tcPr>
            <w:tcW w:w="5328" w:type="dxa"/>
          </w:tcPr>
          <w:p w14:paraId="705ACD16"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Développement Web</w:t>
            </w:r>
          </w:p>
        </w:tc>
        <w:tc>
          <w:tcPr>
            <w:tcW w:w="5328" w:type="dxa"/>
          </w:tcPr>
          <w:p w14:paraId="667AACFE" w14:textId="77777777" w:rsidR="0055219B" w:rsidRPr="00E568BB" w:rsidRDefault="00000000" w:rsidP="00E568BB">
            <w:pPr>
              <w:spacing w:after="0" w:line="360" w:lineRule="auto"/>
              <w:rPr>
                <w:rFonts w:ascii="Century Gothic" w:hAnsi="Century Gothic"/>
              </w:rPr>
            </w:pPr>
            <w:r w:rsidRPr="00E568BB">
              <w:rPr>
                <w:rFonts w:ascii="Century Gothic" w:hAnsi="Century Gothic"/>
                <w:sz w:val="16"/>
              </w:rPr>
              <w:t>Java, Spring Boot, JavaScript, Angular, TypeScript</w:t>
            </w:r>
          </w:p>
        </w:tc>
      </w:tr>
      <w:tr w:rsidR="0055219B" w:rsidRPr="00E568BB" w14:paraId="4236AE55" w14:textId="77777777">
        <w:tc>
          <w:tcPr>
            <w:tcW w:w="5328" w:type="dxa"/>
          </w:tcPr>
          <w:p w14:paraId="6745B072"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Développement mobile</w:t>
            </w:r>
          </w:p>
        </w:tc>
        <w:tc>
          <w:tcPr>
            <w:tcW w:w="5328" w:type="dxa"/>
          </w:tcPr>
          <w:p w14:paraId="778EF415" w14:textId="77777777" w:rsidR="0055219B" w:rsidRPr="00E568BB" w:rsidRDefault="00000000" w:rsidP="00E568BB">
            <w:pPr>
              <w:spacing w:after="0" w:line="360" w:lineRule="auto"/>
              <w:rPr>
                <w:rFonts w:ascii="Century Gothic" w:hAnsi="Century Gothic"/>
              </w:rPr>
            </w:pPr>
            <w:r w:rsidRPr="00E568BB">
              <w:rPr>
                <w:rFonts w:ascii="Century Gothic" w:hAnsi="Century Gothic"/>
                <w:sz w:val="16"/>
              </w:rPr>
              <w:t>Flutter, Java</w:t>
            </w:r>
          </w:p>
        </w:tc>
      </w:tr>
      <w:tr w:rsidR="0055219B" w:rsidRPr="00E568BB" w14:paraId="0B159A59" w14:textId="77777777">
        <w:tc>
          <w:tcPr>
            <w:tcW w:w="5328" w:type="dxa"/>
          </w:tcPr>
          <w:p w14:paraId="46CAD183"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Backend &amp; API</w:t>
            </w:r>
          </w:p>
        </w:tc>
        <w:tc>
          <w:tcPr>
            <w:tcW w:w="5328" w:type="dxa"/>
          </w:tcPr>
          <w:p w14:paraId="6DD4783C" w14:textId="77777777" w:rsidR="0055219B" w:rsidRPr="00E568BB" w:rsidRDefault="00000000" w:rsidP="00E568BB">
            <w:pPr>
              <w:spacing w:after="0" w:line="360" w:lineRule="auto"/>
              <w:rPr>
                <w:rFonts w:ascii="Century Gothic" w:hAnsi="Century Gothic"/>
              </w:rPr>
            </w:pPr>
            <w:r w:rsidRPr="00E568BB">
              <w:rPr>
                <w:rFonts w:ascii="Century Gothic" w:hAnsi="Century Gothic"/>
                <w:sz w:val="16"/>
              </w:rPr>
              <w:t>Spring Boot, API REST, intégration de services</w:t>
            </w:r>
          </w:p>
        </w:tc>
      </w:tr>
      <w:tr w:rsidR="0055219B" w:rsidRPr="00E568BB" w14:paraId="3A59BF40" w14:textId="77777777">
        <w:tc>
          <w:tcPr>
            <w:tcW w:w="5328" w:type="dxa"/>
          </w:tcPr>
          <w:p w14:paraId="56CF083F"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Bases de données</w:t>
            </w:r>
          </w:p>
        </w:tc>
        <w:tc>
          <w:tcPr>
            <w:tcW w:w="5328" w:type="dxa"/>
          </w:tcPr>
          <w:p w14:paraId="5F7C3067" w14:textId="77777777" w:rsidR="0055219B" w:rsidRPr="00E568BB" w:rsidRDefault="00000000" w:rsidP="00E568BB">
            <w:pPr>
              <w:spacing w:after="0" w:line="360" w:lineRule="auto"/>
              <w:rPr>
                <w:rFonts w:ascii="Century Gothic" w:hAnsi="Century Gothic"/>
                <w:lang w:val="fr-FR"/>
              </w:rPr>
            </w:pPr>
            <w:r w:rsidRPr="00E568BB">
              <w:rPr>
                <w:rFonts w:ascii="Century Gothic" w:hAnsi="Century Gothic"/>
                <w:sz w:val="16"/>
                <w:lang w:val="fr-FR"/>
              </w:rPr>
              <w:t>PostgreSQL, PostGIS, modélisation et contrôle qualité des données</w:t>
            </w:r>
          </w:p>
        </w:tc>
      </w:tr>
      <w:tr w:rsidR="0055219B" w:rsidRPr="00E568BB" w14:paraId="63E87A1C" w14:textId="77777777">
        <w:tc>
          <w:tcPr>
            <w:tcW w:w="5328" w:type="dxa"/>
          </w:tcPr>
          <w:p w14:paraId="200AE04E"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 xml:space="preserve">SIG &amp; données </w:t>
            </w:r>
            <w:proofErr w:type="spellStart"/>
            <w:r w:rsidRPr="00E568BB">
              <w:rPr>
                <w:rFonts w:ascii="Century Gothic" w:hAnsi="Century Gothic"/>
                <w:b/>
                <w:sz w:val="16"/>
              </w:rPr>
              <w:t>spatiales</w:t>
            </w:r>
            <w:proofErr w:type="spellEnd"/>
          </w:p>
        </w:tc>
        <w:tc>
          <w:tcPr>
            <w:tcW w:w="5328" w:type="dxa"/>
          </w:tcPr>
          <w:p w14:paraId="5C4BD2F2" w14:textId="77777777" w:rsidR="0055219B" w:rsidRPr="00E568BB" w:rsidRDefault="00000000" w:rsidP="00E568BB">
            <w:pPr>
              <w:spacing w:after="0" w:line="360" w:lineRule="auto"/>
              <w:rPr>
                <w:rFonts w:ascii="Century Gothic" w:hAnsi="Century Gothic"/>
              </w:rPr>
            </w:pPr>
            <w:r w:rsidRPr="00E568BB">
              <w:rPr>
                <w:rFonts w:ascii="Century Gothic" w:hAnsi="Century Gothic"/>
                <w:sz w:val="16"/>
              </w:rPr>
              <w:t>ArcGIS Pro, Field Maps, ArcGIS Dashboard, QGIS, QField, Utility Network</w:t>
            </w:r>
          </w:p>
        </w:tc>
      </w:tr>
      <w:tr w:rsidR="0055219B" w:rsidRPr="00E568BB" w14:paraId="12E1CC0D" w14:textId="77777777">
        <w:tc>
          <w:tcPr>
            <w:tcW w:w="5328" w:type="dxa"/>
          </w:tcPr>
          <w:p w14:paraId="68A16919"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IoT &amp; IA</w:t>
            </w:r>
          </w:p>
        </w:tc>
        <w:tc>
          <w:tcPr>
            <w:tcW w:w="5328" w:type="dxa"/>
          </w:tcPr>
          <w:p w14:paraId="1349D7A0" w14:textId="77777777" w:rsidR="0055219B" w:rsidRPr="00E568BB" w:rsidRDefault="00000000" w:rsidP="00E568BB">
            <w:pPr>
              <w:spacing w:after="0" w:line="360" w:lineRule="auto"/>
              <w:rPr>
                <w:rFonts w:ascii="Century Gothic" w:hAnsi="Century Gothic"/>
                <w:lang w:val="fr-FR"/>
              </w:rPr>
            </w:pPr>
            <w:r w:rsidRPr="00E568BB">
              <w:rPr>
                <w:rFonts w:ascii="Century Gothic" w:hAnsi="Century Gothic"/>
                <w:sz w:val="16"/>
                <w:lang w:val="fr-FR"/>
              </w:rPr>
              <w:t xml:space="preserve">Capteurs IoT, intégration API, web </w:t>
            </w:r>
            <w:proofErr w:type="spellStart"/>
            <w:r w:rsidRPr="00E568BB">
              <w:rPr>
                <w:rFonts w:ascii="Century Gothic" w:hAnsi="Century Gothic"/>
                <w:sz w:val="16"/>
                <w:lang w:val="fr-FR"/>
              </w:rPr>
              <w:t>scraping</w:t>
            </w:r>
            <w:proofErr w:type="spellEnd"/>
            <w:r w:rsidRPr="00E568BB">
              <w:rPr>
                <w:rFonts w:ascii="Century Gothic" w:hAnsi="Century Gothic"/>
                <w:sz w:val="16"/>
                <w:lang w:val="fr-FR"/>
              </w:rPr>
              <w:t>, Machine Learning, reconnaissance d’objets</w:t>
            </w:r>
          </w:p>
        </w:tc>
      </w:tr>
      <w:tr w:rsidR="0055219B" w:rsidRPr="00E568BB" w14:paraId="3FF2E003" w14:textId="77777777">
        <w:tc>
          <w:tcPr>
            <w:tcW w:w="5328" w:type="dxa"/>
          </w:tcPr>
          <w:p w14:paraId="7B5DC7AA" w14:textId="77777777" w:rsidR="0055219B" w:rsidRPr="00E568BB" w:rsidRDefault="00000000" w:rsidP="00E568BB">
            <w:pPr>
              <w:pStyle w:val="Paragraphedeliste"/>
              <w:numPr>
                <w:ilvl w:val="0"/>
                <w:numId w:val="10"/>
              </w:numPr>
              <w:spacing w:after="0" w:line="360" w:lineRule="auto"/>
              <w:rPr>
                <w:rFonts w:ascii="Century Gothic" w:hAnsi="Century Gothic"/>
              </w:rPr>
            </w:pPr>
            <w:proofErr w:type="spellStart"/>
            <w:r w:rsidRPr="00E568BB">
              <w:rPr>
                <w:rFonts w:ascii="Century Gothic" w:hAnsi="Century Gothic"/>
                <w:b/>
                <w:sz w:val="16"/>
              </w:rPr>
              <w:t>Sécurité</w:t>
            </w:r>
            <w:proofErr w:type="spellEnd"/>
            <w:r w:rsidRPr="00E568BB">
              <w:rPr>
                <w:rFonts w:ascii="Century Gothic" w:hAnsi="Century Gothic"/>
                <w:b/>
                <w:sz w:val="16"/>
              </w:rPr>
              <w:t xml:space="preserve"> applicative</w:t>
            </w:r>
          </w:p>
        </w:tc>
        <w:tc>
          <w:tcPr>
            <w:tcW w:w="5328" w:type="dxa"/>
          </w:tcPr>
          <w:p w14:paraId="57C1C6C2" w14:textId="77777777" w:rsidR="0055219B" w:rsidRPr="00E568BB" w:rsidRDefault="00000000" w:rsidP="00E568BB">
            <w:pPr>
              <w:spacing w:after="0" w:line="360" w:lineRule="auto"/>
              <w:rPr>
                <w:rFonts w:ascii="Century Gothic" w:hAnsi="Century Gothic"/>
              </w:rPr>
            </w:pPr>
            <w:r w:rsidRPr="00E568BB">
              <w:rPr>
                <w:rFonts w:ascii="Century Gothic" w:hAnsi="Century Gothic"/>
                <w:sz w:val="16"/>
              </w:rPr>
              <w:t>Spring Security, JWT</w:t>
            </w:r>
          </w:p>
        </w:tc>
      </w:tr>
      <w:tr w:rsidR="0055219B" w:rsidRPr="00E568BB" w14:paraId="07E59699" w14:textId="77777777">
        <w:tc>
          <w:tcPr>
            <w:tcW w:w="5328" w:type="dxa"/>
          </w:tcPr>
          <w:p w14:paraId="63889D44"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Déploiement &amp; environnements</w:t>
            </w:r>
          </w:p>
        </w:tc>
        <w:tc>
          <w:tcPr>
            <w:tcW w:w="5328" w:type="dxa"/>
          </w:tcPr>
          <w:p w14:paraId="0B06332A" w14:textId="77777777" w:rsidR="0055219B" w:rsidRPr="00E568BB" w:rsidRDefault="00000000" w:rsidP="00E568BB">
            <w:pPr>
              <w:spacing w:after="0" w:line="360" w:lineRule="auto"/>
              <w:rPr>
                <w:rFonts w:ascii="Century Gothic" w:hAnsi="Century Gothic"/>
                <w:lang w:val="fr-FR"/>
              </w:rPr>
            </w:pPr>
            <w:r w:rsidRPr="00E568BB">
              <w:rPr>
                <w:rFonts w:ascii="Century Gothic" w:hAnsi="Century Gothic"/>
                <w:sz w:val="16"/>
                <w:lang w:val="fr-FR"/>
              </w:rPr>
              <w:t>Linux, Nginx, environnements serveur et mise en production</w:t>
            </w:r>
          </w:p>
        </w:tc>
      </w:tr>
      <w:tr w:rsidR="0055219B" w:rsidRPr="00E568BB" w14:paraId="3E2A35E5" w14:textId="77777777">
        <w:tc>
          <w:tcPr>
            <w:tcW w:w="5328" w:type="dxa"/>
          </w:tcPr>
          <w:p w14:paraId="0DCF11E0"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 xml:space="preserve">Gestion de </w:t>
            </w:r>
            <w:proofErr w:type="spellStart"/>
            <w:r w:rsidRPr="00E568BB">
              <w:rPr>
                <w:rFonts w:ascii="Century Gothic" w:hAnsi="Century Gothic"/>
                <w:b/>
                <w:sz w:val="16"/>
              </w:rPr>
              <w:t>projet</w:t>
            </w:r>
            <w:proofErr w:type="spellEnd"/>
          </w:p>
        </w:tc>
        <w:tc>
          <w:tcPr>
            <w:tcW w:w="5328" w:type="dxa"/>
          </w:tcPr>
          <w:p w14:paraId="5BED6AE2" w14:textId="77777777" w:rsidR="0055219B" w:rsidRPr="00E568BB" w:rsidRDefault="00000000" w:rsidP="00E568BB">
            <w:pPr>
              <w:spacing w:after="0" w:line="360" w:lineRule="auto"/>
              <w:rPr>
                <w:rFonts w:ascii="Century Gothic" w:hAnsi="Century Gothic"/>
                <w:lang w:val="fr-FR"/>
              </w:rPr>
            </w:pPr>
            <w:r w:rsidRPr="00E568BB">
              <w:rPr>
                <w:rFonts w:ascii="Century Gothic" w:hAnsi="Century Gothic"/>
                <w:sz w:val="16"/>
                <w:lang w:val="fr-FR"/>
              </w:rPr>
              <w:t>Pilotage de projets, méthodes Agile, coordination technique, suivi des délais</w:t>
            </w:r>
          </w:p>
        </w:tc>
      </w:tr>
      <w:tr w:rsidR="0055219B" w:rsidRPr="00E568BB" w14:paraId="65CEBA6E" w14:textId="77777777">
        <w:tc>
          <w:tcPr>
            <w:tcW w:w="5328" w:type="dxa"/>
          </w:tcPr>
          <w:p w14:paraId="74626B34" w14:textId="77777777" w:rsidR="0055219B" w:rsidRPr="00E568BB" w:rsidRDefault="00000000" w:rsidP="00E568BB">
            <w:pPr>
              <w:pStyle w:val="Paragraphedeliste"/>
              <w:numPr>
                <w:ilvl w:val="0"/>
                <w:numId w:val="10"/>
              </w:numPr>
              <w:spacing w:after="0" w:line="360" w:lineRule="auto"/>
              <w:rPr>
                <w:rFonts w:ascii="Century Gothic" w:hAnsi="Century Gothic"/>
              </w:rPr>
            </w:pPr>
            <w:r w:rsidRPr="00E568BB">
              <w:rPr>
                <w:rFonts w:ascii="Century Gothic" w:hAnsi="Century Gothic"/>
                <w:b/>
                <w:sz w:val="16"/>
              </w:rPr>
              <w:t xml:space="preserve">Conseil &amp; </w:t>
            </w:r>
            <w:proofErr w:type="spellStart"/>
            <w:r w:rsidRPr="00E568BB">
              <w:rPr>
                <w:rFonts w:ascii="Century Gothic" w:hAnsi="Century Gothic"/>
                <w:b/>
                <w:sz w:val="16"/>
              </w:rPr>
              <w:t>accompagnement</w:t>
            </w:r>
            <w:proofErr w:type="spellEnd"/>
          </w:p>
        </w:tc>
        <w:tc>
          <w:tcPr>
            <w:tcW w:w="5328" w:type="dxa"/>
          </w:tcPr>
          <w:p w14:paraId="7EB7A1FF" w14:textId="77777777" w:rsidR="0055219B" w:rsidRPr="00E568BB" w:rsidRDefault="00000000" w:rsidP="00E568BB">
            <w:pPr>
              <w:spacing w:after="0" w:line="360" w:lineRule="auto"/>
              <w:rPr>
                <w:rFonts w:ascii="Century Gothic" w:hAnsi="Century Gothic"/>
                <w:lang w:val="fr-FR"/>
              </w:rPr>
            </w:pPr>
            <w:r w:rsidRPr="00E568BB">
              <w:rPr>
                <w:rFonts w:ascii="Century Gothic" w:hAnsi="Century Gothic"/>
                <w:sz w:val="16"/>
                <w:lang w:val="fr-FR"/>
              </w:rPr>
              <w:t>Analyse des besoins, conception de solutions, documentation et communication technique</w:t>
            </w:r>
          </w:p>
        </w:tc>
      </w:tr>
    </w:tbl>
    <w:p w14:paraId="46D30579" w14:textId="77777777" w:rsidR="0055219B" w:rsidRPr="00E568BB" w:rsidRDefault="00000000">
      <w:pPr>
        <w:spacing w:before="120" w:after="60"/>
        <w:rPr>
          <w:rFonts w:ascii="Century Gothic" w:hAnsi="Century Gothic"/>
          <w:lang w:val="fr-FR"/>
        </w:rPr>
      </w:pPr>
      <w:r w:rsidRPr="00E568BB">
        <w:rPr>
          <w:rFonts w:ascii="Century Gothic" w:hAnsi="Century Gothic"/>
          <w:b/>
          <w:sz w:val="21"/>
          <w:lang w:val="fr-FR"/>
        </w:rPr>
        <w:t>EXPÉRIENCES PROFESSIONNELLES</w:t>
      </w:r>
    </w:p>
    <w:p w14:paraId="2885C1EF" w14:textId="67254323" w:rsidR="0055219B" w:rsidRPr="00E568BB" w:rsidRDefault="00000000" w:rsidP="00E568BB">
      <w:pPr>
        <w:spacing w:before="60" w:after="20" w:line="360" w:lineRule="auto"/>
        <w:rPr>
          <w:rFonts w:ascii="Century Gothic" w:hAnsi="Century Gothic"/>
          <w:lang w:val="fr-FR"/>
        </w:rPr>
      </w:pPr>
      <w:r w:rsidRPr="00E568BB">
        <w:rPr>
          <w:rFonts w:ascii="Century Gothic" w:hAnsi="Century Gothic"/>
          <w:b/>
          <w:sz w:val="19"/>
          <w:lang w:val="fr-FR"/>
        </w:rPr>
        <w:t>Chef de projet &amp; Développeur Web/SIG</w:t>
      </w:r>
      <w:r w:rsidRPr="00E568BB">
        <w:rPr>
          <w:rFonts w:ascii="Century Gothic" w:hAnsi="Century Gothic"/>
          <w:b/>
          <w:lang w:val="fr-FR"/>
        </w:rPr>
        <w:t xml:space="preserve"> — EBURTIS</w:t>
      </w:r>
      <w:r w:rsidRPr="00E568BB">
        <w:rPr>
          <w:rFonts w:ascii="Century Gothic" w:hAnsi="Century Gothic"/>
          <w:i/>
          <w:sz w:val="17"/>
          <w:lang w:val="fr-FR"/>
        </w:rPr>
        <w:t xml:space="preserve"> | Côte d’Ivoire / Burkina Faso / Bénin — Déc</w:t>
      </w:r>
      <w:r w:rsidR="00E568BB">
        <w:rPr>
          <w:rFonts w:ascii="Century Gothic" w:hAnsi="Century Gothic"/>
          <w:i/>
          <w:sz w:val="17"/>
          <w:lang w:val="fr-FR"/>
        </w:rPr>
        <w:t>embre</w:t>
      </w:r>
      <w:r w:rsidRPr="00E568BB">
        <w:rPr>
          <w:rFonts w:ascii="Century Gothic" w:hAnsi="Century Gothic"/>
          <w:i/>
          <w:sz w:val="17"/>
          <w:lang w:val="fr-FR"/>
        </w:rPr>
        <w:t>. 2023 à Août 2026</w:t>
      </w:r>
    </w:p>
    <w:p w14:paraId="2E6DB289" w14:textId="3AB353C6" w:rsidR="0055219B" w:rsidRPr="00E568BB" w:rsidRDefault="00E568BB" w:rsidP="00E568BB">
      <w:pPr>
        <w:pStyle w:val="Paragraphedeliste"/>
        <w:numPr>
          <w:ilvl w:val="0"/>
          <w:numId w:val="11"/>
        </w:numPr>
        <w:spacing w:after="20" w:line="360" w:lineRule="auto"/>
        <w:rPr>
          <w:rFonts w:ascii="Century Gothic" w:hAnsi="Century Gothic"/>
          <w:lang w:val="fr-FR"/>
        </w:rPr>
      </w:pPr>
      <w:r w:rsidRPr="00E568BB">
        <w:rPr>
          <w:rFonts w:ascii="Century Gothic" w:hAnsi="Century Gothic"/>
          <w:lang w:val="fr-FR"/>
        </w:rPr>
        <w:t>Chef de projet pour l’implémentation</w:t>
      </w:r>
      <w:r w:rsidR="00000000" w:rsidRPr="00E568BB">
        <w:rPr>
          <w:rFonts w:ascii="Century Gothic" w:hAnsi="Century Gothic"/>
          <w:lang w:val="fr-FR"/>
        </w:rPr>
        <w:t xml:space="preserve"> d’une solution de gestion de projets intégrée à un SIG au Bénin pour le suivi des travaux </w:t>
      </w:r>
      <w:r w:rsidRPr="00E568BB">
        <w:rPr>
          <w:rFonts w:ascii="Century Gothic" w:hAnsi="Century Gothic"/>
          <w:lang w:val="fr-FR"/>
        </w:rPr>
        <w:t xml:space="preserve">d’électrifications </w:t>
      </w:r>
      <w:r w:rsidR="00000000" w:rsidRPr="00E568BB">
        <w:rPr>
          <w:rFonts w:ascii="Century Gothic" w:hAnsi="Century Gothic"/>
          <w:lang w:val="fr-FR"/>
        </w:rPr>
        <w:t>et activités terrain.</w:t>
      </w:r>
    </w:p>
    <w:p w14:paraId="4166FAE6" w14:textId="13854C04" w:rsidR="0055219B" w:rsidRPr="00E568BB" w:rsidRDefault="00000000" w:rsidP="00E568BB">
      <w:pPr>
        <w:pStyle w:val="Paragraphedeliste"/>
        <w:numPr>
          <w:ilvl w:val="0"/>
          <w:numId w:val="11"/>
        </w:numPr>
        <w:spacing w:after="20" w:line="360" w:lineRule="auto"/>
        <w:rPr>
          <w:rFonts w:ascii="Century Gothic" w:hAnsi="Century Gothic"/>
          <w:lang w:val="fr-FR"/>
        </w:rPr>
      </w:pPr>
      <w:r w:rsidRPr="00E568BB">
        <w:rPr>
          <w:rFonts w:ascii="Century Gothic" w:hAnsi="Century Gothic"/>
          <w:lang w:val="fr-FR"/>
        </w:rPr>
        <w:t>Analyse des besoins, conception fonctionnelle et technique, coordination du développement et suivi de la livraison.</w:t>
      </w:r>
    </w:p>
    <w:p w14:paraId="26B42E2F" w14:textId="56346C6C" w:rsidR="0055219B" w:rsidRPr="00E568BB" w:rsidRDefault="00000000" w:rsidP="00E568BB">
      <w:pPr>
        <w:pStyle w:val="Paragraphedeliste"/>
        <w:numPr>
          <w:ilvl w:val="0"/>
          <w:numId w:val="11"/>
        </w:numPr>
        <w:spacing w:after="20" w:line="360" w:lineRule="auto"/>
        <w:rPr>
          <w:rFonts w:ascii="Century Gothic" w:hAnsi="Century Gothic"/>
          <w:lang w:val="fr-FR"/>
        </w:rPr>
      </w:pPr>
      <w:r w:rsidRPr="00E568BB">
        <w:rPr>
          <w:rFonts w:ascii="Century Gothic" w:hAnsi="Century Gothic"/>
          <w:lang w:val="fr-FR"/>
        </w:rPr>
        <w:t>Assistance technique à l’implémentation du SIG et à la modélisation du réseau électrique de la SONABEL avec des outils open source et ESRI ArcGIS Utility Network dans le cadre du projet PDEC</w:t>
      </w:r>
      <w:r w:rsidR="00E568BB" w:rsidRPr="00E568BB">
        <w:rPr>
          <w:rFonts w:ascii="Century Gothic" w:hAnsi="Century Gothic"/>
          <w:lang w:val="fr-FR"/>
        </w:rPr>
        <w:t xml:space="preserve"> au Burkina Faso</w:t>
      </w:r>
      <w:r w:rsidRPr="00E568BB">
        <w:rPr>
          <w:rFonts w:ascii="Century Gothic" w:hAnsi="Century Gothic"/>
          <w:lang w:val="fr-FR"/>
        </w:rPr>
        <w:t>.</w:t>
      </w:r>
    </w:p>
    <w:p w14:paraId="695C98BD" w14:textId="435EF114" w:rsidR="0055219B" w:rsidRPr="00E568BB" w:rsidRDefault="00000000" w:rsidP="00E568BB">
      <w:pPr>
        <w:pStyle w:val="Paragraphedeliste"/>
        <w:numPr>
          <w:ilvl w:val="0"/>
          <w:numId w:val="11"/>
        </w:numPr>
        <w:spacing w:after="20" w:line="360" w:lineRule="auto"/>
        <w:rPr>
          <w:rFonts w:ascii="Century Gothic" w:hAnsi="Century Gothic"/>
          <w:lang w:val="fr-FR"/>
        </w:rPr>
      </w:pPr>
      <w:r w:rsidRPr="00E568BB">
        <w:rPr>
          <w:rFonts w:ascii="Century Gothic" w:hAnsi="Century Gothic"/>
          <w:lang w:val="fr-FR"/>
        </w:rPr>
        <w:t>Développement d’une plateforme de géoréférencement des officines pharmaceutiques en Côte d’Ivoire</w:t>
      </w:r>
      <w:r w:rsidR="00E568BB" w:rsidRPr="00E568BB">
        <w:rPr>
          <w:rFonts w:ascii="Century Gothic" w:hAnsi="Century Gothic"/>
          <w:lang w:val="fr-FR"/>
        </w:rPr>
        <w:t>.</w:t>
      </w:r>
    </w:p>
    <w:p w14:paraId="205C786F" w14:textId="2B115E0A" w:rsidR="0055219B" w:rsidRDefault="00000000" w:rsidP="00E568BB">
      <w:pPr>
        <w:pStyle w:val="Paragraphedeliste"/>
        <w:numPr>
          <w:ilvl w:val="0"/>
          <w:numId w:val="11"/>
        </w:numPr>
        <w:spacing w:after="20" w:line="360" w:lineRule="auto"/>
        <w:rPr>
          <w:rFonts w:ascii="Century Gothic" w:hAnsi="Century Gothic"/>
          <w:lang w:val="fr-FR"/>
        </w:rPr>
      </w:pPr>
      <w:r w:rsidRPr="00E568BB">
        <w:rPr>
          <w:rFonts w:ascii="Century Gothic" w:hAnsi="Century Gothic"/>
          <w:lang w:val="fr-FR"/>
        </w:rPr>
        <w:t>Développement d’une plateforme e-Visa en Côte d’Ivoire.</w:t>
      </w:r>
    </w:p>
    <w:p w14:paraId="7CDCB078" w14:textId="51F8E2E4" w:rsidR="00E568BB" w:rsidRDefault="00E568BB" w:rsidP="00E568BB">
      <w:pPr>
        <w:pStyle w:val="Paragraphedeliste"/>
        <w:numPr>
          <w:ilvl w:val="0"/>
          <w:numId w:val="11"/>
        </w:numPr>
        <w:spacing w:after="20" w:line="360" w:lineRule="auto"/>
        <w:rPr>
          <w:rFonts w:ascii="Century Gothic" w:hAnsi="Century Gothic"/>
          <w:lang w:val="fr-FR"/>
        </w:rPr>
      </w:pPr>
      <w:r>
        <w:rPr>
          <w:rFonts w:ascii="Century Gothic" w:hAnsi="Century Gothic"/>
          <w:lang w:val="fr-FR"/>
        </w:rPr>
        <w:t>Développement d’une solution de rapprochement et suivi bancaire en Côte d’Ivoire.</w:t>
      </w:r>
    </w:p>
    <w:p w14:paraId="30134C6A" w14:textId="579ED15E" w:rsidR="00E568BB" w:rsidRPr="00E568BB" w:rsidRDefault="00E568BB" w:rsidP="00E568BB">
      <w:pPr>
        <w:pStyle w:val="Paragraphedeliste"/>
        <w:numPr>
          <w:ilvl w:val="0"/>
          <w:numId w:val="11"/>
        </w:numPr>
        <w:spacing w:after="20" w:line="360" w:lineRule="auto"/>
        <w:rPr>
          <w:rFonts w:ascii="Century Gothic" w:hAnsi="Century Gothic"/>
          <w:lang w:val="fr-FR"/>
        </w:rPr>
      </w:pPr>
      <w:r>
        <w:rPr>
          <w:rFonts w:ascii="Century Gothic" w:hAnsi="Century Gothic"/>
          <w:lang w:val="fr-FR"/>
        </w:rPr>
        <w:t xml:space="preserve">Développement d’une solution </w:t>
      </w:r>
      <w:r w:rsidR="002142CF">
        <w:rPr>
          <w:rFonts w:ascii="Century Gothic" w:hAnsi="Century Gothic"/>
          <w:lang w:val="fr-FR"/>
        </w:rPr>
        <w:t xml:space="preserve">de suivi </w:t>
      </w:r>
      <w:r>
        <w:rPr>
          <w:rFonts w:ascii="Century Gothic" w:hAnsi="Century Gothic"/>
          <w:lang w:val="fr-FR"/>
        </w:rPr>
        <w:t xml:space="preserve">des encaissements de facture </w:t>
      </w:r>
      <w:r w:rsidR="002142CF">
        <w:rPr>
          <w:rFonts w:ascii="Century Gothic" w:hAnsi="Century Gothic"/>
          <w:lang w:val="fr-FR"/>
        </w:rPr>
        <w:t>d’eau et de rapprochement bancaire au Burkina Faso</w:t>
      </w:r>
    </w:p>
    <w:p w14:paraId="1684F1C6" w14:textId="77777777" w:rsidR="0055219B" w:rsidRPr="00E568BB" w:rsidRDefault="00000000" w:rsidP="002142CF">
      <w:pPr>
        <w:spacing w:before="60" w:after="20" w:line="360" w:lineRule="auto"/>
        <w:rPr>
          <w:rFonts w:ascii="Century Gothic" w:hAnsi="Century Gothic"/>
          <w:lang w:val="fr-FR"/>
        </w:rPr>
      </w:pPr>
      <w:r w:rsidRPr="00E568BB">
        <w:rPr>
          <w:rFonts w:ascii="Century Gothic" w:hAnsi="Century Gothic"/>
          <w:b/>
          <w:sz w:val="19"/>
          <w:lang w:val="fr-FR"/>
        </w:rPr>
        <w:t>Développeur mobile Flutter</w:t>
      </w:r>
      <w:r w:rsidRPr="00E568BB">
        <w:rPr>
          <w:rFonts w:ascii="Century Gothic" w:hAnsi="Century Gothic"/>
          <w:b/>
          <w:lang w:val="fr-FR"/>
        </w:rPr>
        <w:t xml:space="preserve"> — KAMBBA</w:t>
      </w:r>
      <w:r w:rsidRPr="00E568BB">
        <w:rPr>
          <w:rFonts w:ascii="Century Gothic" w:hAnsi="Century Gothic"/>
          <w:i/>
          <w:sz w:val="17"/>
          <w:lang w:val="fr-FR"/>
        </w:rPr>
        <w:t xml:space="preserve"> | Burkina Faso — Oct. à Nov. 2023</w:t>
      </w:r>
    </w:p>
    <w:p w14:paraId="053BFC4B" w14:textId="0FA15DFB" w:rsidR="0055219B" w:rsidRPr="002142CF" w:rsidRDefault="00000000" w:rsidP="002142CF">
      <w:pPr>
        <w:pStyle w:val="Paragraphedeliste"/>
        <w:numPr>
          <w:ilvl w:val="0"/>
          <w:numId w:val="13"/>
        </w:numPr>
        <w:spacing w:after="20" w:line="360" w:lineRule="auto"/>
        <w:rPr>
          <w:rFonts w:ascii="Century Gothic" w:hAnsi="Century Gothic"/>
          <w:lang w:val="fr-FR"/>
        </w:rPr>
      </w:pPr>
      <w:r w:rsidRPr="002142CF">
        <w:rPr>
          <w:rFonts w:ascii="Century Gothic" w:hAnsi="Century Gothic"/>
          <w:lang w:val="fr-FR"/>
        </w:rPr>
        <w:t>Conception et développement d’une application éducative de suivi des élèves et de gestion des emplois du temps.</w:t>
      </w:r>
    </w:p>
    <w:p w14:paraId="694A8809" w14:textId="77777777" w:rsidR="0055219B" w:rsidRPr="00E568BB" w:rsidRDefault="00000000" w:rsidP="002142CF">
      <w:pPr>
        <w:spacing w:before="60" w:after="20" w:line="360" w:lineRule="auto"/>
        <w:rPr>
          <w:rFonts w:ascii="Century Gothic" w:hAnsi="Century Gothic"/>
          <w:lang w:val="fr-FR"/>
        </w:rPr>
      </w:pPr>
      <w:r w:rsidRPr="00E568BB">
        <w:rPr>
          <w:rFonts w:ascii="Century Gothic" w:hAnsi="Century Gothic"/>
          <w:b/>
          <w:sz w:val="19"/>
          <w:lang w:val="fr-FR"/>
        </w:rPr>
        <w:lastRenderedPageBreak/>
        <w:t>Développeur mobile Flutter</w:t>
      </w:r>
      <w:r w:rsidRPr="00E568BB">
        <w:rPr>
          <w:rFonts w:ascii="Century Gothic" w:hAnsi="Century Gothic"/>
          <w:b/>
          <w:lang w:val="fr-FR"/>
        </w:rPr>
        <w:t xml:space="preserve"> — </w:t>
      </w:r>
      <w:proofErr w:type="spellStart"/>
      <w:r w:rsidRPr="00E568BB">
        <w:rPr>
          <w:rFonts w:ascii="Century Gothic" w:hAnsi="Century Gothic"/>
          <w:b/>
          <w:lang w:val="fr-FR"/>
        </w:rPr>
        <w:t>Proximind</w:t>
      </w:r>
      <w:proofErr w:type="spellEnd"/>
      <w:r w:rsidRPr="00E568BB">
        <w:rPr>
          <w:rFonts w:ascii="Century Gothic" w:hAnsi="Century Gothic"/>
          <w:i/>
          <w:sz w:val="17"/>
          <w:lang w:val="fr-FR"/>
        </w:rPr>
        <w:t xml:space="preserve"> | Tunisie — Fév. à Juil. 2023</w:t>
      </w:r>
    </w:p>
    <w:p w14:paraId="6B51A359" w14:textId="462E7907" w:rsidR="0055219B" w:rsidRPr="002142CF" w:rsidRDefault="00000000" w:rsidP="002142CF">
      <w:pPr>
        <w:pStyle w:val="Paragraphedeliste"/>
        <w:numPr>
          <w:ilvl w:val="0"/>
          <w:numId w:val="15"/>
        </w:numPr>
        <w:spacing w:after="20" w:line="360" w:lineRule="auto"/>
        <w:rPr>
          <w:rFonts w:ascii="Century Gothic" w:hAnsi="Century Gothic"/>
          <w:lang w:val="fr-FR"/>
        </w:rPr>
      </w:pPr>
      <w:r w:rsidRPr="002142CF">
        <w:rPr>
          <w:rFonts w:ascii="Century Gothic" w:hAnsi="Century Gothic"/>
          <w:lang w:val="fr-FR"/>
        </w:rPr>
        <w:t>Développement d’une application de suivi des étudiants et stagiaires d’Afrique subsaharienne.</w:t>
      </w:r>
    </w:p>
    <w:p w14:paraId="35F4849E" w14:textId="77777777" w:rsidR="0055219B" w:rsidRPr="00E568BB" w:rsidRDefault="00000000" w:rsidP="002142CF">
      <w:pPr>
        <w:spacing w:before="60" w:after="20" w:line="360" w:lineRule="auto"/>
        <w:rPr>
          <w:rFonts w:ascii="Century Gothic" w:hAnsi="Century Gothic"/>
          <w:lang w:val="fr-FR"/>
        </w:rPr>
      </w:pPr>
      <w:r w:rsidRPr="00E568BB">
        <w:rPr>
          <w:rFonts w:ascii="Century Gothic" w:hAnsi="Century Gothic"/>
          <w:b/>
          <w:sz w:val="19"/>
          <w:lang w:val="fr-FR"/>
        </w:rPr>
        <w:t>Chef de projet &amp; Développeur mobile Java</w:t>
      </w:r>
      <w:r w:rsidRPr="00E568BB">
        <w:rPr>
          <w:rFonts w:ascii="Century Gothic" w:hAnsi="Century Gothic"/>
          <w:b/>
          <w:lang w:val="fr-FR"/>
        </w:rPr>
        <w:t xml:space="preserve"> — ERITECH</w:t>
      </w:r>
      <w:r w:rsidRPr="00E568BB">
        <w:rPr>
          <w:rFonts w:ascii="Century Gothic" w:hAnsi="Century Gothic"/>
          <w:i/>
          <w:sz w:val="17"/>
          <w:lang w:val="fr-FR"/>
        </w:rPr>
        <w:t xml:space="preserve"> | Tunisie — Mai à Déc. 2022</w:t>
      </w:r>
    </w:p>
    <w:p w14:paraId="009081D6" w14:textId="5A170304" w:rsidR="0055219B" w:rsidRPr="002142CF" w:rsidRDefault="00000000" w:rsidP="002142CF">
      <w:pPr>
        <w:pStyle w:val="Paragraphedeliste"/>
        <w:numPr>
          <w:ilvl w:val="0"/>
          <w:numId w:val="13"/>
        </w:numPr>
        <w:spacing w:after="20" w:line="360" w:lineRule="auto"/>
        <w:rPr>
          <w:rFonts w:ascii="Century Gothic" w:hAnsi="Century Gothic"/>
          <w:lang w:val="fr-FR"/>
        </w:rPr>
      </w:pPr>
      <w:r w:rsidRPr="002142CF">
        <w:rPr>
          <w:rFonts w:ascii="Century Gothic" w:hAnsi="Century Gothic"/>
          <w:lang w:val="fr-FR"/>
        </w:rPr>
        <w:t>Pilotage d’un projet de maison intelligente intégrant des capteurs IoT.</w:t>
      </w:r>
    </w:p>
    <w:p w14:paraId="42D19974" w14:textId="77777777" w:rsidR="0055219B" w:rsidRPr="00E568BB" w:rsidRDefault="00000000" w:rsidP="002142CF">
      <w:pPr>
        <w:spacing w:before="60" w:after="20" w:line="360" w:lineRule="auto"/>
        <w:rPr>
          <w:rFonts w:ascii="Century Gothic" w:hAnsi="Century Gothic"/>
          <w:lang w:val="fr-FR"/>
        </w:rPr>
      </w:pPr>
      <w:r w:rsidRPr="00E568BB">
        <w:rPr>
          <w:rFonts w:ascii="Century Gothic" w:hAnsi="Century Gothic"/>
          <w:b/>
          <w:sz w:val="19"/>
          <w:lang w:val="fr-FR"/>
        </w:rPr>
        <w:t>Stagiaire Développeur Python</w:t>
      </w:r>
      <w:r w:rsidRPr="00E568BB">
        <w:rPr>
          <w:rFonts w:ascii="Century Gothic" w:hAnsi="Century Gothic"/>
          <w:b/>
          <w:lang w:val="fr-FR"/>
        </w:rPr>
        <w:t xml:space="preserve"> — CNRNM</w:t>
      </w:r>
      <w:r w:rsidRPr="00E568BB">
        <w:rPr>
          <w:rFonts w:ascii="Century Gothic" w:hAnsi="Century Gothic"/>
          <w:i/>
          <w:sz w:val="17"/>
          <w:lang w:val="fr-FR"/>
        </w:rPr>
        <w:t xml:space="preserve"> | Tunisie — Juil. à Sept. 2021</w:t>
      </w:r>
    </w:p>
    <w:p w14:paraId="7DF8BF25" w14:textId="397441F7" w:rsidR="0055219B" w:rsidRPr="002142CF" w:rsidRDefault="00000000" w:rsidP="002142CF">
      <w:pPr>
        <w:pStyle w:val="Paragraphedeliste"/>
        <w:numPr>
          <w:ilvl w:val="0"/>
          <w:numId w:val="13"/>
        </w:numPr>
        <w:spacing w:after="20" w:line="360" w:lineRule="auto"/>
        <w:rPr>
          <w:rFonts w:ascii="Century Gothic" w:hAnsi="Century Gothic"/>
          <w:lang w:val="fr-FR"/>
        </w:rPr>
      </w:pPr>
      <w:r w:rsidRPr="002142CF">
        <w:rPr>
          <w:rFonts w:ascii="Century Gothic" w:hAnsi="Century Gothic"/>
          <w:lang w:val="fr-FR"/>
        </w:rPr>
        <w:t xml:space="preserve">Développement de solutions de web </w:t>
      </w:r>
      <w:proofErr w:type="spellStart"/>
      <w:r w:rsidRPr="002142CF">
        <w:rPr>
          <w:rFonts w:ascii="Century Gothic" w:hAnsi="Century Gothic"/>
          <w:lang w:val="fr-FR"/>
        </w:rPr>
        <w:t>scraping</w:t>
      </w:r>
      <w:proofErr w:type="spellEnd"/>
      <w:r w:rsidRPr="002142CF">
        <w:rPr>
          <w:rFonts w:ascii="Century Gothic" w:hAnsi="Century Gothic"/>
          <w:lang w:val="fr-FR"/>
        </w:rPr>
        <w:t>, travaux IoT et reconnaissance d’objets basée sur l’IA.</w:t>
      </w:r>
    </w:p>
    <w:p w14:paraId="4AC9E919" w14:textId="77777777" w:rsidR="0055219B" w:rsidRPr="00E568BB" w:rsidRDefault="00000000" w:rsidP="002142CF">
      <w:pPr>
        <w:spacing w:before="60" w:after="20" w:line="360" w:lineRule="auto"/>
        <w:rPr>
          <w:rFonts w:ascii="Century Gothic" w:hAnsi="Century Gothic"/>
          <w:lang w:val="fr-FR"/>
        </w:rPr>
      </w:pPr>
      <w:r w:rsidRPr="00E568BB">
        <w:rPr>
          <w:rFonts w:ascii="Century Gothic" w:hAnsi="Century Gothic"/>
          <w:b/>
          <w:sz w:val="19"/>
          <w:lang w:val="fr-FR"/>
        </w:rPr>
        <w:t>Freelance — Développeur Full-Stack &amp; Infographiste</w:t>
      </w:r>
      <w:r w:rsidRPr="00E568BB">
        <w:rPr>
          <w:rFonts w:ascii="Century Gothic" w:hAnsi="Century Gothic"/>
          <w:b/>
          <w:lang w:val="fr-FR"/>
        </w:rPr>
        <w:t xml:space="preserve"> — Afrique</w:t>
      </w:r>
      <w:r w:rsidRPr="00E568BB">
        <w:rPr>
          <w:rFonts w:ascii="Century Gothic" w:hAnsi="Century Gothic"/>
          <w:i/>
          <w:sz w:val="17"/>
          <w:lang w:val="fr-FR"/>
        </w:rPr>
        <w:t xml:space="preserve"> | 2017 à aujourd’hui</w:t>
      </w:r>
    </w:p>
    <w:p w14:paraId="3F004B42" w14:textId="026B2FE8"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Développement de solutions de collecte de données géolocalisées pour des projets terrain.</w:t>
      </w:r>
    </w:p>
    <w:p w14:paraId="09540164" w14:textId="6D31E764"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Conception d’outils de visualisation et de suivi de données pour le reporting en temps réel.</w:t>
      </w:r>
    </w:p>
    <w:p w14:paraId="76C607B5" w14:textId="4E424B03"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 xml:space="preserve">Développement d’un outil de web </w:t>
      </w:r>
      <w:proofErr w:type="spellStart"/>
      <w:r w:rsidRPr="002142CF">
        <w:rPr>
          <w:rFonts w:ascii="Century Gothic" w:hAnsi="Century Gothic"/>
          <w:lang w:val="fr-FR"/>
        </w:rPr>
        <w:t>scraping</w:t>
      </w:r>
      <w:proofErr w:type="spellEnd"/>
      <w:r w:rsidRPr="002142CF">
        <w:rPr>
          <w:rFonts w:ascii="Century Gothic" w:hAnsi="Century Gothic"/>
          <w:lang w:val="fr-FR"/>
        </w:rPr>
        <w:t xml:space="preserve"> intégrant du Machine Learning pour l’aide à la décision.</w:t>
      </w:r>
    </w:p>
    <w:p w14:paraId="2622954E" w14:textId="77777777" w:rsidR="0055219B" w:rsidRPr="00E568BB" w:rsidRDefault="00000000" w:rsidP="002142CF">
      <w:pPr>
        <w:spacing w:before="120" w:after="60" w:line="360" w:lineRule="auto"/>
        <w:rPr>
          <w:rFonts w:ascii="Century Gothic" w:hAnsi="Century Gothic"/>
          <w:lang w:val="fr-FR"/>
        </w:rPr>
      </w:pPr>
      <w:r w:rsidRPr="00E568BB">
        <w:rPr>
          <w:rFonts w:ascii="Century Gothic" w:hAnsi="Century Gothic"/>
          <w:b/>
          <w:sz w:val="21"/>
          <w:lang w:val="fr-FR"/>
        </w:rPr>
        <w:t>FORMATION &amp; CERTIFICATIONS</w:t>
      </w:r>
    </w:p>
    <w:p w14:paraId="17C69034" w14:textId="7B38EC84"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Licence en Génie Logiciel &amp; Systèmes d’Information — ESPIN Sfax, Tunisie — 2023</w:t>
      </w:r>
    </w:p>
    <w:p w14:paraId="3796DD94" w14:textId="6BDE26FB"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Baccalauréat série D — Ouagadougou, Burkina Faso — 2017</w:t>
      </w:r>
    </w:p>
    <w:p w14:paraId="31BF4391" w14:textId="67E34E79" w:rsidR="0055219B" w:rsidRPr="002142CF" w:rsidRDefault="00000000" w:rsidP="002142CF">
      <w:pPr>
        <w:pStyle w:val="Paragraphedeliste"/>
        <w:numPr>
          <w:ilvl w:val="0"/>
          <w:numId w:val="16"/>
        </w:numPr>
        <w:spacing w:after="20" w:line="360" w:lineRule="auto"/>
        <w:rPr>
          <w:rFonts w:ascii="Century Gothic" w:hAnsi="Century Gothic"/>
        </w:rPr>
      </w:pPr>
      <w:r w:rsidRPr="002142CF">
        <w:rPr>
          <w:rFonts w:ascii="Century Gothic" w:hAnsi="Century Gothic"/>
        </w:rPr>
        <w:t>Python Essentials 1 — Cisco</w:t>
      </w:r>
    </w:p>
    <w:p w14:paraId="118FF27C" w14:textId="2D45570B" w:rsidR="0055219B" w:rsidRPr="002142CF" w:rsidRDefault="00000000" w:rsidP="002142CF">
      <w:pPr>
        <w:pStyle w:val="Paragraphedeliste"/>
        <w:numPr>
          <w:ilvl w:val="0"/>
          <w:numId w:val="16"/>
        </w:numPr>
        <w:spacing w:after="20" w:line="360" w:lineRule="auto"/>
        <w:rPr>
          <w:rFonts w:ascii="Century Gothic" w:hAnsi="Century Gothic"/>
        </w:rPr>
      </w:pPr>
      <w:r w:rsidRPr="002142CF">
        <w:rPr>
          <w:rFonts w:ascii="Century Gothic" w:hAnsi="Century Gothic"/>
        </w:rPr>
        <w:t>NDG Linux Unhatched — Cisco</w:t>
      </w:r>
    </w:p>
    <w:p w14:paraId="5A564C99" w14:textId="49EA7F25"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 xml:space="preserve">HTML &amp; CSS — </w:t>
      </w:r>
      <w:proofErr w:type="spellStart"/>
      <w:r w:rsidRPr="002142CF">
        <w:rPr>
          <w:rFonts w:ascii="Century Gothic" w:hAnsi="Century Gothic"/>
          <w:lang w:val="fr-FR"/>
        </w:rPr>
        <w:t>OpenClassrooms</w:t>
      </w:r>
      <w:proofErr w:type="spellEnd"/>
    </w:p>
    <w:p w14:paraId="3BC56359" w14:textId="78DFE0BF" w:rsidR="0055219B" w:rsidRPr="002142CF" w:rsidRDefault="00000000" w:rsidP="002142CF">
      <w:pPr>
        <w:pStyle w:val="Paragraphedeliste"/>
        <w:numPr>
          <w:ilvl w:val="0"/>
          <w:numId w:val="16"/>
        </w:numPr>
        <w:spacing w:after="20" w:line="360" w:lineRule="auto"/>
        <w:rPr>
          <w:rFonts w:ascii="Century Gothic" w:hAnsi="Century Gothic"/>
          <w:lang w:val="fr-FR"/>
        </w:rPr>
      </w:pPr>
      <w:r w:rsidRPr="002142CF">
        <w:rPr>
          <w:rFonts w:ascii="Century Gothic" w:hAnsi="Century Gothic"/>
          <w:lang w:val="fr-FR"/>
        </w:rPr>
        <w:t>IA en Médecine — JETAIM’3</w:t>
      </w:r>
    </w:p>
    <w:p w14:paraId="1E81180A" w14:textId="77777777" w:rsidR="0055219B" w:rsidRPr="00E568BB" w:rsidRDefault="00000000" w:rsidP="002142CF">
      <w:pPr>
        <w:spacing w:before="120" w:after="60" w:line="360" w:lineRule="auto"/>
        <w:rPr>
          <w:rFonts w:ascii="Century Gothic" w:hAnsi="Century Gothic"/>
          <w:lang w:val="fr-FR"/>
        </w:rPr>
      </w:pPr>
      <w:r w:rsidRPr="00E568BB">
        <w:rPr>
          <w:rFonts w:ascii="Century Gothic" w:hAnsi="Century Gothic"/>
          <w:b/>
          <w:sz w:val="21"/>
          <w:lang w:val="fr-FR"/>
        </w:rPr>
        <w:t>LANGUES &amp; QUALITÉS PROFESSIONNELLES</w:t>
      </w:r>
    </w:p>
    <w:p w14:paraId="5983EEC7" w14:textId="77777777" w:rsidR="0055219B" w:rsidRPr="00E568BB" w:rsidRDefault="00000000" w:rsidP="002142CF">
      <w:pPr>
        <w:spacing w:after="20" w:line="360" w:lineRule="auto"/>
        <w:rPr>
          <w:rFonts w:ascii="Century Gothic" w:hAnsi="Century Gothic"/>
          <w:lang w:val="fr-FR"/>
        </w:rPr>
      </w:pPr>
      <w:r w:rsidRPr="00E568BB">
        <w:rPr>
          <w:rFonts w:ascii="Century Gothic" w:hAnsi="Century Gothic"/>
          <w:b/>
          <w:lang w:val="fr-FR"/>
        </w:rPr>
        <w:t xml:space="preserve">Français : </w:t>
      </w:r>
      <w:r w:rsidRPr="00E568BB">
        <w:rPr>
          <w:rFonts w:ascii="Century Gothic" w:hAnsi="Century Gothic"/>
          <w:lang w:val="fr-FR"/>
        </w:rPr>
        <w:t xml:space="preserve">langue maternelle   |   </w:t>
      </w:r>
      <w:r w:rsidRPr="00E568BB">
        <w:rPr>
          <w:rFonts w:ascii="Century Gothic" w:hAnsi="Century Gothic"/>
          <w:b/>
          <w:lang w:val="fr-FR"/>
        </w:rPr>
        <w:t xml:space="preserve">Anglais : </w:t>
      </w:r>
      <w:r w:rsidRPr="00E568BB">
        <w:rPr>
          <w:rFonts w:ascii="Century Gothic" w:hAnsi="Century Gothic"/>
          <w:lang w:val="fr-FR"/>
        </w:rPr>
        <w:t>niveau débutant</w:t>
      </w:r>
    </w:p>
    <w:p w14:paraId="356C3C82" w14:textId="77777777" w:rsidR="0055219B" w:rsidRPr="00E568BB" w:rsidRDefault="00000000" w:rsidP="002142CF">
      <w:pPr>
        <w:spacing w:after="20" w:line="360" w:lineRule="auto"/>
        <w:rPr>
          <w:rFonts w:ascii="Century Gothic" w:hAnsi="Century Gothic"/>
          <w:lang w:val="fr-FR"/>
        </w:rPr>
      </w:pPr>
      <w:r w:rsidRPr="00E568BB">
        <w:rPr>
          <w:rFonts w:ascii="Century Gothic" w:hAnsi="Century Gothic"/>
          <w:lang w:val="fr-FR"/>
        </w:rPr>
        <w:t>Travail en équipe • Adaptabilité • Organisation • Gestion du stress • Respect des délais • Communication claire • Esprit de synthèse</w:t>
      </w:r>
    </w:p>
    <w:p w14:paraId="145A1681" w14:textId="77777777" w:rsidR="0055219B" w:rsidRPr="00E568BB" w:rsidRDefault="00000000" w:rsidP="002142CF">
      <w:pPr>
        <w:spacing w:before="120" w:after="60" w:line="360" w:lineRule="auto"/>
        <w:rPr>
          <w:rFonts w:ascii="Century Gothic" w:hAnsi="Century Gothic"/>
          <w:lang w:val="fr-FR"/>
        </w:rPr>
      </w:pPr>
      <w:r w:rsidRPr="00E568BB">
        <w:rPr>
          <w:rFonts w:ascii="Century Gothic" w:hAnsi="Century Gothic"/>
          <w:b/>
          <w:sz w:val="21"/>
          <w:lang w:val="fr-FR"/>
        </w:rPr>
        <w:t>INFORMATIONS COMPLÉMENTAIRES</w:t>
      </w:r>
    </w:p>
    <w:p w14:paraId="5F1E0D15" w14:textId="77777777" w:rsidR="0055219B" w:rsidRPr="00E568BB" w:rsidRDefault="00000000" w:rsidP="002142CF">
      <w:pPr>
        <w:spacing w:after="0" w:line="360" w:lineRule="auto"/>
        <w:rPr>
          <w:rFonts w:ascii="Century Gothic" w:hAnsi="Century Gothic"/>
          <w:lang w:val="fr-FR"/>
        </w:rPr>
      </w:pPr>
      <w:r w:rsidRPr="00E568BB">
        <w:rPr>
          <w:rFonts w:ascii="Century Gothic" w:hAnsi="Century Gothic"/>
          <w:b/>
          <w:lang w:val="fr-FR"/>
        </w:rPr>
        <w:t xml:space="preserve">Permis de conduire : </w:t>
      </w:r>
      <w:r w:rsidRPr="00E568BB">
        <w:rPr>
          <w:rFonts w:ascii="Century Gothic" w:hAnsi="Century Gothic"/>
          <w:lang w:val="fr-FR"/>
        </w:rPr>
        <w:t xml:space="preserve">catégorie C   |   </w:t>
      </w:r>
      <w:r w:rsidRPr="00E568BB">
        <w:rPr>
          <w:rFonts w:ascii="Century Gothic" w:hAnsi="Century Gothic"/>
          <w:b/>
          <w:lang w:val="fr-FR"/>
        </w:rPr>
        <w:t xml:space="preserve">Mobilité : </w:t>
      </w:r>
      <w:r w:rsidRPr="00E568BB">
        <w:rPr>
          <w:rFonts w:ascii="Century Gothic" w:hAnsi="Century Gothic"/>
          <w:lang w:val="fr-FR"/>
        </w:rPr>
        <w:t>Afrique de l’Ouest et missions internationales</w:t>
      </w:r>
    </w:p>
    <w:sectPr w:rsidR="0055219B" w:rsidRPr="00E568BB"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B661D6"/>
    <w:multiLevelType w:val="hybridMultilevel"/>
    <w:tmpl w:val="F3C470E8"/>
    <w:lvl w:ilvl="0" w:tplc="734C98E4">
      <w:numFmt w:val="bullet"/>
      <w:lvlText w:val="•"/>
      <w:lvlJc w:val="left"/>
      <w:pPr>
        <w:ind w:left="432" w:hanging="360"/>
      </w:pPr>
      <w:rPr>
        <w:rFonts w:ascii="Century Gothic" w:eastAsiaTheme="minorEastAsia" w:hAnsi="Century Gothic" w:cstheme="minorBidi" w:hint="default"/>
        <w:b/>
      </w:rPr>
    </w:lvl>
    <w:lvl w:ilvl="1" w:tplc="040C0003" w:tentative="1">
      <w:start w:val="1"/>
      <w:numFmt w:val="bullet"/>
      <w:lvlText w:val="o"/>
      <w:lvlJc w:val="left"/>
      <w:pPr>
        <w:ind w:left="1152" w:hanging="360"/>
      </w:pPr>
      <w:rPr>
        <w:rFonts w:ascii="Courier New" w:hAnsi="Courier New" w:cs="Courier New" w:hint="default"/>
      </w:rPr>
    </w:lvl>
    <w:lvl w:ilvl="2" w:tplc="040C0005" w:tentative="1">
      <w:start w:val="1"/>
      <w:numFmt w:val="bullet"/>
      <w:lvlText w:val=""/>
      <w:lvlJc w:val="left"/>
      <w:pPr>
        <w:ind w:left="1872" w:hanging="360"/>
      </w:pPr>
      <w:rPr>
        <w:rFonts w:ascii="Wingdings" w:hAnsi="Wingdings" w:hint="default"/>
      </w:rPr>
    </w:lvl>
    <w:lvl w:ilvl="3" w:tplc="040C0001" w:tentative="1">
      <w:start w:val="1"/>
      <w:numFmt w:val="bullet"/>
      <w:lvlText w:val=""/>
      <w:lvlJc w:val="left"/>
      <w:pPr>
        <w:ind w:left="2592" w:hanging="360"/>
      </w:pPr>
      <w:rPr>
        <w:rFonts w:ascii="Symbol" w:hAnsi="Symbol" w:hint="default"/>
      </w:rPr>
    </w:lvl>
    <w:lvl w:ilvl="4" w:tplc="040C0003" w:tentative="1">
      <w:start w:val="1"/>
      <w:numFmt w:val="bullet"/>
      <w:lvlText w:val="o"/>
      <w:lvlJc w:val="left"/>
      <w:pPr>
        <w:ind w:left="3312" w:hanging="360"/>
      </w:pPr>
      <w:rPr>
        <w:rFonts w:ascii="Courier New" w:hAnsi="Courier New" w:cs="Courier New" w:hint="default"/>
      </w:rPr>
    </w:lvl>
    <w:lvl w:ilvl="5" w:tplc="040C0005" w:tentative="1">
      <w:start w:val="1"/>
      <w:numFmt w:val="bullet"/>
      <w:lvlText w:val=""/>
      <w:lvlJc w:val="left"/>
      <w:pPr>
        <w:ind w:left="4032" w:hanging="360"/>
      </w:pPr>
      <w:rPr>
        <w:rFonts w:ascii="Wingdings" w:hAnsi="Wingdings" w:hint="default"/>
      </w:rPr>
    </w:lvl>
    <w:lvl w:ilvl="6" w:tplc="040C0001" w:tentative="1">
      <w:start w:val="1"/>
      <w:numFmt w:val="bullet"/>
      <w:lvlText w:val=""/>
      <w:lvlJc w:val="left"/>
      <w:pPr>
        <w:ind w:left="4752" w:hanging="360"/>
      </w:pPr>
      <w:rPr>
        <w:rFonts w:ascii="Symbol" w:hAnsi="Symbol" w:hint="default"/>
      </w:rPr>
    </w:lvl>
    <w:lvl w:ilvl="7" w:tplc="040C0003" w:tentative="1">
      <w:start w:val="1"/>
      <w:numFmt w:val="bullet"/>
      <w:lvlText w:val="o"/>
      <w:lvlJc w:val="left"/>
      <w:pPr>
        <w:ind w:left="5472" w:hanging="360"/>
      </w:pPr>
      <w:rPr>
        <w:rFonts w:ascii="Courier New" w:hAnsi="Courier New" w:cs="Courier New" w:hint="default"/>
      </w:rPr>
    </w:lvl>
    <w:lvl w:ilvl="8" w:tplc="040C0005" w:tentative="1">
      <w:start w:val="1"/>
      <w:numFmt w:val="bullet"/>
      <w:lvlText w:val=""/>
      <w:lvlJc w:val="left"/>
      <w:pPr>
        <w:ind w:left="6192" w:hanging="360"/>
      </w:pPr>
      <w:rPr>
        <w:rFonts w:ascii="Wingdings" w:hAnsi="Wingdings" w:hint="default"/>
      </w:rPr>
    </w:lvl>
  </w:abstractNum>
  <w:abstractNum w:abstractNumId="10" w15:restartNumberingAfterBreak="0">
    <w:nsid w:val="093D2CD1"/>
    <w:multiLevelType w:val="hybridMultilevel"/>
    <w:tmpl w:val="19345C16"/>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1" w15:restartNumberingAfterBreak="0">
    <w:nsid w:val="0F1F3A95"/>
    <w:multiLevelType w:val="hybridMultilevel"/>
    <w:tmpl w:val="3A8C9AEA"/>
    <w:lvl w:ilvl="0" w:tplc="040C0001">
      <w:start w:val="1"/>
      <w:numFmt w:val="bullet"/>
      <w:lvlText w:val=""/>
      <w:lvlJc w:val="left"/>
      <w:pPr>
        <w:ind w:left="792" w:hanging="360"/>
      </w:pPr>
      <w:rPr>
        <w:rFonts w:ascii="Symbol" w:hAnsi="Symbol" w:hint="default"/>
      </w:rPr>
    </w:lvl>
    <w:lvl w:ilvl="1" w:tplc="040C0003">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2" w15:restartNumberingAfterBreak="0">
    <w:nsid w:val="3F8A6111"/>
    <w:multiLevelType w:val="hybridMultilevel"/>
    <w:tmpl w:val="08085D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9D7A9B"/>
    <w:multiLevelType w:val="hybridMultilevel"/>
    <w:tmpl w:val="DE98E9FA"/>
    <w:lvl w:ilvl="0" w:tplc="734C98E4">
      <w:numFmt w:val="bullet"/>
      <w:lvlText w:val="•"/>
      <w:lvlJc w:val="left"/>
      <w:pPr>
        <w:ind w:left="792" w:hanging="360"/>
      </w:pPr>
      <w:rPr>
        <w:rFonts w:ascii="Century Gothic" w:eastAsiaTheme="minorEastAsia" w:hAnsi="Century Gothic" w:cstheme="minorBidi" w:hint="default"/>
        <w:b/>
      </w:rPr>
    </w:lvl>
    <w:lvl w:ilvl="1" w:tplc="040C0003">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4" w15:restartNumberingAfterBreak="0">
    <w:nsid w:val="6C4E2EA9"/>
    <w:multiLevelType w:val="hybridMultilevel"/>
    <w:tmpl w:val="69D82266"/>
    <w:lvl w:ilvl="0" w:tplc="040C0001">
      <w:start w:val="1"/>
      <w:numFmt w:val="bullet"/>
      <w:lvlText w:val=""/>
      <w:lvlJc w:val="left"/>
      <w:pPr>
        <w:ind w:left="792" w:hanging="360"/>
      </w:pPr>
      <w:rPr>
        <w:rFonts w:ascii="Symbol" w:hAnsi="Symbol" w:hint="default"/>
      </w:rPr>
    </w:lvl>
    <w:lvl w:ilvl="1" w:tplc="492EC920">
      <w:numFmt w:val="bullet"/>
      <w:lvlText w:val="•"/>
      <w:lvlJc w:val="left"/>
      <w:pPr>
        <w:ind w:left="1512" w:hanging="360"/>
      </w:pPr>
      <w:rPr>
        <w:rFonts w:ascii="Century Gothic" w:eastAsiaTheme="minorEastAsia" w:hAnsi="Century Gothic" w:cstheme="minorBidi" w:hint="default"/>
        <w:b/>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5" w15:restartNumberingAfterBreak="0">
    <w:nsid w:val="742631FE"/>
    <w:multiLevelType w:val="hybridMultilevel"/>
    <w:tmpl w:val="CAC2F676"/>
    <w:lvl w:ilvl="0" w:tplc="BF165A54">
      <w:numFmt w:val="bullet"/>
      <w:lvlText w:val="•"/>
      <w:lvlJc w:val="left"/>
      <w:pPr>
        <w:ind w:left="432" w:hanging="360"/>
      </w:pPr>
      <w:rPr>
        <w:rFonts w:ascii="Century Gothic" w:eastAsiaTheme="minorEastAsia" w:hAnsi="Century Gothic" w:cstheme="minorBidi" w:hint="default"/>
        <w:b/>
      </w:rPr>
    </w:lvl>
    <w:lvl w:ilvl="1" w:tplc="040C0003" w:tentative="1">
      <w:start w:val="1"/>
      <w:numFmt w:val="bullet"/>
      <w:lvlText w:val="o"/>
      <w:lvlJc w:val="left"/>
      <w:pPr>
        <w:ind w:left="1152" w:hanging="360"/>
      </w:pPr>
      <w:rPr>
        <w:rFonts w:ascii="Courier New" w:hAnsi="Courier New" w:cs="Courier New" w:hint="default"/>
      </w:rPr>
    </w:lvl>
    <w:lvl w:ilvl="2" w:tplc="040C0005" w:tentative="1">
      <w:start w:val="1"/>
      <w:numFmt w:val="bullet"/>
      <w:lvlText w:val=""/>
      <w:lvlJc w:val="left"/>
      <w:pPr>
        <w:ind w:left="1872" w:hanging="360"/>
      </w:pPr>
      <w:rPr>
        <w:rFonts w:ascii="Wingdings" w:hAnsi="Wingdings" w:hint="default"/>
      </w:rPr>
    </w:lvl>
    <w:lvl w:ilvl="3" w:tplc="040C0001" w:tentative="1">
      <w:start w:val="1"/>
      <w:numFmt w:val="bullet"/>
      <w:lvlText w:val=""/>
      <w:lvlJc w:val="left"/>
      <w:pPr>
        <w:ind w:left="2592" w:hanging="360"/>
      </w:pPr>
      <w:rPr>
        <w:rFonts w:ascii="Symbol" w:hAnsi="Symbol" w:hint="default"/>
      </w:rPr>
    </w:lvl>
    <w:lvl w:ilvl="4" w:tplc="040C0003" w:tentative="1">
      <w:start w:val="1"/>
      <w:numFmt w:val="bullet"/>
      <w:lvlText w:val="o"/>
      <w:lvlJc w:val="left"/>
      <w:pPr>
        <w:ind w:left="3312" w:hanging="360"/>
      </w:pPr>
      <w:rPr>
        <w:rFonts w:ascii="Courier New" w:hAnsi="Courier New" w:cs="Courier New" w:hint="default"/>
      </w:rPr>
    </w:lvl>
    <w:lvl w:ilvl="5" w:tplc="040C0005" w:tentative="1">
      <w:start w:val="1"/>
      <w:numFmt w:val="bullet"/>
      <w:lvlText w:val=""/>
      <w:lvlJc w:val="left"/>
      <w:pPr>
        <w:ind w:left="4032" w:hanging="360"/>
      </w:pPr>
      <w:rPr>
        <w:rFonts w:ascii="Wingdings" w:hAnsi="Wingdings" w:hint="default"/>
      </w:rPr>
    </w:lvl>
    <w:lvl w:ilvl="6" w:tplc="040C0001" w:tentative="1">
      <w:start w:val="1"/>
      <w:numFmt w:val="bullet"/>
      <w:lvlText w:val=""/>
      <w:lvlJc w:val="left"/>
      <w:pPr>
        <w:ind w:left="4752" w:hanging="360"/>
      </w:pPr>
      <w:rPr>
        <w:rFonts w:ascii="Symbol" w:hAnsi="Symbol" w:hint="default"/>
      </w:rPr>
    </w:lvl>
    <w:lvl w:ilvl="7" w:tplc="040C0003" w:tentative="1">
      <w:start w:val="1"/>
      <w:numFmt w:val="bullet"/>
      <w:lvlText w:val="o"/>
      <w:lvlJc w:val="left"/>
      <w:pPr>
        <w:ind w:left="5472" w:hanging="360"/>
      </w:pPr>
      <w:rPr>
        <w:rFonts w:ascii="Courier New" w:hAnsi="Courier New" w:cs="Courier New" w:hint="default"/>
      </w:rPr>
    </w:lvl>
    <w:lvl w:ilvl="8" w:tplc="040C0005" w:tentative="1">
      <w:start w:val="1"/>
      <w:numFmt w:val="bullet"/>
      <w:lvlText w:val=""/>
      <w:lvlJc w:val="left"/>
      <w:pPr>
        <w:ind w:left="6192" w:hanging="360"/>
      </w:pPr>
      <w:rPr>
        <w:rFonts w:ascii="Wingdings" w:hAnsi="Wingdings" w:hint="default"/>
      </w:rPr>
    </w:lvl>
  </w:abstractNum>
  <w:num w:numId="1" w16cid:durableId="665601">
    <w:abstractNumId w:val="8"/>
  </w:num>
  <w:num w:numId="2" w16cid:durableId="1766732770">
    <w:abstractNumId w:val="6"/>
  </w:num>
  <w:num w:numId="3" w16cid:durableId="1061712138">
    <w:abstractNumId w:val="5"/>
  </w:num>
  <w:num w:numId="4" w16cid:durableId="1762487533">
    <w:abstractNumId w:val="4"/>
  </w:num>
  <w:num w:numId="5" w16cid:durableId="14383275">
    <w:abstractNumId w:val="7"/>
  </w:num>
  <w:num w:numId="6" w16cid:durableId="1312323336">
    <w:abstractNumId w:val="3"/>
  </w:num>
  <w:num w:numId="7" w16cid:durableId="1946687334">
    <w:abstractNumId w:val="2"/>
  </w:num>
  <w:num w:numId="8" w16cid:durableId="349835408">
    <w:abstractNumId w:val="1"/>
  </w:num>
  <w:num w:numId="9" w16cid:durableId="486554063">
    <w:abstractNumId w:val="0"/>
  </w:num>
  <w:num w:numId="10" w16cid:durableId="1717897617">
    <w:abstractNumId w:val="12"/>
  </w:num>
  <w:num w:numId="11" w16cid:durableId="115219961">
    <w:abstractNumId w:val="10"/>
  </w:num>
  <w:num w:numId="12" w16cid:durableId="301887072">
    <w:abstractNumId w:val="9"/>
  </w:num>
  <w:num w:numId="13" w16cid:durableId="470486879">
    <w:abstractNumId w:val="14"/>
  </w:num>
  <w:num w:numId="14" w16cid:durableId="1300305920">
    <w:abstractNumId w:val="15"/>
  </w:num>
  <w:num w:numId="15" w16cid:durableId="182404701">
    <w:abstractNumId w:val="11"/>
  </w:num>
  <w:num w:numId="16" w16cid:durableId="1913545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2CF"/>
    <w:rsid w:val="00220CE5"/>
    <w:rsid w:val="0029639D"/>
    <w:rsid w:val="00326F90"/>
    <w:rsid w:val="0055219B"/>
    <w:rsid w:val="00AA1D8D"/>
    <w:rsid w:val="00B47730"/>
    <w:rsid w:val="00CB0664"/>
    <w:rsid w:val="00E56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0858D"/>
  <w14:defaultImageDpi w14:val="300"/>
  <w15:docId w15:val="{2A3C7090-1CDC-4127-BA02-019D93D08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652</Words>
  <Characters>3590</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SANON</cp:lastModifiedBy>
  <cp:revision>2</cp:revision>
  <dcterms:created xsi:type="dcterms:W3CDTF">2013-12-23T23:15:00Z</dcterms:created>
  <dcterms:modified xsi:type="dcterms:W3CDTF">2026-08-15T12:19:00Z</dcterms:modified>
  <cp:category/>
</cp:coreProperties>
</file>