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3CB94" w14:textId="51B82CD4" w:rsidR="00A7190B" w:rsidRPr="008C641E" w:rsidRDefault="00471B91" w:rsidP="00471B91">
      <w:pPr>
        <w:jc w:val="center"/>
        <w:rPr>
          <w:sz w:val="24"/>
          <w:szCs w:val="24"/>
        </w:rPr>
      </w:pPr>
      <w:r w:rsidRPr="008C641E">
        <w:rPr>
          <w:rFonts w:hint="eastAsia"/>
          <w:sz w:val="24"/>
          <w:szCs w:val="24"/>
        </w:rPr>
        <w:t>Cobblemon企画案</w:t>
      </w:r>
    </w:p>
    <w:p w14:paraId="38B5B599" w14:textId="492EA0E3" w:rsidR="00970812" w:rsidRPr="00450B25" w:rsidRDefault="004B5399" w:rsidP="00970812">
      <w:pPr>
        <w:pStyle w:val="a9"/>
        <w:numPr>
          <w:ilvl w:val="0"/>
          <w:numId w:val="4"/>
        </w:numPr>
        <w:rPr>
          <w:szCs w:val="21"/>
        </w:rPr>
      </w:pPr>
      <w:r w:rsidRPr="00450B25">
        <w:rPr>
          <w:rFonts w:hint="eastAsia"/>
          <w:szCs w:val="21"/>
        </w:rPr>
        <w:t>全ルール</w:t>
      </w:r>
      <w:r w:rsidR="009B4021" w:rsidRPr="00450B25">
        <w:rPr>
          <w:rFonts w:hint="eastAsia"/>
          <w:szCs w:val="21"/>
        </w:rPr>
        <w:t>共通</w:t>
      </w:r>
      <w:r w:rsidR="00A26C1D">
        <w:rPr>
          <w:rFonts w:hint="eastAsia"/>
          <w:szCs w:val="21"/>
        </w:rPr>
        <w:t>(</w:t>
      </w:r>
      <w:r w:rsidR="009B4021" w:rsidRPr="00450B25">
        <w:rPr>
          <w:rFonts w:hint="eastAsia"/>
          <w:szCs w:val="21"/>
        </w:rPr>
        <w:t>調整可能</w:t>
      </w:r>
      <w:r w:rsidR="00A26C1D">
        <w:rPr>
          <w:rFonts w:hint="eastAsia"/>
          <w:szCs w:val="21"/>
        </w:rPr>
        <w:t>)</w:t>
      </w:r>
    </w:p>
    <w:p w14:paraId="12F4FCA2" w14:textId="77777777" w:rsidR="00A26C1D" w:rsidRDefault="00970812" w:rsidP="00A26C1D">
      <w:pPr>
        <w:pStyle w:val="a9"/>
        <w:numPr>
          <w:ilvl w:val="1"/>
          <w:numId w:val="4"/>
        </w:numPr>
      </w:pPr>
      <w:r>
        <w:rPr>
          <w:rFonts w:hint="eastAsia"/>
        </w:rPr>
        <w:t>基本ルール</w:t>
      </w:r>
    </w:p>
    <w:p w14:paraId="7BE7AE0A" w14:textId="77743782" w:rsidR="00A26C1D" w:rsidRDefault="00A26C1D" w:rsidP="00A26C1D">
      <w:pPr>
        <w:ind w:left="425"/>
      </w:pPr>
      <w:r>
        <w:rPr>
          <w:rFonts w:hint="eastAsia"/>
        </w:rPr>
        <w:t>・</w:t>
      </w:r>
      <w:r w:rsidR="00450B25">
        <w:rPr>
          <w:rFonts w:hint="eastAsia"/>
        </w:rPr>
        <w:t>相手のパーティ情報なし</w:t>
      </w:r>
      <w:r>
        <w:t>(</w:t>
      </w:r>
      <w:r w:rsidR="001A1B8C">
        <w:rPr>
          <w:rFonts w:hint="eastAsia"/>
        </w:rPr>
        <w:t>＝</w:t>
      </w:r>
      <w:r w:rsidR="00450B25">
        <w:t>オープンシート制</w:t>
      </w:r>
      <w:r>
        <w:t>(</w:t>
      </w:r>
      <w:r w:rsidR="00450B25">
        <w:t>注1</w:t>
      </w:r>
      <w:r>
        <w:t>)</w:t>
      </w:r>
      <w:r w:rsidR="00450B25">
        <w:t>は基本的になし</w:t>
      </w:r>
      <w:r>
        <w:t>)</w:t>
      </w:r>
    </w:p>
    <w:p w14:paraId="632EB325" w14:textId="2C135BE2" w:rsidR="00A26C1D" w:rsidRDefault="00A26C1D" w:rsidP="00A26C1D">
      <w:pPr>
        <w:ind w:left="425"/>
      </w:pPr>
      <w:r>
        <w:t>(</w:t>
      </w:r>
      <w:r w:rsidR="00450B25" w:rsidRPr="00450B25">
        <w:t>注1</w:t>
      </w:r>
      <w:r>
        <w:t>)</w:t>
      </w:r>
      <w:r w:rsidR="00450B25" w:rsidRPr="00450B25">
        <w:t xml:space="preserve"> オープンシート制とは「ポケモンのステータス以外の情報</w:t>
      </w:r>
      <w:r>
        <w:t>(</w:t>
      </w:r>
      <w:r w:rsidR="00450B25" w:rsidRPr="00450B25">
        <w:t>技・持ち物・テラスタイプなど</w:t>
      </w:r>
      <w:r>
        <w:t>)</w:t>
      </w:r>
      <w:r w:rsidR="00450B25" w:rsidRPr="00450B25">
        <w:t>が事前にお互い分かった状態で対戦する」こと</w:t>
      </w:r>
    </w:p>
    <w:p w14:paraId="22533BFA" w14:textId="336D2BF8" w:rsidR="00A26C1D" w:rsidRDefault="00A26C1D" w:rsidP="00A26C1D">
      <w:pPr>
        <w:ind w:left="425"/>
      </w:pPr>
      <w:r>
        <w:rPr>
          <w:rFonts w:hint="eastAsia"/>
        </w:rPr>
        <w:t>・</w:t>
      </w:r>
      <w:r w:rsidR="00450B25">
        <w:rPr>
          <w:rFonts w:hint="eastAsia"/>
        </w:rPr>
        <w:t>試合は</w:t>
      </w:r>
      <w:r w:rsidR="00450B25">
        <w:t>BO1</w:t>
      </w:r>
      <w:r>
        <w:t>(</w:t>
      </w:r>
      <w:r w:rsidR="00450B25">
        <w:t>準決勝・決勝はBO3にしてもよいかもしれない</w:t>
      </w:r>
      <w:r>
        <w:t>)</w:t>
      </w:r>
    </w:p>
    <w:p w14:paraId="155936B2" w14:textId="72DCAF30" w:rsidR="00A26C1D" w:rsidRDefault="00A26C1D" w:rsidP="00A26C1D">
      <w:pPr>
        <w:ind w:left="425"/>
      </w:pPr>
      <w:r>
        <w:rPr>
          <w:rFonts w:hint="eastAsia"/>
        </w:rPr>
        <w:t>・</w:t>
      </w:r>
      <w:r w:rsidR="00450B25">
        <w:rPr>
          <w:rFonts w:hint="eastAsia"/>
        </w:rPr>
        <w:t>選出</w:t>
      </w:r>
      <w:r w:rsidR="00450B25">
        <w:t>3匹，Lv.50統一，パーティ内のポケモン・道具被りNG，対戦時間20分，</w:t>
      </w:r>
      <w:r>
        <w:br/>
      </w:r>
      <w:r w:rsidR="00450B25">
        <w:rPr>
          <w:rFonts w:hint="eastAsia"/>
        </w:rPr>
        <w:t>持ち時間</w:t>
      </w:r>
      <w:r>
        <w:t>(</w:t>
      </w:r>
      <w:r w:rsidR="00450B25">
        <w:t>対戦中の技・交換の選択時間の合計</w:t>
      </w:r>
      <w:r>
        <w:t>)</w:t>
      </w:r>
      <w:r w:rsidR="00450B25">
        <w:t>7分</w:t>
      </w:r>
    </w:p>
    <w:p w14:paraId="50294CC2" w14:textId="1F8B9724" w:rsidR="00450B25" w:rsidRDefault="00A26C1D" w:rsidP="00A26C1D">
      <w:pPr>
        <w:ind w:left="425"/>
      </w:pPr>
      <w:r>
        <w:rPr>
          <w:rFonts w:hint="eastAsia"/>
        </w:rPr>
        <w:t>・</w:t>
      </w:r>
      <w:r w:rsidR="00450B25">
        <w:rPr>
          <w:rFonts w:hint="eastAsia"/>
        </w:rPr>
        <w:t>オフィシャルルール</w:t>
      </w:r>
      <w:r w:rsidR="00450B25">
        <w:t>1：禁止伝説なし，2：禁止伝説あり</w:t>
      </w:r>
      <w:r w:rsidR="001A1B8C">
        <w:rPr>
          <w:rFonts w:hint="eastAsia"/>
        </w:rPr>
        <w:t>（どちらでもいいと思う）</w:t>
      </w:r>
    </w:p>
    <w:p w14:paraId="7A79066F" w14:textId="77777777" w:rsidR="00970812" w:rsidRPr="009B4021" w:rsidRDefault="00970812" w:rsidP="00450B25"/>
    <w:p w14:paraId="6FFEE0CD" w14:textId="77777777" w:rsidR="00970812" w:rsidRDefault="00970812" w:rsidP="00970812">
      <w:pPr>
        <w:pStyle w:val="a9"/>
        <w:numPr>
          <w:ilvl w:val="1"/>
          <w:numId w:val="4"/>
        </w:numPr>
      </w:pPr>
      <w:r>
        <w:rPr>
          <w:rFonts w:hint="eastAsia"/>
        </w:rPr>
        <w:t>新要素の有無</w:t>
      </w:r>
    </w:p>
    <w:p w14:paraId="6F61A5C1" w14:textId="1ECF129A" w:rsidR="00A26C1D" w:rsidRDefault="00A26C1D" w:rsidP="00A26C1D">
      <w:pPr>
        <w:ind w:left="425"/>
      </w:pPr>
      <w:r>
        <w:rPr>
          <w:rFonts w:hint="eastAsia"/>
        </w:rPr>
        <w:t>・</w:t>
      </w:r>
      <w:r w:rsidR="004B5399">
        <w:rPr>
          <w:rFonts w:hint="eastAsia"/>
        </w:rPr>
        <w:t>Z技，メガシンカ，テラスタル可能</w:t>
      </w:r>
      <w:r>
        <w:rPr>
          <w:rFonts w:hint="eastAsia"/>
        </w:rPr>
        <w:t>(</w:t>
      </w:r>
      <w:r w:rsidR="004B5399">
        <w:rPr>
          <w:rFonts w:hint="eastAsia"/>
        </w:rPr>
        <w:t>1試合中，いずれか1回</w:t>
      </w:r>
      <w:r>
        <w:rPr>
          <w:rFonts w:hint="eastAsia"/>
        </w:rPr>
        <w:t>)</w:t>
      </w:r>
    </w:p>
    <w:p w14:paraId="48315117" w14:textId="1020DD78" w:rsidR="004B5399" w:rsidRDefault="00A26C1D" w:rsidP="00A26C1D">
      <w:pPr>
        <w:ind w:left="425"/>
      </w:pPr>
      <w:r>
        <w:rPr>
          <w:rFonts w:hint="eastAsia"/>
        </w:rPr>
        <w:t>・</w:t>
      </w:r>
      <w:r w:rsidR="004B5399">
        <w:rPr>
          <w:rFonts w:hint="eastAsia"/>
        </w:rPr>
        <w:t>Z技，メガシンカ，テラスタル不可</w:t>
      </w:r>
    </w:p>
    <w:p w14:paraId="37A16729" w14:textId="77777777" w:rsidR="001A0892" w:rsidRDefault="001A0892" w:rsidP="001A0892"/>
    <w:p w14:paraId="62406E7D" w14:textId="77777777" w:rsidR="00450B25" w:rsidRDefault="00450B25" w:rsidP="001A0892"/>
    <w:p w14:paraId="4E50002E" w14:textId="3441353F" w:rsidR="001A0892" w:rsidRDefault="001A0892" w:rsidP="001A0892">
      <w:pPr>
        <w:pStyle w:val="a9"/>
        <w:numPr>
          <w:ilvl w:val="0"/>
          <w:numId w:val="4"/>
        </w:numPr>
      </w:pPr>
      <w:r>
        <w:rPr>
          <w:rFonts w:hint="eastAsia"/>
        </w:rPr>
        <w:t>全体ルールに関する提案</w:t>
      </w:r>
    </w:p>
    <w:p w14:paraId="2D7DB04F" w14:textId="167954B0" w:rsidR="00D52229" w:rsidRDefault="00D52229" w:rsidP="00D52229">
      <w:pPr>
        <w:pStyle w:val="a9"/>
        <w:numPr>
          <w:ilvl w:val="1"/>
          <w:numId w:val="4"/>
        </w:numPr>
      </w:pPr>
      <w:r>
        <w:rPr>
          <w:rFonts w:hint="eastAsia"/>
        </w:rPr>
        <w:t>目的</w:t>
      </w:r>
    </w:p>
    <w:p w14:paraId="32659DB8" w14:textId="7306043D" w:rsidR="00D52229" w:rsidRDefault="00D52229" w:rsidP="00A26C1D">
      <w:pPr>
        <w:ind w:left="425"/>
      </w:pPr>
      <w:r>
        <w:rPr>
          <w:rFonts w:hint="eastAsia"/>
        </w:rPr>
        <w:t>一ヶ月の間，参加して頑張って育成したポケモンを「初戦負けたらおしまい」にしてしまうのは少し惜しい気がする．全員が必ず2戦以上戦える状況を作るために下記ルールを提案する．</w:t>
      </w:r>
    </w:p>
    <w:p w14:paraId="0A6FFAEB" w14:textId="77777777" w:rsidR="00A26C1D" w:rsidRDefault="00A26C1D" w:rsidP="00A26C1D">
      <w:pPr>
        <w:ind w:left="425"/>
      </w:pPr>
    </w:p>
    <w:p w14:paraId="7507A82C" w14:textId="6F513D84" w:rsidR="00D52229" w:rsidRDefault="00D52229" w:rsidP="00D52229">
      <w:pPr>
        <w:pStyle w:val="a9"/>
        <w:numPr>
          <w:ilvl w:val="1"/>
          <w:numId w:val="4"/>
        </w:numPr>
      </w:pPr>
      <w:r>
        <w:rPr>
          <w:rFonts w:hint="eastAsia"/>
        </w:rPr>
        <w:t>詳細</w:t>
      </w:r>
    </w:p>
    <w:p w14:paraId="05B2BA8F" w14:textId="09FF851C" w:rsidR="004406D2" w:rsidRDefault="001A0892" w:rsidP="00D52229">
      <w:pPr>
        <w:pStyle w:val="a9"/>
        <w:numPr>
          <w:ilvl w:val="2"/>
          <w:numId w:val="4"/>
        </w:numPr>
      </w:pPr>
      <w:r>
        <w:rPr>
          <w:rFonts w:hint="eastAsia"/>
        </w:rPr>
        <w:t>敗者復活</w:t>
      </w:r>
      <w:r w:rsidR="00D52229">
        <w:rPr>
          <w:rFonts w:hint="eastAsia"/>
        </w:rPr>
        <w:t>戦の導入</w:t>
      </w:r>
    </w:p>
    <w:p w14:paraId="0687090C" w14:textId="76DFCE4D" w:rsidR="00970812" w:rsidRDefault="00970812" w:rsidP="00D52229">
      <w:pPr>
        <w:ind w:left="851"/>
      </w:pPr>
      <w:r>
        <w:rPr>
          <w:rFonts w:hint="eastAsia"/>
        </w:rPr>
        <w:t>敗者復活者と初戦の勝者が同じ土俵で戦うのはフェアではないと思われる</w:t>
      </w:r>
      <w:r w:rsidR="00450B25">
        <w:rPr>
          <w:rFonts w:hint="eastAsia"/>
        </w:rPr>
        <w:t>可能性</w:t>
      </w:r>
      <w:r>
        <w:rPr>
          <w:rFonts w:hint="eastAsia"/>
        </w:rPr>
        <w:t>がある．そのため，敗者復活者はその先の試合からオープンシート制が導入されるようにする</w:t>
      </w:r>
      <w:r w:rsidR="00A26C1D">
        <w:rPr>
          <w:rFonts w:hint="eastAsia"/>
        </w:rPr>
        <w:t>(</w:t>
      </w:r>
      <w:r>
        <w:rPr>
          <w:rFonts w:hint="eastAsia"/>
        </w:rPr>
        <w:t>試合中の閲覧は不可とする</w:t>
      </w:r>
      <w:r w:rsidR="00A26C1D">
        <w:rPr>
          <w:rFonts w:hint="eastAsia"/>
        </w:rPr>
        <w:t>)</w:t>
      </w:r>
      <w:r>
        <w:rPr>
          <w:rFonts w:hint="eastAsia"/>
        </w:rPr>
        <w:t>．</w:t>
      </w:r>
    </w:p>
    <w:p w14:paraId="32D02F5B" w14:textId="77777777" w:rsidR="00D52229" w:rsidRDefault="00D52229" w:rsidP="00D52229"/>
    <w:p w14:paraId="0BDFCBC7" w14:textId="6C572989" w:rsidR="00D52229" w:rsidRDefault="00D52229" w:rsidP="00D52229">
      <w:pPr>
        <w:pStyle w:val="a9"/>
        <w:numPr>
          <w:ilvl w:val="2"/>
          <w:numId w:val="4"/>
        </w:numPr>
      </w:pPr>
      <w:r>
        <w:rPr>
          <w:rFonts w:hint="eastAsia"/>
        </w:rPr>
        <w:t>ダブルエリミネーション方式の導入</w:t>
      </w:r>
    </w:p>
    <w:p w14:paraId="3D3737AD" w14:textId="038BD578" w:rsidR="00D52229" w:rsidRPr="00D52229" w:rsidRDefault="0005182C" w:rsidP="00A26C1D">
      <w:pPr>
        <w:ind w:left="851"/>
      </w:pPr>
      <w:r>
        <w:rPr>
          <w:rFonts w:hint="eastAsia"/>
        </w:rPr>
        <w:t>「</w:t>
      </w:r>
      <w:r w:rsidR="00D53BE3">
        <w:rPr>
          <w:rFonts w:hint="eastAsia"/>
        </w:rPr>
        <w:t>1度負けたら敗者復活戦(敗者復活用のトーナメント)に進み，そこで負けた場合に敗退する</w:t>
      </w:r>
      <w:r>
        <w:rPr>
          <w:rFonts w:hint="eastAsia"/>
        </w:rPr>
        <w:t>」</w:t>
      </w:r>
      <w:r w:rsidR="00D53BE3">
        <w:rPr>
          <w:rFonts w:hint="eastAsia"/>
        </w:rPr>
        <w:t>というルール</w:t>
      </w:r>
      <w:r>
        <w:rPr>
          <w:rFonts w:hint="eastAsia"/>
        </w:rPr>
        <w:t>である (</w:t>
      </w:r>
      <w:hyperlink r:id="rId7" w:history="1">
        <w:r w:rsidR="00D53BE3" w:rsidRPr="00D53BE3">
          <w:rPr>
            <w:rStyle w:val="ae"/>
            <w:rFonts w:hint="eastAsia"/>
          </w:rPr>
          <w:t>参考資料</w:t>
        </w:r>
      </w:hyperlink>
      <w:r>
        <w:rPr>
          <w:rFonts w:hint="eastAsia"/>
        </w:rPr>
        <w:t>)．</w:t>
      </w:r>
    </w:p>
    <w:p w14:paraId="32A67DD6" w14:textId="77777777" w:rsidR="00450B25" w:rsidRPr="00970812" w:rsidRDefault="00450B25" w:rsidP="00450B25"/>
    <w:p w14:paraId="5CDC5CCF" w14:textId="5767A471" w:rsidR="00D52229" w:rsidRDefault="004406D2" w:rsidP="00D52229">
      <w:pPr>
        <w:pStyle w:val="a9"/>
        <w:numPr>
          <w:ilvl w:val="2"/>
          <w:numId w:val="4"/>
        </w:numPr>
      </w:pPr>
      <w:r>
        <w:rPr>
          <w:rFonts w:hint="eastAsia"/>
        </w:rPr>
        <w:t>初戦</w:t>
      </w:r>
      <w:r w:rsidR="00D53BE3">
        <w:rPr>
          <w:rFonts w:hint="eastAsia"/>
        </w:rPr>
        <w:t>を</w:t>
      </w:r>
      <w:r>
        <w:rPr>
          <w:rFonts w:hint="eastAsia"/>
        </w:rPr>
        <w:t>BO3制にする</w:t>
      </w:r>
    </w:p>
    <w:p w14:paraId="6FBE8DCC" w14:textId="7A26323C" w:rsidR="00450B25" w:rsidRPr="004406D2" w:rsidRDefault="00D52229" w:rsidP="00A26C1D">
      <w:pPr>
        <w:ind w:left="851"/>
      </w:pPr>
      <w:r>
        <w:rPr>
          <w:rFonts w:hint="eastAsia"/>
        </w:rPr>
        <w:t>「2.1　敗者復活戦」</w:t>
      </w:r>
      <w:r w:rsidR="00450B25">
        <w:rPr>
          <w:rFonts w:hint="eastAsia"/>
        </w:rPr>
        <w:t>は人数調整やルール設定で苦労しそうなので，その代替案としてこのルールを提案する．</w:t>
      </w:r>
      <w:r w:rsidR="00D53BE3">
        <w:rPr>
          <w:rFonts w:hint="eastAsia"/>
        </w:rPr>
        <w:t>時間がかかってしまうことが大きな欠点．</w:t>
      </w:r>
    </w:p>
    <w:p w14:paraId="2EFA46C6" w14:textId="21354592" w:rsidR="004B5399" w:rsidRDefault="004B5399" w:rsidP="004B5399">
      <w:pPr>
        <w:pStyle w:val="a9"/>
        <w:numPr>
          <w:ilvl w:val="0"/>
          <w:numId w:val="4"/>
        </w:numPr>
      </w:pPr>
      <w:r>
        <w:rPr>
          <w:rFonts w:hint="eastAsia"/>
        </w:rPr>
        <w:lastRenderedPageBreak/>
        <w:t>ルール案</w:t>
      </w:r>
    </w:p>
    <w:p w14:paraId="3724D3B9" w14:textId="341BA98E" w:rsidR="004B5399" w:rsidRDefault="00D52229" w:rsidP="004B5399">
      <w:pPr>
        <w:pStyle w:val="a9"/>
        <w:numPr>
          <w:ilvl w:val="1"/>
          <w:numId w:val="4"/>
        </w:numPr>
      </w:pPr>
      <w:r>
        <w:rPr>
          <w:rFonts w:hint="eastAsia"/>
        </w:rPr>
        <w:t>「</w:t>
      </w:r>
      <w:r w:rsidR="004B5399">
        <w:rPr>
          <w:rFonts w:hint="eastAsia"/>
        </w:rPr>
        <w:t>1　全ルール共通</w:t>
      </w:r>
      <w:r w:rsidR="00A26C1D">
        <w:rPr>
          <w:rFonts w:hint="eastAsia"/>
        </w:rPr>
        <w:t>(</w:t>
      </w:r>
      <w:r w:rsidR="004B5399">
        <w:rPr>
          <w:rFonts w:hint="eastAsia"/>
        </w:rPr>
        <w:t>調整可能</w:t>
      </w:r>
      <w:r w:rsidR="00A26C1D">
        <w:rPr>
          <w:rFonts w:hint="eastAsia"/>
        </w:rPr>
        <w:t>)</w:t>
      </w:r>
      <w:r>
        <w:rPr>
          <w:rFonts w:hint="eastAsia"/>
        </w:rPr>
        <w:t>」</w:t>
      </w:r>
      <w:r w:rsidR="004B5399">
        <w:rPr>
          <w:rFonts w:hint="eastAsia"/>
        </w:rPr>
        <w:t>のみ</w:t>
      </w:r>
    </w:p>
    <w:p w14:paraId="5CD1B0FB" w14:textId="7192D00A" w:rsidR="004B5399" w:rsidRDefault="00D52229" w:rsidP="004B5399">
      <w:pPr>
        <w:pStyle w:val="a9"/>
        <w:numPr>
          <w:ilvl w:val="1"/>
          <w:numId w:val="4"/>
        </w:numPr>
      </w:pPr>
      <w:r>
        <w:rPr>
          <w:rFonts w:hint="eastAsia"/>
        </w:rPr>
        <w:t>「</w:t>
      </w:r>
      <w:r w:rsidR="004B5399">
        <w:rPr>
          <w:rFonts w:hint="eastAsia"/>
        </w:rPr>
        <w:t>1　全ルール共通</w:t>
      </w:r>
      <w:r w:rsidR="00A26C1D">
        <w:rPr>
          <w:rFonts w:hint="eastAsia"/>
        </w:rPr>
        <w:t>(</w:t>
      </w:r>
      <w:r w:rsidR="004B5399">
        <w:rPr>
          <w:rFonts w:hint="eastAsia"/>
        </w:rPr>
        <w:t>調整可能</w:t>
      </w:r>
      <w:r w:rsidR="00A26C1D">
        <w:rPr>
          <w:rFonts w:hint="eastAsia"/>
        </w:rPr>
        <w:t>)</w:t>
      </w:r>
      <w:r>
        <w:rPr>
          <w:rFonts w:hint="eastAsia"/>
        </w:rPr>
        <w:t>」</w:t>
      </w:r>
      <w:r w:rsidR="004B5399">
        <w:rPr>
          <w:rFonts w:hint="eastAsia"/>
        </w:rPr>
        <w:t xml:space="preserve"> + </w:t>
      </w:r>
      <w:r>
        <w:rPr>
          <w:rFonts w:hint="eastAsia"/>
        </w:rPr>
        <w:t>「4</w:t>
      </w:r>
      <w:r w:rsidR="004B5399">
        <w:rPr>
          <w:rFonts w:hint="eastAsia"/>
        </w:rPr>
        <w:t xml:space="preserve">　特殊ルール</w:t>
      </w:r>
      <w:r>
        <w:rPr>
          <w:rFonts w:hint="eastAsia"/>
        </w:rPr>
        <w:t>」</w:t>
      </w:r>
    </w:p>
    <w:p w14:paraId="1A8CC7A9" w14:textId="77777777" w:rsidR="004B5399" w:rsidRDefault="004B5399" w:rsidP="004B5399"/>
    <w:p w14:paraId="752E7DB5" w14:textId="77777777" w:rsidR="0005182C" w:rsidRPr="004B5399" w:rsidRDefault="0005182C" w:rsidP="004B5399"/>
    <w:p w14:paraId="17764ECD" w14:textId="4A5B3FBB" w:rsidR="009B4021" w:rsidRDefault="008C641E" w:rsidP="009B4021">
      <w:pPr>
        <w:pStyle w:val="a9"/>
        <w:numPr>
          <w:ilvl w:val="0"/>
          <w:numId w:val="4"/>
        </w:numPr>
      </w:pPr>
      <w:r>
        <w:rPr>
          <w:rFonts w:hint="eastAsia"/>
        </w:rPr>
        <w:t>特殊ルール</w:t>
      </w:r>
    </w:p>
    <w:p w14:paraId="10687D6B" w14:textId="77777777" w:rsidR="00097D32" w:rsidRDefault="004B5399" w:rsidP="00097D32">
      <w:pPr>
        <w:pStyle w:val="a9"/>
        <w:numPr>
          <w:ilvl w:val="1"/>
          <w:numId w:val="4"/>
        </w:numPr>
      </w:pPr>
      <w:r>
        <w:rPr>
          <w:rFonts w:hint="eastAsia"/>
        </w:rPr>
        <w:t>特殊ルール</w:t>
      </w:r>
      <w:r w:rsidR="009B4021">
        <w:rPr>
          <w:rFonts w:hint="eastAsia"/>
        </w:rPr>
        <w:t>共通</w:t>
      </w:r>
    </w:p>
    <w:p w14:paraId="2A790ADD" w14:textId="51AB29E8" w:rsidR="00097D32" w:rsidRDefault="004406D2" w:rsidP="00097D32">
      <w:pPr>
        <w:pStyle w:val="a9"/>
        <w:numPr>
          <w:ilvl w:val="2"/>
          <w:numId w:val="4"/>
        </w:numPr>
      </w:pPr>
      <w:r>
        <w:rPr>
          <w:rFonts w:hint="eastAsia"/>
        </w:rPr>
        <w:t>一</w:t>
      </w:r>
      <w:r w:rsidR="009B4021">
        <w:rPr>
          <w:rFonts w:hint="eastAsia"/>
        </w:rPr>
        <w:t>枠は自由枠</w:t>
      </w:r>
      <w:r w:rsidR="00A26C1D">
        <w:rPr>
          <w:rFonts w:hint="eastAsia"/>
        </w:rPr>
        <w:t>(</w:t>
      </w:r>
      <w:r w:rsidR="009B4021">
        <w:rPr>
          <w:rFonts w:hint="eastAsia"/>
        </w:rPr>
        <w:t>下記ルールに縛られないポケモンを好きに選択可能</w:t>
      </w:r>
      <w:r w:rsidR="00A26C1D">
        <w:rPr>
          <w:rFonts w:hint="eastAsia"/>
        </w:rPr>
        <w:t>)</w:t>
      </w:r>
    </w:p>
    <w:p w14:paraId="2FB53F49" w14:textId="77777777" w:rsidR="0005182C" w:rsidRDefault="00097D32" w:rsidP="0005182C">
      <w:pPr>
        <w:ind w:left="851"/>
      </w:pPr>
      <w:r>
        <w:rPr>
          <w:rFonts w:hint="eastAsia"/>
        </w:rPr>
        <w:t>・</w:t>
      </w:r>
      <w:r w:rsidR="004B5399">
        <w:rPr>
          <w:rFonts w:hint="eastAsia"/>
        </w:rPr>
        <w:t>制限ルールによる大幅な偏りを是正する</w:t>
      </w:r>
      <w:r w:rsidR="00A26C1D">
        <w:rPr>
          <w:rFonts w:hint="eastAsia"/>
        </w:rPr>
        <w:t>(</w:t>
      </w:r>
      <w:r w:rsidR="004B5399">
        <w:rPr>
          <w:rFonts w:hint="eastAsia"/>
        </w:rPr>
        <w:t>タイプ統一の場合，あまりにもあらがえないタイプも存在する．そんな</w:t>
      </w:r>
      <w:r w:rsidR="00D52229">
        <w:rPr>
          <w:rFonts w:hint="eastAsia"/>
        </w:rPr>
        <w:t>「</w:t>
      </w:r>
      <w:r w:rsidR="004B5399">
        <w:rPr>
          <w:rFonts w:hint="eastAsia"/>
        </w:rPr>
        <w:t>戦う前から勝ち筋がない</w:t>
      </w:r>
      <w:r w:rsidR="00D52229">
        <w:rPr>
          <w:rFonts w:hint="eastAsia"/>
        </w:rPr>
        <w:t>」</w:t>
      </w:r>
      <w:r w:rsidR="004B5399">
        <w:rPr>
          <w:rFonts w:hint="eastAsia"/>
        </w:rPr>
        <w:t>という状態を可能な限り減らすための措置</w:t>
      </w:r>
      <w:r w:rsidR="00A26C1D">
        <w:rPr>
          <w:rFonts w:hint="eastAsia"/>
        </w:rPr>
        <w:t>)</w:t>
      </w:r>
      <w:r w:rsidR="004B5399">
        <w:rPr>
          <w:rFonts w:hint="eastAsia"/>
        </w:rPr>
        <w:t>．</w:t>
      </w:r>
    </w:p>
    <w:p w14:paraId="20675D1A" w14:textId="727C9035" w:rsidR="00097D32" w:rsidRDefault="00097D32" w:rsidP="0005182C">
      <w:pPr>
        <w:ind w:left="851"/>
      </w:pPr>
      <w:r>
        <w:rPr>
          <w:rFonts w:hint="eastAsia"/>
        </w:rPr>
        <w:t>・参加人数にもよるが，自由枠のポケモンを数匹準備して，試合毎に入れ替えることは可とする</w:t>
      </w:r>
      <w:r w:rsidR="00A26C1D">
        <w:rPr>
          <w:rFonts w:hint="eastAsia"/>
        </w:rPr>
        <w:t>(</w:t>
      </w:r>
      <w:r>
        <w:rPr>
          <w:rFonts w:hint="eastAsia"/>
        </w:rPr>
        <w:t>制限はもちろん設ける</w:t>
      </w:r>
      <w:r w:rsidR="00A26C1D">
        <w:rPr>
          <w:rFonts w:hint="eastAsia"/>
        </w:rPr>
        <w:t>)</w:t>
      </w:r>
    </w:p>
    <w:p w14:paraId="0E66E091" w14:textId="77777777" w:rsidR="00097D32" w:rsidRPr="004B5399" w:rsidRDefault="00097D32" w:rsidP="00D52229"/>
    <w:p w14:paraId="6CED7EBF" w14:textId="77777777" w:rsidR="009B4021" w:rsidRDefault="008C641E" w:rsidP="008C641E">
      <w:pPr>
        <w:pStyle w:val="a9"/>
        <w:numPr>
          <w:ilvl w:val="1"/>
          <w:numId w:val="4"/>
        </w:numPr>
      </w:pPr>
      <w:r>
        <w:rPr>
          <w:rFonts w:hint="eastAsia"/>
        </w:rPr>
        <w:t>タイプ統一</w:t>
      </w:r>
    </w:p>
    <w:p w14:paraId="79E0DABE" w14:textId="1AE65747" w:rsidR="009B4021" w:rsidRDefault="009B4021" w:rsidP="009B4021">
      <w:pPr>
        <w:pStyle w:val="a9"/>
        <w:numPr>
          <w:ilvl w:val="2"/>
          <w:numId w:val="4"/>
        </w:numPr>
      </w:pPr>
      <w:r>
        <w:rPr>
          <w:rFonts w:hint="eastAsia"/>
        </w:rPr>
        <w:t>概要</w:t>
      </w:r>
    </w:p>
    <w:p w14:paraId="5B74A048" w14:textId="77777777" w:rsidR="0005182C" w:rsidRDefault="001A0892" w:rsidP="0005182C">
      <w:pPr>
        <w:ind w:left="851"/>
      </w:pPr>
      <w:r>
        <w:rPr>
          <w:rFonts w:hint="eastAsia"/>
        </w:rPr>
        <w:t>・</w:t>
      </w:r>
      <w:r w:rsidR="009B4021">
        <w:rPr>
          <w:rFonts w:hint="eastAsia"/>
        </w:rPr>
        <w:t>パーティのポケモン</w:t>
      </w:r>
      <w:r w:rsidR="00C017D2">
        <w:rPr>
          <w:rFonts w:hint="eastAsia"/>
        </w:rPr>
        <w:t>5</w:t>
      </w:r>
      <w:r w:rsidR="009B4021">
        <w:rPr>
          <w:rFonts w:hint="eastAsia"/>
        </w:rPr>
        <w:t>体</w:t>
      </w:r>
      <w:r w:rsidR="004B5399">
        <w:rPr>
          <w:rFonts w:hint="eastAsia"/>
        </w:rPr>
        <w:t>が必ず任意の1タイプを有する</w:t>
      </w:r>
      <w:r w:rsidR="00D52229">
        <w:rPr>
          <w:rFonts w:hint="eastAsia"/>
        </w:rPr>
        <w:t>ことを条件としたルール</w:t>
      </w:r>
      <w:r w:rsidR="00A26C1D">
        <w:rPr>
          <w:rFonts w:hint="eastAsia"/>
        </w:rPr>
        <w:t>(</w:t>
      </w:r>
      <w:r w:rsidR="00C017D2">
        <w:rPr>
          <w:rFonts w:hint="eastAsia"/>
        </w:rPr>
        <w:t>複合で別タイプを有するのは可能</w:t>
      </w:r>
      <w:r w:rsidR="00D52229">
        <w:rPr>
          <w:rFonts w:hint="eastAsia"/>
        </w:rPr>
        <w:t>とする</w:t>
      </w:r>
      <w:r w:rsidR="00A26C1D">
        <w:rPr>
          <w:rFonts w:hint="eastAsia"/>
        </w:rPr>
        <w:t>)</w:t>
      </w:r>
      <w:r w:rsidR="00C017D2">
        <w:rPr>
          <w:rFonts w:hint="eastAsia"/>
        </w:rPr>
        <w:t>．</w:t>
      </w:r>
    </w:p>
    <w:p w14:paraId="423D8DEE" w14:textId="1CB80A6C" w:rsidR="009B4021" w:rsidRDefault="00D52229" w:rsidP="0005182C">
      <w:pPr>
        <w:ind w:left="851"/>
      </w:pPr>
      <w:r>
        <w:rPr>
          <w:rFonts w:hint="eastAsia"/>
        </w:rPr>
        <w:t>・</w:t>
      </w:r>
      <w:r w:rsidR="00C017D2">
        <w:rPr>
          <w:rFonts w:hint="eastAsia"/>
        </w:rPr>
        <w:t>テラスタルによるタイプ変更については要検討の必要あり</w:t>
      </w:r>
    </w:p>
    <w:p w14:paraId="544EF8DC" w14:textId="77777777" w:rsidR="00D52229" w:rsidRDefault="00D52229" w:rsidP="00D52229"/>
    <w:p w14:paraId="32CC8CB8" w14:textId="6B83AF86" w:rsidR="009B4021" w:rsidRDefault="0005182C" w:rsidP="008C641E">
      <w:pPr>
        <w:pStyle w:val="a9"/>
        <w:numPr>
          <w:ilvl w:val="1"/>
          <w:numId w:val="4"/>
        </w:numPr>
      </w:pPr>
      <w:r>
        <w:rPr>
          <w:rFonts w:hint="eastAsia"/>
        </w:rPr>
        <w:t>各区分から必ず1体</w:t>
      </w:r>
    </w:p>
    <w:p w14:paraId="1068E906" w14:textId="436FA104" w:rsidR="00C017D2" w:rsidRDefault="00C017D2" w:rsidP="00C017D2">
      <w:pPr>
        <w:pStyle w:val="a9"/>
        <w:numPr>
          <w:ilvl w:val="2"/>
          <w:numId w:val="4"/>
        </w:numPr>
      </w:pPr>
      <w:r>
        <w:rPr>
          <w:rFonts w:hint="eastAsia"/>
        </w:rPr>
        <w:t>概要</w:t>
      </w:r>
    </w:p>
    <w:p w14:paraId="1D916B98" w14:textId="77777777" w:rsidR="0005182C" w:rsidRDefault="001A0892" w:rsidP="0005182C">
      <w:pPr>
        <w:ind w:left="851"/>
      </w:pPr>
      <w:r>
        <w:rPr>
          <w:rFonts w:hint="eastAsia"/>
        </w:rPr>
        <w:t>・</w:t>
      </w:r>
      <w:r w:rsidR="00C017D2">
        <w:rPr>
          <w:rFonts w:hint="eastAsia"/>
        </w:rPr>
        <w:t>各ポケモンの初出世代</w:t>
      </w:r>
      <w:r w:rsidR="00A26C1D">
        <w:rPr>
          <w:rFonts w:hint="eastAsia"/>
        </w:rPr>
        <w:t>(</w:t>
      </w:r>
      <w:r w:rsidR="00C017D2">
        <w:rPr>
          <w:rFonts w:hint="eastAsia"/>
        </w:rPr>
        <w:t>ゲーム準拠</w:t>
      </w:r>
      <w:r w:rsidR="00A26C1D">
        <w:rPr>
          <w:rFonts w:hint="eastAsia"/>
        </w:rPr>
        <w:t>)</w:t>
      </w:r>
      <w:r w:rsidR="00C017D2">
        <w:rPr>
          <w:rFonts w:hint="eastAsia"/>
        </w:rPr>
        <w:t>を基準としてポケモンを区分</w:t>
      </w:r>
      <w:r w:rsidR="00A26C1D">
        <w:rPr>
          <w:rFonts w:hint="eastAsia"/>
        </w:rPr>
        <w:t>(</w:t>
      </w:r>
      <w:r w:rsidR="00C017D2">
        <w:rPr>
          <w:rFonts w:hint="eastAsia"/>
        </w:rPr>
        <w:t>注</w:t>
      </w:r>
      <w:r w:rsidR="00A26C1D">
        <w:rPr>
          <w:rFonts w:hint="eastAsia"/>
        </w:rPr>
        <w:t>2)</w:t>
      </w:r>
      <w:r w:rsidR="00C017D2">
        <w:rPr>
          <w:rFonts w:hint="eastAsia"/>
        </w:rPr>
        <w:t>し，パーティに各区分のポケモンを必ず1体以上パーティに入れる．</w:t>
      </w:r>
    </w:p>
    <w:p w14:paraId="5C187B79" w14:textId="628B859B" w:rsidR="00C017D2" w:rsidRDefault="00A26C1D" w:rsidP="0005182C">
      <w:pPr>
        <w:ind w:left="851"/>
      </w:pPr>
      <w:r>
        <w:rPr>
          <w:rFonts w:hint="eastAsia"/>
        </w:rPr>
        <w:t>(</w:t>
      </w:r>
      <w:r w:rsidR="00C017D2">
        <w:rPr>
          <w:rFonts w:hint="eastAsia"/>
        </w:rPr>
        <w:t>注</w:t>
      </w:r>
      <w:r>
        <w:rPr>
          <w:rFonts w:hint="eastAsia"/>
        </w:rPr>
        <w:t>2)</w:t>
      </w:r>
      <w:r w:rsidR="00C017D2">
        <w:rPr>
          <w:rFonts w:hint="eastAsia"/>
        </w:rPr>
        <w:t xml:space="preserve"> 世代毎にポケモン数と強さの偏りが大きいので2つ以上の世代を1つにまとめることが必要になると思われる</w:t>
      </w:r>
      <w:r>
        <w:rPr>
          <w:rFonts w:hint="eastAsia"/>
        </w:rPr>
        <w:t>(</w:t>
      </w:r>
      <w:r w:rsidR="00C017D2">
        <w:rPr>
          <w:rFonts w:hint="eastAsia"/>
        </w:rPr>
        <w:t>強さは種族値を基準に考えるのが分かりやすいと思うが，要検討すべき</w:t>
      </w:r>
      <w:r>
        <w:rPr>
          <w:rFonts w:hint="eastAsia"/>
        </w:rPr>
        <w:t>)</w:t>
      </w:r>
      <w:r w:rsidR="00D52229">
        <w:rPr>
          <w:rFonts w:hint="eastAsia"/>
        </w:rPr>
        <w:t>．</w:t>
      </w:r>
    </w:p>
    <w:p w14:paraId="562B4115" w14:textId="77777777" w:rsidR="00D52229" w:rsidRDefault="00D52229" w:rsidP="00D52229"/>
    <w:p w14:paraId="4E544F47" w14:textId="77777777" w:rsidR="009B4021" w:rsidRDefault="008C641E" w:rsidP="008C641E">
      <w:pPr>
        <w:pStyle w:val="a9"/>
        <w:numPr>
          <w:ilvl w:val="1"/>
          <w:numId w:val="4"/>
        </w:numPr>
      </w:pPr>
      <w:r>
        <w:rPr>
          <w:rFonts w:hint="eastAsia"/>
        </w:rPr>
        <w:t>種族値制限</w:t>
      </w:r>
    </w:p>
    <w:p w14:paraId="792D119E" w14:textId="25B1FAAC" w:rsidR="00C017D2" w:rsidRDefault="00C017D2" w:rsidP="00C017D2">
      <w:pPr>
        <w:pStyle w:val="a9"/>
        <w:numPr>
          <w:ilvl w:val="2"/>
          <w:numId w:val="4"/>
        </w:numPr>
      </w:pPr>
      <w:r>
        <w:rPr>
          <w:rFonts w:hint="eastAsia"/>
        </w:rPr>
        <w:t>概要</w:t>
      </w:r>
    </w:p>
    <w:p w14:paraId="4F81ED51" w14:textId="77777777" w:rsidR="0005182C" w:rsidRDefault="001A0892" w:rsidP="0005182C">
      <w:pPr>
        <w:ind w:left="851"/>
      </w:pPr>
      <w:r>
        <w:rPr>
          <w:rFonts w:hint="eastAsia"/>
        </w:rPr>
        <w:t>・</w:t>
      </w:r>
      <w:r w:rsidR="00C017D2">
        <w:rPr>
          <w:rFonts w:hint="eastAsia"/>
        </w:rPr>
        <w:t>ポケモン</w:t>
      </w:r>
      <w:r w:rsidR="00097D32">
        <w:rPr>
          <w:rFonts w:hint="eastAsia"/>
        </w:rPr>
        <w:t>の</w:t>
      </w:r>
      <w:r w:rsidR="00C017D2">
        <w:rPr>
          <w:rFonts w:hint="eastAsia"/>
        </w:rPr>
        <w:t>種族値</w:t>
      </w:r>
      <w:r w:rsidR="00A26C1D">
        <w:rPr>
          <w:rFonts w:hint="eastAsia"/>
        </w:rPr>
        <w:t>(</w:t>
      </w:r>
      <w:r w:rsidR="00097D32">
        <w:rPr>
          <w:rFonts w:hint="eastAsia"/>
        </w:rPr>
        <w:t>合計 or 任意のステータス</w:t>
      </w:r>
      <w:r w:rsidR="00A26C1D">
        <w:rPr>
          <w:rFonts w:hint="eastAsia"/>
        </w:rPr>
        <w:t>)</w:t>
      </w:r>
      <w:r w:rsidR="00097D32">
        <w:rPr>
          <w:rFonts w:hint="eastAsia"/>
        </w:rPr>
        <w:t>に</w:t>
      </w:r>
      <w:r w:rsidR="00C017D2">
        <w:rPr>
          <w:rFonts w:hint="eastAsia"/>
        </w:rPr>
        <w:t>上限または下限を加え</w:t>
      </w:r>
      <w:r w:rsidR="00097D32">
        <w:rPr>
          <w:rFonts w:hint="eastAsia"/>
        </w:rPr>
        <w:t>，その条件を満たすポケモンのみ参加可能とす</w:t>
      </w:r>
      <w:r w:rsidR="00C017D2">
        <w:rPr>
          <w:rFonts w:hint="eastAsia"/>
        </w:rPr>
        <w:t>る．</w:t>
      </w:r>
    </w:p>
    <w:p w14:paraId="332BC5A2" w14:textId="55E1B8F8" w:rsidR="00C017D2" w:rsidRDefault="001A0892" w:rsidP="0005182C">
      <w:pPr>
        <w:ind w:left="851"/>
      </w:pPr>
      <w:r>
        <w:rPr>
          <w:rFonts w:hint="eastAsia"/>
        </w:rPr>
        <w:t>・</w:t>
      </w:r>
      <w:r w:rsidR="00097D32">
        <w:rPr>
          <w:rFonts w:hint="eastAsia"/>
        </w:rPr>
        <w:t>自由枠で制限ありのその他ポケモンが一掃される恐れがあるので，“何をどの程度制限するのか”の塩梅が難しいと思われる．</w:t>
      </w:r>
    </w:p>
    <w:p w14:paraId="001D1F50" w14:textId="7846ED77" w:rsidR="00D52229" w:rsidRDefault="0005182C" w:rsidP="0005182C">
      <w:pPr>
        <w:widowControl/>
        <w:jc w:val="left"/>
      </w:pPr>
      <w:r>
        <w:br w:type="page"/>
      </w:r>
    </w:p>
    <w:p w14:paraId="2D621728" w14:textId="1FEB9C00" w:rsidR="009B4021" w:rsidRDefault="008C641E" w:rsidP="008C641E">
      <w:pPr>
        <w:pStyle w:val="a9"/>
        <w:numPr>
          <w:ilvl w:val="1"/>
          <w:numId w:val="4"/>
        </w:numPr>
      </w:pPr>
      <w:r>
        <w:rPr>
          <w:rFonts w:hint="eastAsia"/>
        </w:rPr>
        <w:lastRenderedPageBreak/>
        <w:t>技 or ポケモン</w:t>
      </w:r>
      <w:r w:rsidR="0005182C">
        <w:rPr>
          <w:rFonts w:hint="eastAsia"/>
        </w:rPr>
        <w:t>or 諸々 条件</w:t>
      </w:r>
      <w:r w:rsidR="00097D32">
        <w:rPr>
          <w:rFonts w:hint="eastAsia"/>
        </w:rPr>
        <w:t>くじ</w:t>
      </w:r>
    </w:p>
    <w:p w14:paraId="283280E9" w14:textId="2DC3CFF8" w:rsidR="00097D32" w:rsidRDefault="00097D32" w:rsidP="00097D32">
      <w:pPr>
        <w:pStyle w:val="a9"/>
        <w:numPr>
          <w:ilvl w:val="2"/>
          <w:numId w:val="4"/>
        </w:numPr>
      </w:pPr>
      <w:r>
        <w:rPr>
          <w:rFonts w:hint="eastAsia"/>
        </w:rPr>
        <w:t>概要</w:t>
      </w:r>
    </w:p>
    <w:p w14:paraId="33CC070F" w14:textId="77777777" w:rsidR="0005182C" w:rsidRDefault="001A0892" w:rsidP="0005182C">
      <w:pPr>
        <w:ind w:left="851"/>
      </w:pPr>
      <w:r>
        <w:rPr>
          <w:rFonts w:hint="eastAsia"/>
        </w:rPr>
        <w:t>・パーティ作成前に参加者全員にくじを引いてもらい</w:t>
      </w:r>
      <w:r w:rsidR="00DA4BBB">
        <w:rPr>
          <w:rFonts w:hint="eastAsia"/>
        </w:rPr>
        <w:t>種族値，タイプ，技など様々な</w:t>
      </w:r>
      <w:r w:rsidR="00097D32">
        <w:rPr>
          <w:rFonts w:hint="eastAsia"/>
        </w:rPr>
        <w:t>条件を</w:t>
      </w:r>
      <w:r w:rsidR="00DA4BBB">
        <w:rPr>
          <w:rFonts w:hint="eastAsia"/>
        </w:rPr>
        <w:t>課</w:t>
      </w:r>
      <w:r>
        <w:rPr>
          <w:rFonts w:hint="eastAsia"/>
        </w:rPr>
        <w:t>す．</w:t>
      </w:r>
      <w:r w:rsidR="00A26C1D">
        <w:rPr>
          <w:rFonts w:hint="eastAsia"/>
        </w:rPr>
        <w:t>(</w:t>
      </w:r>
      <w:r>
        <w:rPr>
          <w:rFonts w:hint="eastAsia"/>
        </w:rPr>
        <w:t>例：ひこうタイプをもつポケモンをパーティに入れて，必ず選出してください．</w:t>
      </w:r>
      <w:r w:rsidR="00A26C1D">
        <w:rPr>
          <w:rFonts w:hint="eastAsia"/>
        </w:rPr>
        <w:t>)</w:t>
      </w:r>
    </w:p>
    <w:p w14:paraId="5E9F33CD" w14:textId="77777777" w:rsidR="0005182C" w:rsidRDefault="001A0892" w:rsidP="0005182C">
      <w:pPr>
        <w:ind w:left="851"/>
      </w:pPr>
      <w:r>
        <w:rPr>
          <w:rFonts w:hint="eastAsia"/>
        </w:rPr>
        <w:t>・</w:t>
      </w:r>
      <w:r w:rsidR="00DA4BBB">
        <w:rPr>
          <w:rFonts w:hint="eastAsia"/>
        </w:rPr>
        <w:t>対戦に関する条件じゃなくても</w:t>
      </w:r>
      <w:r w:rsidR="0005182C">
        <w:rPr>
          <w:rFonts w:hint="eastAsia"/>
        </w:rPr>
        <w:t>おもしろくなりそう</w:t>
      </w:r>
      <w:r w:rsidR="00DA4BBB">
        <w:rPr>
          <w:rFonts w:hint="eastAsia"/>
        </w:rPr>
        <w:t>．</w:t>
      </w:r>
    </w:p>
    <w:p w14:paraId="0B778552" w14:textId="6535DE54" w:rsidR="00815504" w:rsidRDefault="001A0892" w:rsidP="0005182C">
      <w:pPr>
        <w:ind w:left="851"/>
      </w:pPr>
      <w:r>
        <w:rPr>
          <w:rFonts w:hint="eastAsia"/>
        </w:rPr>
        <w:t>・</w:t>
      </w:r>
      <w:r w:rsidR="00DA4BBB">
        <w:rPr>
          <w:rFonts w:hint="eastAsia"/>
        </w:rPr>
        <w:t>類似した上記ルールとの違いは全ポケモンか否か．基本的には1体のみとする．</w:t>
      </w:r>
    </w:p>
    <w:p w14:paraId="15D3131F" w14:textId="77777777" w:rsidR="00815504" w:rsidRDefault="00815504" w:rsidP="00815504"/>
    <w:p w14:paraId="79E64662" w14:textId="77777777" w:rsidR="002C0AC0" w:rsidRDefault="002C0AC0" w:rsidP="00815504"/>
    <w:p w14:paraId="6489C2C1" w14:textId="5B294AD2" w:rsidR="00815504" w:rsidRDefault="00815504" w:rsidP="001951C0">
      <w:pPr>
        <w:pStyle w:val="a9"/>
        <w:numPr>
          <w:ilvl w:val="0"/>
          <w:numId w:val="4"/>
        </w:numPr>
      </w:pPr>
      <w:r>
        <w:rPr>
          <w:rFonts w:hint="eastAsia"/>
        </w:rPr>
        <w:t>導入希望Mod</w:t>
      </w:r>
      <w:r w:rsidR="001951C0">
        <w:rPr>
          <w:rFonts w:hint="eastAsia"/>
        </w:rPr>
        <w:t xml:space="preserve"> </w:t>
      </w:r>
      <w:r w:rsidR="00A26C1D">
        <w:rPr>
          <w:rFonts w:hint="eastAsia"/>
        </w:rPr>
        <w:t>(</w:t>
      </w:r>
      <w:r w:rsidR="001951C0">
        <w:rPr>
          <w:rFonts w:hint="eastAsia"/>
        </w:rPr>
        <w:t xml:space="preserve">参考 : </w:t>
      </w:r>
      <w:hyperlink r:id="rId8" w:history="1">
        <w:r w:rsidR="001951C0" w:rsidRPr="001951C0">
          <w:rPr>
            <w:rStyle w:val="ae"/>
          </w:rPr>
          <w:t>@ウィキ</w:t>
        </w:r>
      </w:hyperlink>
      <w:r w:rsidR="00A26C1D">
        <w:rPr>
          <w:rFonts w:hint="eastAsia"/>
        </w:rPr>
        <w:t>)</w:t>
      </w:r>
    </w:p>
    <w:p w14:paraId="543D3BD1" w14:textId="24E5F6EE" w:rsidR="001951C0" w:rsidRDefault="001951C0" w:rsidP="001951C0">
      <w:pPr>
        <w:pStyle w:val="a9"/>
        <w:numPr>
          <w:ilvl w:val="1"/>
          <w:numId w:val="4"/>
        </w:numPr>
      </w:pPr>
      <w:r>
        <w:rPr>
          <w:rFonts w:hint="eastAsia"/>
        </w:rPr>
        <w:t>目的</w:t>
      </w:r>
    </w:p>
    <w:p w14:paraId="5BE1CA32" w14:textId="6E8B332D" w:rsidR="001951C0" w:rsidRDefault="001951C0" w:rsidP="002C0AC0">
      <w:pPr>
        <w:ind w:left="425"/>
      </w:pPr>
      <w:r>
        <w:rPr>
          <w:rFonts w:hint="eastAsia"/>
        </w:rPr>
        <w:t>・伝説・準伝説ポケモンを使用可能にする＆一般ポケモンを増やす</w:t>
      </w:r>
    </w:p>
    <w:p w14:paraId="3C6D7A61" w14:textId="77777777" w:rsidR="001951C0" w:rsidRDefault="001951C0" w:rsidP="001951C0">
      <w:pPr>
        <w:pStyle w:val="a9"/>
        <w:numPr>
          <w:ilvl w:val="1"/>
          <w:numId w:val="4"/>
        </w:numPr>
      </w:pPr>
      <w:r>
        <w:rPr>
          <w:rFonts w:hint="eastAsia"/>
        </w:rPr>
        <w:t>Mod名</w:t>
      </w:r>
    </w:p>
    <w:p w14:paraId="7A5059E8" w14:textId="77777777" w:rsidR="002C0AC0" w:rsidRDefault="002C0AC0" w:rsidP="002C0AC0">
      <w:pPr>
        <w:ind w:left="425"/>
      </w:pPr>
      <w:r>
        <w:rPr>
          <w:rFonts w:hint="eastAsia"/>
        </w:rPr>
        <w:t>・Cobblemon: Mega Showdown (</w:t>
      </w:r>
      <w:proofErr w:type="spellStart"/>
      <w:r>
        <w:fldChar w:fldCharType="begin"/>
      </w:r>
      <w:r>
        <w:instrText>HYPERLINK "https://www.curseforge.com/minecraft/mc-mods/cobblemon-mega-showdown"</w:instrText>
      </w:r>
      <w:r>
        <w:fldChar w:fldCharType="separate"/>
      </w:r>
      <w:r w:rsidRPr="002C0AC0">
        <w:rPr>
          <w:rStyle w:val="ae"/>
        </w:rPr>
        <w:t>CurseForde_Mega</w:t>
      </w:r>
      <w:proofErr w:type="spellEnd"/>
      <w:r w:rsidRPr="002C0AC0">
        <w:rPr>
          <w:rStyle w:val="ae"/>
        </w:rPr>
        <w:t xml:space="preserve"> Showdown</w:t>
      </w:r>
      <w:r>
        <w:fldChar w:fldCharType="end"/>
      </w:r>
      <w:r>
        <w:rPr>
          <w:rFonts w:hint="eastAsia"/>
        </w:rPr>
        <w:t>)</w:t>
      </w:r>
    </w:p>
    <w:p w14:paraId="592EB9C4" w14:textId="77777777" w:rsidR="002C0AC0" w:rsidRDefault="001951C0" w:rsidP="002C0AC0">
      <w:pPr>
        <w:ind w:left="425"/>
      </w:pPr>
      <w:r>
        <w:rPr>
          <w:rFonts w:hint="eastAsia"/>
        </w:rPr>
        <w:t>・</w:t>
      </w:r>
      <w:r w:rsidR="00815504" w:rsidRPr="00815504">
        <w:t xml:space="preserve">Myths and Legends [Cobblemon </w:t>
      </w:r>
      <w:proofErr w:type="spellStart"/>
      <w:r w:rsidR="00815504" w:rsidRPr="00815504">
        <w:t>Sidemod</w:t>
      </w:r>
      <w:proofErr w:type="spellEnd"/>
      <w:r w:rsidR="00815504" w:rsidRPr="00815504">
        <w:t>]</w:t>
      </w:r>
      <w:r w:rsidR="00815504">
        <w:rPr>
          <w:rFonts w:hint="eastAsia"/>
        </w:rPr>
        <w:t xml:space="preserve"> </w:t>
      </w:r>
      <w:r w:rsidR="00A26C1D">
        <w:rPr>
          <w:rFonts w:hint="eastAsia"/>
        </w:rPr>
        <w:t>(</w:t>
      </w:r>
      <w:proofErr w:type="spellStart"/>
      <w:r w:rsidR="00815504">
        <w:fldChar w:fldCharType="begin"/>
      </w:r>
      <w:r w:rsidR="00815504">
        <w:instrText>HYPERLINK "https://modrinth.com/mod/cobblemon-myths-and-legends-sidemod"</w:instrText>
      </w:r>
      <w:r w:rsidR="00815504">
        <w:fldChar w:fldCharType="separate"/>
      </w:r>
      <w:r w:rsidR="00815504">
        <w:rPr>
          <w:rStyle w:val="ae"/>
        </w:rPr>
        <w:t>modrinth_Myths</w:t>
      </w:r>
      <w:proofErr w:type="spellEnd"/>
      <w:r w:rsidR="00815504">
        <w:rPr>
          <w:rStyle w:val="ae"/>
        </w:rPr>
        <w:t xml:space="preserve"> and Legends</w:t>
      </w:r>
      <w:r w:rsidR="00815504">
        <w:fldChar w:fldCharType="end"/>
      </w:r>
      <w:r w:rsidR="00A26C1D">
        <w:rPr>
          <w:rFonts w:hint="eastAsia"/>
        </w:rPr>
        <w:t>)</w:t>
      </w:r>
    </w:p>
    <w:p w14:paraId="40D20841" w14:textId="77777777" w:rsidR="002C0AC0" w:rsidRDefault="001951C0" w:rsidP="002C0AC0">
      <w:pPr>
        <w:ind w:left="425"/>
      </w:pPr>
      <w:r>
        <w:rPr>
          <w:rFonts w:hint="eastAsia"/>
        </w:rPr>
        <w:t>・</w:t>
      </w:r>
      <w:proofErr w:type="spellStart"/>
      <w:r w:rsidR="00815504" w:rsidRPr="00815504">
        <w:t>MissingMons</w:t>
      </w:r>
      <w:proofErr w:type="spellEnd"/>
      <w:r w:rsidR="00815504" w:rsidRPr="00815504">
        <w:t xml:space="preserve"> [cobblemon]</w:t>
      </w:r>
      <w:r w:rsidR="00815504">
        <w:rPr>
          <w:rFonts w:hint="eastAsia"/>
        </w:rPr>
        <w:t xml:space="preserve"> </w:t>
      </w:r>
      <w:r w:rsidR="00A26C1D">
        <w:rPr>
          <w:rFonts w:hint="eastAsia"/>
        </w:rPr>
        <w:t>(</w:t>
      </w:r>
      <w:proofErr w:type="spellStart"/>
      <w:r w:rsidR="00815504">
        <w:fldChar w:fldCharType="begin"/>
      </w:r>
      <w:r>
        <w:instrText>HYPERLINK "https://modrinth.com/datapack/missingmons-cobblemon"</w:instrText>
      </w:r>
      <w:r w:rsidR="00815504">
        <w:fldChar w:fldCharType="separate"/>
      </w:r>
      <w:r>
        <w:rPr>
          <w:rStyle w:val="ae"/>
        </w:rPr>
        <w:t>modrinth_MissingMons</w:t>
      </w:r>
      <w:proofErr w:type="spellEnd"/>
      <w:r w:rsidR="00815504">
        <w:fldChar w:fldCharType="end"/>
      </w:r>
      <w:r w:rsidR="00A26C1D">
        <w:rPr>
          <w:rFonts w:hint="eastAsia"/>
        </w:rPr>
        <w:t>)</w:t>
      </w:r>
      <w:r w:rsidR="002C0AC0">
        <w:rPr>
          <w:rFonts w:hint="eastAsia"/>
        </w:rPr>
        <w:t xml:space="preserve"> </w:t>
      </w:r>
    </w:p>
    <w:p w14:paraId="39974BA8" w14:textId="77777777" w:rsidR="002C0AC0" w:rsidRDefault="001951C0" w:rsidP="002C0AC0">
      <w:pPr>
        <w:ind w:left="425"/>
      </w:pPr>
      <w:r>
        <w:rPr>
          <w:rFonts w:hint="eastAsia"/>
        </w:rPr>
        <w:t>・</w:t>
      </w:r>
      <w:proofErr w:type="spellStart"/>
      <w:r>
        <w:rPr>
          <w:rFonts w:hint="eastAsia"/>
        </w:rPr>
        <w:t>AllTheMons</w:t>
      </w:r>
      <w:proofErr w:type="spellEnd"/>
      <w:r>
        <w:rPr>
          <w:rFonts w:hint="eastAsia"/>
        </w:rPr>
        <w:t xml:space="preserve"> [Cobblemon Addon] </w:t>
      </w:r>
      <w:r w:rsidR="00A26C1D">
        <w:rPr>
          <w:rFonts w:hint="eastAsia"/>
        </w:rPr>
        <w:t>(</w:t>
      </w:r>
      <w:proofErr w:type="spellStart"/>
      <w:r>
        <w:fldChar w:fldCharType="begin"/>
      </w:r>
      <w:r>
        <w:instrText>HYPERLINK "https://modrinth.com/datapack/allthemons"</w:instrText>
      </w:r>
      <w:r>
        <w:fldChar w:fldCharType="separate"/>
      </w:r>
      <w:r w:rsidRPr="001951C0">
        <w:rPr>
          <w:rStyle w:val="ae"/>
        </w:rPr>
        <w:t>modrinth_AllTheMons</w:t>
      </w:r>
      <w:proofErr w:type="spellEnd"/>
      <w:r>
        <w:fldChar w:fldCharType="end"/>
      </w:r>
      <w:r w:rsidR="00A26C1D">
        <w:rPr>
          <w:rFonts w:hint="eastAsia"/>
        </w:rPr>
        <w:t>)</w:t>
      </w:r>
      <w:r w:rsidR="002C0AC0">
        <w:rPr>
          <w:rFonts w:hint="eastAsia"/>
        </w:rPr>
        <w:t xml:space="preserve"> (注3)</w:t>
      </w:r>
    </w:p>
    <w:p w14:paraId="3D74D505" w14:textId="47022D79" w:rsidR="001951C0" w:rsidRDefault="00A26C1D" w:rsidP="002C0AC0">
      <w:pPr>
        <w:ind w:left="425"/>
      </w:pPr>
      <w:r>
        <w:rPr>
          <w:rFonts w:hint="eastAsia"/>
        </w:rPr>
        <w:t>(</w:t>
      </w:r>
      <w:r w:rsidR="002C0AC0">
        <w:rPr>
          <w:rFonts w:hint="eastAsia"/>
        </w:rPr>
        <w:t>注3</w:t>
      </w:r>
      <w:r>
        <w:rPr>
          <w:rFonts w:hint="eastAsia"/>
        </w:rPr>
        <w:t>)</w:t>
      </w:r>
      <w:r w:rsidR="002C0AC0">
        <w:rPr>
          <w:rFonts w:hint="eastAsia"/>
        </w:rPr>
        <w:t xml:space="preserve"> </w:t>
      </w:r>
      <w:proofErr w:type="spellStart"/>
      <w:r w:rsidR="001951C0">
        <w:rPr>
          <w:rFonts w:hint="eastAsia"/>
        </w:rPr>
        <w:t>AllTheMons</w:t>
      </w:r>
      <w:proofErr w:type="spellEnd"/>
      <w:r w:rsidR="004406D2">
        <w:rPr>
          <w:rFonts w:hint="eastAsia"/>
        </w:rPr>
        <w:t>は</w:t>
      </w:r>
      <w:proofErr w:type="spellStart"/>
      <w:r w:rsidR="004406D2">
        <w:rPr>
          <w:rFonts w:hint="eastAsia"/>
        </w:rPr>
        <w:t>MissingMons</w:t>
      </w:r>
      <w:proofErr w:type="spellEnd"/>
      <w:r w:rsidR="004406D2">
        <w:rPr>
          <w:rFonts w:hint="eastAsia"/>
        </w:rPr>
        <w:t>を含む多くのアドオンを集約しているが，それが原因で重くなりすぎる恐れがある．その場合には，</w:t>
      </w:r>
      <w:proofErr w:type="spellStart"/>
      <w:r w:rsidR="004406D2">
        <w:rPr>
          <w:rFonts w:hint="eastAsia"/>
        </w:rPr>
        <w:t>MissingMons</w:t>
      </w:r>
      <w:proofErr w:type="spellEnd"/>
      <w:r w:rsidR="004406D2">
        <w:rPr>
          <w:rFonts w:hint="eastAsia"/>
        </w:rPr>
        <w:t>だけでも導入してほしい．</w:t>
      </w:r>
    </w:p>
    <w:p w14:paraId="54C7ACAE" w14:textId="77777777" w:rsidR="00B41BCA" w:rsidRDefault="00B41BCA" w:rsidP="002C0AC0">
      <w:pPr>
        <w:ind w:left="425"/>
      </w:pPr>
    </w:p>
    <w:p w14:paraId="0E5986F1" w14:textId="77777777" w:rsidR="00B41BCA" w:rsidRDefault="00B41BCA" w:rsidP="002C0AC0">
      <w:pPr>
        <w:ind w:left="425"/>
      </w:pPr>
    </w:p>
    <w:p w14:paraId="58ACA036" w14:textId="2FAF6AE2" w:rsidR="00B41BCA" w:rsidRDefault="00B41BCA" w:rsidP="00B41BCA">
      <w:pPr>
        <w:rPr>
          <w:rFonts w:hint="eastAsia"/>
        </w:rPr>
      </w:pPr>
    </w:p>
    <w:sectPr w:rsidR="00B41BC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0E420" w14:textId="77777777" w:rsidR="008450C9" w:rsidRDefault="008450C9" w:rsidP="008C641E">
      <w:r>
        <w:separator/>
      </w:r>
    </w:p>
  </w:endnote>
  <w:endnote w:type="continuationSeparator" w:id="0">
    <w:p w14:paraId="49ECECC5" w14:textId="77777777" w:rsidR="008450C9" w:rsidRDefault="008450C9" w:rsidP="008C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D7104" w14:textId="77777777" w:rsidR="008450C9" w:rsidRDefault="008450C9" w:rsidP="008C641E">
      <w:r>
        <w:separator/>
      </w:r>
    </w:p>
  </w:footnote>
  <w:footnote w:type="continuationSeparator" w:id="0">
    <w:p w14:paraId="55C5D7A4" w14:textId="77777777" w:rsidR="008450C9" w:rsidRDefault="008450C9" w:rsidP="008C6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85BF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7D268CE"/>
    <w:multiLevelType w:val="multilevel"/>
    <w:tmpl w:val="07140C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2C5DC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7702D72"/>
    <w:multiLevelType w:val="hybridMultilevel"/>
    <w:tmpl w:val="7A800E16"/>
    <w:lvl w:ilvl="0" w:tplc="573C06C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25824829">
    <w:abstractNumId w:val="3"/>
  </w:num>
  <w:num w:numId="2" w16cid:durableId="2007241775">
    <w:abstractNumId w:val="0"/>
  </w:num>
  <w:num w:numId="3" w16cid:durableId="1755933493">
    <w:abstractNumId w:val="1"/>
  </w:num>
  <w:num w:numId="4" w16cid:durableId="633293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093E"/>
    <w:rsid w:val="0005182C"/>
    <w:rsid w:val="00097D32"/>
    <w:rsid w:val="001951C0"/>
    <w:rsid w:val="001A0892"/>
    <w:rsid w:val="001A1B8C"/>
    <w:rsid w:val="001A4500"/>
    <w:rsid w:val="00210CA3"/>
    <w:rsid w:val="002C0AC0"/>
    <w:rsid w:val="00361656"/>
    <w:rsid w:val="004406D2"/>
    <w:rsid w:val="00450B25"/>
    <w:rsid w:val="00471B91"/>
    <w:rsid w:val="004B5399"/>
    <w:rsid w:val="00534FE8"/>
    <w:rsid w:val="00616D30"/>
    <w:rsid w:val="007F6D05"/>
    <w:rsid w:val="00815504"/>
    <w:rsid w:val="008450C9"/>
    <w:rsid w:val="008863BD"/>
    <w:rsid w:val="008C641E"/>
    <w:rsid w:val="008E1B07"/>
    <w:rsid w:val="009047E8"/>
    <w:rsid w:val="00970812"/>
    <w:rsid w:val="009B4021"/>
    <w:rsid w:val="009B7696"/>
    <w:rsid w:val="00A26C1D"/>
    <w:rsid w:val="00A5093E"/>
    <w:rsid w:val="00A64513"/>
    <w:rsid w:val="00A7190B"/>
    <w:rsid w:val="00AD5251"/>
    <w:rsid w:val="00B41BCA"/>
    <w:rsid w:val="00B61BEC"/>
    <w:rsid w:val="00B92458"/>
    <w:rsid w:val="00BD19C4"/>
    <w:rsid w:val="00C017D2"/>
    <w:rsid w:val="00C24B15"/>
    <w:rsid w:val="00C54240"/>
    <w:rsid w:val="00C62ADF"/>
    <w:rsid w:val="00D12367"/>
    <w:rsid w:val="00D52229"/>
    <w:rsid w:val="00D53BE3"/>
    <w:rsid w:val="00DA4BBB"/>
    <w:rsid w:val="00E65513"/>
    <w:rsid w:val="00F43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33E9A55"/>
  <w15:chartTrackingRefBased/>
  <w15:docId w15:val="{6972AF04-EDEC-4378-8047-647E0EFE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093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5093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5093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5093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5093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5093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5093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5093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5093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5093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5093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5093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5093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5093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5093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5093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5093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5093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5093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509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09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509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093E"/>
    <w:pPr>
      <w:spacing w:before="160" w:after="160"/>
      <w:jc w:val="center"/>
    </w:pPr>
    <w:rPr>
      <w:i/>
      <w:iCs/>
      <w:color w:val="404040" w:themeColor="text1" w:themeTint="BF"/>
    </w:rPr>
  </w:style>
  <w:style w:type="character" w:customStyle="1" w:styleId="a8">
    <w:name w:val="引用文 (文字)"/>
    <w:basedOn w:val="a0"/>
    <w:link w:val="a7"/>
    <w:uiPriority w:val="29"/>
    <w:rsid w:val="00A5093E"/>
    <w:rPr>
      <w:i/>
      <w:iCs/>
      <w:color w:val="404040" w:themeColor="text1" w:themeTint="BF"/>
    </w:rPr>
  </w:style>
  <w:style w:type="paragraph" w:styleId="a9">
    <w:name w:val="List Paragraph"/>
    <w:basedOn w:val="a"/>
    <w:uiPriority w:val="34"/>
    <w:qFormat/>
    <w:rsid w:val="00A5093E"/>
    <w:pPr>
      <w:ind w:left="720"/>
      <w:contextualSpacing/>
    </w:pPr>
  </w:style>
  <w:style w:type="character" w:styleId="21">
    <w:name w:val="Intense Emphasis"/>
    <w:basedOn w:val="a0"/>
    <w:uiPriority w:val="21"/>
    <w:qFormat/>
    <w:rsid w:val="00A5093E"/>
    <w:rPr>
      <w:i/>
      <w:iCs/>
      <w:color w:val="0F4761" w:themeColor="accent1" w:themeShade="BF"/>
    </w:rPr>
  </w:style>
  <w:style w:type="paragraph" w:styleId="22">
    <w:name w:val="Intense Quote"/>
    <w:basedOn w:val="a"/>
    <w:next w:val="a"/>
    <w:link w:val="23"/>
    <w:uiPriority w:val="30"/>
    <w:qFormat/>
    <w:rsid w:val="00A50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5093E"/>
    <w:rPr>
      <w:i/>
      <w:iCs/>
      <w:color w:val="0F4761" w:themeColor="accent1" w:themeShade="BF"/>
    </w:rPr>
  </w:style>
  <w:style w:type="character" w:styleId="24">
    <w:name w:val="Intense Reference"/>
    <w:basedOn w:val="a0"/>
    <w:uiPriority w:val="32"/>
    <w:qFormat/>
    <w:rsid w:val="00A5093E"/>
    <w:rPr>
      <w:b/>
      <w:bCs/>
      <w:smallCaps/>
      <w:color w:val="0F4761" w:themeColor="accent1" w:themeShade="BF"/>
      <w:spacing w:val="5"/>
    </w:rPr>
  </w:style>
  <w:style w:type="paragraph" w:styleId="aa">
    <w:name w:val="header"/>
    <w:basedOn w:val="a"/>
    <w:link w:val="ab"/>
    <w:uiPriority w:val="99"/>
    <w:unhideWhenUsed/>
    <w:rsid w:val="008C641E"/>
    <w:pPr>
      <w:tabs>
        <w:tab w:val="center" w:pos="4252"/>
        <w:tab w:val="right" w:pos="8504"/>
      </w:tabs>
      <w:snapToGrid w:val="0"/>
    </w:pPr>
  </w:style>
  <w:style w:type="character" w:customStyle="1" w:styleId="ab">
    <w:name w:val="ヘッダー (文字)"/>
    <w:basedOn w:val="a0"/>
    <w:link w:val="aa"/>
    <w:uiPriority w:val="99"/>
    <w:rsid w:val="008C641E"/>
  </w:style>
  <w:style w:type="paragraph" w:styleId="ac">
    <w:name w:val="footer"/>
    <w:basedOn w:val="a"/>
    <w:link w:val="ad"/>
    <w:uiPriority w:val="99"/>
    <w:unhideWhenUsed/>
    <w:rsid w:val="008C641E"/>
    <w:pPr>
      <w:tabs>
        <w:tab w:val="center" w:pos="4252"/>
        <w:tab w:val="right" w:pos="8504"/>
      </w:tabs>
      <w:snapToGrid w:val="0"/>
    </w:pPr>
  </w:style>
  <w:style w:type="character" w:customStyle="1" w:styleId="ad">
    <w:name w:val="フッター (文字)"/>
    <w:basedOn w:val="a0"/>
    <w:link w:val="ac"/>
    <w:uiPriority w:val="99"/>
    <w:rsid w:val="008C641E"/>
  </w:style>
  <w:style w:type="character" w:styleId="ae">
    <w:name w:val="Hyperlink"/>
    <w:basedOn w:val="a0"/>
    <w:uiPriority w:val="99"/>
    <w:unhideWhenUsed/>
    <w:rsid w:val="00815504"/>
    <w:rPr>
      <w:color w:val="467886" w:themeColor="hyperlink"/>
      <w:u w:val="single"/>
    </w:rPr>
  </w:style>
  <w:style w:type="character" w:styleId="af">
    <w:name w:val="Unresolved Mention"/>
    <w:basedOn w:val="a0"/>
    <w:uiPriority w:val="99"/>
    <w:semiHidden/>
    <w:unhideWhenUsed/>
    <w:rsid w:val="00815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232482">
      <w:bodyDiv w:val="1"/>
      <w:marLeft w:val="0"/>
      <w:marRight w:val="0"/>
      <w:marTop w:val="0"/>
      <w:marBottom w:val="0"/>
      <w:divBdr>
        <w:top w:val="none" w:sz="0" w:space="0" w:color="auto"/>
        <w:left w:val="none" w:sz="0" w:space="0" w:color="auto"/>
        <w:bottom w:val="none" w:sz="0" w:space="0" w:color="auto"/>
        <w:right w:val="none" w:sz="0" w:space="0" w:color="auto"/>
      </w:divBdr>
      <w:divsChild>
        <w:div w:id="897739185">
          <w:marLeft w:val="0"/>
          <w:marRight w:val="0"/>
          <w:marTop w:val="0"/>
          <w:marBottom w:val="0"/>
          <w:divBdr>
            <w:top w:val="none" w:sz="0" w:space="0" w:color="auto"/>
            <w:left w:val="none" w:sz="0" w:space="0" w:color="auto"/>
            <w:bottom w:val="none" w:sz="0" w:space="0" w:color="auto"/>
            <w:right w:val="none" w:sz="0" w:space="0" w:color="auto"/>
          </w:divBdr>
          <w:divsChild>
            <w:div w:id="20837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wiki.jp/cobblemon/pages/25.html" TargetMode="External"/><Relationship Id="rId3" Type="http://schemas.openxmlformats.org/officeDocument/2006/relationships/settings" Target="settings.xml"/><Relationship Id="rId7" Type="http://schemas.openxmlformats.org/officeDocument/2006/relationships/hyperlink" Target="https://yon4.hatenablog.com/entry/2020/12/11/003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8910</TotalTime>
  <Pages>3</Pages>
  <Words>345</Words>
  <Characters>1967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　光</dc:creator>
  <cp:keywords/>
  <dc:description/>
  <cp:lastModifiedBy>佐々木　光</cp:lastModifiedBy>
  <cp:revision>9</cp:revision>
  <dcterms:created xsi:type="dcterms:W3CDTF">2025-05-24T08:09:00Z</dcterms:created>
  <dcterms:modified xsi:type="dcterms:W3CDTF">2025-07-07T02:08:00Z</dcterms:modified>
</cp:coreProperties>
</file>