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E26" w:rsidRDefault="00C42E26"/>
    <w:p w:rsidR="00C42E26" w:rsidRDefault="00C42E26"/>
    <w:p w:rsidR="00C42E26" w:rsidRDefault="00C42E26"/>
    <w:p w:rsidR="00C42E26" w:rsidRDefault="00F9619A">
      <w:pPr>
        <w:spacing w:after="200"/>
        <w:jc w:val="center"/>
      </w:pPr>
      <w:r>
        <w:rPr>
          <w:b/>
          <w:bCs/>
          <w:color w:val="1B3A5C"/>
          <w:sz w:val="72"/>
          <w:szCs w:val="72"/>
        </w:rPr>
        <w:t>FUERZA URBANA</w:t>
      </w:r>
    </w:p>
    <w:p w:rsidR="00C42E26" w:rsidRDefault="00F9619A">
      <w:pPr>
        <w:spacing w:after="120"/>
        <w:jc w:val="center"/>
      </w:pPr>
      <w:r>
        <w:rPr>
          <w:color w:val="E63946"/>
          <w:sz w:val="32"/>
          <w:szCs w:val="32"/>
        </w:rPr>
        <w:t>Indumentaria Deportiva</w:t>
      </w:r>
    </w:p>
    <w:p w:rsidR="00C42E26" w:rsidRDefault="00C42E26">
      <w:pPr>
        <w:pBdr>
          <w:bottom w:val="single" w:sz="6" w:space="1" w:color="1B3A5C"/>
        </w:pBdr>
        <w:spacing w:after="400"/>
        <w:jc w:val="center"/>
      </w:pPr>
    </w:p>
    <w:p w:rsidR="00C42E26" w:rsidRDefault="00F9619A">
      <w:pPr>
        <w:spacing w:after="160"/>
        <w:jc w:val="center"/>
      </w:pPr>
      <w:r>
        <w:rPr>
          <w:b/>
          <w:bCs/>
          <w:color w:val="2E6095"/>
          <w:sz w:val="36"/>
          <w:szCs w:val="36"/>
        </w:rPr>
        <w:t>DOCUMENTACION TECNICA DEL SISTEMA</w:t>
      </w:r>
    </w:p>
    <w:p w:rsidR="00C42E26" w:rsidRDefault="00F9619A"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 xml:space="preserve">Manual de Usuario  |  ERS  |  </w:t>
      </w:r>
      <w:r w:rsidR="00780367">
        <w:rPr>
          <w:i/>
          <w:iCs/>
          <w:color w:val="666666"/>
          <w:sz w:val="24"/>
          <w:szCs w:val="24"/>
        </w:rPr>
        <w:t>Guía</w:t>
      </w:r>
      <w:r>
        <w:rPr>
          <w:i/>
          <w:iCs/>
          <w:color w:val="666666"/>
          <w:sz w:val="24"/>
          <w:szCs w:val="24"/>
        </w:rPr>
        <w:t xml:space="preserve"> de </w:t>
      </w:r>
      <w:r w:rsidR="00780367">
        <w:rPr>
          <w:i/>
          <w:iCs/>
          <w:color w:val="666666"/>
          <w:sz w:val="24"/>
          <w:szCs w:val="24"/>
        </w:rPr>
        <w:t>Instalación</w:t>
      </w:r>
    </w:p>
    <w:p w:rsidR="00C42E26" w:rsidRDefault="00C42E26"/>
    <w:p w:rsidR="00C42E26" w:rsidRDefault="00C42E26"/>
    <w:p w:rsidR="00C42E26" w:rsidRDefault="00C42E26"/>
    <w:p w:rsidR="00C42E26" w:rsidRDefault="00C42E26"/>
    <w:p w:rsidR="00C42E26" w:rsidRDefault="00780367">
      <w:pPr>
        <w:jc w:val="center"/>
      </w:pPr>
      <w:r>
        <w:rPr>
          <w:color w:val="888888"/>
        </w:rPr>
        <w:t xml:space="preserve">Jensen – Romero </w:t>
      </w:r>
      <w:proofErr w:type="spellStart"/>
      <w:r>
        <w:rPr>
          <w:color w:val="888888"/>
        </w:rPr>
        <w:t>Lencina</w:t>
      </w:r>
      <w:proofErr w:type="spellEnd"/>
      <w:r>
        <w:rPr>
          <w:color w:val="888888"/>
        </w:rPr>
        <w:t xml:space="preserve">  |  </w:t>
      </w:r>
      <w:proofErr w:type="spellStart"/>
      <w:r w:rsidR="00F9619A">
        <w:rPr>
          <w:color w:val="888888"/>
        </w:rPr>
        <w:t>Version</w:t>
      </w:r>
      <w:proofErr w:type="spellEnd"/>
      <w:r w:rsidR="00F9619A">
        <w:rPr>
          <w:color w:val="888888"/>
        </w:rPr>
        <w:t xml:space="preserve"> 1.0  |  Corrientes, Argentina  |  2026</w:t>
      </w:r>
    </w:p>
    <w:p w:rsidR="00C42E26" w:rsidRDefault="00C42E26">
      <w:pPr>
        <w:sectPr w:rsidR="00C42E2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C42E26" w:rsidRDefault="00F9619A">
      <w:pPr>
        <w:pStyle w:val="Ttulo1"/>
      </w:pPr>
      <w:bookmarkStart w:id="0" w:name="_Toc233135898"/>
      <w:proofErr w:type="spellStart"/>
      <w:r>
        <w:lastRenderedPageBreak/>
        <w:t>Indice</w:t>
      </w:r>
      <w:bookmarkEnd w:id="0"/>
      <w:proofErr w:type="spellEnd"/>
    </w:p>
    <w:sdt>
      <w:sdtPr>
        <w:alias w:val="Tabla de Contenidos"/>
        <w:id w:val="-1526784120"/>
      </w:sdtPr>
      <w:sdtContent>
        <w:p w:rsidR="002960AF" w:rsidRDefault="00F9619A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135898" w:history="1">
            <w:r w:rsidR="002960AF" w:rsidRPr="00843D12">
              <w:rPr>
                <w:rStyle w:val="Hipervnculo"/>
                <w:noProof/>
              </w:rPr>
              <w:t>Indice</w:t>
            </w:r>
            <w:r w:rsidR="002960AF">
              <w:rPr>
                <w:noProof/>
              </w:rPr>
              <w:tab/>
            </w:r>
            <w:r w:rsidR="002960AF">
              <w:rPr>
                <w:noProof/>
              </w:rPr>
              <w:fldChar w:fldCharType="begin"/>
            </w:r>
            <w:r w:rsidR="002960AF">
              <w:rPr>
                <w:noProof/>
              </w:rPr>
              <w:instrText xml:space="preserve"> PAGEREF _Toc233135898 \h </w:instrText>
            </w:r>
            <w:r w:rsidR="002960AF">
              <w:rPr>
                <w:noProof/>
              </w:rPr>
            </w:r>
            <w:r w:rsidR="002960AF">
              <w:rPr>
                <w:noProof/>
              </w:rPr>
              <w:fldChar w:fldCharType="separate"/>
            </w:r>
            <w:r w:rsidR="002960AF">
              <w:rPr>
                <w:noProof/>
              </w:rPr>
              <w:t>2</w:t>
            </w:r>
            <w:r w:rsidR="002960AF"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135899" w:history="1">
            <w:r w:rsidRPr="00843D12">
              <w:rPr>
                <w:rStyle w:val="Hipervnculo"/>
                <w:noProof/>
              </w:rPr>
              <w:t>PARTE I: MANUAL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00" w:history="1">
            <w:r w:rsidRPr="00843D12">
              <w:rPr>
                <w:rStyle w:val="Hipervnculo"/>
                <w:noProof/>
              </w:rPr>
              <w:t>1. Introduccion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01" w:history="1">
            <w:r w:rsidRPr="00843D12">
              <w:rPr>
                <w:rStyle w:val="Hipervnculo"/>
                <w:noProof/>
              </w:rPr>
              <w:t>2. Acceso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02" w:history="1">
            <w:r w:rsidRPr="00843D12">
              <w:rPr>
                <w:rStyle w:val="Hipervnculo"/>
                <w:noProof/>
              </w:rPr>
              <w:t>2.1 Registro de nuevo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03" w:history="1">
            <w:r w:rsidRPr="00843D12">
              <w:rPr>
                <w:rStyle w:val="Hipervnculo"/>
                <w:noProof/>
              </w:rPr>
              <w:t>2.2 Inicio de sesion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04" w:history="1">
            <w:r w:rsidRPr="00843D12">
              <w:rPr>
                <w:rStyle w:val="Hipervnculo"/>
                <w:noProof/>
              </w:rPr>
              <w:t>2.3 Cierre de sesion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05" w:history="1">
            <w:r w:rsidRPr="00843D12">
              <w:rPr>
                <w:rStyle w:val="Hipervnculo"/>
                <w:noProof/>
              </w:rPr>
              <w:t>3. Catalogo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06" w:history="1">
            <w:r w:rsidRPr="00843D12">
              <w:rPr>
                <w:rStyle w:val="Hipervnculo"/>
                <w:noProof/>
              </w:rPr>
              <w:t>3.1 Navegacion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07" w:history="1">
            <w:r w:rsidRPr="00843D12">
              <w:rPr>
                <w:rStyle w:val="Hipervnculo"/>
                <w:noProof/>
              </w:rPr>
              <w:t>3.2 Filtros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08" w:history="1">
            <w:r w:rsidRPr="00843D12">
              <w:rPr>
                <w:rStyle w:val="Hipervnculo"/>
                <w:noProof/>
              </w:rPr>
              <w:t>3.3 Detalle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09" w:history="1">
            <w:r w:rsidRPr="00843D12">
              <w:rPr>
                <w:rStyle w:val="Hipervnculo"/>
                <w:noProof/>
              </w:rPr>
              <w:t>4. Carrito de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10" w:history="1">
            <w:r w:rsidRPr="00843D12">
              <w:rPr>
                <w:rStyle w:val="Hipervnculo"/>
                <w:noProof/>
              </w:rPr>
              <w:t>4.1 Agregar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11" w:history="1">
            <w:r w:rsidRPr="00843D12">
              <w:rPr>
                <w:rStyle w:val="Hipervnculo"/>
                <w:noProof/>
              </w:rPr>
              <w:t>4.2 Persistencia del carrito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12" w:history="1">
            <w:r w:rsidRPr="00843D12">
              <w:rPr>
                <w:rStyle w:val="Hipervnculo"/>
                <w:noProof/>
              </w:rPr>
              <w:t>4.3 Gestion del carrito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13" w:history="1">
            <w:r w:rsidRPr="00843D12">
              <w:rPr>
                <w:rStyle w:val="Hipervnculo"/>
                <w:noProof/>
              </w:rPr>
              <w:t>5. Proceso de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14" w:history="1">
            <w:r w:rsidRPr="00843D12">
              <w:rPr>
                <w:rStyle w:val="Hipervnculo"/>
                <w:noProof/>
              </w:rPr>
              <w:t>5.1 Paso 1: Datos de envio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15" w:history="1">
            <w:r w:rsidRPr="00843D12">
              <w:rPr>
                <w:rStyle w:val="Hipervnculo"/>
                <w:noProof/>
              </w:rPr>
              <w:t>5.2 Paso 2: Datos de pago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16" w:history="1">
            <w:r w:rsidRPr="00843D12">
              <w:rPr>
                <w:rStyle w:val="Hipervnculo"/>
                <w:noProof/>
              </w:rPr>
              <w:t>5.3 Confirmacion y comprobante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17" w:history="1">
            <w:r w:rsidRPr="00843D12">
              <w:rPr>
                <w:rStyle w:val="Hipervnculo"/>
                <w:noProof/>
              </w:rPr>
              <w:t>6. Mis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18" w:history="1">
            <w:r w:rsidRPr="00843D12">
              <w:rPr>
                <w:rStyle w:val="Hipervnculo"/>
                <w:noProof/>
              </w:rPr>
              <w:t>7. Contacto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135919" w:history="1">
            <w:r w:rsidRPr="00843D12">
              <w:rPr>
                <w:rStyle w:val="Hipervnculo"/>
                <w:noProof/>
              </w:rPr>
              <w:t>PARTE II: ESPECIFICACION DE REQUISITOS DEL SOFTWARE (ERS)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20" w:history="1">
            <w:r w:rsidRPr="00843D12">
              <w:rPr>
                <w:rStyle w:val="Hipervnculo"/>
                <w:noProof/>
              </w:rPr>
              <w:t>1. Introduccion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21" w:history="1">
            <w:r w:rsidRPr="00843D12">
              <w:rPr>
                <w:rStyle w:val="Hipervnculo"/>
                <w:noProof/>
              </w:rPr>
              <w:t>1.1 Proposito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22" w:history="1">
            <w:r w:rsidRPr="00843D12">
              <w:rPr>
                <w:rStyle w:val="Hipervnculo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23" w:history="1">
            <w:r w:rsidRPr="00843D12">
              <w:rPr>
                <w:rStyle w:val="Hipervnculo"/>
                <w:noProof/>
              </w:rPr>
              <w:t>1.3 Definiciones y acronimos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24" w:history="1">
            <w:r w:rsidRPr="00843D12">
              <w:rPr>
                <w:rStyle w:val="Hipervnculo"/>
                <w:noProof/>
              </w:rPr>
              <w:t>2. Descripcion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25" w:history="1">
            <w:r w:rsidRPr="00843D12">
              <w:rPr>
                <w:rStyle w:val="Hipervnculo"/>
                <w:noProof/>
              </w:rPr>
              <w:t>2.1 Perspectiva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26" w:history="1">
            <w:r w:rsidRPr="00843D12">
              <w:rPr>
                <w:rStyle w:val="Hipervnculo"/>
                <w:noProof/>
              </w:rPr>
              <w:t>2.2 Stack tecnologico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27" w:history="1">
            <w:r w:rsidRPr="00843D12">
              <w:rPr>
                <w:rStyle w:val="Hipervnculo"/>
                <w:noProof/>
              </w:rPr>
              <w:t>2.3 Roles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28" w:history="1">
            <w:r w:rsidRPr="00843D12">
              <w:rPr>
                <w:rStyle w:val="Hipervnculo"/>
                <w:noProof/>
              </w:rPr>
              <w:t>3.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29" w:history="1">
            <w:r w:rsidRPr="00843D12">
              <w:rPr>
                <w:rStyle w:val="Hipervnculo"/>
                <w:noProof/>
              </w:rPr>
              <w:t>RF-01: Gestion de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30" w:history="1">
            <w:r w:rsidRPr="00843D12">
              <w:rPr>
                <w:rStyle w:val="Hipervnculo"/>
                <w:noProof/>
              </w:rPr>
              <w:t>RF-02: Catalogo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31" w:history="1">
            <w:r w:rsidRPr="00843D12">
              <w:rPr>
                <w:rStyle w:val="Hipervnculo"/>
                <w:noProof/>
              </w:rPr>
              <w:t>RF-03: Carrito de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32" w:history="1">
            <w:r w:rsidRPr="00843D12">
              <w:rPr>
                <w:rStyle w:val="Hipervnculo"/>
                <w:noProof/>
              </w:rPr>
              <w:t>RF-04: Proceso de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33" w:history="1">
            <w:r w:rsidRPr="00843D12">
              <w:rPr>
                <w:rStyle w:val="Hipervnculo"/>
                <w:noProof/>
              </w:rPr>
              <w:t>RF-05: Panel de administracion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34" w:history="1">
            <w:r w:rsidRPr="00843D12">
              <w:rPr>
                <w:rStyle w:val="Hipervnculo"/>
                <w:noProof/>
              </w:rPr>
              <w:t>RF-06: Sistema de contacto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35" w:history="1">
            <w:r w:rsidRPr="00843D12">
              <w:rPr>
                <w:rStyle w:val="Hipervnculo"/>
                <w:noProof/>
              </w:rPr>
              <w:t>4.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36" w:history="1">
            <w:r w:rsidRPr="00843D12">
              <w:rPr>
                <w:rStyle w:val="Hipervnculo"/>
                <w:noProof/>
              </w:rPr>
              <w:t>RNF-01: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37" w:history="1">
            <w:r w:rsidRPr="00843D12">
              <w:rPr>
                <w:rStyle w:val="Hipervnculo"/>
                <w:noProof/>
              </w:rPr>
              <w:t>RNF-02: Rendimiento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38" w:history="1">
            <w:r w:rsidRPr="00843D12">
              <w:rPr>
                <w:rStyle w:val="Hipervnculo"/>
                <w:noProof/>
              </w:rPr>
              <w:t>RNF-03: Usabilidad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39" w:history="1">
            <w:r w:rsidRPr="00843D12">
              <w:rPr>
                <w:rStyle w:val="Hipervnculo"/>
                <w:noProof/>
              </w:rPr>
              <w:t>RNF-04: Disponibilidad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40" w:history="1">
            <w:r w:rsidRPr="00843D12">
              <w:rPr>
                <w:rStyle w:val="Hipervnculo"/>
                <w:noProof/>
              </w:rPr>
              <w:t>5. Modelo de datos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135941" w:history="1">
            <w:r w:rsidRPr="00843D12">
              <w:rPr>
                <w:rStyle w:val="Hipervnculo"/>
                <w:noProof/>
              </w:rPr>
              <w:t>PARTE III: GUIA DE INSTALACION Y CONFIGURACION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42" w:history="1">
            <w:r w:rsidRPr="00843D12">
              <w:rPr>
                <w:rStyle w:val="Hipervnculo"/>
                <w:noProof/>
              </w:rPr>
              <w:t>1. Requisitos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43" w:history="1">
            <w:r w:rsidRPr="00843D12">
              <w:rPr>
                <w:rStyle w:val="Hipervnculo"/>
                <w:noProof/>
              </w:rPr>
              <w:t>2. Instalacion paso a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44" w:history="1">
            <w:r w:rsidRPr="00843D12">
              <w:rPr>
                <w:rStyle w:val="Hipervnculo"/>
                <w:noProof/>
              </w:rPr>
              <w:t>Paso 1: Clonar 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45" w:history="1">
            <w:r w:rsidRPr="00843D12">
              <w:rPr>
                <w:rStyle w:val="Hipervnculo"/>
                <w:noProof/>
              </w:rPr>
              <w:t>Paso 2: Instalar dependencias 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46" w:history="1">
            <w:r w:rsidRPr="00843D12">
              <w:rPr>
                <w:rStyle w:val="Hipervnculo"/>
                <w:noProof/>
              </w:rPr>
              <w:t>Paso 3: Instalar dependencias Node.js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47" w:history="1">
            <w:r w:rsidRPr="00843D12">
              <w:rPr>
                <w:rStyle w:val="Hipervnculo"/>
                <w:noProof/>
              </w:rPr>
              <w:t>Paso 4: Configurar el archivo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48" w:history="1">
            <w:r w:rsidRPr="00843D12">
              <w:rPr>
                <w:rStyle w:val="Hipervnculo"/>
                <w:noProof/>
              </w:rPr>
              <w:t>Paso 5: Crear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49" w:history="1">
            <w:r w:rsidRPr="00843D12">
              <w:rPr>
                <w:rStyle w:val="Hipervnculo"/>
                <w:noProof/>
              </w:rPr>
              <w:t>Paso 6: Ejecutar las migraciones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50" w:history="1">
            <w:r w:rsidRPr="00843D12">
              <w:rPr>
                <w:rStyle w:val="Hipervnculo"/>
                <w:noProof/>
              </w:rPr>
              <w:t>Paso 7: Cargar productos iniciales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51" w:history="1">
            <w:r w:rsidRPr="00843D12">
              <w:rPr>
                <w:rStyle w:val="Hipervnculo"/>
                <w:noProof/>
              </w:rPr>
              <w:t>Paso 8: Crear el enlace de almacenamiento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52" w:history="1">
            <w:r w:rsidRPr="00843D12">
              <w:rPr>
                <w:rStyle w:val="Hipervnculo"/>
                <w:noProof/>
              </w:rPr>
              <w:t>Paso 9: Compilar los assets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53" w:history="1">
            <w:r w:rsidRPr="00843D12">
              <w:rPr>
                <w:rStyle w:val="Hipervnculo"/>
                <w:noProof/>
              </w:rPr>
              <w:t>Paso 10: Configurar el dominio local (Laravel Herd)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3135954" w:history="1">
            <w:r w:rsidRPr="00843D12">
              <w:rPr>
                <w:rStyle w:val="Hipervnculo"/>
                <w:noProof/>
              </w:rPr>
              <w:t>Paso 11: Crear el usuario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55" w:history="1">
            <w:r w:rsidRPr="00843D12">
              <w:rPr>
                <w:rStyle w:val="Hipervnculo"/>
                <w:noProof/>
              </w:rPr>
              <w:t>3. Verificacion de la instalacion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56" w:history="1">
            <w:r w:rsidRPr="00843D12">
              <w:rPr>
                <w:rStyle w:val="Hipervnculo"/>
                <w:noProof/>
              </w:rPr>
              <w:t>4. Comandos utiles de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57" w:history="1">
            <w:r w:rsidRPr="00843D12">
              <w:rPr>
                <w:rStyle w:val="Hipervnculo"/>
                <w:noProof/>
              </w:rPr>
              <w:t>5. Solucion de problemas comunes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58" w:history="1">
            <w:r w:rsidRPr="00843D12">
              <w:rPr>
                <w:rStyle w:val="Hipervnculo"/>
                <w:noProof/>
              </w:rPr>
              <w:t>6.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135959" w:history="1">
            <w:r w:rsidRPr="00843D12">
              <w:rPr>
                <w:rStyle w:val="Hipervnculo"/>
                <w:noProof/>
              </w:rPr>
              <w:t>APENDICE: DATOS DE ACCESO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60" w:history="1">
            <w:r w:rsidRPr="00843D12">
              <w:rPr>
                <w:rStyle w:val="Hipervnculo"/>
                <w:noProof/>
              </w:rPr>
              <w:t>Credenciales de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61" w:history="1">
            <w:r w:rsidRPr="00843D12">
              <w:rPr>
                <w:rStyle w:val="Hipervnculo"/>
                <w:noProof/>
              </w:rPr>
              <w:t>Credenciales de cliente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62" w:history="1">
            <w:r w:rsidRPr="00843D12">
              <w:rPr>
                <w:rStyle w:val="Hipervnculo"/>
                <w:noProof/>
              </w:rPr>
              <w:t>Configuracion de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960AF" w:rsidRDefault="002960A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135963" w:history="1">
            <w:r w:rsidRPr="00843D12">
              <w:rPr>
                <w:rStyle w:val="Hipervnculo"/>
                <w:noProof/>
              </w:rPr>
              <w:t>Repositorio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_Toc233135963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42E26" w:rsidRDefault="00F9619A">
          <w:r>
            <w:fldChar w:fldCharType="end"/>
          </w:r>
        </w:p>
      </w:sdtContent>
    </w:sdt>
    <w:p w:rsidR="00C42E26" w:rsidRDefault="00F9619A">
      <w:pPr>
        <w:pStyle w:val="Ttulo1"/>
        <w:pageBreakBefore/>
      </w:pPr>
      <w:bookmarkStart w:id="1" w:name="_Toc233135899"/>
      <w:r>
        <w:lastRenderedPageBreak/>
        <w:t>PARTE I: MANUAL DE USUARIO</w:t>
      </w:r>
      <w:bookmarkEnd w:id="1"/>
    </w:p>
    <w:p w:rsidR="00C42E26" w:rsidRDefault="00F9619A">
      <w:pPr>
        <w:pStyle w:val="Ttulo2"/>
      </w:pPr>
      <w:bookmarkStart w:id="2" w:name="_Toc233135900"/>
      <w:r>
        <w:t>1. Introducción al sistema</w:t>
      </w:r>
      <w:bookmarkEnd w:id="2"/>
    </w:p>
    <w:p w:rsidR="00C42E26" w:rsidRDefault="00F9619A">
      <w:pPr>
        <w:spacing w:after="120"/>
      </w:pPr>
      <w:r>
        <w:t>Fuerza Urbana es una plataforma de comercio electrónico desarrollada para la venta de indumentaria deportiva. El sistema permite a los clientes explorar el catálogo de productos, gestionar su carrito de compras y realizar pedidos en línea, mientras que el administrador puede gestionar el inventario, procesar ventas y atender consultas.</w:t>
      </w:r>
    </w:p>
    <w:p w:rsidR="00C42E26" w:rsidRDefault="00C42E26"/>
    <w:p w:rsidR="00C42E26" w:rsidRDefault="00F9619A">
      <w:pPr>
        <w:pStyle w:val="Ttulo2"/>
      </w:pPr>
      <w:bookmarkStart w:id="3" w:name="_Toc233135901"/>
      <w:r>
        <w:t>2. Acceso al sistema</w:t>
      </w:r>
      <w:bookmarkEnd w:id="3"/>
    </w:p>
    <w:p w:rsidR="00C42E26" w:rsidRDefault="00F9619A">
      <w:pPr>
        <w:pStyle w:val="Ttulo3"/>
      </w:pPr>
      <w:bookmarkStart w:id="4" w:name="_Toc233135902"/>
      <w:r>
        <w:t>2.1 Registro de nuevo usuario</w:t>
      </w:r>
      <w:bookmarkEnd w:id="4"/>
    </w:p>
    <w:p w:rsidR="00C42E26" w:rsidRDefault="00F9619A">
      <w:pPr>
        <w:spacing w:after="120"/>
      </w:pPr>
      <w:r>
        <w:t>Para crear una cuenta nueva:</w:t>
      </w:r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>Ir a la página principal e ingresar a la sección "</w:t>
      </w:r>
      <w:proofErr w:type="spellStart"/>
      <w:r>
        <w:t>Register</w:t>
      </w:r>
      <w:proofErr w:type="spellEnd"/>
      <w:r>
        <w:t>" desde el menú.</w:t>
      </w:r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>Completar el formulario con: Nombre completo, Email y Contraseña (mínimo 8 caracteres).</w:t>
      </w:r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>Confirmar la contraseña y presionar "Registrarse".</w:t>
      </w:r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>El sistema redirige automáticamente a la página principal con la sesión iniciada.</w:t>
      </w:r>
    </w:p>
    <w:p w:rsidR="00C42E26" w:rsidRDefault="00C42E26"/>
    <w:p w:rsidR="00C42E26" w:rsidRDefault="00F9619A">
      <w:pPr>
        <w:pStyle w:val="Ttulo3"/>
      </w:pPr>
      <w:bookmarkStart w:id="5" w:name="_Toc233135903"/>
      <w:r>
        <w:t xml:space="preserve">2.2 Inicio de </w:t>
      </w:r>
      <w:bookmarkEnd w:id="5"/>
      <w:r>
        <w:t>sesión</w:t>
      </w:r>
    </w:p>
    <w:p w:rsidR="00C42E26" w:rsidRDefault="00F9619A">
      <w:pPr>
        <w:spacing w:after="120"/>
      </w:pPr>
      <w:r>
        <w:t>Usuarios con cuenta existente:</w:t>
      </w:r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 xml:space="preserve">Hacer </w:t>
      </w:r>
      <w:proofErr w:type="spellStart"/>
      <w:r>
        <w:t>click</w:t>
      </w:r>
      <w:proofErr w:type="spellEnd"/>
      <w:r>
        <w:t xml:space="preserve"> en "</w:t>
      </w:r>
      <w:proofErr w:type="spellStart"/>
      <w:r>
        <w:t>Login</w:t>
      </w:r>
      <w:proofErr w:type="spellEnd"/>
      <w:r>
        <w:t>" en el menú superior.</w:t>
      </w:r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>Ingresar email y contraseña.</w:t>
      </w:r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>Presionar "Iniciar Sesión". Los administradores son redirigidos al panel, los clientes a la página principal.</w:t>
      </w:r>
    </w:p>
    <w:p w:rsidR="00C42E26" w:rsidRDefault="00C42E26"/>
    <w:p w:rsidR="00C42E26" w:rsidRDefault="00F9619A">
      <w:pPr>
        <w:pStyle w:val="Ttulo3"/>
      </w:pPr>
      <w:bookmarkStart w:id="6" w:name="_Toc233135904"/>
      <w:r>
        <w:t xml:space="preserve">2.3 Cierre de </w:t>
      </w:r>
      <w:bookmarkEnd w:id="6"/>
      <w:r>
        <w:t>sesión</w:t>
      </w:r>
    </w:p>
    <w:p w:rsidR="00C42E26" w:rsidRDefault="00F9619A">
      <w:pPr>
        <w:spacing w:after="120"/>
      </w:pPr>
      <w:r>
        <w:t xml:space="preserve">Hacer </w:t>
      </w:r>
      <w:proofErr w:type="spellStart"/>
      <w:r>
        <w:t>click</w:t>
      </w:r>
      <w:proofErr w:type="spellEnd"/>
      <w:r>
        <w:t xml:space="preserve"> en el nombre de usuario en la esquina superior derecha y seleccionar "Cerrar sesión".</w:t>
      </w:r>
    </w:p>
    <w:p w:rsidR="00C42E26" w:rsidRDefault="00C42E26"/>
    <w:p w:rsidR="00C42E26" w:rsidRDefault="00F9619A">
      <w:pPr>
        <w:pStyle w:val="Ttulo2"/>
      </w:pPr>
      <w:bookmarkStart w:id="7" w:name="_Toc233135905"/>
      <w:r>
        <w:t>3. Catálogo de productos</w:t>
      </w:r>
      <w:bookmarkEnd w:id="7"/>
    </w:p>
    <w:p w:rsidR="00C42E26" w:rsidRDefault="00F9619A">
      <w:pPr>
        <w:pStyle w:val="Ttulo3"/>
      </w:pPr>
      <w:bookmarkStart w:id="8" w:name="_Toc233135906"/>
      <w:r>
        <w:t xml:space="preserve">3.1 </w:t>
      </w:r>
      <w:bookmarkEnd w:id="8"/>
      <w:r>
        <w:t>Navegación</w:t>
      </w:r>
    </w:p>
    <w:p w:rsidR="00C42E26" w:rsidRDefault="00F9619A">
      <w:pPr>
        <w:spacing w:after="120"/>
      </w:pPr>
      <w:r>
        <w:t>El catalogo es accesible desde el menú principal en "Catalogo". Muestra todos los productos activos con imagen, nombre, precio y disponibilidad de stock.</w:t>
      </w:r>
    </w:p>
    <w:p w:rsidR="00C42E26" w:rsidRDefault="00C42E26"/>
    <w:p w:rsidR="00C42E26" w:rsidRDefault="00F9619A">
      <w:pPr>
        <w:pStyle w:val="Ttulo3"/>
      </w:pPr>
      <w:bookmarkStart w:id="9" w:name="_Toc233135907"/>
      <w:r>
        <w:t>3.2 Filtros disponibles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Categoría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Filtra por tipo de prenda (Remeras, Shorts, Zapatillas, Buzos). Al filtrar por una categoría padre también muestra sus subcategorías.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Precio máximo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Deslizador que limita los productos según el precio.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Ordenar por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Relevancia, menor precio, mayor precio o más nuevos.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lastRenderedPageBreak/>
              <w:t>Buscador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Busca productos por nombre en tiempo real.</w:t>
            </w:r>
          </w:p>
        </w:tc>
      </w:tr>
    </w:tbl>
    <w:p w:rsidR="00C42E26" w:rsidRDefault="00C42E26"/>
    <w:p w:rsidR="00C42E26" w:rsidRDefault="00F9619A">
      <w:pPr>
        <w:pStyle w:val="Ttulo3"/>
      </w:pPr>
      <w:bookmarkStart w:id="10" w:name="_Toc233135908"/>
      <w:r>
        <w:t>3.3 Detalle del producto</w:t>
      </w:r>
      <w:bookmarkEnd w:id="10"/>
    </w:p>
    <w:p w:rsidR="00C42E26" w:rsidRDefault="00F9619A">
      <w:pPr>
        <w:spacing w:after="120"/>
      </w:pPr>
      <w:r>
        <w:t xml:space="preserve">Al hacer </w:t>
      </w:r>
      <w:proofErr w:type="spellStart"/>
      <w:r>
        <w:t>click</w:t>
      </w:r>
      <w:proofErr w:type="spellEnd"/>
      <w:r>
        <w:t xml:space="preserve"> en un producto se accede a su página de detalle que muestra: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Imagen principal del producto.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Precio y precio de oferta si aplica.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Talles disponibles con stock (los talles sin stock no aparecen). Si quedan 3 o menos unidades de un </w:t>
      </w:r>
      <w:proofErr w:type="spellStart"/>
      <w:r>
        <w:t>talle</w:t>
      </w:r>
      <w:proofErr w:type="spellEnd"/>
      <w:r>
        <w:t xml:space="preserve"> se muestra el aviso "Ultimas X!".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Selector de cantidad limitado al stock disponible del talle elegido.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Productos relacionados de la misma categoría.</w:t>
      </w:r>
    </w:p>
    <w:p w:rsidR="00C42E26" w:rsidRDefault="00C42E26"/>
    <w:p w:rsidR="00C42E26" w:rsidRDefault="00F9619A">
      <w:pPr>
        <w:pStyle w:val="Ttulo2"/>
      </w:pPr>
      <w:bookmarkStart w:id="11" w:name="_Toc233135909"/>
      <w:r>
        <w:t>4. Carrito de compras</w:t>
      </w:r>
      <w:bookmarkEnd w:id="11"/>
    </w:p>
    <w:p w:rsidR="00C42E26" w:rsidRDefault="00F9619A">
      <w:pPr>
        <w:pStyle w:val="Ttulo3"/>
      </w:pPr>
      <w:bookmarkStart w:id="12" w:name="_Toc233135910"/>
      <w:r>
        <w:t>4.1 Agregar productos</w:t>
      </w:r>
      <w:bookmarkEnd w:id="12"/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 xml:space="preserve">En la página del producto seleccionar un </w:t>
      </w:r>
      <w:proofErr w:type="spellStart"/>
      <w:r>
        <w:t>talle</w:t>
      </w:r>
      <w:proofErr w:type="spellEnd"/>
      <w:r>
        <w:t>.</w:t>
      </w:r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>Elegir la cantidad deseada (limitada al stock del talle).</w:t>
      </w:r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>Presionar "AGREGAR AL CARRITO".</w:t>
      </w:r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>El sistema muestra un modal con dos opciones: "Seguir comprando" o "Finalizar compra".</w:t>
      </w:r>
    </w:p>
    <w:p w:rsidR="00C42E26" w:rsidRDefault="00F9619A">
      <w:pPr>
        <w:spacing w:after="120"/>
      </w:pPr>
      <w:r>
        <w:rPr>
          <w:color w:val="E63946"/>
        </w:rPr>
        <w:t>NOTA: Si el sistema detecta que la cantidad solicitada supera el stock disponible (teniendo en cuenta lo que ya hay en el carrito), muestra un aviso en rojo sin cerrar la página.</w:t>
      </w:r>
    </w:p>
    <w:p w:rsidR="00C42E26" w:rsidRDefault="00C42E26"/>
    <w:p w:rsidR="00C42E26" w:rsidRDefault="00F9619A">
      <w:pPr>
        <w:pStyle w:val="Ttulo3"/>
      </w:pPr>
      <w:bookmarkStart w:id="13" w:name="_Toc233135911"/>
      <w:r>
        <w:t>4.2 Persistencia del carrito</w:t>
      </w:r>
      <w:bookmarkEnd w:id="13"/>
    </w:p>
    <w:p w:rsidR="00C42E26" w:rsidRDefault="00F9619A">
      <w:pPr>
        <w:spacing w:after="120"/>
      </w:pPr>
      <w:r>
        <w:t xml:space="preserve">El carrito se guarda en la base de datos para usuarios </w:t>
      </w:r>
      <w:proofErr w:type="spellStart"/>
      <w:r>
        <w:t>logueados</w:t>
      </w:r>
      <w:proofErr w:type="spellEnd"/>
      <w:r>
        <w:t xml:space="preserve">. Al cerrar sesión y volver a iniciar, el carrito se restaura automáticamente. Si se </w:t>
      </w:r>
      <w:proofErr w:type="spellStart"/>
      <w:r>
        <w:t>agrego</w:t>
      </w:r>
      <w:proofErr w:type="spellEnd"/>
      <w:r>
        <w:t xml:space="preserve"> productos sin estar </w:t>
      </w:r>
      <w:proofErr w:type="spellStart"/>
      <w:r>
        <w:t>logueado</w:t>
      </w:r>
      <w:proofErr w:type="spellEnd"/>
      <w:r>
        <w:t>, al iniciar sesión los ítems se fusionan con el carrito guardado.</w:t>
      </w:r>
    </w:p>
    <w:p w:rsidR="00C42E26" w:rsidRDefault="00C42E26"/>
    <w:p w:rsidR="00C42E26" w:rsidRDefault="00F9619A">
      <w:pPr>
        <w:pStyle w:val="Ttulo3"/>
      </w:pPr>
      <w:bookmarkStart w:id="14" w:name="_Toc233135912"/>
      <w:r>
        <w:t>4.3 Gestión del carrito</w:t>
      </w:r>
      <w:bookmarkEnd w:id="14"/>
    </w:p>
    <w:p w:rsidR="00C42E26" w:rsidRDefault="00F9619A">
      <w:pPr>
        <w:spacing w:after="120"/>
      </w:pPr>
      <w:r>
        <w:t>Desde la página "Mi Carrito" se puede: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Aumentar o disminuir la cantidad de cada producto (respeta el stock disponible).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Eliminar un producto individual.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Vaciar todo el carrito.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Ver el resumen con subtotal y total.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Iniciar el proceso de pago.</w:t>
      </w:r>
    </w:p>
    <w:p w:rsidR="00C42E26" w:rsidRDefault="00C42E26"/>
    <w:p w:rsidR="00C42E26" w:rsidRDefault="00F9619A">
      <w:pPr>
        <w:pStyle w:val="Ttulo2"/>
      </w:pPr>
      <w:bookmarkStart w:id="15" w:name="_Toc233135913"/>
      <w:r>
        <w:t>5. Proceso de compra</w:t>
      </w:r>
      <w:bookmarkEnd w:id="15"/>
    </w:p>
    <w:p w:rsidR="00C42E26" w:rsidRDefault="00F9619A">
      <w:pPr>
        <w:pStyle w:val="Ttulo3"/>
      </w:pPr>
      <w:bookmarkStart w:id="16" w:name="_Toc233135914"/>
      <w:r>
        <w:t xml:space="preserve">5.1 Paso 1: Datos de </w:t>
      </w:r>
      <w:bookmarkEnd w:id="16"/>
      <w:r>
        <w:t>envío</w:t>
      </w:r>
    </w:p>
    <w:p w:rsidR="00C42E26" w:rsidRDefault="00F9619A">
      <w:pPr>
        <w:spacing w:after="120"/>
      </w:pPr>
      <w:r>
        <w:t>Completar los campos obligatorios: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Calle y número.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Ciudad.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lastRenderedPageBreak/>
        <w:t>Provincia (selección de lista).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Código postal.</w:t>
      </w:r>
    </w:p>
    <w:p w:rsidR="00C42E26" w:rsidRDefault="00F9619A">
      <w:pPr>
        <w:spacing w:after="120"/>
      </w:pPr>
      <w:r>
        <w:t>Presionar "Siguiente" para avanzar. Si algún campo esta vacío se marca en rojo.</w:t>
      </w:r>
    </w:p>
    <w:p w:rsidR="00C42E26" w:rsidRDefault="00C42E26"/>
    <w:p w:rsidR="00C42E26" w:rsidRDefault="00F9619A">
      <w:pPr>
        <w:pStyle w:val="Ttulo3"/>
      </w:pPr>
      <w:bookmarkStart w:id="17" w:name="_Toc233135915"/>
      <w:r>
        <w:t>5.2 Paso 2: Datos de pago</w:t>
      </w:r>
      <w:bookmarkEnd w:id="17"/>
    </w:p>
    <w:p w:rsidR="00C42E26" w:rsidRDefault="00F9619A">
      <w:pPr>
        <w:spacing w:after="120"/>
      </w:pPr>
      <w:r>
        <w:t>El sistema muestra el resumen de la dirección ingresada con opción de editar. Completar: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Tipo de tarjeta: Visa, </w:t>
      </w:r>
      <w:proofErr w:type="spellStart"/>
      <w:r>
        <w:t>Mastercard</w:t>
      </w:r>
      <w:proofErr w:type="spellEnd"/>
      <w:r>
        <w:t xml:space="preserve">, </w:t>
      </w:r>
      <w:proofErr w:type="spellStart"/>
      <w:r>
        <w:t>Amex</w:t>
      </w:r>
      <w:proofErr w:type="spellEnd"/>
      <w:r>
        <w:t xml:space="preserve"> o </w:t>
      </w:r>
      <w:proofErr w:type="spellStart"/>
      <w:r>
        <w:t>Debito</w:t>
      </w:r>
      <w:proofErr w:type="spellEnd"/>
      <w:r>
        <w:t>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Número de tarjeta (16 dígitos).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Fecha de vencimiento (MM/AA).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Código de seguridad (CVV, 3 o 4 dígitos).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Nombre del titular tal como figura en la tarjeta.</w:t>
      </w:r>
    </w:p>
    <w:p w:rsidR="00C42E26" w:rsidRDefault="00C42E26"/>
    <w:p w:rsidR="00C42E26" w:rsidRDefault="00F9619A">
      <w:pPr>
        <w:pStyle w:val="Ttulo3"/>
      </w:pPr>
      <w:bookmarkStart w:id="18" w:name="_Toc233135916"/>
      <w:r>
        <w:t>5.3 Confirmación y comprobante</w:t>
      </w:r>
      <w:bookmarkEnd w:id="18"/>
    </w:p>
    <w:p w:rsidR="00C42E26" w:rsidRDefault="00F9619A">
      <w:pPr>
        <w:spacing w:after="120"/>
      </w:pPr>
      <w:r>
        <w:t>Al presionar "CONFIRMAR COMPRA" el sistema:</w:t>
      </w:r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>Verifica que haya stock suficiente del talle especificado en el momento exacto de la compra.</w:t>
      </w:r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>Si hay stock, crea la orden, registra el pago y emite la factura.</w:t>
      </w:r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>Descuenta el stock de la base de datos.</w:t>
      </w:r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>Envía el comprobante por email al correo del cliente.</w:t>
      </w:r>
    </w:p>
    <w:p w:rsidR="00C42E26" w:rsidRDefault="00F9619A">
      <w:pPr>
        <w:pStyle w:val="Prrafodelista"/>
        <w:numPr>
          <w:ilvl w:val="0"/>
          <w:numId w:val="2"/>
        </w:numPr>
        <w:spacing w:after="80"/>
      </w:pPr>
      <w:r>
        <w:t>Muestra el comprobante en pantalla con todos los detalles.</w:t>
      </w:r>
    </w:p>
    <w:p w:rsidR="00C42E26" w:rsidRDefault="00F9619A">
      <w:pPr>
        <w:spacing w:after="120"/>
      </w:pPr>
      <w:r>
        <w:rPr>
          <w:color w:val="E63946"/>
        </w:rPr>
        <w:t>Si el stock fue reducido entre el momento de agregar al carrito y la confirmación, el sistema muestra un aviso de error sin procesar el pago.</w:t>
      </w:r>
    </w:p>
    <w:p w:rsidR="00C42E26" w:rsidRDefault="00C42E26"/>
    <w:p w:rsidR="00C42E26" w:rsidRDefault="00F9619A">
      <w:pPr>
        <w:pStyle w:val="Ttulo2"/>
      </w:pPr>
      <w:bookmarkStart w:id="19" w:name="_Toc233135917"/>
      <w:r>
        <w:t>6. Mis compras</w:t>
      </w:r>
      <w:bookmarkEnd w:id="19"/>
    </w:p>
    <w:p w:rsidR="00C42E26" w:rsidRDefault="00F9619A">
      <w:pPr>
        <w:spacing w:after="120"/>
      </w:pPr>
      <w:r>
        <w:t>Accesible desde el menú desplegable del usuario. Muestra el historial completo de pedidos con: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Numero de pedido, fecha y estado con color indicativo.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Productos comprados con imagen, nombre, talle y cantidad.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proofErr w:type="spellStart"/>
      <w:r>
        <w:t>Timeline</w:t>
      </w:r>
      <w:proofErr w:type="spellEnd"/>
      <w:r>
        <w:t xml:space="preserve"> visual del estado del pedido (Confirmado &gt; Preparando &gt; Enviado &gt; Entregado).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Información de pago y dirección de entrega.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Botón para imprimir el comprobante.</w:t>
      </w:r>
    </w:p>
    <w:p w:rsidR="00C42E26" w:rsidRDefault="00C42E26"/>
    <w:p w:rsidR="00C42E26" w:rsidRDefault="00F9619A">
      <w:pPr>
        <w:pStyle w:val="Ttulo2"/>
      </w:pPr>
      <w:bookmarkStart w:id="20" w:name="_Toc233135918"/>
      <w:r>
        <w:t>7. Contacto</w:t>
      </w:r>
      <w:bookmarkEnd w:id="20"/>
    </w:p>
    <w:p w:rsidR="00C42E26" w:rsidRDefault="00F9619A">
      <w:pPr>
        <w:spacing w:after="120"/>
      </w:pPr>
      <w:r>
        <w:t>Desde la sección "Contacto" del menú: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Usuarios no </w:t>
      </w:r>
      <w:proofErr w:type="spellStart"/>
      <w:r>
        <w:t>logueados</w:t>
      </w:r>
      <w:proofErr w:type="spellEnd"/>
      <w:r>
        <w:t>: ven el formulario completo (nombre, email, asunto, mensaje).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Usuarios </w:t>
      </w:r>
      <w:proofErr w:type="spellStart"/>
      <w:r>
        <w:t>logueados</w:t>
      </w:r>
      <w:proofErr w:type="spellEnd"/>
      <w:r>
        <w:t>: solo ven el campo de mensaje (sus datos se completan automáticamente).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Al enviar correctamente aparece un aviso verde de confirmación.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mensaje llega al panel de administración en la sección "Consultas".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administrador puede responder y el cliente recibe la respuesta por email.</w:t>
      </w:r>
    </w:p>
    <w:p w:rsidR="00C42E26" w:rsidRDefault="00C42E26"/>
    <w:p w:rsidR="00C42E26" w:rsidRDefault="00F9619A">
      <w:pPr>
        <w:pStyle w:val="Ttulo1"/>
        <w:pageBreakBefore/>
      </w:pPr>
      <w:bookmarkStart w:id="21" w:name="_Toc233135919"/>
      <w:r>
        <w:lastRenderedPageBreak/>
        <w:t>PARTE II: ESPECIFICACION DE REQUISITOS DEL SOFTWARE (ERS)</w:t>
      </w:r>
      <w:bookmarkEnd w:id="21"/>
    </w:p>
    <w:p w:rsidR="00C42E26" w:rsidRDefault="00F9619A">
      <w:pPr>
        <w:pStyle w:val="Ttulo2"/>
      </w:pPr>
      <w:bookmarkStart w:id="22" w:name="_Toc233135920"/>
      <w:r>
        <w:t xml:space="preserve">1. </w:t>
      </w:r>
      <w:bookmarkEnd w:id="22"/>
      <w:r>
        <w:t>Introducción</w:t>
      </w:r>
    </w:p>
    <w:p w:rsidR="00C42E26" w:rsidRDefault="00F9619A">
      <w:pPr>
        <w:pStyle w:val="Ttulo3"/>
      </w:pPr>
      <w:bookmarkStart w:id="23" w:name="_Toc233135921"/>
      <w:r>
        <w:t xml:space="preserve">1.1 </w:t>
      </w:r>
      <w:bookmarkEnd w:id="23"/>
      <w:r>
        <w:t>Propósito</w:t>
      </w:r>
    </w:p>
    <w:p w:rsidR="00C42E26" w:rsidRDefault="00F9619A">
      <w:pPr>
        <w:spacing w:after="120"/>
      </w:pPr>
      <w:r>
        <w:t>Este documento especifica los requisitos del sistema de comercio electrónico Fuerza Urbana, desarrollado como proyecto académico. Define las funcionalidades requeridas, restricciones y comportamiento esperado del sistema.</w:t>
      </w:r>
    </w:p>
    <w:p w:rsidR="00C42E26" w:rsidRDefault="00C42E26"/>
    <w:p w:rsidR="00C42E26" w:rsidRDefault="00F9619A">
      <w:pPr>
        <w:pStyle w:val="Ttulo3"/>
      </w:pPr>
      <w:bookmarkStart w:id="24" w:name="_Toc233135922"/>
      <w:r>
        <w:t>1.2 Alcance</w:t>
      </w:r>
      <w:bookmarkEnd w:id="24"/>
    </w:p>
    <w:p w:rsidR="00C42E26" w:rsidRDefault="00F9619A">
      <w:pPr>
        <w:spacing w:after="120"/>
      </w:pPr>
      <w:r>
        <w:t>El sistema Fuerza Urbana es una aplicación web de comercio electrónico que permite: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La venta en línea de indumentaria deportiva.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La gestión del inventario por parte de administradores.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registro y autenticación de usuarios.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procesamiento de pedidos y pagos.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La comunicación entre clientes y administradores.</w:t>
      </w:r>
    </w:p>
    <w:p w:rsidR="00C42E26" w:rsidRDefault="00C42E26"/>
    <w:p w:rsidR="00C42E26" w:rsidRDefault="00F9619A">
      <w:pPr>
        <w:pStyle w:val="Ttulo3"/>
      </w:pPr>
      <w:bookmarkStart w:id="25" w:name="_Toc233135923"/>
      <w:r>
        <w:t xml:space="preserve">1.3 Definiciones y </w:t>
      </w:r>
      <w:bookmarkEnd w:id="25"/>
      <w:r>
        <w:t>acrónimos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42E2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Termino</w:t>
            </w:r>
          </w:p>
        </w:tc>
        <w:tc>
          <w:tcPr>
            <w:tcW w:w="686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Definición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Especificación de Requisitos del Software.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CRUD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Create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Read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Update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Delete</w:t>
            </w:r>
            <w:proofErr w:type="spellEnd"/>
            <w:r>
              <w:rPr>
                <w:color w:val="000000"/>
              </w:rPr>
              <w:t>. Operaciones básicas sobre datos.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Stock por talle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Cantidad disponible de un producto para cada talle especifico.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Soft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Delete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Eliminación </w:t>
            </w:r>
            <w:proofErr w:type="spellStart"/>
            <w:r>
              <w:rPr>
                <w:color w:val="000000"/>
              </w:rPr>
              <w:t>logica</w:t>
            </w:r>
            <w:proofErr w:type="spellEnd"/>
            <w:r>
              <w:rPr>
                <w:color w:val="000000"/>
              </w:rPr>
              <w:t>: el registro se marca como eliminado pero persiste en la BD.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Carrito persistente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Carrito almacenado en BD que sobrevive al cierre de sesión.</w:t>
            </w:r>
          </w:p>
        </w:tc>
      </w:tr>
    </w:tbl>
    <w:p w:rsidR="00C42E26" w:rsidRDefault="00C42E26"/>
    <w:p w:rsidR="00C42E26" w:rsidRDefault="00F9619A">
      <w:pPr>
        <w:pStyle w:val="Ttulo2"/>
      </w:pPr>
      <w:bookmarkStart w:id="26" w:name="_Toc233135924"/>
      <w:r>
        <w:t xml:space="preserve">2. </w:t>
      </w:r>
      <w:proofErr w:type="spellStart"/>
      <w:r>
        <w:t>Descripcion</w:t>
      </w:r>
      <w:proofErr w:type="spellEnd"/>
      <w:r>
        <w:t xml:space="preserve"> general del sistema</w:t>
      </w:r>
      <w:bookmarkEnd w:id="26"/>
    </w:p>
    <w:p w:rsidR="00C42E26" w:rsidRDefault="00F9619A">
      <w:pPr>
        <w:pStyle w:val="Ttulo3"/>
      </w:pPr>
      <w:bookmarkStart w:id="27" w:name="_Toc233135925"/>
      <w:r>
        <w:t>2.1 Perspectiva del producto</w:t>
      </w:r>
      <w:bookmarkEnd w:id="27"/>
    </w:p>
    <w:p w:rsidR="00C42E26" w:rsidRDefault="00F9619A">
      <w:pPr>
        <w:spacing w:after="120"/>
      </w:pPr>
      <w:r>
        <w:t xml:space="preserve">Fuerza Urbana es una aplicación web desarrollada con </w:t>
      </w:r>
      <w:proofErr w:type="spellStart"/>
      <w:r>
        <w:t>Laravel</w:t>
      </w:r>
      <w:proofErr w:type="spellEnd"/>
      <w:r>
        <w:t xml:space="preserve"> 12, </w:t>
      </w:r>
      <w:proofErr w:type="spellStart"/>
      <w:r>
        <w:t>MariaDB</w:t>
      </w:r>
      <w:proofErr w:type="spellEnd"/>
      <w:r>
        <w:t xml:space="preserve"> y </w:t>
      </w:r>
      <w:proofErr w:type="spellStart"/>
      <w:r>
        <w:t>Bootstrap</w:t>
      </w:r>
      <w:proofErr w:type="spellEnd"/>
      <w:r>
        <w:t xml:space="preserve"> 5. Funciona sobre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Herd</w:t>
      </w:r>
      <w:proofErr w:type="spellEnd"/>
      <w:r>
        <w:t xml:space="preserve"> en Windows y es accesible desde cualquier navegador moderno.</w:t>
      </w:r>
    </w:p>
    <w:p w:rsidR="00C42E26" w:rsidRDefault="00C42E26"/>
    <w:p w:rsidR="00C42E26" w:rsidRDefault="00F9619A">
      <w:pPr>
        <w:pStyle w:val="Ttulo3"/>
      </w:pPr>
      <w:bookmarkStart w:id="28" w:name="_Toc233135926"/>
      <w:r>
        <w:t xml:space="preserve">2.2 </w:t>
      </w:r>
      <w:proofErr w:type="spellStart"/>
      <w:r>
        <w:t>Stack</w:t>
      </w:r>
      <w:proofErr w:type="spellEnd"/>
      <w:r>
        <w:t xml:space="preserve"> </w:t>
      </w:r>
      <w:bookmarkEnd w:id="28"/>
      <w:r>
        <w:t>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b/>
                <w:bCs/>
                <w:color w:val="FFFFFF"/>
              </w:rPr>
              <w:t>Tecnologia</w:t>
            </w:r>
            <w:proofErr w:type="spellEnd"/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Framework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Laravel</w:t>
            </w:r>
            <w:proofErr w:type="spellEnd"/>
            <w:r>
              <w:rPr>
                <w:color w:val="000000"/>
              </w:rPr>
              <w:t xml:space="preserve"> 12 (PHP 8.4)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Base de datos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MariaDB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tienda_laravel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lastRenderedPageBreak/>
              <w:t>Frontend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Bootstrap</w:t>
            </w:r>
            <w:proofErr w:type="spellEnd"/>
            <w:r>
              <w:rPr>
                <w:color w:val="000000"/>
              </w:rPr>
              <w:t xml:space="preserve"> 5 + </w:t>
            </w:r>
            <w:proofErr w:type="spellStart"/>
            <w:r>
              <w:rPr>
                <w:color w:val="000000"/>
              </w:rPr>
              <w:t>Blade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Templates</w:t>
            </w:r>
            <w:proofErr w:type="spellEnd"/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Servidor local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Laravel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Herd</w:t>
            </w:r>
            <w:proofErr w:type="spellEnd"/>
            <w:r>
              <w:rPr>
                <w:color w:val="000000"/>
              </w:rPr>
              <w:t xml:space="preserve"> (Windows)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Gestor de BD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DBeaver</w:t>
            </w:r>
            <w:proofErr w:type="spellEnd"/>
            <w:r>
              <w:rPr>
                <w:color w:val="000000"/>
              </w:rPr>
              <w:t xml:space="preserve"> 26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Control de versiones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GitHub</w:t>
            </w:r>
            <w:proofErr w:type="spellEnd"/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SMTP Gmail (fuerzaurbana066@gmail.com)</w:t>
            </w:r>
          </w:p>
        </w:tc>
      </w:tr>
    </w:tbl>
    <w:p w:rsidR="00C42E26" w:rsidRDefault="00C42E26"/>
    <w:p w:rsidR="00C42E26" w:rsidRDefault="00F9619A">
      <w:pPr>
        <w:pStyle w:val="Ttulo3"/>
      </w:pPr>
      <w:bookmarkStart w:id="29" w:name="_Toc233135927"/>
      <w:r>
        <w:t>2.3 Roles de usuario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C42E2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736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Permisos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Invitado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Ver catálogo, detalle de producto, página de contacto, registro e inicio de sesión.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Cliente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Todo lo anterior + carrito, </w:t>
            </w:r>
            <w:proofErr w:type="spellStart"/>
            <w:r>
              <w:rPr>
                <w:color w:val="000000"/>
              </w:rPr>
              <w:t>checkout</w:t>
            </w:r>
            <w:proofErr w:type="spellEnd"/>
            <w:r>
              <w:rPr>
                <w:color w:val="000000"/>
              </w:rPr>
              <w:t>, mis compras, enviar mensajes de contacto.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Administrador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Todo lo anterior + acceso completo al panel de administración.</w:t>
            </w:r>
          </w:p>
        </w:tc>
      </w:tr>
    </w:tbl>
    <w:p w:rsidR="00C42E26" w:rsidRDefault="00C42E26"/>
    <w:p w:rsidR="00C42E26" w:rsidRDefault="00F9619A">
      <w:pPr>
        <w:pStyle w:val="Ttulo2"/>
      </w:pPr>
      <w:bookmarkStart w:id="30" w:name="_Toc233135928"/>
      <w:r>
        <w:t>3. Requisitos funcionales</w:t>
      </w:r>
      <w:bookmarkEnd w:id="30"/>
    </w:p>
    <w:p w:rsidR="00C42E26" w:rsidRDefault="00F9619A">
      <w:pPr>
        <w:pStyle w:val="Ttulo3"/>
      </w:pPr>
      <w:bookmarkStart w:id="31" w:name="_Toc233135929"/>
      <w:r>
        <w:t xml:space="preserve">RF-01: </w:t>
      </w:r>
      <w:proofErr w:type="spellStart"/>
      <w:r>
        <w:t>Gestion</w:t>
      </w:r>
      <w:proofErr w:type="spellEnd"/>
      <w:r>
        <w:t xml:space="preserve"> de usuarios</w:t>
      </w:r>
      <w:bookmarkEnd w:id="31"/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sistema debe permitir el registro de nuevos clientes con nombre, email y contraseña.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sistema debe autenticar usuarios mediante email y contraseña.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sistema debe distinguir entre roles "</w:t>
      </w:r>
      <w:proofErr w:type="spellStart"/>
      <w:r>
        <w:t>admin</w:t>
      </w:r>
      <w:proofErr w:type="spellEnd"/>
      <w:r>
        <w:t>" y "cliente".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administrador puede ver, editar, desactivar y restaurar usuarios.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Un usuario no puede desactivar su propia cuenta.</w:t>
      </w:r>
    </w:p>
    <w:p w:rsidR="00C42E26" w:rsidRDefault="00C42E26"/>
    <w:p w:rsidR="00C42E26" w:rsidRDefault="00F9619A">
      <w:pPr>
        <w:pStyle w:val="Ttulo3"/>
      </w:pPr>
      <w:bookmarkStart w:id="32" w:name="_Toc233135930"/>
      <w:r>
        <w:t xml:space="preserve">RF-02: </w:t>
      </w:r>
      <w:proofErr w:type="spellStart"/>
      <w:r>
        <w:t>Catalogo</w:t>
      </w:r>
      <w:proofErr w:type="spellEnd"/>
      <w:r>
        <w:t xml:space="preserve"> de productos</w:t>
      </w:r>
      <w:bookmarkEnd w:id="32"/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catalogo debe mostrar solo productos activos y no eliminados.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Los productos deben poder filtrarse por categoría, precio y nombre.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Al filtrar por una categoría padre, deben incluirse los productos de sus subcategorías.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sistema debe mostrar solo los talles con stock mayor a cero.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Los talles con 3 o menos unidades deben mostrar un aviso de pocas unidades.</w:t>
      </w:r>
    </w:p>
    <w:p w:rsidR="00C42E26" w:rsidRDefault="00C42E26"/>
    <w:p w:rsidR="00C42E26" w:rsidRDefault="00F9619A">
      <w:pPr>
        <w:pStyle w:val="Ttulo3"/>
      </w:pPr>
      <w:bookmarkStart w:id="33" w:name="_Toc233135931"/>
      <w:r>
        <w:t>RF-03: Carrito de compras</w:t>
      </w:r>
      <w:bookmarkEnd w:id="33"/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El carrito debe persistir en la base de datos para usuarios </w:t>
      </w:r>
      <w:proofErr w:type="spellStart"/>
      <w:r>
        <w:t>logueados</w:t>
      </w:r>
      <w:proofErr w:type="spellEnd"/>
      <w:r>
        <w:t>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El sistema no debe permitir agregar más unidades de un </w:t>
      </w:r>
      <w:proofErr w:type="spellStart"/>
      <w:r>
        <w:t>producto+talle</w:t>
      </w:r>
      <w:proofErr w:type="spellEnd"/>
      <w:r>
        <w:t xml:space="preserve"> que el stock disponible.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Al iniciar sesión, los </w:t>
      </w:r>
      <w:proofErr w:type="spellStart"/>
      <w:r>
        <w:t>items</w:t>
      </w:r>
      <w:proofErr w:type="spellEnd"/>
      <w:r>
        <w:t xml:space="preserve"> del carrito de </w:t>
      </w:r>
      <w:proofErr w:type="spellStart"/>
      <w:r>
        <w:t>sesion</w:t>
      </w:r>
      <w:proofErr w:type="spellEnd"/>
      <w:r>
        <w:t xml:space="preserve"> deben fusionarse con el carrito de la BD.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carrito debe restaurarse automáticamente al volver a iniciar sesión.</w:t>
      </w:r>
    </w:p>
    <w:p w:rsidR="00C42E26" w:rsidRDefault="00C42E26"/>
    <w:p w:rsidR="00C42E26" w:rsidRDefault="00F9619A">
      <w:pPr>
        <w:pStyle w:val="Ttulo3"/>
      </w:pPr>
      <w:bookmarkStart w:id="34" w:name="_Toc233135932"/>
      <w:r>
        <w:t>RF-04: Proceso de compra</w:t>
      </w:r>
      <w:bookmarkEnd w:id="34"/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El </w:t>
      </w:r>
      <w:proofErr w:type="spellStart"/>
      <w:r>
        <w:t>checkout</w:t>
      </w:r>
      <w:proofErr w:type="spellEnd"/>
      <w:r>
        <w:t xml:space="preserve"> debe realizarse en dos pasos: datos de envío y datos de pago.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lastRenderedPageBreak/>
        <w:t>El sistema debe verificar el stock en el momento exacto de confirmar la compra.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stock debe bloquearse durante la verificación para evitar compras simultáneas.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Al confirmar, el sistema debe descontar el stock tanto del campo general como por talle.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sistema debe generar y enviar un comprobante por email al cliente.</w:t>
      </w:r>
    </w:p>
    <w:p w:rsidR="00C42E26" w:rsidRDefault="00C42E26"/>
    <w:p w:rsidR="00C42E26" w:rsidRDefault="00F9619A">
      <w:pPr>
        <w:pStyle w:val="Ttulo3"/>
      </w:pPr>
      <w:bookmarkStart w:id="35" w:name="_Toc233135933"/>
      <w:r>
        <w:t xml:space="preserve">RF-05: Panel de </w:t>
      </w:r>
      <w:bookmarkEnd w:id="35"/>
      <w:r>
        <w:t>administración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CRUD completo de productos con stock por talle (XS, S, M, L, XL, XXL).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CRUD completo de categorías con soporte de subcategorías.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Gestión de ventas con cambio de estado.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Visualización de facturas con opción de impresión.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Gestión de usuarios con activación/desactivación.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Atención de consultas con respuesta por email.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proofErr w:type="spellStart"/>
      <w:r>
        <w:t>Dashboard</w:t>
      </w:r>
      <w:proofErr w:type="spellEnd"/>
      <w:r>
        <w:t xml:space="preserve"> con estadísticas, ultimas ventas y alertas de stock bajo.</w:t>
      </w:r>
    </w:p>
    <w:p w:rsidR="00C42E26" w:rsidRDefault="00C42E26"/>
    <w:p w:rsidR="00C42E26" w:rsidRDefault="00F9619A">
      <w:pPr>
        <w:pStyle w:val="Ttulo3"/>
      </w:pPr>
      <w:bookmarkStart w:id="36" w:name="_Toc233135934"/>
      <w:r>
        <w:t>RF-06: Sistema de contacto</w:t>
      </w:r>
      <w:bookmarkEnd w:id="36"/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El formulario debe adaptarse según si el usuario esta </w:t>
      </w:r>
      <w:proofErr w:type="spellStart"/>
      <w:r>
        <w:t>logueado</w:t>
      </w:r>
      <w:proofErr w:type="spellEnd"/>
      <w:r>
        <w:t xml:space="preserve"> o no.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Los mensajes deben aparecer en el panel de administración.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administrador debe poder responder y el cliente recibir la respuesta por email.</w:t>
      </w:r>
    </w:p>
    <w:p w:rsidR="00C42E26" w:rsidRDefault="00C42E26"/>
    <w:p w:rsidR="00C42E26" w:rsidRDefault="00F9619A">
      <w:pPr>
        <w:pStyle w:val="Ttulo2"/>
      </w:pPr>
      <w:bookmarkStart w:id="37" w:name="_Toc233135935"/>
      <w:r>
        <w:t>4. Requisitos no funcionales</w:t>
      </w:r>
      <w:bookmarkEnd w:id="37"/>
    </w:p>
    <w:p w:rsidR="00C42E26" w:rsidRDefault="00F9619A">
      <w:pPr>
        <w:pStyle w:val="Ttulo3"/>
      </w:pPr>
      <w:bookmarkStart w:id="38" w:name="_Toc233135936"/>
      <w:r>
        <w:t>RNF-01: Seguridad</w:t>
      </w:r>
      <w:bookmarkEnd w:id="38"/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Todas las rutas del panel de administración deben estar protegidas por middleware de autenticación y rol </w:t>
      </w:r>
      <w:proofErr w:type="spellStart"/>
      <w:r>
        <w:t>admin</w:t>
      </w:r>
      <w:proofErr w:type="spellEnd"/>
      <w:r>
        <w:t>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Todos los formularios deben incluir </w:t>
      </w:r>
      <w:proofErr w:type="spellStart"/>
      <w:r>
        <w:t>token</w:t>
      </w:r>
      <w:proofErr w:type="spellEnd"/>
      <w:r>
        <w:t xml:space="preserve"> CSRF para prevenir ataques de falsificación.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Los usuarios solo pueden ver sus propios pedidos y datos.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Las contraseñas deben almacenarse cifradas con </w:t>
      </w:r>
      <w:proofErr w:type="spellStart"/>
      <w:r>
        <w:t>bcrypt</w:t>
      </w:r>
      <w:proofErr w:type="spellEnd"/>
      <w:r>
        <w:t>.</w:t>
      </w:r>
    </w:p>
    <w:p w:rsidR="00C42E26" w:rsidRDefault="00C42E26"/>
    <w:p w:rsidR="00C42E26" w:rsidRDefault="00F9619A">
      <w:pPr>
        <w:pStyle w:val="Ttulo3"/>
      </w:pPr>
      <w:bookmarkStart w:id="39" w:name="_Toc233135937"/>
      <w:r>
        <w:t>RNF-02: Rendimiento</w:t>
      </w:r>
      <w:bookmarkEnd w:id="39"/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Las consultas a la base de datos deben usar </w:t>
      </w:r>
      <w:proofErr w:type="spellStart"/>
      <w:r>
        <w:t>eager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para evitar el problema N+1.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bloqueo de filas (</w:t>
      </w:r>
      <w:proofErr w:type="spellStart"/>
      <w:r>
        <w:t>lockForUpdate</w:t>
      </w:r>
      <w:proofErr w:type="spellEnd"/>
      <w:r>
        <w:t>) debe usarse solo durante transacciones de compra.</w:t>
      </w:r>
    </w:p>
    <w:p w:rsidR="00C42E26" w:rsidRDefault="00C42E26"/>
    <w:p w:rsidR="00C42E26" w:rsidRDefault="00F9619A">
      <w:pPr>
        <w:pStyle w:val="Ttulo3"/>
      </w:pPr>
      <w:bookmarkStart w:id="40" w:name="_Toc233135938"/>
      <w:r>
        <w:t>RNF-03: Usabilidad</w:t>
      </w:r>
      <w:bookmarkEnd w:id="40"/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La interfaz debe ser </w:t>
      </w:r>
      <w:proofErr w:type="spellStart"/>
      <w:r>
        <w:t>responsive</w:t>
      </w:r>
      <w:proofErr w:type="spellEnd"/>
      <w:r>
        <w:t xml:space="preserve"> y funcionar correctamente en dispositivos móviles.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Los mensajes de error deben ser claros y específicos (</w:t>
      </w:r>
      <w:proofErr w:type="spellStart"/>
      <w:r>
        <w:t>ej</w:t>
      </w:r>
      <w:proofErr w:type="spellEnd"/>
      <w:r>
        <w:t>: "Solo quedan 2 unidades del talle S").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panel de administración debe adaptarse a pantallas pequeñas con vista de tarjetas.</w:t>
      </w:r>
    </w:p>
    <w:p w:rsidR="00C42E26" w:rsidRDefault="00C42E26"/>
    <w:p w:rsidR="00C42E26" w:rsidRDefault="00F9619A">
      <w:pPr>
        <w:pStyle w:val="Ttulo3"/>
      </w:pPr>
      <w:bookmarkStart w:id="41" w:name="_Toc233135939"/>
      <w:r>
        <w:t>RNF-04: Disponibilidad</w:t>
      </w:r>
      <w:bookmarkEnd w:id="41"/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El sistema opera sobre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Herd</w:t>
      </w:r>
      <w:proofErr w:type="spellEnd"/>
      <w:r>
        <w:t xml:space="preserve"> y requiere que el servidor este activo.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lastRenderedPageBreak/>
        <w:t xml:space="preserve">La base de datos </w:t>
      </w:r>
      <w:proofErr w:type="spellStart"/>
      <w:r>
        <w:t>MariaDB</w:t>
      </w:r>
      <w:proofErr w:type="spellEnd"/>
      <w:r>
        <w:t xml:space="preserve"> debe estar accesible en localhost</w:t>
      </w:r>
      <w:proofErr w:type="gramStart"/>
      <w:r>
        <w:t>:3306</w:t>
      </w:r>
      <w:proofErr w:type="gramEnd"/>
      <w:r>
        <w:t>.</w:t>
      </w:r>
    </w:p>
    <w:p w:rsidR="00C42E26" w:rsidRDefault="00C42E26"/>
    <w:p w:rsidR="00C42E26" w:rsidRDefault="00F9619A">
      <w:pPr>
        <w:pStyle w:val="Ttulo2"/>
      </w:pPr>
      <w:bookmarkStart w:id="42" w:name="_Toc233135940"/>
      <w:r>
        <w:t>5. Modelo de datos principal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C42E2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300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Campos principales</w:t>
            </w:r>
          </w:p>
        </w:tc>
        <w:tc>
          <w:tcPr>
            <w:tcW w:w="416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Relaciones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users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, email, </w:t>
            </w:r>
            <w:proofErr w:type="spellStart"/>
            <w:r>
              <w:rPr>
                <w:color w:val="000000"/>
              </w:rPr>
              <w:t>password</w:t>
            </w:r>
            <w:proofErr w:type="spellEnd"/>
            <w:r>
              <w:rPr>
                <w:color w:val="000000"/>
              </w:rPr>
              <w:t>, role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hasMany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orders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addresses</w:t>
            </w:r>
            <w:proofErr w:type="spellEnd"/>
            <w:r>
              <w:rPr>
                <w:color w:val="000000"/>
              </w:rPr>
              <w:t>, consultas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products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slug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price</w:t>
            </w:r>
            <w:proofErr w:type="spellEnd"/>
            <w:r>
              <w:rPr>
                <w:color w:val="000000"/>
              </w:rPr>
              <w:t xml:space="preserve">, stock, </w:t>
            </w:r>
            <w:proofErr w:type="spellStart"/>
            <w:r>
              <w:rPr>
                <w:color w:val="000000"/>
              </w:rPr>
              <w:t>is_active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hasMany</w:t>
            </w:r>
            <w:proofErr w:type="spellEnd"/>
            <w:r>
              <w:rPr>
                <w:color w:val="000000"/>
              </w:rPr>
              <w:t xml:space="preserve">: talles, </w:t>
            </w:r>
            <w:proofErr w:type="spellStart"/>
            <w:r>
              <w:rPr>
                <w:color w:val="000000"/>
              </w:rPr>
              <w:t>images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orderItems</w:t>
            </w:r>
            <w:proofErr w:type="spellEnd"/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product_talles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product_id</w:t>
            </w:r>
            <w:proofErr w:type="spellEnd"/>
            <w:r>
              <w:rPr>
                <w:color w:val="000000"/>
              </w:rPr>
              <w:t>, talle, stock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belongsTo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product</w:t>
            </w:r>
            <w:proofErr w:type="spellEnd"/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categories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slug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parent_id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is_active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hasMany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children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products</w:t>
            </w:r>
            <w:proofErr w:type="spellEnd"/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orders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address_id</w:t>
            </w:r>
            <w:proofErr w:type="spellEnd"/>
            <w:r>
              <w:rPr>
                <w:color w:val="000000"/>
              </w:rPr>
              <w:t>, status, total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hasMany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items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hasOne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payment</w:t>
            </w:r>
            <w:proofErr w:type="spellEnd"/>
            <w:r>
              <w:rPr>
                <w:color w:val="000000"/>
              </w:rPr>
              <w:t>, factura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order_items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order_id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product_id</w:t>
            </w:r>
            <w:proofErr w:type="spellEnd"/>
            <w:r>
              <w:rPr>
                <w:color w:val="000000"/>
              </w:rPr>
              <w:t xml:space="preserve">, talle, </w:t>
            </w:r>
            <w:proofErr w:type="spellStart"/>
            <w:r>
              <w:rPr>
                <w:color w:val="000000"/>
              </w:rPr>
              <w:t>quantity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belongsTo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order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product</w:t>
            </w:r>
            <w:proofErr w:type="spellEnd"/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carritos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producto_id</w:t>
            </w:r>
            <w:proofErr w:type="spellEnd"/>
            <w:r>
              <w:rPr>
                <w:color w:val="000000"/>
              </w:rPr>
              <w:t>, talle, cantidad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belongsTo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user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product</w:t>
            </w:r>
            <w:proofErr w:type="spellEnd"/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consultas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>, nombre, email, mensaje, estado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belongsTo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user</w:t>
            </w:r>
            <w:proofErr w:type="spellEnd"/>
          </w:p>
        </w:tc>
      </w:tr>
    </w:tbl>
    <w:p w:rsidR="00C42E26" w:rsidRDefault="00C42E26"/>
    <w:p w:rsidR="00C42E26" w:rsidRDefault="00F9619A">
      <w:pPr>
        <w:pStyle w:val="Ttulo1"/>
        <w:pageBreakBefore/>
      </w:pPr>
      <w:bookmarkStart w:id="43" w:name="_Toc233135941"/>
      <w:r>
        <w:lastRenderedPageBreak/>
        <w:t>PARTE III: GUIA DE INSTALACION Y CONFIGURACION</w:t>
      </w:r>
      <w:bookmarkEnd w:id="43"/>
    </w:p>
    <w:p w:rsidR="00C42E26" w:rsidRDefault="00F9619A">
      <w:pPr>
        <w:pStyle w:val="Ttulo2"/>
      </w:pPr>
      <w:bookmarkStart w:id="44" w:name="_Toc233135942"/>
      <w:r>
        <w:t>1. Requisitos del sistema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Versión recomendada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PHP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8.4 o superior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Composer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2.x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Node.js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20.x o superior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MariaDB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MySQL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10.6 o superior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Laravel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Herd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Ultima versión (Windows)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DBeaver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26.x (opcional, para gestionar la BD)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Git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Ultima versión</w:t>
            </w:r>
          </w:p>
        </w:tc>
      </w:tr>
    </w:tbl>
    <w:p w:rsidR="00C42E26" w:rsidRDefault="00C42E26"/>
    <w:p w:rsidR="00C42E26" w:rsidRDefault="00F9619A">
      <w:pPr>
        <w:pStyle w:val="Ttulo2"/>
      </w:pPr>
      <w:bookmarkStart w:id="45" w:name="_Toc233135943"/>
      <w:r>
        <w:t xml:space="preserve">2. Instalación </w:t>
      </w:r>
      <w:proofErr w:type="gramStart"/>
      <w:r>
        <w:t>paso</w:t>
      </w:r>
      <w:proofErr w:type="gramEnd"/>
      <w:r>
        <w:t xml:space="preserve"> a paso</w:t>
      </w:r>
      <w:bookmarkEnd w:id="45"/>
    </w:p>
    <w:p w:rsidR="00C42E26" w:rsidRDefault="00F9619A">
      <w:pPr>
        <w:pStyle w:val="Ttulo3"/>
      </w:pPr>
      <w:bookmarkStart w:id="46" w:name="_Toc233135944"/>
      <w:r>
        <w:t>Paso 1: Clonar el repositorio</w:t>
      </w:r>
      <w:bookmarkEnd w:id="46"/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clone https://github.com/sanrom01/fuerza-urbana.git</w:t>
      </w:r>
    </w:p>
    <w:p w:rsidR="00C42E26" w:rsidRDefault="00F9619A">
      <w:pPr>
        <w:shd w:val="clear" w:color="auto" w:fill="F4F4F4"/>
        <w:spacing w:after="8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fuerza-urbana</w:t>
      </w:r>
    </w:p>
    <w:p w:rsidR="00C42E26" w:rsidRDefault="00C42E26"/>
    <w:p w:rsidR="00C42E26" w:rsidRDefault="00F9619A">
      <w:pPr>
        <w:pStyle w:val="Ttulo3"/>
      </w:pPr>
      <w:bookmarkStart w:id="47" w:name="_Toc233135945"/>
      <w:r>
        <w:t>Paso 2: Instalar dependencias PHP</w:t>
      </w:r>
      <w:bookmarkEnd w:id="47"/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composer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install</w:t>
      </w:r>
      <w:proofErr w:type="spellEnd"/>
    </w:p>
    <w:p w:rsidR="00C42E26" w:rsidRDefault="00C42E26"/>
    <w:p w:rsidR="00C42E26" w:rsidRDefault="00F9619A">
      <w:pPr>
        <w:pStyle w:val="Ttulo3"/>
      </w:pPr>
      <w:bookmarkStart w:id="48" w:name="_Toc233135946"/>
      <w:r>
        <w:t>Paso 3: Instalar dependencias Node.js</w:t>
      </w:r>
      <w:bookmarkEnd w:id="48"/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install</w:t>
      </w:r>
      <w:proofErr w:type="spellEnd"/>
    </w:p>
    <w:p w:rsidR="00C42E26" w:rsidRDefault="00C42E26"/>
    <w:p w:rsidR="00C42E26" w:rsidRDefault="00F9619A">
      <w:pPr>
        <w:pStyle w:val="Ttulo3"/>
      </w:pPr>
      <w:bookmarkStart w:id="49" w:name="_Toc233135947"/>
      <w:r>
        <w:t>Paso 4: Configurar el archivo de entorno</w:t>
      </w:r>
      <w:bookmarkEnd w:id="49"/>
    </w:p>
    <w:p w:rsidR="00C42E26" w:rsidRDefault="00F9619A">
      <w:pPr>
        <w:spacing w:after="120"/>
      </w:pPr>
      <w:r>
        <w:t>Copiar el archivo de ejemplo y editarlo:</w:t>
      </w:r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cp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env</w:t>
      </w:r>
      <w:proofErr w:type="spellEnd"/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php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key:generate</w:t>
      </w:r>
      <w:proofErr w:type="spellEnd"/>
    </w:p>
    <w:p w:rsidR="00C42E26" w:rsidRDefault="00F9619A">
      <w:pPr>
        <w:spacing w:after="120"/>
      </w:pPr>
      <w:r>
        <w:t>Editar el archivo .</w:t>
      </w:r>
      <w:proofErr w:type="spellStart"/>
      <w:r>
        <w:t>env</w:t>
      </w:r>
      <w:proofErr w:type="spellEnd"/>
      <w:r>
        <w:t xml:space="preserve"> con los siguientes valores:</w:t>
      </w:r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APP_NAME="Fuerza Urbana"</w:t>
      </w:r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APP_URL=http://fuerza-urbana.test</w:t>
      </w:r>
    </w:p>
    <w:p w:rsidR="00C42E26" w:rsidRDefault="00C42E26">
      <w:pPr>
        <w:shd w:val="clear" w:color="auto" w:fill="F4F4F4"/>
        <w:spacing w:after="80"/>
      </w:pPr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DB_CONNECTION=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mysql</w:t>
      </w:r>
      <w:proofErr w:type="spellEnd"/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DB_HOST=127.0.0.1</w:t>
      </w:r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DB_PORT=3306</w:t>
      </w:r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DB_DATABASE=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tienda_laravel</w:t>
      </w:r>
      <w:proofErr w:type="spellEnd"/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DB_USERNAME=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root</w:t>
      </w:r>
      <w:proofErr w:type="spellEnd"/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lastRenderedPageBreak/>
        <w:t>DB_PASSWORD=</w:t>
      </w:r>
    </w:p>
    <w:p w:rsidR="00C42E26" w:rsidRDefault="00C42E26">
      <w:pPr>
        <w:shd w:val="clear" w:color="auto" w:fill="F4F4F4"/>
        <w:spacing w:after="80"/>
      </w:pPr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MAIL_MAILER=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smtp</w:t>
      </w:r>
      <w:proofErr w:type="spellEnd"/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MAIL_HOST=smtp.gmail.com</w:t>
      </w:r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MAIL_PORT=587</w:t>
      </w:r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MAIL_ENCRYPTION=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tls</w:t>
      </w:r>
      <w:proofErr w:type="spellEnd"/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MAIL_USERNAME=fuerzaurbana066@gmail.com</w:t>
      </w:r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MAIL_PASSWORD=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vmglgpgkuxxmbuav</w:t>
      </w:r>
      <w:proofErr w:type="spellEnd"/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MAIL_FROM_ADDRESS="fuerzaurbana066@gmail.com"</w:t>
      </w:r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MAIL_FROM_NAME="Fuerza Urbana"</w:t>
      </w:r>
    </w:p>
    <w:p w:rsidR="00C42E26" w:rsidRDefault="00C42E26"/>
    <w:p w:rsidR="00C42E26" w:rsidRDefault="00F9619A">
      <w:pPr>
        <w:pStyle w:val="Ttulo3"/>
      </w:pPr>
      <w:bookmarkStart w:id="50" w:name="_Toc233135948"/>
      <w:r>
        <w:t>Paso 5: Crear la base de datos</w:t>
      </w:r>
      <w:bookmarkEnd w:id="50"/>
    </w:p>
    <w:p w:rsidR="00C42E26" w:rsidRDefault="00F9619A">
      <w:pPr>
        <w:spacing w:after="120"/>
      </w:pPr>
      <w:r>
        <w:t xml:space="preserve">En </w:t>
      </w:r>
      <w:proofErr w:type="spellStart"/>
      <w:r>
        <w:t>DBeaver</w:t>
      </w:r>
      <w:proofErr w:type="spellEnd"/>
      <w:r>
        <w:t xml:space="preserve"> o desde la terminal </w:t>
      </w:r>
      <w:proofErr w:type="spellStart"/>
      <w:r>
        <w:t>MySQL</w:t>
      </w:r>
      <w:proofErr w:type="spellEnd"/>
      <w:r>
        <w:t>:</w:t>
      </w:r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tienda_laravel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CHARACTER SET utf8mb4 COLLATE utf8mb4_unicode_ci;</w:t>
      </w:r>
    </w:p>
    <w:p w:rsidR="00C42E26" w:rsidRDefault="00C42E26"/>
    <w:p w:rsidR="00C42E26" w:rsidRDefault="00F9619A">
      <w:pPr>
        <w:pStyle w:val="Ttulo3"/>
      </w:pPr>
      <w:bookmarkStart w:id="51" w:name="_Toc233135949"/>
      <w:r>
        <w:t>Paso 6: Ejecutar las migraciones</w:t>
      </w:r>
      <w:bookmarkEnd w:id="51"/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php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migrate</w:t>
      </w:r>
      <w:proofErr w:type="spellEnd"/>
    </w:p>
    <w:p w:rsidR="00C42E26" w:rsidRDefault="00F9619A">
      <w:pPr>
        <w:spacing w:after="120"/>
      </w:pPr>
      <w:r>
        <w:t xml:space="preserve">Esto crea todas las tablas necesarias: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product_talles</w:t>
      </w:r>
      <w:proofErr w:type="spellEnd"/>
      <w:r>
        <w:t xml:space="preserve">,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order_items</w:t>
      </w:r>
      <w:proofErr w:type="spellEnd"/>
      <w:r>
        <w:t xml:space="preserve">, </w:t>
      </w:r>
      <w:proofErr w:type="spellStart"/>
      <w:r>
        <w:t>payments</w:t>
      </w:r>
      <w:proofErr w:type="spellEnd"/>
      <w:r>
        <w:t xml:space="preserve">, facturas, </w:t>
      </w:r>
      <w:proofErr w:type="spellStart"/>
      <w:r>
        <w:t>addresses</w:t>
      </w:r>
      <w:proofErr w:type="spellEnd"/>
      <w:r>
        <w:t xml:space="preserve">, carritos, consultas, </w:t>
      </w:r>
      <w:proofErr w:type="spellStart"/>
      <w:r>
        <w:t>reviews</w:t>
      </w:r>
      <w:proofErr w:type="spellEnd"/>
      <w:r>
        <w:t xml:space="preserve">, </w:t>
      </w:r>
      <w:proofErr w:type="spellStart"/>
      <w:r>
        <w:t>product_images</w:t>
      </w:r>
      <w:proofErr w:type="spellEnd"/>
      <w:r>
        <w:t xml:space="preserve">, </w:t>
      </w:r>
      <w:proofErr w:type="spellStart"/>
      <w:r>
        <w:t>sessions</w:t>
      </w:r>
      <w:proofErr w:type="spellEnd"/>
      <w:r>
        <w:t>, cache.</w:t>
      </w:r>
    </w:p>
    <w:p w:rsidR="00C42E26" w:rsidRDefault="00C42E26"/>
    <w:p w:rsidR="00C42E26" w:rsidRDefault="00F9619A">
      <w:pPr>
        <w:pStyle w:val="Ttulo3"/>
      </w:pPr>
      <w:bookmarkStart w:id="52" w:name="_Toc233135950"/>
      <w:r>
        <w:t>Paso 7: Cargar productos iniciales (opcional)</w:t>
      </w:r>
      <w:bookmarkEnd w:id="52"/>
    </w:p>
    <w:p w:rsidR="00C42E26" w:rsidRDefault="00F9619A">
      <w:pPr>
        <w:spacing w:after="120"/>
      </w:pPr>
      <w:r>
        <w:t xml:space="preserve">Descargar el archivo </w:t>
      </w:r>
      <w:proofErr w:type="spellStart"/>
      <w:r>
        <w:t>dump</w:t>
      </w:r>
      <w:proofErr w:type="spellEnd"/>
      <w:r>
        <w:t xml:space="preserve"> de la base de datos desde el repositorio </w:t>
      </w:r>
      <w:proofErr w:type="spellStart"/>
      <w:r>
        <w:t>GitHub</w:t>
      </w:r>
      <w:proofErr w:type="spellEnd"/>
      <w:r>
        <w:t xml:space="preserve"> e importarlo en </w:t>
      </w:r>
      <w:proofErr w:type="spellStart"/>
      <w:r>
        <w:t>DBeaver</w:t>
      </w:r>
      <w:proofErr w:type="spellEnd"/>
      <w:r>
        <w:t>: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Ir al repositorio en </w:t>
      </w:r>
      <w:proofErr w:type="spellStart"/>
      <w:r>
        <w:t>GitHub</w:t>
      </w:r>
      <w:proofErr w:type="spellEnd"/>
      <w:r>
        <w:t>: https://github.com/sanrom01/fuerza-urbana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Descargar el archivo </w:t>
      </w:r>
      <w:proofErr w:type="spellStart"/>
      <w:r>
        <w:t>dump-tienda_laravel.sql</w:t>
      </w:r>
      <w:proofErr w:type="spellEnd"/>
      <w:r>
        <w:t xml:space="preserve"> desde la </w:t>
      </w:r>
      <w:proofErr w:type="spellStart"/>
      <w:r>
        <w:t>raiz</w:t>
      </w:r>
      <w:proofErr w:type="spellEnd"/>
      <w:r>
        <w:t xml:space="preserve"> del repositorio.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Abrir </w:t>
      </w:r>
      <w:proofErr w:type="spellStart"/>
      <w:r>
        <w:t>DBeaver</w:t>
      </w:r>
      <w:proofErr w:type="spellEnd"/>
      <w:r>
        <w:t xml:space="preserve">, conectarse a </w:t>
      </w:r>
      <w:proofErr w:type="spellStart"/>
      <w:r>
        <w:t>localhost</w:t>
      </w:r>
      <w:proofErr w:type="spellEnd"/>
      <w:r>
        <w:t xml:space="preserve"> y asegurarse de que la base </w:t>
      </w:r>
      <w:proofErr w:type="spellStart"/>
      <w:r>
        <w:t>tienda_laravel</w:t>
      </w:r>
      <w:proofErr w:type="spellEnd"/>
      <w:r>
        <w:t xml:space="preserve"> este creada.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En </w:t>
      </w:r>
      <w:proofErr w:type="spellStart"/>
      <w:r>
        <w:t>DBeaver</w:t>
      </w:r>
      <w:proofErr w:type="spellEnd"/>
      <w:r>
        <w:t xml:space="preserve">: </w:t>
      </w:r>
      <w:proofErr w:type="spellStart"/>
      <w:r>
        <w:t>click</w:t>
      </w:r>
      <w:proofErr w:type="spellEnd"/>
      <w:r>
        <w:t xml:space="preserve"> derecho sobre </w:t>
      </w:r>
      <w:proofErr w:type="spellStart"/>
      <w:r>
        <w:t>tienda_laravel</w:t>
      </w:r>
      <w:proofErr w:type="spellEnd"/>
      <w:r>
        <w:t xml:space="preserve"> &gt; Tools &gt;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Seleccionar el archivo </w:t>
      </w:r>
      <w:proofErr w:type="spellStart"/>
      <w:r>
        <w:t>dump-tienda_laravel.sql</w:t>
      </w:r>
      <w:proofErr w:type="spellEnd"/>
      <w:r>
        <w:t xml:space="preserve"> descargado y presionar </w:t>
      </w:r>
      <w:proofErr w:type="spellStart"/>
      <w:r>
        <w:t>Start</w:t>
      </w:r>
      <w:proofErr w:type="spellEnd"/>
      <w:r>
        <w:t>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Alternativamente, abrir el archivo SQL en el editor de </w:t>
      </w:r>
      <w:proofErr w:type="spellStart"/>
      <w:r>
        <w:t>DBeaver</w:t>
      </w:r>
      <w:proofErr w:type="spellEnd"/>
      <w:r>
        <w:t xml:space="preserve"> y ejecutar con </w:t>
      </w:r>
      <w:proofErr w:type="spellStart"/>
      <w:r>
        <w:t>Ctrl+Alt+X</w:t>
      </w:r>
      <w:proofErr w:type="spellEnd"/>
      <w:r>
        <w:t>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Esto importa la estructura completa de la BD con productos, </w:t>
      </w:r>
      <w:proofErr w:type="spellStart"/>
      <w:r>
        <w:t>categorias</w:t>
      </w:r>
      <w:proofErr w:type="spellEnd"/>
      <w:r>
        <w:t>, usuarios y datos de prueba.</w:t>
      </w:r>
    </w:p>
    <w:p w:rsidR="00C42E26" w:rsidRDefault="00C42E26"/>
    <w:p w:rsidR="00C42E26" w:rsidRDefault="00F9619A">
      <w:pPr>
        <w:pStyle w:val="Ttulo3"/>
      </w:pPr>
      <w:bookmarkStart w:id="53" w:name="_Toc233135951"/>
      <w:r>
        <w:t>Paso 8: Crear el enlace de almacenamiento</w:t>
      </w:r>
      <w:bookmarkEnd w:id="53"/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php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storage:link</w:t>
      </w:r>
      <w:proofErr w:type="spellEnd"/>
    </w:p>
    <w:p w:rsidR="00C42E26" w:rsidRDefault="00F9619A">
      <w:pPr>
        <w:spacing w:after="120"/>
      </w:pPr>
      <w:r>
        <w:t xml:space="preserve">Esto crea el enlace </w:t>
      </w:r>
      <w:proofErr w:type="spellStart"/>
      <w:r>
        <w:t>simbolico</w:t>
      </w:r>
      <w:proofErr w:type="spellEnd"/>
      <w:r>
        <w:t xml:space="preserve"> entre </w:t>
      </w:r>
      <w:proofErr w:type="spellStart"/>
      <w:r>
        <w:t>storage</w:t>
      </w:r>
      <w:proofErr w:type="spellEnd"/>
      <w:r>
        <w:t>/app/</w:t>
      </w:r>
      <w:proofErr w:type="spellStart"/>
      <w:r>
        <w:t>public</w:t>
      </w:r>
      <w:proofErr w:type="spellEnd"/>
      <w:r>
        <w:t xml:space="preserve"> y </w:t>
      </w:r>
      <w:proofErr w:type="spellStart"/>
      <w:r>
        <w:t>public</w:t>
      </w:r>
      <w:proofErr w:type="spellEnd"/>
      <w:r>
        <w:t>/</w:t>
      </w:r>
      <w:proofErr w:type="spellStart"/>
      <w:r>
        <w:t>storage</w:t>
      </w:r>
      <w:proofErr w:type="spellEnd"/>
      <w:r>
        <w:t xml:space="preserve">, necesario para que las </w:t>
      </w:r>
      <w:proofErr w:type="spellStart"/>
      <w:r>
        <w:t>imagenes</w:t>
      </w:r>
      <w:proofErr w:type="spellEnd"/>
      <w:r>
        <w:t xml:space="preserve"> subidas desde el </w:t>
      </w:r>
      <w:proofErr w:type="spellStart"/>
      <w:r>
        <w:t>admin</w:t>
      </w:r>
      <w:proofErr w:type="spellEnd"/>
      <w:r>
        <w:t xml:space="preserve"> sean accesibles.</w:t>
      </w:r>
    </w:p>
    <w:p w:rsidR="00C42E26" w:rsidRDefault="00C42E26"/>
    <w:p w:rsidR="00C42E26" w:rsidRDefault="00F9619A">
      <w:pPr>
        <w:pStyle w:val="Ttulo3"/>
      </w:pPr>
      <w:bookmarkStart w:id="54" w:name="_Toc233135952"/>
      <w:r>
        <w:t xml:space="preserve">Paso 9: Compilar los </w:t>
      </w:r>
      <w:proofErr w:type="spellStart"/>
      <w:r>
        <w:t>assets</w:t>
      </w:r>
      <w:bookmarkEnd w:id="54"/>
      <w:proofErr w:type="spellEnd"/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build</w:t>
      </w:r>
      <w:proofErr w:type="spellEnd"/>
    </w:p>
    <w:p w:rsidR="00C42E26" w:rsidRDefault="00F9619A">
      <w:pPr>
        <w:spacing w:after="120"/>
      </w:pPr>
      <w:r>
        <w:t>Para desarrollo con recarga automática:</w:t>
      </w:r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dev</w:t>
      </w:r>
      <w:proofErr w:type="spellEnd"/>
    </w:p>
    <w:p w:rsidR="00C42E26" w:rsidRDefault="00C42E26"/>
    <w:p w:rsidR="00C42E26" w:rsidRDefault="00F9619A">
      <w:pPr>
        <w:pStyle w:val="Ttulo3"/>
      </w:pPr>
      <w:bookmarkStart w:id="55" w:name="_Toc233135953"/>
      <w:r>
        <w:lastRenderedPageBreak/>
        <w:t>Paso 10: Configurar el dominio local (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Herd</w:t>
      </w:r>
      <w:proofErr w:type="spellEnd"/>
      <w:r>
        <w:t>)</w:t>
      </w:r>
      <w:bookmarkEnd w:id="55"/>
    </w:p>
    <w:p w:rsidR="00C42E26" w:rsidRDefault="00F9619A">
      <w:pPr>
        <w:spacing w:after="120"/>
      </w:pPr>
      <w:proofErr w:type="spellStart"/>
      <w:r>
        <w:t>Laravel</w:t>
      </w:r>
      <w:proofErr w:type="spellEnd"/>
      <w:r>
        <w:t xml:space="preserve"> </w:t>
      </w:r>
      <w:proofErr w:type="spellStart"/>
      <w:r>
        <w:t>Herd</w:t>
      </w:r>
      <w:proofErr w:type="spellEnd"/>
      <w:r>
        <w:t xml:space="preserve"> detecta automáticamente los proyectos en la carpeta </w:t>
      </w:r>
      <w:proofErr w:type="spellStart"/>
      <w:r>
        <w:t>Herd</w:t>
      </w:r>
      <w:proofErr w:type="spellEnd"/>
      <w:r>
        <w:t>. El sitio estará disponible en http://fuerza-urbana.test</w:t>
      </w:r>
    </w:p>
    <w:p w:rsidR="00C42E26" w:rsidRDefault="00F9619A">
      <w:pPr>
        <w:spacing w:after="120"/>
      </w:pPr>
      <w:r>
        <w:t xml:space="preserve">Si no usa </w:t>
      </w:r>
      <w:proofErr w:type="spellStart"/>
      <w:r>
        <w:t>Herd</w:t>
      </w:r>
      <w:proofErr w:type="spellEnd"/>
      <w:r>
        <w:t xml:space="preserve">, puede usar el servidor integrado de </w:t>
      </w:r>
      <w:proofErr w:type="spellStart"/>
      <w:r>
        <w:t>Laravel</w:t>
      </w:r>
      <w:proofErr w:type="spellEnd"/>
      <w:r>
        <w:t>:</w:t>
      </w:r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php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serve</w:t>
      </w:r>
      <w:proofErr w:type="spellEnd"/>
    </w:p>
    <w:p w:rsidR="00C42E26" w:rsidRDefault="00F9619A">
      <w:pPr>
        <w:spacing w:after="120"/>
      </w:pPr>
      <w:r>
        <w:t>Acceder desde http://localhost:8000</w:t>
      </w:r>
    </w:p>
    <w:p w:rsidR="00C42E26" w:rsidRDefault="00C42E26"/>
    <w:p w:rsidR="00C42E26" w:rsidRDefault="00F9619A">
      <w:pPr>
        <w:pStyle w:val="Ttulo3"/>
      </w:pPr>
      <w:bookmarkStart w:id="56" w:name="_Toc233135954"/>
      <w:r>
        <w:t>Paso 11: Crear el usuario administrador</w:t>
      </w:r>
      <w:bookmarkEnd w:id="56"/>
    </w:p>
    <w:p w:rsidR="00C42E26" w:rsidRDefault="00F9619A">
      <w:pPr>
        <w:spacing w:after="120"/>
      </w:pPr>
      <w:r>
        <w:t xml:space="preserve">Ejecutar en </w:t>
      </w:r>
      <w:proofErr w:type="spellStart"/>
      <w:r>
        <w:t>DBeaver</w:t>
      </w:r>
      <w:proofErr w:type="spellEnd"/>
      <w:r>
        <w:t xml:space="preserve"> o terminal </w:t>
      </w:r>
      <w:proofErr w:type="spellStart"/>
      <w:r>
        <w:t>MySQL</w:t>
      </w:r>
      <w:proofErr w:type="spellEnd"/>
      <w:r>
        <w:t>:</w:t>
      </w:r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email,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role,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VALUES ('Administrador', 'admin@tienda.com',</w:t>
      </w:r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'$2y$12$HASH_GENERADO_POR_BCRYPT',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',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), NOW());</w:t>
      </w:r>
    </w:p>
    <w:p w:rsidR="00C42E26" w:rsidRDefault="00F9619A">
      <w:pPr>
        <w:spacing w:after="120"/>
      </w:pPr>
      <w:r>
        <w:t xml:space="preserve">O usar </w:t>
      </w:r>
      <w:proofErr w:type="spellStart"/>
      <w:r>
        <w:t>Tinker</w:t>
      </w:r>
      <w:proofErr w:type="spellEnd"/>
      <w:r>
        <w:t xml:space="preserve"> para generarlo correctamente:</w:t>
      </w:r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php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tinker</w:t>
      </w:r>
      <w:proofErr w:type="spellEnd"/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App\Models\User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::create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(['name'=&gt;'Administrador','email'=&gt;'admin@tienda.com',</w:t>
      </w:r>
    </w:p>
    <w:p w:rsidR="00C42E26" w:rsidRDefault="00F9619A">
      <w:pPr>
        <w:shd w:val="clear" w:color="auto" w:fill="F4F4F4"/>
        <w:spacing w:after="8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'=&gt;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'),'role'=&gt;'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']);</w:t>
      </w:r>
    </w:p>
    <w:p w:rsidR="00C42E26" w:rsidRDefault="00C42E26"/>
    <w:p w:rsidR="00C42E26" w:rsidRDefault="00F9619A">
      <w:pPr>
        <w:pStyle w:val="Ttulo2"/>
      </w:pPr>
      <w:bookmarkStart w:id="57" w:name="_Toc233135955"/>
      <w:r>
        <w:t xml:space="preserve">3. </w:t>
      </w:r>
      <w:proofErr w:type="spellStart"/>
      <w:r>
        <w:t>Verificacion</w:t>
      </w:r>
      <w:proofErr w:type="spellEnd"/>
      <w:r>
        <w:t xml:space="preserve"> de la </w:t>
      </w:r>
      <w:proofErr w:type="spellStart"/>
      <w:r>
        <w:t>instalacion</w:t>
      </w:r>
      <w:bookmarkEnd w:id="57"/>
      <w:proofErr w:type="spellEnd"/>
    </w:p>
    <w:p w:rsidR="00C42E26" w:rsidRDefault="00F9619A">
      <w:pPr>
        <w:spacing w:after="120"/>
      </w:pPr>
      <w:r>
        <w:t>Después de completar todos los pasos, verificar que: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La página principal carga en http://fuerza-urbana.test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catalogo muestra productos (si se cargaron con el SQL).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 xml:space="preserve">El </w:t>
      </w:r>
      <w:proofErr w:type="spellStart"/>
      <w:r>
        <w:t>login</w:t>
      </w:r>
      <w:proofErr w:type="spellEnd"/>
      <w:r>
        <w:t xml:space="preserve"> funciona con admin@tienda.com.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El panel de administración es accesible en /</w:t>
      </w:r>
      <w:proofErr w:type="spellStart"/>
      <w:r>
        <w:t>admin</w:t>
      </w:r>
      <w:proofErr w:type="spellEnd"/>
      <w:r>
        <w:t>.</w:t>
      </w:r>
    </w:p>
    <w:p w:rsidR="00C42E26" w:rsidRDefault="00F9619A">
      <w:pPr>
        <w:pStyle w:val="Prrafodelista"/>
        <w:numPr>
          <w:ilvl w:val="0"/>
          <w:numId w:val="3"/>
        </w:numPr>
        <w:spacing w:after="80"/>
      </w:pPr>
      <w:r>
        <w:t>Las imágenes de productos se muestran correctamente.</w:t>
      </w:r>
    </w:p>
    <w:p w:rsidR="00C42E26" w:rsidRDefault="00C42E26"/>
    <w:p w:rsidR="00C42E26" w:rsidRDefault="00F9619A">
      <w:pPr>
        <w:pStyle w:val="Ttulo2"/>
      </w:pPr>
      <w:bookmarkStart w:id="58" w:name="_Toc233135956"/>
      <w:r>
        <w:t>4. Comandos útiles de mantenimiento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C42E2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Comando</w:t>
            </w:r>
          </w:p>
        </w:tc>
        <w:tc>
          <w:tcPr>
            <w:tcW w:w="486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php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artisan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view:clear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Limpia la cache de vistas compiladas. Usar </w:t>
            </w:r>
            <w:proofErr w:type="spellStart"/>
            <w:r>
              <w:rPr>
                <w:color w:val="000000"/>
              </w:rPr>
              <w:t>despues</w:t>
            </w:r>
            <w:proofErr w:type="spellEnd"/>
            <w:r>
              <w:rPr>
                <w:color w:val="000000"/>
              </w:rPr>
              <w:t xml:space="preserve"> de cambiar archivos </w:t>
            </w:r>
            <w:proofErr w:type="spellStart"/>
            <w:r>
              <w:rPr>
                <w:color w:val="000000"/>
              </w:rPr>
              <w:t>blade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php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artisan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route:clear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Limpia la cache de rutas. Usar </w:t>
            </w:r>
            <w:proofErr w:type="spellStart"/>
            <w:r>
              <w:rPr>
                <w:color w:val="000000"/>
              </w:rPr>
              <w:t>despues</w:t>
            </w:r>
            <w:proofErr w:type="spellEnd"/>
            <w:r>
              <w:rPr>
                <w:color w:val="000000"/>
              </w:rPr>
              <w:t xml:space="preserve"> de modificar </w:t>
            </w:r>
            <w:proofErr w:type="spellStart"/>
            <w:r>
              <w:rPr>
                <w:color w:val="000000"/>
              </w:rPr>
              <w:t>web.php</w:t>
            </w:r>
            <w:proofErr w:type="spellEnd"/>
            <w:r>
              <w:rPr>
                <w:color w:val="000000"/>
              </w:rPr>
              <w:t xml:space="preserve"> o </w:t>
            </w:r>
            <w:proofErr w:type="spellStart"/>
            <w:r>
              <w:rPr>
                <w:color w:val="000000"/>
              </w:rPr>
              <w:t>admin.php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php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artisan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cache:clear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Limpia la cache general de la </w:t>
            </w:r>
            <w:proofErr w:type="spellStart"/>
            <w:r>
              <w:rPr>
                <w:color w:val="000000"/>
              </w:rPr>
              <w:t>aplicacion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php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artisan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config:clear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Limpia la cache de </w:t>
            </w:r>
            <w:proofErr w:type="spellStart"/>
            <w:r>
              <w:rPr>
                <w:color w:val="000000"/>
              </w:rPr>
              <w:t>configuracion</w:t>
            </w:r>
            <w:proofErr w:type="spellEnd"/>
            <w:r>
              <w:rPr>
                <w:color w:val="000000"/>
              </w:rPr>
              <w:t xml:space="preserve">. Usar </w:t>
            </w:r>
            <w:proofErr w:type="spellStart"/>
            <w:r>
              <w:rPr>
                <w:color w:val="000000"/>
              </w:rPr>
              <w:t>despues</w:t>
            </w:r>
            <w:proofErr w:type="spellEnd"/>
            <w:r>
              <w:rPr>
                <w:color w:val="000000"/>
              </w:rPr>
              <w:t xml:space="preserve"> de cambiar el .</w:t>
            </w:r>
            <w:proofErr w:type="spellStart"/>
            <w:r>
              <w:rPr>
                <w:color w:val="000000"/>
              </w:rPr>
              <w:t>env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php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artisan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migrate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Ejecuta las migraciones pendientes.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php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artisan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migrate:status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Muestra el estado de todas las migraciones.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php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artisan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route:list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Lista todas las rutas registradas del proyecto.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lastRenderedPageBreak/>
              <w:t>npm</w:t>
            </w:r>
            <w:proofErr w:type="spellEnd"/>
            <w:r>
              <w:rPr>
                <w:color w:val="000000"/>
              </w:rPr>
              <w:t xml:space="preserve"> run </w:t>
            </w:r>
            <w:proofErr w:type="spellStart"/>
            <w:r>
              <w:rPr>
                <w:color w:val="000000"/>
              </w:rPr>
              <w:t>build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Compila los </w:t>
            </w:r>
            <w:proofErr w:type="spellStart"/>
            <w:r>
              <w:rPr>
                <w:color w:val="000000"/>
              </w:rPr>
              <w:t>assets</w:t>
            </w:r>
            <w:proofErr w:type="spellEnd"/>
            <w:r>
              <w:rPr>
                <w:color w:val="000000"/>
              </w:rPr>
              <w:t xml:space="preserve"> CSS y JS para </w:t>
            </w:r>
            <w:proofErr w:type="spellStart"/>
            <w:r>
              <w:rPr>
                <w:color w:val="000000"/>
              </w:rPr>
              <w:t>produccion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npm</w:t>
            </w:r>
            <w:proofErr w:type="spellEnd"/>
            <w:r>
              <w:rPr>
                <w:color w:val="000000"/>
              </w:rPr>
              <w:t xml:space="preserve"> run </w:t>
            </w:r>
            <w:proofErr w:type="spellStart"/>
            <w:r>
              <w:rPr>
                <w:color w:val="000000"/>
              </w:rPr>
              <w:t>dev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Inicia el servidor de desarrollo de Vite con </w:t>
            </w:r>
            <w:proofErr w:type="spellStart"/>
            <w:r>
              <w:rPr>
                <w:color w:val="000000"/>
              </w:rPr>
              <w:t>hot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reload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:rsidR="00C42E26" w:rsidRDefault="00C42E26"/>
    <w:p w:rsidR="00C42E26" w:rsidRDefault="00F9619A">
      <w:pPr>
        <w:pStyle w:val="Ttulo2"/>
      </w:pPr>
      <w:bookmarkStart w:id="59" w:name="_Toc233135957"/>
      <w:r>
        <w:t xml:space="preserve">5. </w:t>
      </w:r>
      <w:proofErr w:type="spellStart"/>
      <w:r>
        <w:t>Solucion</w:t>
      </w:r>
      <w:proofErr w:type="spellEnd"/>
      <w:r>
        <w:t xml:space="preserve"> de problemas comunes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Error</w:t>
            </w:r>
          </w:p>
        </w:tc>
        <w:tc>
          <w:tcPr>
            <w:tcW w:w="586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b/>
                <w:bCs/>
                <w:color w:val="FFFFFF"/>
              </w:rPr>
              <w:t>Solucion</w:t>
            </w:r>
            <w:proofErr w:type="spellEnd"/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Error 500 </w:t>
            </w:r>
            <w:proofErr w:type="spellStart"/>
            <w:r>
              <w:rPr>
                <w:color w:val="000000"/>
              </w:rPr>
              <w:t>generico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Ejecutar: </w:t>
            </w:r>
            <w:proofErr w:type="spellStart"/>
            <w:r>
              <w:rPr>
                <w:color w:val="000000"/>
              </w:rPr>
              <w:t>php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artisan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view:clear</w:t>
            </w:r>
            <w:proofErr w:type="spellEnd"/>
            <w:r>
              <w:rPr>
                <w:color w:val="000000"/>
              </w:rPr>
              <w:t xml:space="preserve"> &amp;&amp; </w:t>
            </w:r>
            <w:proofErr w:type="spellStart"/>
            <w:r>
              <w:rPr>
                <w:color w:val="000000"/>
              </w:rPr>
              <w:t>php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artisan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cache:clear</w:t>
            </w:r>
            <w:proofErr w:type="spellEnd"/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View [nombre] </w:t>
            </w:r>
            <w:proofErr w:type="spellStart"/>
            <w:r>
              <w:rPr>
                <w:color w:val="000000"/>
              </w:rPr>
              <w:t>not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found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Verificar </w:t>
            </w:r>
            <w:proofErr w:type="spellStart"/>
            <w:r>
              <w:rPr>
                <w:color w:val="000000"/>
              </w:rPr>
              <w:t>mayusculas</w:t>
            </w:r>
            <w:proofErr w:type="spellEnd"/>
            <w:r>
              <w:rPr>
                <w:color w:val="000000"/>
              </w:rPr>
              <w:t xml:space="preserve"> y guiones en el nombre del archivo </w:t>
            </w:r>
            <w:proofErr w:type="spellStart"/>
            <w:r>
              <w:rPr>
                <w:color w:val="000000"/>
              </w:rPr>
              <w:t>blade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Can't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resolve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tailwindcss</w:t>
            </w:r>
            <w:proofErr w:type="spellEnd"/>
            <w:r>
              <w:rPr>
                <w:color w:val="000000"/>
              </w:rPr>
              <w:t>'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El vite.config.js tiene </w:t>
            </w:r>
            <w:proofErr w:type="spellStart"/>
            <w:r>
              <w:rPr>
                <w:color w:val="000000"/>
              </w:rPr>
              <w:t>Tailwind</w:t>
            </w:r>
            <w:proofErr w:type="spellEnd"/>
            <w:r>
              <w:rPr>
                <w:color w:val="000000"/>
              </w:rPr>
              <w:t xml:space="preserve">. Revisar que no tenga </w:t>
            </w:r>
            <w:proofErr w:type="spellStart"/>
            <w:r>
              <w:rPr>
                <w:color w:val="000000"/>
              </w:rPr>
              <w:t>import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tailwindcss</w:t>
            </w:r>
            <w:proofErr w:type="spellEnd"/>
            <w:r>
              <w:rPr>
                <w:color w:val="000000"/>
              </w:rPr>
              <w:t xml:space="preserve"> y que app.css no tenga @</w:t>
            </w:r>
            <w:proofErr w:type="spellStart"/>
            <w:r>
              <w:rPr>
                <w:color w:val="000000"/>
              </w:rPr>
              <w:t>import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tailwindcss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Imagenes</w:t>
            </w:r>
            <w:proofErr w:type="spellEnd"/>
            <w:r>
              <w:rPr>
                <w:color w:val="000000"/>
              </w:rPr>
              <w:t xml:space="preserve"> no aparecen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Ejecutar: </w:t>
            </w:r>
            <w:proofErr w:type="spellStart"/>
            <w:r>
              <w:rPr>
                <w:color w:val="000000"/>
              </w:rPr>
              <w:t>php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artisan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storage:link</w:t>
            </w:r>
            <w:proofErr w:type="spellEnd"/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Error de </w:t>
            </w:r>
            <w:proofErr w:type="spellStart"/>
            <w:r>
              <w:rPr>
                <w:color w:val="000000"/>
              </w:rPr>
              <w:t>migracion</w:t>
            </w:r>
            <w:proofErr w:type="spellEnd"/>
            <w:r>
              <w:rPr>
                <w:color w:val="000000"/>
              </w:rPr>
              <w:t xml:space="preserve"> (tabla ya existe)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Ejecutar: </w:t>
            </w:r>
            <w:proofErr w:type="spellStart"/>
            <w:r>
              <w:rPr>
                <w:color w:val="000000"/>
              </w:rPr>
              <w:t>php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artisan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migrate:status</w:t>
            </w:r>
            <w:proofErr w:type="spellEnd"/>
            <w:r>
              <w:rPr>
                <w:color w:val="000000"/>
              </w:rPr>
              <w:t xml:space="preserve"> y luego </w:t>
            </w:r>
            <w:proofErr w:type="spellStart"/>
            <w:r>
              <w:rPr>
                <w:color w:val="000000"/>
              </w:rPr>
              <w:t>php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artisan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migrate</w:t>
            </w:r>
            <w:proofErr w:type="spellEnd"/>
            <w:r>
              <w:rPr>
                <w:color w:val="000000"/>
              </w:rPr>
              <w:t xml:space="preserve"> --</w:t>
            </w:r>
            <w:proofErr w:type="spellStart"/>
            <w:r>
              <w:rPr>
                <w:color w:val="000000"/>
              </w:rPr>
              <w:t>pretend</w:t>
            </w:r>
            <w:proofErr w:type="spellEnd"/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Email no se </w:t>
            </w:r>
            <w:proofErr w:type="spellStart"/>
            <w:r>
              <w:rPr>
                <w:color w:val="000000"/>
              </w:rPr>
              <w:t>envia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Verificar .</w:t>
            </w:r>
            <w:proofErr w:type="spellStart"/>
            <w:r>
              <w:rPr>
                <w:color w:val="000000"/>
              </w:rPr>
              <w:t>env</w:t>
            </w:r>
            <w:proofErr w:type="spellEnd"/>
            <w:r>
              <w:rPr>
                <w:color w:val="000000"/>
              </w:rPr>
              <w:t>: MAIL_MAILER=</w:t>
            </w:r>
            <w:proofErr w:type="spellStart"/>
            <w:r>
              <w:rPr>
                <w:color w:val="000000"/>
              </w:rPr>
              <w:t>smtp</w:t>
            </w:r>
            <w:proofErr w:type="spellEnd"/>
            <w:r>
              <w:rPr>
                <w:color w:val="000000"/>
              </w:rPr>
              <w:t xml:space="preserve">. Confirmar que la cuenta de Gmail tenga </w:t>
            </w:r>
            <w:proofErr w:type="spellStart"/>
            <w:r>
              <w:rPr>
                <w:color w:val="000000"/>
              </w:rPr>
              <w:t>verificacion</w:t>
            </w:r>
            <w:proofErr w:type="spellEnd"/>
            <w:r>
              <w:rPr>
                <w:color w:val="000000"/>
              </w:rPr>
              <w:t xml:space="preserve"> en dos pasos activa y la </w:t>
            </w:r>
            <w:proofErr w:type="spellStart"/>
            <w:r>
              <w:rPr>
                <w:color w:val="000000"/>
              </w:rPr>
              <w:t>contrasena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aplicacion</w:t>
            </w:r>
            <w:proofErr w:type="spellEnd"/>
            <w:r>
              <w:rPr>
                <w:color w:val="000000"/>
              </w:rPr>
              <w:t xml:space="preserve"> sea </w:t>
            </w:r>
            <w:proofErr w:type="spellStart"/>
            <w:r>
              <w:rPr>
                <w:color w:val="000000"/>
              </w:rPr>
              <w:t>valida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404 en rutas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Ejecutar: </w:t>
            </w:r>
            <w:proofErr w:type="spellStart"/>
            <w:r>
              <w:rPr>
                <w:color w:val="000000"/>
              </w:rPr>
              <w:t>php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artisan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route:clear</w:t>
            </w:r>
            <w:proofErr w:type="spellEnd"/>
          </w:p>
        </w:tc>
      </w:tr>
    </w:tbl>
    <w:p w:rsidR="00C42E26" w:rsidRDefault="00C42E26"/>
    <w:p w:rsidR="00C42E26" w:rsidRDefault="00F9619A">
      <w:pPr>
        <w:pStyle w:val="Ttulo2"/>
      </w:pPr>
      <w:bookmarkStart w:id="60" w:name="_Toc233135958"/>
      <w:r>
        <w:t>6. Estructura del proyecto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Directorio / Archivo</w:t>
            </w:r>
          </w:p>
        </w:tc>
        <w:tc>
          <w:tcPr>
            <w:tcW w:w="586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Contenido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app/Http/</w:t>
            </w:r>
            <w:proofErr w:type="spellStart"/>
            <w:r>
              <w:rPr>
                <w:color w:val="000000"/>
              </w:rPr>
              <w:t>Controllers</w:t>
            </w:r>
            <w:proofErr w:type="spellEnd"/>
            <w:r>
              <w:rPr>
                <w:color w:val="00000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Controllers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publicos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 xml:space="preserve">, Carrito, </w:t>
            </w:r>
            <w:proofErr w:type="spellStart"/>
            <w:r>
              <w:rPr>
                <w:color w:val="000000"/>
              </w:rPr>
              <w:t>Checkout</w:t>
            </w:r>
            <w:proofErr w:type="spellEnd"/>
            <w:r>
              <w:rPr>
                <w:color w:val="000000"/>
              </w:rPr>
              <w:t>, Contacto, etc.)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app/Http/</w:t>
            </w:r>
            <w:proofErr w:type="spellStart"/>
            <w:r>
              <w:rPr>
                <w:color w:val="000000"/>
              </w:rPr>
              <w:t>Controllers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Controllers</w:t>
            </w:r>
            <w:proofErr w:type="spellEnd"/>
            <w:r>
              <w:rPr>
                <w:color w:val="000000"/>
              </w:rPr>
              <w:t xml:space="preserve"> del panel de </w:t>
            </w:r>
            <w:proofErr w:type="spellStart"/>
            <w:r>
              <w:rPr>
                <w:color w:val="000000"/>
              </w:rPr>
              <w:t>administracion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app/</w:t>
            </w:r>
            <w:proofErr w:type="spellStart"/>
            <w:r>
              <w:rPr>
                <w:color w:val="000000"/>
              </w:rPr>
              <w:t>Models</w:t>
            </w:r>
            <w:proofErr w:type="spellEnd"/>
            <w:r>
              <w:rPr>
                <w:color w:val="00000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Modelos </w:t>
            </w:r>
            <w:proofErr w:type="spellStart"/>
            <w:r>
              <w:rPr>
                <w:color w:val="000000"/>
              </w:rPr>
              <w:t>Eloquent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User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Product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Order</w:t>
            </w:r>
            <w:proofErr w:type="spellEnd"/>
            <w:r>
              <w:rPr>
                <w:color w:val="000000"/>
              </w:rPr>
              <w:t>, etc.)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app/Http/Middleware/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AdminMiddleware</w:t>
            </w:r>
            <w:proofErr w:type="spellEnd"/>
            <w:r>
              <w:rPr>
                <w:color w:val="000000"/>
              </w:rPr>
              <w:t xml:space="preserve"> para proteger rutas del panel.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database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migrations</w:t>
            </w:r>
            <w:proofErr w:type="spellEnd"/>
            <w:r>
              <w:rPr>
                <w:color w:val="00000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Migraciones de todas las tablas de la BD.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resources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views</w:t>
            </w:r>
            <w:proofErr w:type="spellEnd"/>
            <w:r>
              <w:rPr>
                <w:color w:val="00000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Vistas </w:t>
            </w:r>
            <w:proofErr w:type="spellStart"/>
            <w:r>
              <w:rPr>
                <w:color w:val="000000"/>
              </w:rPr>
              <w:t>Blade</w:t>
            </w:r>
            <w:proofErr w:type="spellEnd"/>
            <w:r>
              <w:rPr>
                <w:color w:val="000000"/>
              </w:rPr>
              <w:t xml:space="preserve"> (tienda </w:t>
            </w:r>
            <w:r w:rsidR="002960AF">
              <w:rPr>
                <w:color w:val="000000"/>
              </w:rPr>
              <w:t>pública</w:t>
            </w:r>
            <w:r>
              <w:rPr>
                <w:color w:val="000000"/>
              </w:rPr>
              <w:t>).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resources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views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Vistas del panel de </w:t>
            </w:r>
            <w:r w:rsidR="002960AF">
              <w:rPr>
                <w:color w:val="000000"/>
              </w:rPr>
              <w:t>administración</w:t>
            </w:r>
            <w:r>
              <w:rPr>
                <w:color w:val="000000"/>
              </w:rPr>
              <w:t>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resources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views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layouts</w:t>
            </w:r>
            <w:proofErr w:type="spellEnd"/>
            <w:r>
              <w:rPr>
                <w:color w:val="00000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Plantillas base: </w:t>
            </w:r>
            <w:proofErr w:type="spellStart"/>
            <w:r>
              <w:rPr>
                <w:color w:val="000000"/>
              </w:rPr>
              <w:t>app.blade.php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admin.blade.php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resources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views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checkout</w:t>
            </w:r>
            <w:proofErr w:type="spellEnd"/>
            <w:r>
              <w:rPr>
                <w:color w:val="00000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Formulario de compra y comprobante.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routes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web.php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Rutas </w:t>
            </w:r>
            <w:r w:rsidR="002960AF">
              <w:rPr>
                <w:color w:val="000000"/>
              </w:rPr>
              <w:t>públicas</w:t>
            </w:r>
            <w:r>
              <w:rPr>
                <w:color w:val="000000"/>
              </w:rPr>
              <w:t xml:space="preserve"> y de cliente autenticado.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routes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admin.php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Rutas del panel de </w:t>
            </w:r>
            <w:r w:rsidR="002960AF">
              <w:rPr>
                <w:color w:val="000000"/>
              </w:rPr>
              <w:t>administración</w:t>
            </w:r>
            <w:r>
              <w:rPr>
                <w:color w:val="000000"/>
              </w:rPr>
              <w:t xml:space="preserve"> (protegidas).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public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img</w:t>
            </w:r>
            <w:proofErr w:type="spellEnd"/>
            <w:r>
              <w:rPr>
                <w:color w:val="000000"/>
              </w:rPr>
              <w:t>/catalogo/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2960AF">
            <w:r>
              <w:rPr>
                <w:color w:val="000000"/>
              </w:rPr>
              <w:t>Imágenes</w:t>
            </w:r>
            <w:r w:rsidR="00F9619A">
              <w:rPr>
                <w:color w:val="000000"/>
              </w:rPr>
              <w:t xml:space="preserve"> de los productos del </w:t>
            </w:r>
            <w:r>
              <w:rPr>
                <w:color w:val="000000"/>
              </w:rPr>
              <w:t>catálogo</w:t>
            </w:r>
            <w:r w:rsidR="00F9619A">
              <w:rPr>
                <w:color w:val="000000"/>
              </w:rPr>
              <w:t>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public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vendor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bootstrap</w:t>
            </w:r>
            <w:proofErr w:type="spellEnd"/>
            <w:r>
              <w:rPr>
                <w:color w:val="000000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Bootstrap</w:t>
            </w:r>
            <w:proofErr w:type="spellEnd"/>
            <w:r>
              <w:rPr>
                <w:color w:val="000000"/>
              </w:rPr>
              <w:t xml:space="preserve"> 5 local (CSS y JS).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.</w:t>
            </w:r>
            <w:proofErr w:type="spellStart"/>
            <w:r>
              <w:rPr>
                <w:color w:val="000000"/>
              </w:rPr>
              <w:t>env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2960AF">
            <w:r>
              <w:rPr>
                <w:color w:val="000000"/>
              </w:rPr>
              <w:t>Configuración</w:t>
            </w:r>
            <w:r w:rsidR="00F9619A">
              <w:rPr>
                <w:color w:val="000000"/>
              </w:rPr>
              <w:t xml:space="preserve"> del entorno (BD, email, app URL).</w:t>
            </w:r>
          </w:p>
        </w:tc>
      </w:tr>
    </w:tbl>
    <w:p w:rsidR="00C42E26" w:rsidRDefault="00F9619A">
      <w:pPr>
        <w:pStyle w:val="Ttulo1"/>
        <w:pageBreakBefore/>
      </w:pPr>
      <w:bookmarkStart w:id="61" w:name="_Toc233135959"/>
      <w:r>
        <w:lastRenderedPageBreak/>
        <w:t>APENDICE: DATOS DE ACCESO DEL SISTEMA</w:t>
      </w:r>
      <w:bookmarkEnd w:id="61"/>
    </w:p>
    <w:p w:rsidR="00C42E26" w:rsidRDefault="00F9619A">
      <w:pPr>
        <w:pStyle w:val="Ttulo2"/>
      </w:pPr>
      <w:bookmarkStart w:id="62" w:name="_Toc233135960"/>
      <w:r>
        <w:t>Credenciales de administrador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Valor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URL del panel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http://fuerza-urbana.test/admin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admin@tienda.com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2960AF">
            <w:r>
              <w:rPr>
                <w:color w:val="000000"/>
              </w:rPr>
              <w:t>Contraseña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2960AF">
            <w:proofErr w:type="spellStart"/>
            <w:r>
              <w:rPr>
                <w:color w:val="000000"/>
              </w:rPr>
              <w:t>P</w:t>
            </w:r>
            <w:r w:rsidR="00F9619A">
              <w:rPr>
                <w:color w:val="000000"/>
              </w:rPr>
              <w:t>assword</w:t>
            </w:r>
            <w:proofErr w:type="spellEnd"/>
            <w:r>
              <w:rPr>
                <w:color w:val="000000"/>
              </w:rPr>
              <w:t xml:space="preserve"> (NuevaContraseña123)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Rol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admin</w:t>
            </w:r>
            <w:proofErr w:type="spellEnd"/>
          </w:p>
        </w:tc>
      </w:tr>
    </w:tbl>
    <w:p w:rsidR="00C42E26" w:rsidRDefault="00C42E26"/>
    <w:p w:rsidR="00C42E26" w:rsidRDefault="00F9619A">
      <w:pPr>
        <w:pStyle w:val="Ttulo2"/>
      </w:pPr>
      <w:bookmarkStart w:id="63" w:name="_Toc233135961"/>
      <w:r>
        <w:t>Credenciales de cliente de prueba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Valor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Nombre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Usuario de prueba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indio@gmail.com</w:t>
            </w:r>
          </w:p>
        </w:tc>
      </w:tr>
      <w:tr w:rsidR="002960A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0AF" w:rsidRDefault="002960AF">
            <w:pPr>
              <w:rPr>
                <w:color w:val="000000"/>
              </w:rPr>
            </w:pPr>
            <w:r>
              <w:rPr>
                <w:color w:val="000000"/>
              </w:rPr>
              <w:t>Contraseña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0AF" w:rsidRDefault="002960AF">
            <w:pPr>
              <w:rPr>
                <w:color w:val="000000"/>
              </w:rPr>
            </w:pPr>
            <w:r>
              <w:rPr>
                <w:color w:val="000000"/>
              </w:rPr>
              <w:t>Redondos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Rol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cliente</w:t>
            </w:r>
          </w:p>
        </w:tc>
      </w:tr>
    </w:tbl>
    <w:p w:rsidR="00C42E26" w:rsidRDefault="00C42E26"/>
    <w:p w:rsidR="00C42E26" w:rsidRDefault="00A6446A">
      <w:pPr>
        <w:pStyle w:val="Ttulo2"/>
      </w:pPr>
      <w:bookmarkStart w:id="64" w:name="_Toc233135962"/>
      <w:r>
        <w:t>Configuración</w:t>
      </w:r>
      <w:r w:rsidR="00F9619A">
        <w:t xml:space="preserve"> de base de datos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A6446A">
            <w:r>
              <w:rPr>
                <w:b/>
                <w:bCs/>
                <w:color w:val="FFFFFF"/>
              </w:rPr>
              <w:t>Parámetro</w:t>
            </w:r>
            <w:bookmarkStart w:id="65" w:name="_GoBack"/>
            <w:bookmarkEnd w:id="65"/>
          </w:p>
        </w:tc>
        <w:tc>
          <w:tcPr>
            <w:tcW w:w="6360" w:type="dxa"/>
            <w:tcBorders>
              <w:top w:val="single" w:sz="1" w:space="0" w:color="3B4B5C"/>
              <w:left w:val="single" w:sz="1" w:space="0" w:color="3B4B5C"/>
              <w:bottom w:val="single" w:sz="1" w:space="0" w:color="3B4B5C"/>
              <w:right w:val="single" w:sz="1" w:space="0" w:color="3B4B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b/>
                <w:bCs/>
                <w:color w:val="FFFFFF"/>
              </w:rPr>
              <w:t>Valor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Host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127.0.0.1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Puerto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3306</w:t>
            </w:r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Nombre de la BD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tienda_laravel</w:t>
            </w:r>
            <w:proofErr w:type="spellEnd"/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 xml:space="preserve">Usuario </w:t>
            </w:r>
            <w:proofErr w:type="spellStart"/>
            <w:r>
              <w:rPr>
                <w:color w:val="000000"/>
              </w:rPr>
              <w:t>MySQL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root</w:t>
            </w:r>
            <w:proofErr w:type="spellEnd"/>
          </w:p>
        </w:tc>
      </w:tr>
      <w:tr w:rsidR="00C42E2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proofErr w:type="spellStart"/>
            <w:r>
              <w:rPr>
                <w:color w:val="000000"/>
              </w:rPr>
              <w:t>Contrasena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MySQL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E26" w:rsidRDefault="00F9619A"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vacia</w:t>
            </w:r>
            <w:proofErr w:type="spellEnd"/>
            <w:r>
              <w:rPr>
                <w:color w:val="000000"/>
              </w:rPr>
              <w:t xml:space="preserve"> por defecto en </w:t>
            </w:r>
            <w:proofErr w:type="spellStart"/>
            <w:r>
              <w:rPr>
                <w:color w:val="000000"/>
              </w:rPr>
              <w:t>Herd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:rsidR="00C42E26" w:rsidRDefault="00C42E26"/>
    <w:p w:rsidR="00C42E26" w:rsidRDefault="00F9619A">
      <w:pPr>
        <w:pStyle w:val="Ttulo2"/>
      </w:pPr>
      <w:bookmarkStart w:id="66" w:name="_Toc233135963"/>
      <w:r>
        <w:t xml:space="preserve">Repositorio </w:t>
      </w:r>
      <w:proofErr w:type="spellStart"/>
      <w:r>
        <w:t>GitHub</w:t>
      </w:r>
      <w:bookmarkEnd w:id="66"/>
      <w:proofErr w:type="spellEnd"/>
    </w:p>
    <w:p w:rsidR="00C42E26" w:rsidRDefault="00F9619A">
      <w:pPr>
        <w:spacing w:after="120"/>
      </w:pPr>
      <w:r>
        <w:rPr>
          <w:b/>
          <w:bCs/>
        </w:rPr>
        <w:t xml:space="preserve">Repositorio: </w:t>
      </w:r>
      <w:hyperlink r:id="rId7" w:history="1">
        <w:r>
          <w:rPr>
            <w:rStyle w:val="Hipervnculo"/>
          </w:rPr>
          <w:t>https://github.com/sanrom01/fuerza-urbana</w:t>
        </w:r>
      </w:hyperlink>
    </w:p>
    <w:p w:rsidR="00C42E26" w:rsidRDefault="00C42E26"/>
    <w:p w:rsidR="00C42E26" w:rsidRDefault="00F9619A">
      <w:pPr>
        <w:spacing w:after="120"/>
      </w:pPr>
      <w:r>
        <w:rPr>
          <w:b/>
          <w:bCs/>
        </w:rPr>
        <w:t>Para clonar y mantener el proyecto actualizado:</w:t>
      </w:r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clone https://github.com/sanrom01/fuerza-urbana.git</w:t>
      </w:r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pull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# para obtener los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ultimos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cambios</w:t>
      </w:r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.              #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para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preparar cambios locales</w:t>
      </w:r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commit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-m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del cambio"</w:t>
      </w:r>
    </w:p>
    <w:p w:rsidR="00C42E26" w:rsidRDefault="00F9619A">
      <w:pPr>
        <w:shd w:val="clear" w:color="auto" w:fill="F4F4F4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# para subir cambios al repositorio</w:t>
      </w:r>
    </w:p>
    <w:sectPr w:rsidR="00C42E2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473B" w:rsidRDefault="0031473B">
      <w:r>
        <w:separator/>
      </w:r>
    </w:p>
  </w:endnote>
  <w:endnote w:type="continuationSeparator" w:id="0">
    <w:p w:rsidR="0031473B" w:rsidRDefault="00314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619A" w:rsidRDefault="00F9619A">
    <w:pPr>
      <w:pBdr>
        <w:top w:val="single" w:sz="4" w:space="4" w:color="CCCCCC"/>
      </w:pBdr>
      <w:jc w:val="right"/>
    </w:pPr>
    <w:proofErr w:type="spellStart"/>
    <w:r>
      <w:rPr>
        <w:color w:val="888888"/>
        <w:sz w:val="16"/>
        <w:szCs w:val="16"/>
      </w:rPr>
      <w:t>Pagina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6446A">
      <w:rPr>
        <w:noProof/>
        <w:color w:val="888888"/>
        <w:sz w:val="16"/>
        <w:szCs w:val="16"/>
      </w:rPr>
      <w:t>15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6446A">
      <w:rPr>
        <w:noProof/>
        <w:color w:val="888888"/>
        <w:sz w:val="16"/>
        <w:szCs w:val="16"/>
      </w:rPr>
      <w:t>15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473B" w:rsidRDefault="0031473B">
      <w:r>
        <w:separator/>
      </w:r>
    </w:p>
  </w:footnote>
  <w:footnote w:type="continuationSeparator" w:id="0">
    <w:p w:rsidR="0031473B" w:rsidRDefault="003147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619A" w:rsidRDefault="00F9619A">
    <w:pPr>
      <w:pBdr>
        <w:bottom w:val="single" w:sz="4" w:space="4" w:color="1B3A5C"/>
      </w:pBdr>
    </w:pPr>
    <w:r>
      <w:rPr>
        <w:b/>
        <w:bCs/>
        <w:color w:val="1B3A5C"/>
        <w:sz w:val="18"/>
        <w:szCs w:val="18"/>
      </w:rPr>
      <w:t xml:space="preserve">FUERZA URBANA  -  </w:t>
    </w:r>
    <w:proofErr w:type="spellStart"/>
    <w:r>
      <w:rPr>
        <w:b/>
        <w:bCs/>
        <w:color w:val="1B3A5C"/>
        <w:sz w:val="18"/>
        <w:szCs w:val="18"/>
      </w:rPr>
      <w:t>Documentacion</w:t>
    </w:r>
    <w:proofErr w:type="spellEnd"/>
    <w:r>
      <w:rPr>
        <w:b/>
        <w:bCs/>
        <w:color w:val="1B3A5C"/>
        <w:sz w:val="18"/>
        <w:szCs w:val="18"/>
      </w:rPr>
      <w:t xml:space="preserve"> </w:t>
    </w:r>
    <w:proofErr w:type="spellStart"/>
    <w:r>
      <w:rPr>
        <w:b/>
        <w:bCs/>
        <w:color w:val="1B3A5C"/>
        <w:sz w:val="18"/>
        <w:szCs w:val="18"/>
      </w:rPr>
      <w:t>Tecnica</w:t>
    </w:r>
    <w:proofErr w:type="spellEnd"/>
    <w:r>
      <w:rPr>
        <w:b/>
        <w:bCs/>
        <w:color w:val="1B3A5C"/>
        <w:sz w:val="18"/>
        <w:szCs w:val="18"/>
      </w:rPr>
      <w:t xml:space="preserve">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843255"/>
    <w:multiLevelType w:val="hybridMultilevel"/>
    <w:tmpl w:val="2B048070"/>
    <w:lvl w:ilvl="0" w:tplc="D6C61944">
      <w:start w:val="1"/>
      <w:numFmt w:val="bullet"/>
      <w:lvlText w:val="•"/>
      <w:lvlJc w:val="left"/>
      <w:pPr>
        <w:ind w:left="720" w:hanging="360"/>
      </w:pPr>
    </w:lvl>
    <w:lvl w:ilvl="1" w:tplc="83944334">
      <w:numFmt w:val="decimal"/>
      <w:lvlText w:val=""/>
      <w:lvlJc w:val="left"/>
    </w:lvl>
    <w:lvl w:ilvl="2" w:tplc="87927C6C">
      <w:numFmt w:val="decimal"/>
      <w:lvlText w:val=""/>
      <w:lvlJc w:val="left"/>
    </w:lvl>
    <w:lvl w:ilvl="3" w:tplc="BF9C7672">
      <w:numFmt w:val="decimal"/>
      <w:lvlText w:val=""/>
      <w:lvlJc w:val="left"/>
    </w:lvl>
    <w:lvl w:ilvl="4" w:tplc="5492B4EA">
      <w:numFmt w:val="decimal"/>
      <w:lvlText w:val=""/>
      <w:lvlJc w:val="left"/>
    </w:lvl>
    <w:lvl w:ilvl="5" w:tplc="1098D88A">
      <w:numFmt w:val="decimal"/>
      <w:lvlText w:val=""/>
      <w:lvlJc w:val="left"/>
    </w:lvl>
    <w:lvl w:ilvl="6" w:tplc="DD34D4A2">
      <w:numFmt w:val="decimal"/>
      <w:lvlText w:val=""/>
      <w:lvlJc w:val="left"/>
    </w:lvl>
    <w:lvl w:ilvl="7" w:tplc="F5102244">
      <w:numFmt w:val="decimal"/>
      <w:lvlText w:val=""/>
      <w:lvlJc w:val="left"/>
    </w:lvl>
    <w:lvl w:ilvl="8" w:tplc="F0688DDC">
      <w:numFmt w:val="decimal"/>
      <w:lvlText w:val=""/>
      <w:lvlJc w:val="left"/>
    </w:lvl>
  </w:abstractNum>
  <w:abstractNum w:abstractNumId="1" w15:restartNumberingAfterBreak="0">
    <w:nsid w:val="66E40213"/>
    <w:multiLevelType w:val="hybridMultilevel"/>
    <w:tmpl w:val="83A6E4E2"/>
    <w:lvl w:ilvl="0" w:tplc="3320DD12">
      <w:start w:val="1"/>
      <w:numFmt w:val="decimal"/>
      <w:lvlText w:val="%1."/>
      <w:lvlJc w:val="left"/>
      <w:pPr>
        <w:ind w:left="720" w:hanging="360"/>
      </w:pPr>
    </w:lvl>
    <w:lvl w:ilvl="1" w:tplc="A83C9040">
      <w:numFmt w:val="decimal"/>
      <w:lvlText w:val=""/>
      <w:lvlJc w:val="left"/>
    </w:lvl>
    <w:lvl w:ilvl="2" w:tplc="5580A7AA">
      <w:numFmt w:val="decimal"/>
      <w:lvlText w:val=""/>
      <w:lvlJc w:val="left"/>
    </w:lvl>
    <w:lvl w:ilvl="3" w:tplc="9880D8AA">
      <w:numFmt w:val="decimal"/>
      <w:lvlText w:val=""/>
      <w:lvlJc w:val="left"/>
    </w:lvl>
    <w:lvl w:ilvl="4" w:tplc="77268C8E">
      <w:numFmt w:val="decimal"/>
      <w:lvlText w:val=""/>
      <w:lvlJc w:val="left"/>
    </w:lvl>
    <w:lvl w:ilvl="5" w:tplc="92183596">
      <w:numFmt w:val="decimal"/>
      <w:lvlText w:val=""/>
      <w:lvlJc w:val="left"/>
    </w:lvl>
    <w:lvl w:ilvl="6" w:tplc="3B9C3DBA">
      <w:numFmt w:val="decimal"/>
      <w:lvlText w:val=""/>
      <w:lvlJc w:val="left"/>
    </w:lvl>
    <w:lvl w:ilvl="7" w:tplc="96DAAFE6">
      <w:numFmt w:val="decimal"/>
      <w:lvlText w:val=""/>
      <w:lvlJc w:val="left"/>
    </w:lvl>
    <w:lvl w:ilvl="8" w:tplc="963ACC4A">
      <w:numFmt w:val="decimal"/>
      <w:lvlText w:val=""/>
      <w:lvlJc w:val="left"/>
    </w:lvl>
  </w:abstractNum>
  <w:abstractNum w:abstractNumId="2" w15:restartNumberingAfterBreak="0">
    <w:nsid w:val="67736A88"/>
    <w:multiLevelType w:val="hybridMultilevel"/>
    <w:tmpl w:val="5A1075E6"/>
    <w:lvl w:ilvl="0" w:tplc="6226A34E">
      <w:start w:val="1"/>
      <w:numFmt w:val="bullet"/>
      <w:lvlText w:val="●"/>
      <w:lvlJc w:val="left"/>
      <w:pPr>
        <w:ind w:left="720" w:hanging="360"/>
      </w:pPr>
    </w:lvl>
    <w:lvl w:ilvl="1" w:tplc="965EFB26">
      <w:start w:val="1"/>
      <w:numFmt w:val="bullet"/>
      <w:lvlText w:val="○"/>
      <w:lvlJc w:val="left"/>
      <w:pPr>
        <w:ind w:left="1440" w:hanging="360"/>
      </w:pPr>
    </w:lvl>
    <w:lvl w:ilvl="2" w:tplc="7D084026">
      <w:start w:val="1"/>
      <w:numFmt w:val="bullet"/>
      <w:lvlText w:val="■"/>
      <w:lvlJc w:val="left"/>
      <w:pPr>
        <w:ind w:left="2160" w:hanging="360"/>
      </w:pPr>
    </w:lvl>
    <w:lvl w:ilvl="3" w:tplc="820469BC">
      <w:start w:val="1"/>
      <w:numFmt w:val="bullet"/>
      <w:lvlText w:val="●"/>
      <w:lvlJc w:val="left"/>
      <w:pPr>
        <w:ind w:left="2880" w:hanging="360"/>
      </w:pPr>
    </w:lvl>
    <w:lvl w:ilvl="4" w:tplc="E3025F60">
      <w:start w:val="1"/>
      <w:numFmt w:val="bullet"/>
      <w:lvlText w:val="○"/>
      <w:lvlJc w:val="left"/>
      <w:pPr>
        <w:ind w:left="3600" w:hanging="360"/>
      </w:pPr>
    </w:lvl>
    <w:lvl w:ilvl="5" w:tplc="3D264138">
      <w:start w:val="1"/>
      <w:numFmt w:val="bullet"/>
      <w:lvlText w:val="■"/>
      <w:lvlJc w:val="left"/>
      <w:pPr>
        <w:ind w:left="4320" w:hanging="360"/>
      </w:pPr>
    </w:lvl>
    <w:lvl w:ilvl="6" w:tplc="6D22456E">
      <w:start w:val="1"/>
      <w:numFmt w:val="bullet"/>
      <w:lvlText w:val="●"/>
      <w:lvlJc w:val="left"/>
      <w:pPr>
        <w:ind w:left="5040" w:hanging="360"/>
      </w:pPr>
    </w:lvl>
    <w:lvl w:ilvl="7" w:tplc="0CA2DF7C">
      <w:start w:val="1"/>
      <w:numFmt w:val="bullet"/>
      <w:lvlText w:val="●"/>
      <w:lvlJc w:val="left"/>
      <w:pPr>
        <w:ind w:left="5760" w:hanging="360"/>
      </w:pPr>
    </w:lvl>
    <w:lvl w:ilvl="8" w:tplc="1C3EE9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E26"/>
    <w:rsid w:val="002960AF"/>
    <w:rsid w:val="0031473B"/>
    <w:rsid w:val="00780367"/>
    <w:rsid w:val="00A6446A"/>
    <w:rsid w:val="00C42E26"/>
    <w:rsid w:val="00F9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C8B524-B9A4-425D-90CE-E4A9010BA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8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6095"/>
      <w:sz w:val="28"/>
      <w:szCs w:val="28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3A7DC9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960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60AF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2960AF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anrom01/fuerza-urban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3742</Words>
  <Characters>20584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4</cp:revision>
  <dcterms:created xsi:type="dcterms:W3CDTF">2026-06-23T22:09:00Z</dcterms:created>
  <dcterms:modified xsi:type="dcterms:W3CDTF">2026-06-23T22:48:00Z</dcterms:modified>
</cp:coreProperties>
</file>