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只有文本的地方，文本字体大小可以再大一点点，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0500" cy="488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导航和LOGO一行的高度有点窄，同时感觉不出众，建议参考链接网址，这两部分调个色，根据LOGO的色调，尽可能看起来舒服一点，同时，头部也随着内容下拉移动，参考链接网址</w:t>
      </w:r>
    </w:p>
    <w:p>
      <w:r>
        <w:drawing>
          <wp:inline distT="0" distB="0" distL="114300" distR="114300">
            <wp:extent cx="5273040" cy="65214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同时，有下拉的内容，鼠标放上去自动展开，并且展开丝滑点，和</w:t>
      </w:r>
      <w:r>
        <w:rPr>
          <w:rFonts w:hint="eastAsia"/>
          <w:lang w:val="en-US" w:eastAsia="zh-CN"/>
        </w:rPr>
        <w:t>dachiwi差不多</w:t>
      </w:r>
    </w:p>
    <w:p>
      <w:r>
        <w:drawing>
          <wp:inline distT="0" distB="0" distL="114300" distR="114300">
            <wp:extent cx="5191125" cy="619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194560"/>
            <wp:effectExtent l="0" t="0" r="1016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这个文字模块，再拉开一点，标题文字再大一点点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94119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1.50%红色背景，去掉左边蓝色和红色那种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2.SONY字体加粗并标注蓝色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3.去掉价格下面框起来的部分（其他部分同步）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4785" cy="1353820"/>
            <wp:effectExtent l="0" t="0" r="1206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去掉这个，价格有原价和现价，没有原价的这样显示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57800" cy="1783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New移到右上角，背景红色变蓝色，去掉折扣和评价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914525" cy="14573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右下角换成邮件，表单，一键至上，参考</w:t>
      </w:r>
      <w:r>
        <w:rPr>
          <w:rFonts w:hint="eastAsia"/>
          <w:lang w:val="en-US" w:eastAsia="zh-CN"/>
        </w:rPr>
        <w:t>kuma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字体参照kuma的字体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1525E"/>
    <w:rsid w:val="17F6077A"/>
    <w:rsid w:val="19540C1E"/>
    <w:rsid w:val="23C86FE4"/>
    <w:rsid w:val="2740730B"/>
    <w:rsid w:val="38864BF7"/>
    <w:rsid w:val="531B40F2"/>
    <w:rsid w:val="58103226"/>
    <w:rsid w:val="6AC92CF6"/>
    <w:rsid w:val="6C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2021-03-09T08:18:00Z</dcterms:created>
  <dc:creator>Administrator</dc:creator>
  <cp:lastModifiedBy>Administrator</cp:lastModifiedBy>
  <dcterms:modified xsi:type="dcterms:W3CDTF">2021-03-09T09:05:52Z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