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Opening Screen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descr="openingscreen.gif" id="2" name="image4.gif"/>
            <a:graphic>
              <a:graphicData uri="http://schemas.openxmlformats.org/drawingml/2006/picture">
                <pic:pic>
                  <pic:nvPicPr>
                    <pic:cNvPr descr="openingscreen.gif" id="0" name="image4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Next screen</w:t>
      </w:r>
      <w:r w:rsidDel="00000000" w:rsidR="00000000" w:rsidRPr="00000000">
        <w:rPr>
          <w:rtl w:val="0"/>
        </w:rPr>
        <w:t xml:space="preserve">: User is asked one question at a time with Yes/No answers.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you want to know the latest celebrity news?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Twitter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Instagram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Facebook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Tumblr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Snapchat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Youtube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Pinterest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you want to update people about big events in your life?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Twitter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Instagram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Facebook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Tumblr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Snapchat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Youtube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Pinterest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you want to update people about your day?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Twitter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Instagram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Facebook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Tumblr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Snapchat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Youtube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Pinterest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you want to learn things like new recipes, crafts, or DIY (do it yourself) projects?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Twitter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Instagram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Facebook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Tumblr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Snapchat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Youtube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Pinterest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you want to play games?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Twitter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Instagram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Facebook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Tumblr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Snapchat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Youtube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Pinterest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you want to text message people?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Twitter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Instagram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Facebook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Tumblr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Snapchat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Youtube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Pinterest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you want to picture message people?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Twitter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Instagram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Facebook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Tumblr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Snapchat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Youtube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Pinterest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you want to video message people?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Twitter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Instagram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Facebook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Tumblr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Snapchat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Youtube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Pinterest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you want to blog (blogging is sharing what you think by writing, taking pictures, or sharing videos)?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Twitter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Instagram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Facebook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Tumblr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Snapchat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+1 Youtube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Pinterest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Running Tally</w:t>
      </w:r>
      <w:r w:rsidDel="00000000" w:rsidR="00000000" w:rsidRPr="00000000">
        <w:rPr>
          <w:rtl w:val="0"/>
        </w:rPr>
        <w:t xml:space="preserve">: In the background the program needs to keep a running tally of all platforms. The scores with each question is how that particular question will affect the scoring. If a user selects no, every social media platform gets a 0.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example, after question two the running tally should like this, because it’s a combination of question 1+2s scoring: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 Twitter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2 Instagram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Facebook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0 Tumblr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Snapchat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0 Youtube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0 Pinterest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The End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descr="endscreen.gif" id="1" name="image2.gif"/>
            <a:graphic>
              <a:graphicData uri="http://schemas.openxmlformats.org/drawingml/2006/picture">
                <pic:pic>
                  <pic:nvPicPr>
                    <pic:cNvPr descr="endscreen.gif"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gif"/><Relationship Id="rId6" Type="http://schemas.openxmlformats.org/officeDocument/2006/relationships/image" Target="media/image2.gif"/></Relationships>
</file>