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URL Detection Using Machine Learning</w:t>
      </w:r>
    </w:p>
    <w:p>
      <w:r>
        <w:rPr>
          <w:b/>
        </w:rPr>
        <w:t>Bootcamp Project Report</w:t>
        <w:br/>
      </w:r>
      <w:r>
        <w:t>Prepared by: Sanskruti Pattebahadur</w:t>
        <w:br/>
      </w:r>
      <w:r>
        <w:t>Program: Cyber Security Bootcamp</w:t>
        <w:br/>
      </w:r>
      <w:r>
        <w:t>Project type: Machine-learning demonstration</w:t>
      </w:r>
    </w:p>
    <w:p>
      <w:pPr>
        <w:pStyle w:val="Heading1"/>
      </w:pPr>
      <w:r>
        <w:t>1. Introduction</w:t>
      </w:r>
    </w:p>
    <w:p>
      <w:r>
        <w:t>Phishing is a cybercrime technique in which deceptive messages or websites attempt to trick people into revealing sensitive information. A URL can contain clues that make it appear suspicious. This project demonstrates how basic URL features can be used by a machine-learning model to classify example links.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a basic machine-learning workflow for cybersecurity.</w:t>
      </w:r>
    </w:p>
    <w:p>
      <w:pPr>
        <w:pStyle w:val="ListBullet"/>
      </w:pPr>
      <w:r>
        <w:t>Extract simple features from URLs.</w:t>
      </w:r>
    </w:p>
    <w:p>
      <w:pPr>
        <w:pStyle w:val="ListBullet"/>
      </w:pPr>
      <w:r>
        <w:t>Train and evaluate a Logistic Regression classifier.</w:t>
      </w:r>
    </w:p>
    <w:p>
      <w:pPr>
        <w:pStyle w:val="ListBullet"/>
      </w:pPr>
      <w:r>
        <w:t>Demonstrate a prediction for a user-provided URL.</w:t>
      </w:r>
    </w:p>
    <w:p>
      <w:pPr>
        <w:pStyle w:val="Heading1"/>
      </w:pPr>
      <w:r>
        <w:t>3. Methodology</w:t>
      </w:r>
    </w:p>
    <w:p>
      <w:r>
        <w:t>The example dataset contains URLs labelled 0 (legitimate example) or 1 (suspicious/phishing example). The notebook extracts URL length, dot count, hyphen count, digit count, HTTPS usage, the presence of an @ symbol, an IP-address host indicator, and the count of selected suspicious words. The data is split into training and test sets. A scaled Logistic Regression model is trained and evaluated using accuracy, a classification report, and a confusion matrix.</w:t>
      </w:r>
    </w:p>
    <w:p>
      <w:pPr>
        <w:pStyle w:val="Heading1"/>
      </w:pPr>
      <w:r>
        <w:t>4. Tools and Technologies</w:t>
      </w:r>
    </w:p>
    <w:p>
      <w:r>
        <w:t>Python, Jupyter Notebook, pandas, scikit-learn, and URL parsing with Python's standard library.</w:t>
      </w:r>
    </w:p>
    <w:p>
      <w:pPr>
        <w:pStyle w:val="Heading1"/>
      </w:pPr>
      <w:r>
        <w:t>5. Expected Output</w:t>
      </w:r>
    </w:p>
    <w:p>
      <w:r>
        <w:t>The notebook displays sample data, extracted features, evaluation metrics, and a prediction for a test URL. Exact metrics can vary if the dataset or split changes.</w:t>
      </w:r>
    </w:p>
    <w:p>
      <w:pPr>
        <w:pStyle w:val="Heading1"/>
      </w:pPr>
      <w:r>
        <w:t>6. Conclusion</w:t>
      </w:r>
    </w:p>
    <w:p>
      <w:r>
        <w:t>The project illustrates how simple URL features and supervised machine learning can support phishing awareness. However, URL-only features are limited: legitimate links may look unusual and phishing links may look normal. The small included dataset is only for demonstrating the workflow and cannot establish real-world accuracy.</w:t>
      </w:r>
    </w:p>
    <w:p>
      <w:pPr>
        <w:pStyle w:val="Heading1"/>
      </w:pPr>
      <w:r>
        <w:t>7. Safety and Limitations</w:t>
      </w:r>
    </w:p>
    <w:p>
      <w:r>
        <w:t>Do not open suspicious links to test them. The model's result is not proof that a site is safe or malicious. For meaningful research, use a larger, recent, properly licensed dataset and evaluate on unseen domains with careful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