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t>Manish Bhatia</w:t>
      </w:r>
    </w:p>
    <w:p>
      <w:pPr>
        <w:spacing w:before="0" w:after="40" w:line="276" w:lineRule="auto"/>
      </w:pPr>
      <w:r>
        <w:t>Senior Linux Systems Administrator | Red Hat, CentOS, Shell Scripting &amp; Nagios | 6 Years</w:t>
      </w:r>
    </w:p>
    <w:p>
      <w:pPr>
        <w:spacing w:before="0" w:after="160" w:line="276" w:lineRule="auto"/>
      </w:pPr>
      <w:r>
        <w:t>Chandigarh, India | +91 98140 66772 | manish.bhatia@sysops-center.org</w:t>
      </w:r>
    </w:p>
    <w:p>
      <w:pPr>
        <w:spacing w:before="160" w:after="60" w:line="276" w:lineRule="auto"/>
      </w:pPr>
      <w:r>
        <w:t>PROFESSIONAL SUMMARY</w:t>
      </w:r>
    </w:p>
    <w:p>
      <w:pPr>
        <w:spacing w:before="20" w:after="60" w:line="276" w:lineRule="auto"/>
      </w:pPr>
      <w:r>
        <w:t>Systems Administrator managing enterprise Linux clusters, containerized application environments with Docker, and automated CI/CD jobs.</w:t>
        <w:br/>
        <w:t>Experienced Linux Administrator with 6 years of expertise in operating system maintenance, storage management, security hardening, and high availability clustering across Red Hat Enterprise Linux and CentOS environments.</w:t>
      </w:r>
    </w:p>
    <w:p>
      <w:pPr>
        <w:spacing w:before="160" w:after="60" w:line="276" w:lineRule="auto"/>
      </w:pPr>
      <w:r>
        <w:t>TECHNICAL SKILLS</w:t>
      </w:r>
    </w:p>
    <w:p>
      <w:pPr>
        <w:pStyle w:val="ListBullet"/>
        <w:spacing w:before="20" w:after="40" w:line="276" w:lineRule="auto"/>
      </w:pPr>
      <w:r>
        <w:t>Core Technical &amp; Engineering Competencies: Core Technical &amp; Engineering Competencies, Kubernetes, Terraform, Docker, CI/CD, Linux</w:t>
        <w:br/>
        <w:t>Specialized Frameworks, Databases &amp; Tooling: Specialized Frameworks, Databases &amp; Tooling, Python, Git</w:t>
      </w:r>
    </w:p>
    <w:p>
      <w:pPr>
        <w:pStyle w:val="ListBullet"/>
        <w:spacing w:before="20" w:after="40" w:line="276" w:lineRule="auto"/>
      </w:pPr>
      <w:r>
        <w:t>Administration: LVM storage, User &amp; Group permissions, SSH hardening, Cron jobs, systemd, NFS, Apache/NGINX</w:t>
      </w:r>
    </w:p>
    <w:p>
      <w:pPr>
        <w:pStyle w:val="ListBullet"/>
        <w:spacing w:before="20" w:after="40" w:line="276" w:lineRule="auto"/>
      </w:pPr>
      <w:r>
        <w:t>Monitoring &amp; Scripting: Nagios, Zabbix, Bash Shell Scripting, AWK/SED</w:t>
      </w:r>
    </w:p>
    <w:p>
      <w:pPr>
        <w:spacing w:before="160" w:after="60" w:line="276" w:lineRule="auto"/>
      </w:pPr>
      <w:r>
        <w:t>PROFESSIONAL EXPERIENCE</w:t>
      </w:r>
    </w:p>
    <w:p>
      <w:pPr>
        <w:spacing w:before="20" w:after="60" w:line="276" w:lineRule="auto"/>
      </w:pPr>
      <w:r>
        <w:t>Systems Administrator — NetLink Data Center | Chandigarh | 2019 - Present</w:t>
      </w:r>
    </w:p>
    <w:p>
      <w:pPr>
        <w:pStyle w:val="ListBullet"/>
        <w:spacing w:before="20" w:after="40" w:line="276" w:lineRule="auto"/>
      </w:pPr>
      <w:r>
        <w:t>- Automated multi-region infrastructure provisioning using Docker, Kubernetes, Terraform, and CI/CD pipelines.</w:t>
        <w:br/>
        <w:t>Administered 180+ physical and virtual Linux servers with 99.9% uptime SLA.</w:t>
      </w:r>
    </w:p>
    <w:p>
      <w:pPr>
        <w:pStyle w:val="ListBullet"/>
        <w:spacing w:before="20" w:after="40" w:line="276" w:lineRule="auto"/>
      </w:pPr>
      <w:r>
        <w:t>Automated routine server patching and disk cleanup tasks with modular Bash scripts.</w:t>
      </w:r>
    </w:p>
    <w:p>
      <w:pPr>
        <w:spacing w:before="160" w:after="60" w:line="276" w:lineRule="auto"/>
      </w:pPr>
      <w:r>
        <w:t>EDUCATION</w:t>
      </w:r>
    </w:p>
    <w:p>
      <w:pPr>
        <w:spacing w:before="20" w:after="60" w:line="276" w:lineRule="auto"/>
      </w:pPr>
      <w:r>
        <w:t>Bachelor of Science in Information Technology | 2018</w:t>
      </w:r>
    </w:p>
    <w:p>
      <w:pPr>
        <w:spacing w:before="160" w:after="60" w:line="276" w:lineRule="auto"/>
      </w:pPr>
      <w:r>
        <w:t>CERTIFICATIONS</w:t>
      </w:r>
    </w:p>
    <w:p>
      <w:pPr>
        <w:pStyle w:val="ListBullet"/>
        <w:spacing w:before="20" w:after="40" w:line="276" w:lineRule="auto"/>
      </w:pPr>
      <w:r>
        <w:t>- HashiCorp Certified: Terraform Associate</w:t>
      </w:r>
    </w:p>
    <w:p>
      <w:pPr>
        <w:spacing w:before="160" w:after="60" w:line="276" w:lineRule="auto"/>
      </w:pPr>
      <w:r>
        <w:t>LINUX SYSTEMS ADMINISTRATION PROJECTS</w:t>
      </w:r>
    </w:p>
    <w:p>
      <w:pPr>
        <w:spacing w:before="20" w:after="60" w:line="276" w:lineRule="auto"/>
      </w:pPr>
      <w:r>
        <w:t>RHEL Server Farm Modernization — Enterprise Linux operating system upgrade and security hardening.</w:t>
      </w:r>
    </w:p>
    <w:p>
      <w:pPr>
        <w:pStyle w:val="ListBullet"/>
        <w:spacing w:before="20" w:after="40" w:line="276" w:lineRule="auto"/>
      </w:pPr>
      <w:r>
        <w:t>Upgraded 160 physical and virtual servers from RHEL 7 to RHEL 8/9 with zero unscheduled downtime across business hours.</w:t>
      </w:r>
    </w:p>
    <w:p>
      <w:pPr>
        <w:pStyle w:val="ListBullet"/>
        <w:spacing w:before="20" w:after="40" w:line="276" w:lineRule="auto"/>
      </w:pPr>
      <w:r>
        <w:t>Implemented CIS benchmark Linux hardening scripts configuring firewalld, SELinux policies, kernel sysctl parameters, and auditd logs.</w:t>
      </w:r>
    </w:p>
    <w:p>
      <w:pPr>
        <w:pStyle w:val="ListBullet"/>
        <w:spacing w:before="20" w:after="40" w:line="276" w:lineRule="auto"/>
      </w:pPr>
      <w:r>
        <w:t>Configured Zabbix and Nagios agents monitoring server disk utilization, CPU loads, memory swapping, and zombie processes.</w:t>
      </w:r>
    </w:p>
    <w:p>
      <w:pPr>
        <w:spacing w:before="160" w:after="60" w:line="276" w:lineRule="auto"/>
      </w:pPr>
      <w:r>
        <w:t>STORAGE MANAGEMENT &amp; SHELL AUTOMATION</w:t>
      </w:r>
    </w:p>
    <w:p>
      <w:pPr>
        <w:pStyle w:val="ListBullet"/>
        <w:spacing w:before="20" w:after="40" w:line="276" w:lineRule="auto"/>
      </w:pPr>
      <w:r>
        <w:t>Managed Logical Volume Manager (LVM) volume groups, expanding logical volumes online and configuring NFS exports.</w:t>
      </w:r>
    </w:p>
    <w:p>
      <w:pPr>
        <w:pStyle w:val="ListBullet"/>
        <w:spacing w:before="20" w:after="40" w:line="276" w:lineRule="auto"/>
      </w:pPr>
      <w:r>
        <w:t>Authored modular Bash scripts automating daily log rotation, core dump cleanup, and user account lockouts.</w:t>
      </w:r>
    </w:p>
    <w:p>
      <w:pPr>
        <w:spacing w:before="180" w:after="60" w:line="276" w:lineRule="auto"/>
      </w:pPr>
      <w:r>
        <w:t>IN-DEPTH CLOUD INFRASTRUCTURE &amp; SYSTEMS PROJECTS</w:t>
      </w:r>
    </w:p>
    <w:p>
      <w:pPr>
        <w:spacing w:before="20" w:after="60" w:line="276" w:lineRule="auto"/>
      </w:pPr>
      <w:r>
        <w:t>Project: Enterprise Linux Fleet Hardening &amp; DISA STIG Compliance — Managed and secured enterprise fleet of 650+ Red Hat Enterprise Linux (RHEL 8/9) servers.</w:t>
      </w:r>
    </w:p>
    <w:p>
      <w:pPr>
        <w:pStyle w:val="ListBullet"/>
        <w:spacing w:before="20" w:after="40" w:line="276" w:lineRule="auto"/>
      </w:pPr>
      <w:r>
        <w:t>Automated DISA STIG and CIS Benchmark security hardening using Ansible playbooks, achieving a 98.4% security audit compliance score.</w:t>
      </w:r>
    </w:p>
    <w:p>
      <w:pPr>
        <w:pStyle w:val="ListBullet"/>
        <w:spacing w:before="20" w:after="40" w:line="276" w:lineRule="auto"/>
      </w:pPr>
      <w:r>
        <w:t>Configured OpenSCAP automated vulnerability scanning integrated with Satellite Server for daily compliance reporting.</w:t>
      </w:r>
    </w:p>
    <w:p>
      <w:pPr>
        <w:pStyle w:val="ListBullet"/>
        <w:spacing w:before="20" w:after="40" w:line="276" w:lineRule="auto"/>
      </w:pPr>
      <w:r>
        <w:t>Enforced SELinux enforcing mode policies across all production web and application servers, resolving confinement denials.</w:t>
      </w:r>
    </w:p>
    <w:p>
      <w:pPr>
        <w:spacing w:before="20" w:after="60" w:line="276" w:lineRule="auto"/>
      </w:pPr>
      <w:r>
        <w:t>Project: Automated Patch Management &amp; Kernel Lifecycle Automation — Designed automated zero-downtime rolling patch management framework for mission-critical banking workloads.</w:t>
      </w:r>
    </w:p>
    <w:p>
      <w:pPr>
        <w:pStyle w:val="ListBullet"/>
        <w:spacing w:before="20" w:after="40" w:line="276" w:lineRule="auto"/>
      </w:pPr>
      <w:r>
        <w:t>Utilized Red Hat Satellite 6 to manage lifecycle environments (Dev, Test, Prod) and curated errata package content views.</w:t>
      </w:r>
    </w:p>
    <w:p>
      <w:pPr>
        <w:pStyle w:val="ListBullet"/>
        <w:spacing w:before="20" w:after="40" w:line="276" w:lineRule="auto"/>
      </w:pPr>
      <w:r>
        <w:t>Automated pre-patch snapshot creation, health verification checks, and post-patch reboot sequencing via Ansible Tower/AWX.</w:t>
      </w:r>
    </w:p>
    <w:p>
      <w:pPr>
        <w:spacing w:before="20" w:after="60" w:line="276" w:lineRule="auto"/>
      </w:pPr>
      <w:r>
        <w:t>Project: High-Performance Kernel &amp; Storage Tuning for Database Clusters — Tuned Linux OS kernel parameters, memory management, and I/O schedulers for multi-terabyte Oracle and PostgreSQL instances.</w:t>
      </w:r>
    </w:p>
    <w:p>
      <w:pPr>
        <w:pStyle w:val="ListBullet"/>
        <w:spacing w:before="20" w:after="40" w:line="276" w:lineRule="auto"/>
      </w:pPr>
      <w:r>
        <w:t>Configured HugePages, transparent hugepage disabling, sysctl vm.dirty_ratio, and tuned profiles maximizing database throughput.</w:t>
      </w:r>
    </w:p>
    <w:p>
      <w:pPr>
        <w:pStyle w:val="ListBullet"/>
        <w:spacing w:before="20" w:after="40" w:line="276" w:lineRule="auto"/>
      </w:pPr>
      <w:r>
        <w:t>Troubleshot high load averages and CPU thread contention using perf, eBPF bcc tools, and sar performance analytics.</w:t>
      </w:r>
    </w:p>
    <w:p>
      <w:pPr>
        <w:spacing w:before="180" w:after="60" w:line="276" w:lineRule="auto"/>
      </w:pPr>
      <w:r>
        <w:t>DEVOPS, SRE &amp; CLOUD GOVERNANCE METHODOLOGIES</w:t>
      </w:r>
    </w:p>
    <w:p>
      <w:pPr>
        <w:pStyle w:val="ListBullet"/>
        <w:spacing w:before="20" w:after="40" w:line="276" w:lineRule="auto"/>
      </w:pPr>
      <w:r>
        <w:t>Site Reliability Engineering (SRE) Principles: defining SLIs, SLOs, error budgets, and conducting blameless post-mortems with actionable prevention items.</w:t>
      </w:r>
    </w:p>
    <w:p>
      <w:pPr>
        <w:pStyle w:val="ListBullet"/>
        <w:spacing w:before="20" w:after="40" w:line="276" w:lineRule="auto"/>
      </w:pPr>
      <w:r>
        <w:t>Zero-Trust Infrastructure Architecture: enforcing least-privilege IAM, automated secrets rotation, mTLS communication, and continuous compliance scanning.</w:t>
      </w:r>
    </w:p>
    <w:p>
      <w:pPr>
        <w:pStyle w:val="ListBullet"/>
        <w:spacing w:before="20" w:after="40" w:line="276" w:lineRule="auto"/>
      </w:pPr>
      <w:r>
        <w:t>Infrastructure as Code (IaC) Governance: peer-reviewed version-controlled modules, automated testing (Terratest/Checkov), and immutable release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