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Ankita Dey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SOC Security Analyst | SIEM, Splunk, Phishing Analysis &amp; Incident Response | 2.5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Ranchi, India | +91 94310 77665 | ankita.dey@cyberdefense.io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Security Operations Center (SOC) Analyst with 2.5 years of experience monitoring SIEM alerts, triaging malware alerts, and analyzing suspicious IP traffic. Familiar with AWS CloudTrail log querying.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Security Tools: </w:t>
      </w:r>
      <w:r>
        <w:rPr>
          <w:rFonts w:ascii="Calibri" w:hAnsi="Calibri"/>
          <w:sz w:val="20"/>
        </w:rPr>
        <w:t>Splunk, IBM QRadar, Wireshark, VirusTotal, CrowdStrike, AWS CloudTrail basics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Concepts: </w:t>
      </w:r>
      <w:r>
        <w:rPr>
          <w:rFonts w:ascii="Calibri" w:hAnsi="Calibri"/>
          <w:sz w:val="20"/>
        </w:rPr>
        <w:t>MITRE ATT&amp;CK, Phishing Triage, Log Analysis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SOC Analyst L1 — </w:t>
      </w:r>
      <w:r>
        <w:rPr>
          <w:rFonts w:ascii="Calibri" w:hAnsi="Calibri"/>
          <w:sz w:val="20"/>
        </w:rPr>
        <w:t>SecureNet Technologies | Ranchi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high-priority SIEM alerts and escalated confirmed security incidents to incident response lead.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Computer Science, BIT Mesra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SECURITY OPERATIONS CENTER (SOC)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Splunk &amp; QRadar Security Monitoring — </w:t>
      </w:r>
      <w:r>
        <w:rPr>
          <w:rFonts w:ascii="Calibri" w:hAnsi="Calibri"/>
          <w:sz w:val="20"/>
        </w:rPr>
        <w:t>SIEM security event monitoring and phishing incident triage.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50+ daily SIEM alerts in Splunk, correlating suspicious IP connections, unauthorized privilege escalation, and malware triggers.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Investigated reported employee phishing emails, analyzing email headers, SPF/DKIM validation, and sandboxing suspicious attachments.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Queried AWS CloudTrail logs to inspect unauthorized API calls and IAM user console logins from unapproved geographic locations.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CYBERSECURITY KNOWLEDGE &amp; TOOLING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Familiar with MITRE ATT&amp;CK framework techniques, Wireshark packet inspection, and VirusTotal threat intelligence lookups.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Participated in regular incident postmortems, documenting indicators of compromise (IOCs) into security knowledge bases.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Microsoft Sentinel SIEM Engineering &amp; Threat Triage — </w:t>
      </w:r>
      <w:r>
        <w:rPr>
          <w:rFonts w:ascii="Calibri" w:hAnsi="Calibri"/>
          <w:sz w:val="20"/>
        </w:rPr>
        <w:t>Configured and maintained cloud SIEM platform processing 45M security events daily across hybrid infrastructure.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custom Kusto Query Language (KQL) detection rules identifying suspicious PowerShell invocations and pass-the-hash lateral movements.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Triage security alerts across MITRE ATT&amp;CK framework vectors, maintaining an average alert triage time under 14 minutes.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analytical workbooks visualizing geographical login anomalies and failed authentication spikes.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EDR Deployment &amp; Host Containment with CrowdStrike — </w:t>
      </w:r>
      <w:r>
        <w:rPr>
          <w:rFonts w:ascii="Calibri" w:hAnsi="Calibri"/>
          <w:sz w:val="20"/>
        </w:rPr>
        <w:t>Managed endpoint protection policies across 2,800 employee endpoints utilizing CrowdStrike Falcon.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machine learning prevention policies and behavioral indicators of attack (IOAs) blocking commodity malware and living-off-the-land attacks.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rapid network isolation and live-response host triage on suspicious workstations during simulated incident response drills.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Phishing Analysis &amp; Triage SOAR Playbooks — </w:t>
      </w:r>
      <w:r>
        <w:rPr>
          <w:rFonts w:ascii="Calibri" w:hAnsi="Calibri"/>
          <w:sz w:val="20"/>
        </w:rPr>
        <w:t>Automated incoming user-reported phishing email analysis utilizing Cortex XSOAR.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automated playbooks parsing suspicious email headers, extracting URLs and attachments, and querying VirusTotal and URLScan APIs.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mailbox purge actions across Microsoft 365 Exchange for confirmed malicious phishing campaigns, protecting 4,000 corporate users.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