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Pankaj Verma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Middleware Administrator | Apache HTTP, NGINX, Tomcat, SSL &amp; Linux Support | 4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Varanasi, India | +91 99360 11445 | pankaj.verma@middlewareops.io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Middleware Administrator with 4 years of experience configuring, patching, and maintaining web and application server infrastructure including Apache Tomcat, NGINX, and Apache HTTP server on Linux platforms.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Middleware &amp; Web: </w:t>
      </w:r>
      <w:r>
        <w:rPr>
          <w:rFonts w:ascii="Calibri" w:hAnsi="Calibri"/>
          <w:sz w:val="20"/>
        </w:rPr>
        <w:t>Apache Tomcat, NGINX, Apache HTTP Server, SSL/TLS Certificate Installation, Reverse Proxy, Load Balancing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Operating Systems &amp; Tools: </w:t>
      </w:r>
      <w:r>
        <w:rPr>
          <w:rFonts w:ascii="Calibri" w:hAnsi="Calibri"/>
          <w:sz w:val="20"/>
        </w:rPr>
        <w:t>Red Hat Enterprise Linux, Ubuntu Server, Bash Shell Scripting, Logrotate, Splunk basics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Middleware Support Engineer — </w:t>
      </w:r>
      <w:r>
        <w:rPr>
          <w:rFonts w:ascii="Calibri" w:hAnsi="Calibri"/>
          <w:sz w:val="20"/>
        </w:rPr>
        <w:t>EastTech Info Systems | Varanasi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60+ Apache Tomcat application server instances supporting banking web portals.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routine SSL certificate renewal workflows and configured NGINX reverse proxy rules.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in Computer Science, Banaras Hindu University (BHU)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MIDDLEWARE ADMINISTRATION &amp; WEB HOSTING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Apache Tomcat &amp; NGINX Web Farm — </w:t>
      </w:r>
      <w:r>
        <w:rPr>
          <w:rFonts w:ascii="Calibri" w:hAnsi="Calibri"/>
          <w:sz w:val="20"/>
        </w:rPr>
        <w:t>Application server infrastructure maintenance and SSL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and maintained 55+ Apache Tomcat application server instances and NGINX reverse proxies running on Red Hat Linux.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seasonal SSL/TLS certificate renewals and installation using OpenSSL and automated shell scripts.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Tuned Tomcat JVM heap parameters (Xms, Xmx) and connection thread pools, resolving out-of-memory errors on heavy transaction days.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SYSTEM MONITORING &amp; SCRIPTING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Wrote Bash shell scripts to monitor web service health, restart crashed daemons, and archive application access logs.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HTTP error codes (4xx, 5xx) and thread dumps using Putty terminal to diagnose backend connection timeouts.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Oracle WebLogic &amp; Tomcat Enterprise Clustering — </w:t>
      </w:r>
      <w:r>
        <w:rPr>
          <w:rFonts w:ascii="Calibri" w:hAnsi="Calibri"/>
          <w:sz w:val="20"/>
        </w:rPr>
        <w:t>Administered high-availability middleware infrastructure hosting core banking and insurance web applications.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multi-node WebLogic Server clusters with dynamic clustering, HTTP session replication, and JDBC connection pooling.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Tuned JVM garbage collection parameters (G1GC and ZGC) eliminating application freeze pauses and reducing memory overhead by 28%.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automated rolling deployments and patching across 40 Tomcat instances using Ansible automation.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SSL/TLS Certificate Lifecycle Automation — </w:t>
      </w:r>
      <w:r>
        <w:rPr>
          <w:rFonts w:ascii="Calibri" w:hAnsi="Calibri"/>
          <w:sz w:val="20"/>
        </w:rPr>
        <w:t>Architected centralized SSL/TLS certificate management across 150 public and internal web endpoints.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certificate renewals and deployments using Cert-Manager and Let's Encrypt / DigiCert APIs, eliminating catastrophic certificate expiry outages.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Hardened web server security configurations enforcing TLS 1.3, strong cipher suites, HSTS, and CSP headers to achieve A+ SSL Labs ratings.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NGINX Reverse Proxy &amp; Load Balancing Optimization — </w:t>
      </w:r>
      <w:r>
        <w:rPr>
          <w:rFonts w:ascii="Calibri" w:hAnsi="Calibri"/>
          <w:sz w:val="20"/>
        </w:rPr>
        <w:t>Engineered high-concurrency NGINX reverse proxy layer handling 25,000 requests per second.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dynamic upstream load balancing algorithms, gzip/brotli compression, and micro-caching for static assets.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rate limiting and IP reputation filtering mitigating Layer-7 DDoS attacks and unauthorized credential stuffing attempts.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