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Tarun Pandey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Python Automation Developer | BeautifulSoup, Scrapy, Selenium &amp; REST APIs | 3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Noida, India | +91 98710 88991 | tarun.pandey@scrapecraft.dev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Python Developer with 3 years of experience automating web data extraction, CSV processing, and scheduled cron scripts using BeautifulSoup, Playwright, and Selenium. Interested in enterprise RPA automation platforms.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Python Automation: </w:t>
      </w:r>
      <w:r>
        <w:rPr>
          <w:rFonts w:ascii="Calibri" w:hAnsi="Calibri"/>
          <w:sz w:val="20"/>
        </w:rPr>
        <w:t>Python, Beautiful Soup, Scrapy, Selenium, Requests, Pandas, Playwright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Tools: </w:t>
      </w:r>
      <w:r>
        <w:rPr>
          <w:rFonts w:ascii="Calibri" w:hAnsi="Calibri"/>
          <w:sz w:val="20"/>
        </w:rPr>
        <w:t>Git, Cron, PostgreSQL, Docker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Automation Developer — </w:t>
      </w:r>
      <w:r>
        <w:rPr>
          <w:rFonts w:ascii="Calibri" w:hAnsi="Calibri"/>
          <w:sz w:val="20"/>
        </w:rPr>
        <w:t>DataScout Labs | Noida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automated web scraping pipelines gathering price intelligence from 25 e-commerce competitor websites daily.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B.Tech in Information Technology, AKTU Lucknow | 2021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PYTHON WEB AUTOMATION &amp; SCRAPING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Python Multi-Site Web Scraper — </w:t>
      </w:r>
      <w:r>
        <w:rPr>
          <w:rFonts w:ascii="Calibri" w:hAnsi="Calibri"/>
          <w:sz w:val="20"/>
        </w:rPr>
        <w:t>Automated competitor price intelligence scraping system.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automated web scraping scripts using Python, Playwright, and BeautifulSoup extraction logic, gathering product pricing across 25 competitor sites.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anti-bot measures including rotating user agents, request throttling, and proxy management, sustaining 98% script success rate.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Scheduled automated scrapers via Linux cron jobs and saved structured JSON data into PostgreSQL tables.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RPA ALIGNMENT &amp; BACKEND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Familiar with REST API consumption, JSON schema parsing, and automated CSV/Excel data transformation using Pandas.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Interested in applying Python scripting capabilities inside enterprise RPA platforms (UiPath Python Scope).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AUTOMATION PROJECTS &amp; ARCHITECTURE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Distributed Web Scraping Engine with Python &amp; Scrapy — </w:t>
      </w:r>
      <w:r>
        <w:rPr>
          <w:rFonts w:ascii="Calibri" w:hAnsi="Calibri"/>
          <w:sz w:val="20"/>
        </w:rPr>
        <w:t>Engineered enterprise-grade web scraping framework extracting real-time pricing and inventory across 25 competitor retail sites.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Built distributed scrapers using Scrapy, Playwright, and rotating residential proxies to bypass Cloudflare anti-bot challenges.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Parsed and structured semi-structured JSON-LD and DOM tree elements, ingesting 1.5M product price data points daily into PostgreSQL.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Maintained 99.2% pipeline uptime through automated selector health checks and automated schema drift alerts.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B2B Sales Lead Intelligence &amp; Enrichment Crawler — </w:t>
      </w:r>
      <w:r>
        <w:rPr>
          <w:rFonts w:ascii="Calibri" w:hAnsi="Calibri"/>
          <w:sz w:val="20"/>
        </w:rPr>
        <w:t>Developed automated Python bot extracting company registration, funding announcements, and executive hiring data.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Aggregated corporate data from official business registries and enriched profiles via Clearbit and LinkedIn APIs.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Generated high-intent B2B prospect lists for enterprise sales SDRs, lifting pipeline conversion by 22%.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Regulatory &amp; Compliance Monitoring Crawler — </w:t>
      </w:r>
      <w:r>
        <w:rPr>
          <w:rFonts w:ascii="Calibri" w:hAnsi="Calibri"/>
          <w:sz w:val="20"/>
        </w:rPr>
        <w:t>Built automated web crawler tracking updates across 40 federal and state regulatory agency portals.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Extracted published regulatory circulars, policy notifications, and legal amendments, executing semantic similarity checks.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Dispatched immediate alert digests to the legal and compliance team when new financial regulations were promulgated.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INTELLIGENT AUTOMATION STANDARDS &amp; GOVERNANCE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Center of Excellence (CoE) Standards: strict adherence to PDD/SDD documentation, peer code reviews, modular component reuse, and naming conventions.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Robotic Exception Handling &amp; Resilience: robust multi-layer retry mechanisms, state machine error recovery, and zero hard-coded credential exposure.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Human-In-The-Loop (HITL) Validation: implementing Action Center and verification queues for exception handling and confidence threshold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