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 w:line="276" w:lineRule="auto"/>
      </w:pPr>
      <w:r>
        <w:t>Meera Krishnan</w:t>
      </w:r>
    </w:p>
    <w:p>
      <w:pPr>
        <w:spacing w:before="0" w:after="40" w:line="276" w:lineRule="auto"/>
      </w:pPr>
      <w:r>
        <w:t>Senior .NET Full Stack Engineer | C#, .NET 8, Web API &amp; Angular 17 | 6.5 Years</w:t>
      </w:r>
    </w:p>
    <w:p>
      <w:pPr>
        <w:spacing w:before="0" w:after="160" w:line="276" w:lineRule="auto"/>
      </w:pPr>
      <w:r>
        <w:t>Chennai, India | +91 94440 33445 | meera.krishnan@dotnetsolutions.net | linkedin.com/in/meera-k-dev</w:t>
      </w:r>
    </w:p>
    <w:p>
      <w:pPr>
        <w:spacing w:before="160" w:after="60" w:line="276" w:lineRule="auto"/>
      </w:pPr>
      <w:r>
        <w:t>PROFESSIONAL SUMMARY</w:t>
      </w:r>
    </w:p>
    <w:p>
      <w:pPr>
        <w:spacing w:before="20" w:after="60" w:line="276" w:lineRule="auto"/>
      </w:pPr>
      <w:r>
        <w:t>Full Stack Engineer creating responsive client interfaces with React, JavaScript, and backend REST APIs.</w:t>
        <w:br/>
        <w:t>Full Stack .NET Developer with 6.5 years of experience delivering robust web and enterprise software using C#, ASP.NET Core, EF Core, SQL Server, and modern Angular. Expertise across the full SDLC including requirement analysis, architectural design, API integration, and automated unit testing.</w:t>
      </w:r>
    </w:p>
    <w:p>
      <w:pPr>
        <w:spacing w:before="160" w:after="60" w:line="276" w:lineRule="auto"/>
      </w:pPr>
      <w:r>
        <w:t>TECHNICAL SKILLS</w:t>
      </w:r>
    </w:p>
    <w:p>
      <w:pPr>
        <w:pStyle w:val="ListBullet"/>
        <w:spacing w:before="20" w:after="40" w:line="276" w:lineRule="auto"/>
      </w:pPr>
      <w:r>
        <w:t>Core Technical &amp; Engineering Competencies: Core Technical &amp; Engineering Competencies, JavaScript, Python, React, Java, SQL</w:t>
        <w:br/>
        <w:t>Specialized Frameworks, Databases &amp; Tooling: Specialized Frameworks, Databases &amp; Tooling, TypeScript, REST API, Docker</w:t>
      </w:r>
    </w:p>
    <w:p>
      <w:pPr>
        <w:pStyle w:val="ListBullet"/>
        <w:spacing w:before="20" w:after="40" w:line="276" w:lineRule="auto"/>
      </w:pPr>
      <w:r>
        <w:t>Frontend: Angular 16/17, TypeScript, RxJS, NgRx, HTML5, SCSS, Bootstrap, Tailwind CSS</w:t>
      </w:r>
    </w:p>
    <w:p>
      <w:pPr>
        <w:pStyle w:val="ListBullet"/>
        <w:spacing w:before="20" w:after="40" w:line="276" w:lineRule="auto"/>
      </w:pPr>
      <w:r>
        <w:t>Database: Microsoft SQL Server, T-SQL, Stored Procedures, Index Tuning, Azure SQL</w:t>
      </w:r>
    </w:p>
    <w:p>
      <w:pPr>
        <w:pStyle w:val="ListBullet"/>
        <w:spacing w:before="20" w:after="40" w:line="276" w:lineRule="auto"/>
      </w:pPr>
      <w:r>
        <w:t>Cloud &amp; DevOps: Azure App Services, Azure Functions, Azure DevOps, Git, CI/CD YAML Pipelines</w:t>
      </w:r>
    </w:p>
    <w:p>
      <w:pPr>
        <w:spacing w:before="160" w:after="60" w:line="276" w:lineRule="auto"/>
      </w:pPr>
      <w:r>
        <w:t>PROFESSIONAL EXPERIENCE</w:t>
      </w:r>
    </w:p>
    <w:p>
      <w:pPr>
        <w:spacing w:before="20" w:after="60" w:line="276" w:lineRule="auto"/>
      </w:pPr>
      <w:r>
        <w:t>Lead Developer — Cognizant Technology Solutions | Chennai | 2021 - Present</w:t>
      </w:r>
    </w:p>
    <w:p>
      <w:pPr>
        <w:pStyle w:val="ListBullet"/>
        <w:spacing w:before="20" w:after="40" w:line="276" w:lineRule="auto"/>
      </w:pPr>
      <w:r>
        <w:t>- Developed full-stack web applications and microservices using Python, Java, React, JavaScript, and SQL.</w:t>
        <w:br/>
        <w:t>Spearheaded redesign of healthcare patient portal into ASP.NET Core Web API with Angular 17 frontend.</w:t>
      </w:r>
    </w:p>
    <w:p>
      <w:pPr>
        <w:pStyle w:val="ListBullet"/>
        <w:spacing w:before="20" w:after="40" w:line="276" w:lineRule="auto"/>
      </w:pPr>
      <w:r>
        <w:t>Engineered HIPAA-compliant authentication and authorization using OAuth 2.0, OpenID Connect, and Azure AD B2C.</w:t>
      </w:r>
    </w:p>
    <w:p>
      <w:pPr>
        <w:pStyle w:val="ListBullet"/>
        <w:spacing w:before="20" w:after="40" w:line="276" w:lineRule="auto"/>
      </w:pPr>
      <w:r>
        <w:t>Implemented optimized SQL Server queries and indexing strategies resulting in a 45% reduction in query runtimes.</w:t>
      </w:r>
    </w:p>
    <w:p>
      <w:pPr>
        <w:spacing w:before="20" w:after="60" w:line="276" w:lineRule="auto"/>
      </w:pPr>
      <w:r>
        <w:t>Software Engineer — Hexaware Technologies | Chennai | 2018 - 2021</w:t>
      </w:r>
    </w:p>
    <w:p>
      <w:pPr>
        <w:pStyle w:val="ListBullet"/>
        <w:spacing w:before="20" w:after="40" w:line="276" w:lineRule="auto"/>
      </w:pPr>
      <w:r>
        <w:t>Developed reusable Angular components and services integrated with RESTful APIs.</w:t>
      </w:r>
    </w:p>
    <w:p>
      <w:pPr>
        <w:pStyle w:val="ListBullet"/>
        <w:spacing w:before="20" w:after="40" w:line="276" w:lineRule="auto"/>
      </w:pPr>
      <w:r>
        <w:t>Wrote comprehensive unit tests using xUnit, Moq, and Jasmine, maintaining 80%+ branch coverage.</w:t>
      </w:r>
    </w:p>
    <w:p>
      <w:pPr>
        <w:spacing w:before="160" w:after="60" w:line="276" w:lineRule="auto"/>
      </w:pPr>
      <w:r>
        <w:t>EDUCATION</w:t>
      </w:r>
    </w:p>
    <w:p>
      <w:pPr>
        <w:spacing w:before="20" w:after="60" w:line="276" w:lineRule="auto"/>
      </w:pPr>
      <w:r>
        <w:t>Bachelor of Engineering (B.E.) in Computer Technology | 2016</w:t>
      </w:r>
    </w:p>
    <w:p>
      <w:pPr>
        <w:spacing w:before="160" w:after="60" w:line="276" w:lineRule="auto"/>
      </w:pPr>
      <w:r>
        <w:t>CERTIFICATIONS</w:t>
      </w:r>
    </w:p>
    <w:p>
      <w:pPr>
        <w:pStyle w:val="ListBullet"/>
        <w:spacing w:before="20" w:after="40" w:line="276" w:lineRule="auto"/>
      </w:pPr>
      <w:r>
        <w:t>- AWS Certified Developer - Associate</w:t>
      </w:r>
    </w:p>
    <w:p>
      <w:pPr>
        <w:spacing w:before="160" w:after="60" w:line="276" w:lineRule="auto"/>
      </w:pPr>
      <w:r>
        <w:t>KEY ENTERPRISE PROJECT HIGHLIGHTS</w:t>
      </w:r>
    </w:p>
    <w:p>
      <w:pPr>
        <w:spacing w:before="20" w:after="60" w:line="276" w:lineRule="auto"/>
      </w:pPr>
      <w:r>
        <w:t>CarePortal Digital Healthcare Suite — HIPAA-compliant healthcare patient records and digital appointment management platform.</w:t>
      </w:r>
    </w:p>
    <w:p>
      <w:pPr>
        <w:pStyle w:val="ListBullet"/>
        <w:spacing w:before="20" w:after="40" w:line="276" w:lineRule="auto"/>
      </w:pPr>
      <w:r>
        <w:t>Engineered ASP.NET Core Web API backend implementing Clean Architecture and CQRS pattern with MediatR, ensuring zero leakage of business domain logic.</w:t>
      </w:r>
    </w:p>
    <w:p>
      <w:pPr>
        <w:pStyle w:val="ListBullet"/>
        <w:spacing w:before="20" w:after="40" w:line="276" w:lineRule="auto"/>
      </w:pPr>
      <w:r>
        <w:t>Built intuitive patient and clinician web application using Angular 17, RxJS declarative reactive pipelines, and NgRx state management.</w:t>
      </w:r>
    </w:p>
    <w:p>
      <w:pPr>
        <w:pStyle w:val="ListBullet"/>
        <w:spacing w:before="20" w:after="40" w:line="276" w:lineRule="auto"/>
      </w:pPr>
      <w:r>
        <w:t>Integrated Azure AD B2C Single Sign-On (SSO) with multifactor authentication, securing over 450,000 registered patient accounts.</w:t>
      </w:r>
    </w:p>
    <w:p>
      <w:pPr>
        <w:spacing w:before="160" w:after="60" w:line="276" w:lineRule="auto"/>
      </w:pPr>
      <w:r>
        <w:t>DATABASE OPTIMIZATION &amp; CLOUD DEPLOYMENT</w:t>
      </w:r>
    </w:p>
    <w:p>
      <w:pPr>
        <w:pStyle w:val="ListBullet"/>
        <w:spacing w:before="20" w:after="40" w:line="276" w:lineRule="auto"/>
      </w:pPr>
      <w:r>
        <w:t>Optimized SQL Server 2022 query plans, partitioned transaction tables by date, and eliminated deadlocks via snapshot isolation levels.</w:t>
      </w:r>
    </w:p>
    <w:p>
      <w:pPr>
        <w:pStyle w:val="ListBullet"/>
        <w:spacing w:before="20" w:after="40" w:line="276" w:lineRule="auto"/>
      </w:pPr>
      <w:r>
        <w:t>Constructed automated Azure DevOps CI/CD multi-stage YAML pipelines deploying containerized microservices to Azure App Services.</w:t>
      </w:r>
    </w:p>
    <w:p>
      <w:pPr>
        <w:pStyle w:val="ListBullet"/>
        <w:spacing w:before="20" w:after="40" w:line="276" w:lineRule="auto"/>
      </w:pPr>
      <w:r>
        <w:t>Wrote comprehensive automated test suites using xUnit, Moq, and FluentAssertions, maintaining 85%+ test code coverage.</w:t>
      </w:r>
    </w:p>
    <w:p>
      <w:pPr>
        <w:spacing w:before="180" w:after="60" w:line="276" w:lineRule="auto"/>
      </w:pPr>
      <w:r>
        <w:t>IN-DEPTH ENTERPRISE PROJECTS &amp; DELIVERABLES</w:t>
      </w:r>
    </w:p>
    <w:p>
      <w:pPr>
        <w:spacing w:before="20" w:after="60" w:line="276" w:lineRule="auto"/>
      </w:pPr>
      <w:r>
        <w:t>Project: Healthcare Claims Adjudication Processing Engine — Engineered high-volume insurance claim eligibility calculation engine using .NET 8 and SQL Server.</w:t>
      </w:r>
    </w:p>
    <w:p>
      <w:pPr>
        <w:pStyle w:val="ListBullet"/>
        <w:spacing w:before="20" w:after="40" w:line="276" w:lineRule="auto"/>
      </w:pPr>
      <w:r>
        <w:t>Refactored procedural business logic into MediatR query/command handlers following clean CQRS and Domain-Driven Design.</w:t>
      </w:r>
    </w:p>
    <w:p>
      <w:pPr>
        <w:pStyle w:val="ListBullet"/>
        <w:spacing w:before="20" w:after="40" w:line="276" w:lineRule="auto"/>
      </w:pPr>
      <w:r>
        <w:t>Implemented in-memory policy rule evaluation caching using Redis Enterprise, cutting claim adjudication response times by 68%.</w:t>
      </w:r>
    </w:p>
    <w:p>
      <w:pPr>
        <w:pStyle w:val="ListBullet"/>
        <w:spacing w:before="20" w:after="40" w:line="276" w:lineRule="auto"/>
      </w:pPr>
      <w:r>
        <w:t>Configured automated audit trail logging capturing every claim modification for HIPAA regulatory compliance audits.</w:t>
      </w:r>
    </w:p>
    <w:p>
      <w:pPr>
        <w:spacing w:before="20" w:after="60" w:line="276" w:lineRule="auto"/>
      </w:pPr>
      <w:r>
        <w:t>Project: Clinical Telehealth Web Application — Architected secure clinician-patient video consultation and medical record portal with Angular 17 and WebRTC.</w:t>
      </w:r>
    </w:p>
    <w:p>
      <w:pPr>
        <w:pStyle w:val="ListBullet"/>
        <w:spacing w:before="20" w:after="40" w:line="276" w:lineRule="auto"/>
      </w:pPr>
      <w:r>
        <w:t>Built responsive Angular UI components with real-time reactive forms, dynamic validation, and PrimeNG accessibility widgets.</w:t>
      </w:r>
    </w:p>
    <w:p>
      <w:pPr>
        <w:pStyle w:val="ListBullet"/>
        <w:spacing w:before="20" w:after="40" w:line="276" w:lineRule="auto"/>
      </w:pPr>
      <w:r>
        <w:t>Configured Twilio WebRTC audio/video streaming integration with automated connection reconnection handling on low-bandwidth networks.</w:t>
      </w:r>
    </w:p>
    <w:p>
      <w:pPr>
        <w:pStyle w:val="ListBullet"/>
        <w:spacing w:before="20" w:after="40" w:line="276" w:lineRule="auto"/>
      </w:pPr>
      <w:r>
        <w:t>Implemented end-to-end encryption for patient chat messages using AES-256 and Azure Key Vault managed keys.</w:t>
      </w:r>
    </w:p>
    <w:p>
      <w:pPr>
        <w:spacing w:before="20" w:after="60" w:line="276" w:lineRule="auto"/>
      </w:pPr>
      <w:r>
        <w:t>Project: Automated Multi-Tenant Database Partitioning — Designed multi-tenant database partitioning strategy on Azure SQL Database for enterprise hospital networks.</w:t>
      </w:r>
    </w:p>
    <w:p>
      <w:pPr>
        <w:pStyle w:val="ListBullet"/>
        <w:spacing w:before="20" w:after="40" w:line="276" w:lineRule="auto"/>
      </w:pPr>
      <w:r>
        <w:t>Configured tenant-specific row-level security (RLS) filters and automated schema deployment scripts in Azure DevOps pipelines.</w:t>
      </w:r>
    </w:p>
    <w:p>
      <w:pPr>
        <w:pStyle w:val="ListBullet"/>
        <w:spacing w:before="20" w:after="40" w:line="276" w:lineRule="auto"/>
      </w:pPr>
      <w:r>
        <w:t>Achieved complete data isolation across 45 regional healthcare provider tenants on shared elastic database pools.</w:t>
      </w:r>
    </w:p>
    <w:p>
      <w:pPr>
        <w:spacing w:before="180" w:after="60" w:line="276" w:lineRule="auto"/>
      </w:pPr>
      <w:r>
        <w:t>PROFESSIONAL METHODOLOGIES &amp; STANDARDS</w:t>
      </w:r>
    </w:p>
    <w:p>
      <w:pPr>
        <w:pStyle w:val="ListBullet"/>
        <w:spacing w:before="20" w:after="40" w:line="276" w:lineRule="auto"/>
      </w:pPr>
      <w:r>
        <w:t>Agile/Scrum ceremonies: active contribution to sprint planning, backlog grooming, daily standups, and retrospective root-cause analyses.</w:t>
      </w:r>
    </w:p>
    <w:p>
      <w:pPr>
        <w:pStyle w:val="ListBullet"/>
        <w:spacing w:before="20" w:after="40" w:line="276" w:lineRule="auto"/>
      </w:pPr>
      <w:r>
        <w:t>Code Quality &amp; Governance: strict enforcement of peer code reviews, Git branching conventions (GitFlow), and automated static analysis.</w:t>
      </w:r>
    </w:p>
    <w:p>
      <w:pPr>
        <w:pStyle w:val="ListBullet"/>
        <w:spacing w:before="20" w:after="40" w:line="276" w:lineRule="auto"/>
      </w:pPr>
      <w:r>
        <w:t>Production Support &amp; Incident Management: experienced participating in on-call rotations, writing root-cause analysis (RCA) postmortems, and debugging live defects.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