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Varun Reddy</w:t>
      </w:r>
    </w:p>
    <w:p>
      <w:pPr>
        <w:spacing w:before="0" w:after="40" w:line="276" w:lineRule="auto"/>
      </w:pPr>
      <w:r>
        <w:t>Frontend Engineer | React.js, TypeScript, Next.js &amp; UI/UX Performance | 4 Years</w:t>
      </w:r>
    </w:p>
    <w:p>
      <w:pPr>
        <w:spacing w:before="0" w:after="160" w:line="276" w:lineRule="auto"/>
      </w:pPr>
      <w:r>
        <w:t>Hyderabad, India | +91 98765 44556 | varun.reddy@frontendcraft.dev | github.com/varun-react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Frontend &amp; Full Stack Developer engineering modern user experiences using React, JavaScript, and Python backend services.</w:t>
        <w:br/>
        <w:t>Frontend Engineer with 4 years of hands-on experience building intuitive, responsive, and accessible web user interfaces using React, TypeScript, Next.js, and modern CSS tooling. Focused on clean state management, modular component architecture, and web performance optimization.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JavaScript, Python, React, Java, SQL</w:t>
        <w:br/>
        <w:t>Specialized Frameworks, Databases &amp; Tooling: Specialized Frameworks, Databases &amp; Tooling, Spring Boot, TypeScript, Docker, Next.js, Redux</w:t>
      </w:r>
    </w:p>
    <w:p>
      <w:pPr>
        <w:pStyle w:val="ListBullet"/>
        <w:spacing w:before="20" w:after="40" w:line="276" w:lineRule="auto"/>
      </w:pPr>
      <w:r>
        <w:t>State &amp; Build: Redux Toolkit, Zustand, React Query (TanStack Query), Vite, Webpack</w:t>
      </w:r>
    </w:p>
    <w:p>
      <w:pPr>
        <w:pStyle w:val="ListBullet"/>
        <w:spacing w:before="20" w:after="40" w:line="276" w:lineRule="auto"/>
      </w:pPr>
      <w:r>
        <w:t>UI Frameworks: Tailwind CSS, Material-UI (MUI), Ant Design, Storybook</w:t>
      </w:r>
    </w:p>
    <w:p>
      <w:pPr>
        <w:pStyle w:val="ListBullet"/>
        <w:spacing w:before="20" w:after="40" w:line="276" w:lineRule="auto"/>
      </w:pPr>
      <w:r>
        <w:t>Testing &amp; Tools: Jest, React Testing Library, Cypress, Git, Figma to Code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Specialist -- Enterprise Solutions | 2020 - Present</w:t>
        <w:br/>
        <w:t>- Developed full-stack web applications and microservices using Python, Java, React, JavaScript, and SQL.</w:t>
        <w:br/>
        <w:t>Frontend Engineer — BrightWave Digital | Hyderabad | 2022 - Present</w:t>
      </w:r>
    </w:p>
    <w:p>
      <w:pPr>
        <w:pStyle w:val="ListBullet"/>
        <w:spacing w:before="20" w:after="40" w:line="276" w:lineRule="auto"/>
      </w:pPr>
      <w:r>
        <w:t>- Developed full-stack web applications and microservices using Python, Java, React, JavaScript, and SQL.</w:t>
        <w:br/>
        <w:t>Developed customer onboarding and analytics dashboard using React 18, TypeScript, and Tailwind CSS.</w:t>
      </w:r>
    </w:p>
    <w:p>
      <w:pPr>
        <w:pStyle w:val="ListBullet"/>
        <w:spacing w:before="20" w:after="40" w:line="276" w:lineRule="auto"/>
      </w:pPr>
      <w:r>
        <w:t>Integrated TanStack Query for server-state caching and synchronization, eliminating redundant network calls by 50%.</w:t>
      </w:r>
    </w:p>
    <w:p>
      <w:pPr>
        <w:pStyle w:val="ListBullet"/>
        <w:spacing w:before="20" w:after="40" w:line="276" w:lineRule="auto"/>
      </w:pPr>
      <w:r>
        <w:t>Achieved WCAG 2.1 AA accessibility compliance across all customer-facing checkout flows.</w:t>
      </w:r>
    </w:p>
    <w:p>
      <w:pPr>
        <w:spacing w:before="20" w:after="60" w:line="276" w:lineRule="auto"/>
      </w:pPr>
      <w:r>
        <w:t>Associate UI Developer — Infotech Solutions | Hyderabad | 2020 - 2022</w:t>
      </w:r>
    </w:p>
    <w:p>
      <w:pPr>
        <w:pStyle w:val="ListBullet"/>
        <w:spacing w:before="20" w:after="40" w:line="276" w:lineRule="auto"/>
      </w:pPr>
      <w:r>
        <w:t>Built modular UI component library in Storybook reused across 3 enterprise applications.</w:t>
      </w:r>
    </w:p>
    <w:p>
      <w:pPr>
        <w:pStyle w:val="ListBullet"/>
        <w:spacing w:before="20" w:after="40" w:line="276" w:lineRule="auto"/>
      </w:pPr>
      <w:r>
        <w:t>Collaborated with UI/UX designers to translate Figma prototypes into pixel-perfect web pages.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Information Technology | 2017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Developer - Associate</w:t>
      </w:r>
    </w:p>
    <w:p>
      <w:pPr>
        <w:spacing w:before="160" w:after="60" w:line="276" w:lineRule="auto"/>
      </w:pPr>
      <w:r>
        <w:t>FRONTEND ARCHITECTURE PROJECTS</w:t>
      </w:r>
    </w:p>
    <w:p>
      <w:pPr>
        <w:spacing w:before="20" w:after="60" w:line="276" w:lineRule="auto"/>
      </w:pPr>
      <w:r>
        <w:t>Next.js SaaS Analytics Platform — Comprehensive redesign of customer analytics and revenue monitoring dashboard.</w:t>
      </w:r>
    </w:p>
    <w:p>
      <w:pPr>
        <w:pStyle w:val="ListBullet"/>
        <w:spacing w:before="20" w:after="40" w:line="276" w:lineRule="auto"/>
      </w:pPr>
      <w:r>
        <w:t>Implemented Next.js 14 App Router, Server Components, and Server Actions, improving First Contentful Paint (FCP) by 45% and Lighthouse score to 98.</w:t>
      </w:r>
    </w:p>
    <w:p>
      <w:pPr>
        <w:pStyle w:val="ListBullet"/>
        <w:spacing w:before="20" w:after="40" w:line="276" w:lineRule="auto"/>
      </w:pPr>
      <w:r>
        <w:t>Integrated TanStack Query (React Query) for optimistic UI updates, automated background data synchronization, and smart cache invalidation.</w:t>
      </w:r>
    </w:p>
    <w:p>
      <w:pPr>
        <w:pStyle w:val="ListBullet"/>
        <w:spacing w:before="20" w:after="40" w:line="276" w:lineRule="auto"/>
      </w:pPr>
      <w:r>
        <w:t>Engineered 50+ modular, themeable UI components in Storybook utilizing Tailwind CSS and TypeScript with full dark-mode support.</w:t>
      </w:r>
    </w:p>
    <w:p>
      <w:pPr>
        <w:spacing w:before="160" w:after="60" w:line="276" w:lineRule="auto"/>
      </w:pPr>
      <w:r>
        <w:t>WEB PERFORMANCE &amp; ACCESSIBILITY STANDARDS</w:t>
      </w:r>
    </w:p>
    <w:p>
      <w:pPr>
        <w:pStyle w:val="ListBullet"/>
        <w:spacing w:before="20" w:after="40" w:line="276" w:lineRule="auto"/>
      </w:pPr>
      <w:r>
        <w:t>Eliminated cumulative layout shifts (CLS) and optimized Largest Contentful Paint (LCP) through responsive image srcset generation and dynamic font subsetting.</w:t>
      </w:r>
    </w:p>
    <w:p>
      <w:pPr>
        <w:pStyle w:val="ListBullet"/>
        <w:spacing w:before="20" w:after="40" w:line="276" w:lineRule="auto"/>
      </w:pPr>
      <w:r>
        <w:t>Conducted automated and manual accessibility audits ensuring full adherence to WCAG 2.1 AA guidelines, including screen reader ARIA landmarks.</w:t>
      </w:r>
    </w:p>
    <w:p>
      <w:pPr>
        <w:spacing w:before="180" w:after="60" w:line="276" w:lineRule="auto"/>
      </w:pPr>
      <w:r>
        <w:t>IN-DEPTH ENTERPRISE PROJECTS &amp; DELIVERABLES</w:t>
      </w:r>
    </w:p>
    <w:p>
      <w:pPr>
        <w:spacing w:before="20" w:after="60" w:line="276" w:lineRule="auto"/>
      </w:pPr>
      <w:r>
        <w:t>Project: Design System Component Library (NovaUI) — Created enterprise-wide accessible UI component system in Storybook adopted by 18 frontend web applications.</w:t>
      </w:r>
    </w:p>
    <w:p>
      <w:pPr>
        <w:pStyle w:val="ListBullet"/>
        <w:spacing w:before="20" w:after="40" w:line="276" w:lineRule="auto"/>
      </w:pPr>
      <w:r>
        <w:t>Engineered 65+ reusable primitives using Radix UI headless components, TypeScript, and Tailwind CSS design tokens.</w:t>
      </w:r>
    </w:p>
    <w:p>
      <w:pPr>
        <w:pStyle w:val="ListBullet"/>
        <w:spacing w:before="20" w:after="40" w:line="276" w:lineRule="auto"/>
      </w:pPr>
      <w:r>
        <w:t>Implemented full keyboard navigation, ARIA live regions, and WCAG 2.1 AAA high-contrast color mode support.</w:t>
      </w:r>
    </w:p>
    <w:p>
      <w:pPr>
        <w:pStyle w:val="ListBullet"/>
        <w:spacing w:before="20" w:after="40" w:line="276" w:lineRule="auto"/>
      </w:pPr>
      <w:r>
        <w:t>Automated visual regression tests in GitHub Actions using Chromatic, preventing unintended CSS styling regressions.</w:t>
      </w:r>
    </w:p>
    <w:p>
      <w:pPr>
        <w:spacing w:before="20" w:after="60" w:line="276" w:lineRule="auto"/>
      </w:pPr>
      <w:r>
        <w:t>Project: E-Commerce Checkout Performance Modernization — Overhauled multi-step consumer checkout funnel in Next.js 14 utilizing Server Components.</w:t>
      </w:r>
    </w:p>
    <w:p>
      <w:pPr>
        <w:pStyle w:val="ListBullet"/>
        <w:spacing w:before="20" w:after="40" w:line="276" w:lineRule="auto"/>
      </w:pPr>
      <w:r>
        <w:t>Reduced checkout page bundle size by 54% through aggressive dynamic code splitting and tree-shaking of third-party analytics libraries.</w:t>
      </w:r>
    </w:p>
    <w:p>
      <w:pPr>
        <w:pStyle w:val="ListBullet"/>
        <w:spacing w:before="20" w:after="40" w:line="276" w:lineRule="auto"/>
      </w:pPr>
      <w:r>
        <w:t>Implemented optimistic cart mutations and speculative resource prefetching, lowering perceived checkout transition latency to under 80ms.</w:t>
      </w:r>
    </w:p>
    <w:p>
      <w:pPr>
        <w:pStyle w:val="ListBullet"/>
        <w:spacing w:before="20" w:after="40" w:line="276" w:lineRule="auto"/>
      </w:pPr>
      <w:r>
        <w:t>Achieved flawless 100/100 Core Web Vitals score on Google PageSpeed Insights, lifting mobile checkout conversion rate by 14.2%.</w:t>
      </w:r>
    </w:p>
    <w:p>
      <w:pPr>
        <w:spacing w:before="20" w:after="60" w:line="276" w:lineRule="auto"/>
      </w:pPr>
      <w:r>
        <w:t>Project: Interactive Financial Telemetry Canvas — Built high-performance charting canvas rendering live streaming stock price tickers using WebGL and D3.js.</w:t>
      </w:r>
    </w:p>
    <w:p>
      <w:pPr>
        <w:pStyle w:val="ListBullet"/>
        <w:spacing w:before="20" w:after="40" w:line="276" w:lineRule="auto"/>
      </w:pPr>
      <w:r>
        <w:t>Engineered 60 FPS real-time candlestick charts processing 500 websocket ticks/sec with zero dropped animation frames.</w:t>
      </w:r>
    </w:p>
    <w:p>
      <w:pPr>
        <w:pStyle w:val="ListBullet"/>
        <w:spacing w:before="20" w:after="40" w:line="276" w:lineRule="auto"/>
      </w:pPr>
      <w:r>
        <w:t>Implemented customizable technical indicators (MACD, RSI, Bollinger Bands) with modular calculation pipelines.</w:t>
      </w:r>
    </w:p>
    <w:p>
      <w:pPr>
        <w:spacing w:before="180" w:after="60" w:line="276" w:lineRule="auto"/>
      </w:pPr>
      <w:r>
        <w:t>PROFESSIONAL METHODOLOGIES &amp; STANDARDS</w:t>
      </w:r>
    </w:p>
    <w:p>
      <w:pPr>
        <w:pStyle w:val="ListBullet"/>
        <w:spacing w:before="20" w:after="40" w:line="276" w:lineRule="auto"/>
      </w:pPr>
      <w: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