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前传设定：风暴中的盟约——无涯城与荷兰共和国的“海上兄弟会”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背景 (约1580年)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在16世纪末，阿森维纳内部的“统一与信仰之战”进入白热化阶段。南部无涯领信奉新教的商业贵族（希利奥家族的前身），与信奉天主教、思想保守的中央领主，正进行着殊死搏斗。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与此同时，在世界的另一端，信奉新教的荷兰共和国，也正在进行其反抗天主教西班牙帝国统治的独立战争（八十年战争）。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相同的信仰、相似的对手（强大的保守派陆权势力）、以及对海洋生命线的共同依赖，为双方的结盟创造了天赐的良机。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“海上兄弟会”的诞生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初步接触： 南部领主通过前来贸易的荷兰商人，了解到他们在欧洲的艰难处境。作为一个务实的商业家族，他们立刻意识到这是一个千载难逢的机会。他们派遣了使者，穿过重重封锁，抵达了阿姆斯特丹。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盟约的实质——一场双赢的交易：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阿森维纳的付出： 他们向急需资源的荷兰人，提供了其最宝贵的财富：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战略资源： 来自东境和西境的、用于建造大型战舰的优质橡木和铁矿。这些是资源贫乏的荷兰本土最稀缺的物资。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优秀的海员： 他们派遣了数千名最优秀的维纳水手，以“志愿军”或“雇佣兵”的身份，加入荷兰舰队，与西班牙的海上力量作战。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荷兰的回报： 荷兰人则向他们的“新世界”盟友，输出了他们赖以称霸海洋的核心技术和知识：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先进的造舰技术： 他们派来了顶尖的造船师，向无涯城的船坞传授了建造新型“盖伦帆船”（Galleon）和多层炮甲板战舰的技术。这让维纳人的舰队，从维京长船的传统，一跃进入了风帆战舰时代。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强大的火炮： 荷兰人帮助他们建立了能够铸造先进加农炮的铸炮厂。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现代海军战术： 在荷兰舰队中服役的维纳军官和水手，亲身学习并实践了当时最先进的“线列战术”和舰队协同作战思想。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深远的影响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军事上的飞跃： 这场持续数十年的“并肩作战”，成为了阿森维纳海军的**“学习熔炉”。当“统一与信仰之战”结束时，希利奥家族的舰队，已不再是过去的武装商船队，而是一支拥有欧洲一流技术和战术思想的现代化海军。这完美地解释了**他们在1</w:t>
      </w:r>
      <w:r>
        <w:rPr>
          <w:rFonts w:hint="eastAsia"/>
          <w:sz w:val="24"/>
          <w:szCs w:val="32"/>
          <w:lang w:val="en-US" w:eastAsia="zh-CN"/>
        </w:rPr>
        <w:t>6</w:t>
      </w:r>
      <w:r>
        <w:rPr>
          <w:rFonts w:hint="eastAsia"/>
          <w:sz w:val="24"/>
          <w:szCs w:val="32"/>
        </w:rPr>
        <w:t>世纪</w:t>
      </w:r>
      <w:r>
        <w:rPr>
          <w:rFonts w:hint="eastAsia"/>
          <w:sz w:val="24"/>
          <w:szCs w:val="32"/>
          <w:lang w:val="en-US" w:eastAsia="zh-CN"/>
        </w:rPr>
        <w:t>末</w:t>
      </w:r>
      <w:r>
        <w:rPr>
          <w:rFonts w:hint="eastAsia"/>
          <w:sz w:val="24"/>
          <w:szCs w:val="32"/>
        </w:rPr>
        <w:t>派遣舰队前往东方时，所拥有的强大实力和底气。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思想上的启迪： 与荷兰人（特别是其东印度公司）的接触，也让希利奥家族深刻理解了如何将商业、金融和国家暴力结合起来，以建立一个全球性的商业帝国。这直接催生了他们开启自己“大航海时代”的雄心。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东方之航：不朽者之岛与遥远的契约 (1</w:t>
      </w:r>
      <w:r>
        <w:rPr>
          <w:rFonts w:hint="eastAsia"/>
          <w:sz w:val="24"/>
          <w:szCs w:val="32"/>
          <w:lang w:val="en-US" w:eastAsia="zh-CN"/>
        </w:rPr>
        <w:t>6</w:t>
      </w:r>
      <w:r>
        <w:rPr>
          <w:rFonts w:hint="eastAsia"/>
          <w:sz w:val="24"/>
          <w:szCs w:val="32"/>
        </w:rPr>
        <w:t>世纪</w:t>
      </w:r>
      <w:r>
        <w:rPr>
          <w:rFonts w:hint="eastAsia"/>
          <w:sz w:val="24"/>
          <w:szCs w:val="32"/>
          <w:lang w:val="en-US" w:eastAsia="zh-CN"/>
        </w:rPr>
        <w:t>末</w:t>
      </w:r>
      <w:r>
        <w:rPr>
          <w:rFonts w:hint="eastAsia"/>
          <w:sz w:val="24"/>
          <w:szCs w:val="32"/>
        </w:rPr>
        <w:t>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概述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“统一与信仰之战”结束后，新秩序的建立者——无涯城的希利奥家族，并未将目光局限于内部整合。在他们与荷兰共和国于“八十年战争”中结下的“海上兄弟会”盟约基础上，两大新兴的新教海洋强国，共同组织了一支史无前例的联合舰队，向着财富与传说之地——遥远的东方，扬帆起航。在这场伟大的远航中，维纳人不仅获得了他们在南半球的第一个战略支点“不朽者之岛”，更在缅甸的古老港口，遇到了他们宿命中的伙伴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编年史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联合远征的动机：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荷兰方： 他们的目标非常明确——挑战葡萄牙和西班牙在香料贸易中的垄断地位，建立自己在东印度群岛的霸权。与强大的维纳舰队同行，可以极大地增强其军事实力，分担风险，并共同对抗天主教阵营的舰队。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无涯方（希利奥家族）： 他们的动机更为复杂：1. 直接获取东方财富，如丝绸、瓷器和香料，彻底摆脱欧洲中间商。2. 建立全球航线，学习荷兰人建立全球贸易网络和殖民体系的经验。3. 寻求战略纵深，在远离欧洲和阿森维纳本土的地方，建立一个新的基地，以备不时之需。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不朽者之岛与新无涯港 (Nýja Hafnarvík)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“不朽者之岛”的赠予： 在绕过非洲南端后，联合舰队抵达了一座巨大的、在欧洲地图上仅有模糊轮廓的岛屿（以马达加斯加为原型）。荷兰人对在此建立殖民地兴趣不大，因为其偏离了通往香料群岛的主航道。作为巩固盟约的姿态，他们慷慨地将此岛的殖民权赠予了维纳盟友。维纳人因岛上奇异独特的生物（如狐猴、猴面包树等）和看似亘古不变的原始风貌，将其诗意地命名为**“不朽者之岛”（Eyja Ódauðlegra）**。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新无涯港的建立： 希利奥家族深知此岛的战略价值。它是一个完美的中间补给站。他们在岛屿南部气候较为凉爽、拥有天然良港的海湾，建立了他们在东方的第一个殖民地——“新无涯港”（Nýja Hafnarvík）。这座港口日后成为了维纳人往返于阿森维纳与远东之间的生命线。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远东的探索与邂逅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巴达维亚与中国： 联合舰队抵达东印度群岛后，荷兰人集中力量在爪哇岛的巴达维亚（今雅加达）建立其总督府。维纳人的分舰队则继续向北，尝试与当时处于明末清初时期的中国进行贸易。然而，他们很快发现，这个古老帝国拥有着一套严格而封闭的朝贡贸易体系，他们这些陌生的“白肤高鼻”的闯入者，很难敲开其官方的贸易大门，只能进行一些零星的、利润不高的沿海走私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前传设定（最终版）：勃固城之会与萨尔温走廊的诞生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第一阶段：各自的探索 (至16世纪90年代)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维纳人的探索： 在17世纪即将到来之际，无涯领的希利奥家族，在与中央领主的长期战争中，深刻认识到了技术和贸易优势的重要性。他们派遣的分舰队在与明朝贸易受挫后，于16世纪80至90年代，持续在孟加拉湾沿岸探索，寻找新的贸易伙伴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青阳家族的成就： 到16世纪末，四川的青阳家族已经完全打通并稳固了从成都到缅甸内陆商贸中心——**勃固城（Pegu）**的陆上商路。他们在这里将蜀地的特产卖给各路商人，但利润被中间环节大量剥削，且始终无法将影响力延伸至海洋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第二阶段：勃固城之会 (约1590-1595年)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命运的交汇： 在这个历史的交汇点，维纳人的贸易使团抵达了勃固城。在这里，他们遇到了青阳家族一位年仅二十余岁、但已展露出非凡胆识与全球视野的年轻主事者。正是这位年轻人，在家族中首次提出了“独立出海”的大胆构想，并一直为此寻找着契机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相互的震撼：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这位青阳家的年轻人，被维纳人描述的海洋世界、他们船队的强大火力和全球航行的能力所深深吸引。他意识到，这正是他实现家族百年大计所需要的、独一无二的“翅膀”。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维纳人则在这个年轻的东方贵族身上，看到了他们渴望已久的、深入大陆内部的希望。他们发现，青阳家族不仅能提供独家货源，更重要的是，他们拥有着与维纳人相同的、不满足于现状的开拓精神和野心。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青阳谨言仕途设计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核心逻辑：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“守成者”与“家族政治支柱”——他的仕途并非个人野心的结果，而是家族战略的一部分，每一步都服务于青阳氏的政治经济利益。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“隐忍”与“爆发”交替——长期蛰伏于文官体系，关键时刻（如辽东）展现军政才能，成为帝国不可或缺的“救火队长”。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与弟弟慎行的对比——兄在朝堂如履薄冰，弟在商路纵横捭阖，二人命运交织却走向不同极端。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一、早年：科举入仕与播州历练（1589-1600年）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1589年（16岁）：院试中秀才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在成都府学就读，师从大儒，以“沉稳持重”闻名，但暗中接受父亲青阳渊的权术教育。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1592年（19岁）：乡试中举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因播州之役爆发，父亲青阳渊被紧急调往平叛。谨言以举人身份随军参赞，负责军需调度与土司联络，首次展现实务能力。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关键事件：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说服一名叛乱土司倒戈，被主帅李化龙称赞“少年老成”。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暗中记录西南地理、土司势力，为家族日后控制“萨尔温走廊”埋下伏笔。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1595年（22岁）：会试落第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因战事耽搁学业，故意延缓科举步伐，转而协助父亲整顿战后西南（清理敌对土司、安插家族代理人）。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1598年（25岁）：二甲进士及第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父亲借播州之功运作，使其避开翰林院，直接进入户部云南清吏司，专管西南赋税与边贸——为家族商路谋取政策便利。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二、蛰伏：北京的文官岁月（1600-1615年）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1600-1605年：户部主事→员外郎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表面勤于公务，实则利用职权：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将西南茶马贸易、矿税等“肥差”暗中指派给家族盟友。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为弟弟慎行的缅甸商队提供“官盐特许”“军需采购”等合法外衣。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人际关系：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结交东林党人（如叶向高），但保持距离，被视作“实干派”。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与宦官集团（如后来的魏忠贤）维持表面和气，避免站队。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1606-1615年：郎中→外放山东参政（从三品）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家族危机：1610年前后，因“勾结外夷”遭御史弹劾，谨言连夜拜访首辅，以“西南羁縻之策”辩解，并献上缅甸宝石贿赂后宫，风波平息。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外放避祸：主动请求外调山东，主管漕运与海防，实则：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暗中考察登州、莱州港口，为慎行未来“独立出海”计划探路。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与辽东海商接触，预埋辽东人脉。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三、转折：辽东的军政淬炼（1615-1625年）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1615-1619年：辽东兵备道（正四品）→ 右佥都御史（协理辽事）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初始职位：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因播州军功和户部资历，外放为辽东兵备道（正四品），主管军需、屯田，这是明代边镇常见的"文官监军"职位，符合其履历。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核心任务：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整顿辽东军备，清查空饷，重建火器营（为后续红夷炮引进铺垫）。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暗中通过青阳商队与朝鲜贸易，为家族谋利，同时为朝廷筹措军粮。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1619年（萨尔浒之战后）：超擢为右佥都御史（正三品），"巡抚辽东"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破格提拔的逻辑：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朝廷 desperation：萨尔浒惨败后，辽东经略杨镐下狱，急需熟悉边务且"清廉实干"的官员（谨言表面形象完美）。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家族运作：父亲青阳渊或弟弟慎行重金贿赂首辅方从哲，并利用谨言在户部时结交的宦官关系（如魏忠贤初露头角时）。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政治平衡：东林党与阉党争斗中，谨言被视作"无派系技术官僚"，双方勉强接受。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职衔细节：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此时正式头衔应为"右佥都御史，巡抚辽东"（而非直接称"辽东巡抚"），属于临时性差遣，品级仍为正三品，但权责等同巡抚。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直到1622年广宁之战后，才可能因功实授右副都御史（正二品），彻底确立巡抚地位。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 1621-1625年：辽沈溃败与战略收缩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辽阳之战（1621年）：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作为"协理辽务"文官，谨言并未直接指挥辽阳防御（应由经略袁应泰负责），而是负责组织后勤和难民撤退。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"青阳铁壁"事迹修订：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他率家丁和残兵死守辽阳城外白马山粮仓三日，掩护军民南撤广宁，此举被朝廷嘉奖为"临危不弃民"，而非全城防御。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1625-1630：辞官归乡，幕后掌舵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1625年（52岁）：急流勇退，回归成都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政治背景：天启末年，魏忠贤阉党大肆清洗东林，谨言虽非东林核心，但因曾与叶向高等人往来，遭御史弹劾“结交朋党”。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家族决策：青阳渊（若仍在世）或弟弟慎行建议其暂避锋芒，以“病乞归”名义离开北京，实则退居成都，遥控朝中关系。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归乡仪式：四川巡抚率官员出城相迎，彰显其“致仕重臣”地位，实则暗示青阳家族在西南的根基无人敢动。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1626-1630年：蜀中“隐相”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经济布局：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整合四川盐业、茶马贸易，将家族商业网络正式化，设立“青阳商号”，明面经营盐铁，暗控缅甸至长江水道。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与慎行配合，通过维纳人船队将蜀锦、药材走私至东南亚，换回西洋火器（供家族私兵使用）。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政治操作：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以“乡绅”身份干预地方官任命，确保成都知府、叙州同知等要职由亲信或贿赂对象担任。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秘密资助书院，培养寒门学子入仕，扩大青阳氏在四川的“门生党羽”。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青阳慎行：海洋的探索者与家族的奠基人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第一幕：蜀地之鹰，初临海港 (1575-1595年)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长兄谨言不同，青阳慎行的人生，注定不属于书斋和庙堂。他自幼便跟随父亲青阳渊的商队，在茶马古道的险峻山路上磨炼成长。他善骑射，通晓数种西南“夷语”，对商业和地理的敏感，远胜于对经史子集的兴趣。家族将他视为刺向未知世界最锋利的“矛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1595年，年仅二十岁的青阳慎行，已成为家族在缅甸勃固地区贸易的最高负责人。正是在这里，他见到了那些驾驶着“巨兽”般风帆战舰、来自世界另一端的维纳人。这次相遇，彻底改变了他和家族的命运。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第二幕：伟大的航行，世界的认知 (1596-1598年)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在与维纳人达成初步的合作意向后，为了展现诚意、也为了亲自探查这个新盟友的真正实力，青阳慎行做出了一个大胆的决定：他将作为青阳家族的正式使者，登上维纳人的船，亲身探访他们的世界。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这是一次颠覆性的旅程。他见证了：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新无涯港： 维纳人在“不朽者之岛”上的据点，那里的奇异生物和高效的港口管理让他大开眼界。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阿姆斯特丹： 他随船队抵达了当时世界的金融中心。这座城市的商业活力、银行体系和市民文化，让他深刻理解了海洋贸易所能带来的巨大财富。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无涯城： 最终，他抵达了盟友的心脏——阿森维纳的无涯城。这座城市的规模、造船厂的繁忙景象、以及与欧洲截然不同但又同样先进的社会风貌，让他确信，这个联盟拥有着不可估量的未来。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第三幕：北海的邂逅，无果的恋歌 (约1598年)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在无涯城，青阳慎行这位来自神秘东方的、英俊儒雅的年轻贵族，引起了巨大的轰动。他被希利奥家族奉为上宾，而他也在这里，邂逅了希利奥家族一位以其学识和优雅风度著称的女士。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是一段发生在全球两个最遥远文明继承人之间的恋情。她为他讲述海洋民族的英雄史诗和商业传奇；他则为她描绘蜀地山川的秀美和中华文明的博大。他们的感情，是两个世界相互吸引、相互好奇的缩影。在无涯城清冷的阳光和凛冽的海风中，这位东方的“王子”和北海的“明珠”之间，萌生了超越盟友的情愫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第四幕：归航与抉择，缺憾的传奇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尽管在无涯城的生活充满了新奇与情感的羁绊，但青阳慎行从未忘记自己肩负的使命。他知道，兄长谨言在朝堂之上为家族支撑着一片天，而他则必须在荒野和远方，为家族开辟出真正的未来。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最终，在深思熟虑之后，他选择了责任。他婉拒了希利奥家族的联姻提议，也告别了那位让他倾心的女士，重新登上了返回东方的航船。</w:t>
      </w:r>
    </w:p>
    <w:p>
      <w:pPr>
        <w:rPr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青阳慎行一生的功绩 (最终现实主义版)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第一阶段：远航、视野与战争的序幕 (1595 - 1600年)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命运之会与数年远航 (1595 - 1599年): 1595年，青阳慎行在勃固与维纳人相遇。在达成初步合作意向后，他并未立即投身于“萨尔温走廊”的建设。相反，为了真正理解这个盟友的实力、探查世界的真实样貌，他作为青阳家族的全权代表，随维纳舰队进行了长达数年的环球航行。 他到访了维纳人在“仙洲”的据点、见识了阿姆斯特丹的商业繁荣，并最终在无涯城生活了相当长一段时间，甚至与希利奥家族的女士产生了一段情愫。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影响： 这数年的游历，让他的眼界彻底打开。他不再是一个单纯的陆地家族继承人，而是一个拥有全球视野的战略家。他亲眼见证了维纳海军的强大，也理解了海洋贸易的巨大潜力。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归来与决策 (约1600年): 当他返回东方时，他带回的不仅仅是对外部世界的认知，还有一个经过深思熟虑的、将“勃固城之盟”付诸实践的详细计划。这个计划得到了他父亲——此时已完全控制西南地区的青阳渊——的全力支持。家族的力量，特别是父亲提供的政治庇护和源源不断的财力物力，是这个计划能够启动的根本前提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第二阶段：萨尔温江之战与走廊的开辟 (约1600 - 1620年)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这项工程从一开始就并非和平的开拓，而是一场长达二十年的、残酷的**“萨尔温江之战”**。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缅甸方面的反应（核心挑战）：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时的缅甸，正处于强大的东吁王朝统治之下。对于这个区域霸主而言，一支陌生的“汉人”势力与一支来历不明的“西洋”舰队，在自己领土的侧翼（萨尔温江流域）建立永久性的军事港口和独立贸易线，是对其主权和经济利益的公然挑战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因此，从青阳-维纳联盟开始建设港口的那一刻起，东吁王朝的军队便从内陆发动了持续不断的进攻，试图将这些“入侵者”赶下海。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联盟的应对（军事合作）：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山地防御： 青阳家族的私兵，久经西南山地作战的考验，他们在萨尔温江上游的险峻隘口布防，以游击和阵地战，顽强地阻击着数倍于己的缅甸官军。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维纳人的决定性力量： 面对东吁王朝强大的陆军，维纳人派出了他们的王牌——装备精良的火枪手连队。这些由维纳老兵组成的部队，在狭窄的河谷和隘口，用他们从荷兰人那里学来的线列战术和犀利的排枪火力，多次挫败了缅甸军队的冲锋，成为了防御体系的中坚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海上封锁与炮舰支援： 在出海口，维纳舰队则利用其海军优势，彻底封锁了萨尔温江口，并用舰炮轰击沿河来犯的缅甸水师，确保了港口建设的安全。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战争的结果： 经过长达二十年的拉锯战，东吁王朝在付出惨重代价后，始终无法拔除这个拥有技术优势和地利人和的“钉子”，加上其自身也面临着与暹罗（泰国）等其他邻国的战事，最终被迫默认了青阳-维纳联盟对萨尔温江下游的实际控制。这条走廊，是用鲜血和火焰浇筑而成的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第三阶段：仙洲的建设与传承 (1620年后)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在萨尔温江的战事进入相对平稳的阶段后，年近半百的青阳慎行，才终于得以抽身，开始他人生中的第二项宏伟事业。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移民的组织： 他利用家族在四川的巨大影响力，并以“萨尔温走廊”赚取的巨大利润作为支撑，开始组织生活贫苦的四川贫民，通过这条安全的通道，分批次前往“鸦之湾”港口，再由维纳人的船队运往仙洲。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和平的建设者： 在仙洲，他终于从一个戎马半生的将军，回归为一位和平的建设者。他将自己的后半生，都奉献给了仙洲的农业发展和新城市的规划。他帮助维纳人改良农业技术，并建立了那座融合了东西方智慧的“仙城”。</w:t>
      </w:r>
    </w:p>
    <w:p>
      <w:pPr>
        <w:rPr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青阳第三代：帝国的黄昏与家族的抉择 (最终版)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长孙：青阳成安 (1601 - ? ) —— 帝国的裱糊匠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早年与仕途 (1601 - 1630年): 作为青阳谨言的长子，成安出生并成长于帝国的首都北京。他自幼便被作为家族政治的继承人来培养，在国子监和京城的顶级私学中，接受了最严苛的儒家教育。与西南老家的喧嚣和叔叔信中的奇闻异事相比，他的世界是四书五经、是朝堂礼仪、是权力在无形中的运转。他在天启年间顺利考中进士，但遵从父亲的安排，没有留在风暴中心的京城，而是选择外放至家族势力范围的核心——云南，担任地方官员。对他而言，这是将圣贤书中的理论，付诸于家族经略实践的开始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云南任上 (1630 - 1644年): 在云南，成安的主要工作是**“守成”**。他利用自己的官职，以及家族在西南地区盘根错节的影响力，勤勤恳懇地做了三件大事：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维稳： 弹压地方上时有抬头的土司异动，确保“萨尔温走廊”在中国境内的绝对安全。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输血： 将云南的税赋、矿产和贸易所得，以合法的、不引人注目的方式，源源不断地输送给家族。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缓冲： 组织地方团练，修筑城防，竭力将流寇的乱世洪流挡在家族的核心利益区之外。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1644年的他： 当甲申之变的消息传来时，43岁的云南布政使青阳成安，手中掌握着一个省的行政机器。这位在帝国中枢长大、受正统教育的官员，此刻面临着忠君、道义与家族利益之间的艰难抉择。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次孙：青阳成宁 (1604 - ? ) —— 乱世的铸剑师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早年与历练 (1604 - 1630年): 与在京城翰墨书香中成长的兄长不同，青阳成宁在北京的童年，充满了对父亲和叔叔书信中描述的那个遥远世界的渴望。他虽然也接受了基础的文史教育，但内心向往的却是“萨尔温走廊”的传奇和无涯城的风帆。 在他少年时代，叔叔青阳慎行的一次返京述职，彻底改变了他的命运。 慎行带回的维纳人伙伴、奇异的物产和关于海洋的壮阔故事，深深地吸引了成宁。在他的恳求和父亲的许可下，他于青年时代离开北京，南下抵达了“双子港”，正式成为了叔叔的继承人。 从此，他的青年时代，才真正是在维纳人的船上、在仙洲的农场里、以及在“双子港”繁忙的码头上度过的。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缅南的经营 (1630 - 1644年): 当青阳慎行年事已高，逐渐退居二线后，成宁正式接管了整个“萨尔温走廊”和“双子港”的军政大权。他利用自己对维纳人军事思想的深刻理解，开始全力锻造一支只忠于青阳家族的强大军队。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募兵、练兵、装备： 他以优厚的待遇招募流亡汉人和仙洲移民，聘请维纳人军事顾问，采购最精良的欧洲火枪和火炮，并建立了能自行生产弹药的兵工厂。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成果： 到17世纪40年代，他手中这支数千人规模的“青阳军”，凭借其精良的装备、严格的训练和丰富的实战经验，已经成为了当时由纯中国士兵组成的、火力最强大、战术最先进的军队之一。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1644年的他： 当大明覆亡的消息传来时，40岁的青阳成宁，是“萨尔温走廊”这个独立王国的绝对君主。他手中掌握着一支不受任何节制、效能惊人的近代化军队，以及通往整个世界的海洋通道。对于生养他的故国所发生的巨变，他的心中没有兄长的忠君思想包袱，更多的是一个乱世枭雄对未来机遇的冷静判断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甲申之变：青阳家族的浴血成人礼 (最终细节版)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概述：智者的预见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1644年，面对大明倾覆、流寇入川的天崩地裂，青阳谨言以其惊人的政治远见，制定了“存人失地、迁川入滇”的长期战略。其核心，是以川南为屏障，用空间换取时间，组织一场大规模、有秩序的文明转移。执行这一艰巨任务的，正是他年仅21岁的孙子——青阳昭武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二、与大西军、清军的交战细节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对抗大西军：山地绞杀 (1644-1645年)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面对张献忠大西军的兵锋，青阳昭武将祖父“迟滞、消耗、不决战”的战略贯彻到了极致。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战术特点：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火器与山地游击结合： 他将叔</w:t>
      </w:r>
      <w:r>
        <w:rPr>
          <w:rFonts w:hint="eastAsia"/>
          <w:sz w:val="24"/>
          <w:szCs w:val="32"/>
          <w:lang w:val="en-US" w:eastAsia="zh-CN"/>
        </w:rPr>
        <w:t>父</w:t>
      </w:r>
      <w:r>
        <w:rPr>
          <w:rFonts w:hint="eastAsia"/>
          <w:sz w:val="24"/>
          <w:szCs w:val="32"/>
        </w:rPr>
        <w:t>成宁支援的维纳火枪手部署在山地险要高处，利用其射程和火力优势，对开阔地带的大西军进行轮番齐射。同时，昭武亲率更为熟悉地形的川兵，从两侧发动偷袭，以密集的弩箭、滚木和礌石，对陷入混乱的敌军造成巨大杀伤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焦土策略： 在每一次战术性后撤前，都坚决焚烧桥梁、粮仓，不给大西军留下任何补给。这成功迫使张献忠不断分兵四处搜粮，极大地减缓了其主力大军的南下推进速度。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关键战役——泸州围城战 (1645年春)：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张献忠对屡屡受挫的川南战线大为光火，派遣麾下最能战的将领李定国（此时尚未归明），率三万精兵围攻川南重镇泸州。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青阳昭武以500名维纳-青阳火枪手和2000川兵为核心，据城死守。在大西军驱使降兵发动数日猛攻后，李定国动用了精锐的攻城部队和攻城塔。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就在攻城塔靠近城墙的瞬间，昭武下令引爆了城墙下预先埋设的数个火药地雷，巨响声中，数座攻城塔被炸得粉碎。城上火枪齐射，城下万人溃散。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此役之后，李定国虽未能破城，但对这位年轻的对手留下了极为深刻的印象，私下对其部将感叹：“此子战术章法，非我等流寇可敌。” 这也为日后两人在南明政权中的合作，埋下了微妙的伏笔。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周旋清军：智计脱身 (1645-1646年)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当清军主力入川与大西军鏖战时，青阳家族面临的压力倍增。昭武的战术，也从阵地防御转向了更为灵活的运动战。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情报欺骗：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昭武派人向清军统帅豪格等人散布假消息，谎称张献忠将“千船沉银”的宝藏，藏匿于嘉定府（今乐山）的大佛脚下。这一计策成功诱使部分清军分兵西进，减轻了川南正面战场的压力。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运动防御：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川南的丘陵地带，昭武命令部队修筑了大量的**“空心营寨”**。当清军的先头部队辛苦占领这些营寨后，却发现里面空无一人，粮草尽焚。而就在他们松懈之际，早已埋伏在周边的昭武主力，会以火枪和炮火发动致命的伏击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最后交锋——大渡河阻击战 (1646年秋)：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这是青阳家族大撤退的最后一战。当家族主体和最后一批百姓渡过大渡河天险后，昭武亲率殿后部队，在北岸布下了疑兵之计。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他命令士兵连夜在沿岸数里的山坡上，点燃了上万支火炬，同时锣鼓喧天，伪装成大军主力仍在北岸坚守的假象。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当清军主力被迷惑而谨慎不敢冒进时，昭武的主力早已悄然渡河，并彻底焚毁了所有桥梁和渡船。当清军次日发现真相，派兵强渡追击时，又遭到了南岸预设炮兵阵地的猛烈轰击，最终被迫放弃。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望着南岸井然有序的青阳军营，清军将领只能望河兴叹：“川南多狡兔，青阳非久居人下者！”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至此，青阳家族的战略大撤退，在青阳昭武精彩的战术指挥下，完美落幕。他们以最小的代价，保存了最核心的力量，从容地进入了云南，开启了家族历史的新篇章。</w:t>
      </w:r>
    </w:p>
    <w:p>
      <w:pPr>
        <w:rPr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云南的龙蛇之会：联盟、博弈与传承 (1647-1652年，最终整合版)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概述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自1646年末成功撤入云南，青阳家族迅速成为了这片土地新的主人。然而，随着大西军残部和南明永历朝廷的相继到来，云南从一个安全的后方基地，骤变为各路“龙蛇”汇集的政治角斗场。在这短短五年间，青阳家族经历了奠基、巨星陨落、与强敌结盟、迎接天子等一系列重大事件，最终通过高超的政治手腕，确立了自己“执棋人”的地位，并开启了与名将李定国“后盾与利剑”的独特合作模式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编年史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1647-1649年：新王国的奠基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掌控全局： 青阳成安以其“成都王世子”（继承其祖父的追封爵位）和云南布政使的双重身份，迅速掌控了全省的行政与税收。青阳昭武则在维纳人顾问的帮助下，将“新青阳军”扩编和整训为一支装备精良、兵力超过五万的强大军队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蜀王世子的妙用： 被他们带到云南的明朝蜀王世子，成为了青阳家族号令西南旧明势力的合法性旗帜，为他们初期的统治提供了极大的便利。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1649-1651年：滇池之盟与巨星陨落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龙蛇杂处： 1649年，孙可望、李定国率领数万大西军残部涌入云南，与青阳家族形成武装对峙。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巨星陨落 (1650年)： 就在这剑拔弩张的关键时刻，青阳家族的擎天之柱、一代人杰青阳谨言在昆明病逝。他的离世让家族一度陷入危机，但也成为了各方势力重新谈判的契机。为拉拢和安抚实力强大的青阳家族，南明朝廷（此时仍以蜀王世子为尊）与李定国等将领达成一致，追封青阳谨言为“成都王”，并允准其子青阳成安继承爵位。这使得青阳家族的统治地位，得到了前所未有的巩固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滇池之盟 (1651年)： 在新任“成都王”青阳成安的主持下，各方达成了势力划分协议。青阳家族控制核心的中西部及“萨尔温走廊”；大西军残部进驻北部和东部，负责抵御清军。至此，青阳家族为后盾、李定国为利剑的合作模式正式确立。青阳家族开始通过缅南的兵工厂，为李定国的部队提供火器、弹药和后勤支持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1652年：天子驾临与王储“荣退”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迎接永历： 在李定国取得“两蹶名王”大捷，声威大震之后，南明永历皇帝朱由榔于1652年正式进入云南。青阳家族与孙、李等共同举行了盛大的欢迎仪式，一个名义上的南明中央朝廷在昆明建立。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王储“荣退”： 永历帝的到来，使得蜀王世子的地位变得极其敏感和尴尬。为消除内部的法统争议，也为了向永历帝表示“忠心”，青阳家族主动提出，应将蜀王世子送往海外最安全的基地——**缅南的“双子港”**进行“庇护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文明的撞击： 正是在这次护送行动中，发生了那场充满戏剧性的对话。蜀王世子依据中国历史经验，认为此去必死，请求留下遗言。而负责护送他的、在仙洲出生的青阳族人则对此大为震惊，并以**“仙洲人的荣誉”**起誓，保证其绝对安全。这一幕，深刻地揭示了青阳家族的“海外派”与中华故土之间，已经产生的巨大思想鸿溝，也象征着青阳家族的未来，终将驶向更广阔的海洋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与李定国的战功结合：后盾与利剑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在这段时间里，李定国在湖广、广西等地发动的一系列惊天动地的反攻，其背后离不开青阳家族的支持。双方形成了一种心照不宣的**“后盾与利剑”**关系。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青阳家族的角色——“后盾”：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军械输出： 李定国发动“两蹶名王”战役所需要的大量精良火器、弹药和火炮，绝大部分都来自于青阳成宁在缅南的兵工厂，通过“萨尔温走廊”和云南，源源不断地输送到前线。没有这超越时代的火力支持，李定国很难取得如此辉煌的战果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粮草保障： 青阳成安则利用其对云南的绝对控制，为李定国的十万大军提供了稳定的粮草和军饷支持，使其没有后顾之忧。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李定国的角色——“利剑”：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李定国则扮演了整个联盟最锋利的“剑”。他用青阳家族提供的资源，在正面战场上吸引和消耗清军的主力，为云南后方的稳定和发展，争取了宝贵的战略时间。</w:t>
      </w:r>
    </w:p>
    <w:p>
      <w:pPr>
        <w:rPr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南明的内耗与最后的奋战 (1652-1659年)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概述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永历皇帝驾临昆明，并未带来中兴的气象，反而加剧了内部的权力斗争。在这七年间，大西军降将孙可望的野心日益膨胀，最终与名将李定国兄弟阋墙，其结果不仅耗尽了南明最后的元气，更直接为清军的入侵打开了大门。青阳家族在这场内耗中，一方面尽力维持局面，支持李定国的北伐；另一方面则深刻地认识到大势已去，开始悄然进行“文明大撤退”的准备。当1659年磨盘山的决战到来时，那既是南明王朝的葬礼，也是青阳家族与这片故土的告别礼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第一阶段：天子脚下的权臣 (1652-1656年)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昆明的“三巨头”： 永历朝廷在昆明建立后，形成了三股势力相互制衡的脆弱平衡：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孙可望： 作为“秦王”，他驻扎在贵州，遥控朝政，生活日益骄奢，并不断试图削弱李定国的兵权，有不臣之心。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李定国： 作为“晋王”，他大部分时间都在湖广、广西等地与清军作战。他的赫赫战功，成为了南明唯一的希望，但也招致了孙可望的嫉恨。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青阳家族： 作为“成都王”，青阳成安坐镇昆明，掌控着云南的经济和后勤。他们表面上对永历帝恭顺，对孙、李二人不偏不倚，但实际上，他们的支持重心完全倾向于李定国。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后盾与利剑的深化： 在这期间，青阳家族与李定国的合作达到了顶峰。青阳成宁在缅南的兵工厂全力运转，将一船船的火枪、火炮和军饷，通过“萨尔温走廊”运抵云南，再由青阳成安的后勤体系，转运至湖广前线，全力支持李定国的北伐。李定国的每一次胜利，都为云南赢得了宝贵的喘息时间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第二阶段：“出走”的开端与家族的裂痕 (1656-1657年)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昆明朝廷的内部腐败和孙可望日益露骨的野心，让青阳家族内部的“海外派”彻底失望。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家族的辩论： 正是在这段时期，那场关于家族未来的激烈辩论在昆明召开。年轻的青阳桴海，正是以孙可望等人的弄权和内耗为例，向伯父成安和堂兄昭武陈述，南明朝廷已烂到根基，为之殉难毫无价值。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大撤退的启动： 虽然辩论没有立刻分出胜负，但理性的青阳成安，已经看到了不可避免的结局。他被侄子说服，秘密下令：正式启动将愿意跟随的民众、工匠和资产，向仙洲进行系统性转移的“方舟计划”。 这不再是未雨绸缪，而是进入了具体执行的阶段。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第三阶段：兄弟阋墙与清军入滇 (1657-1658年)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孙李内战： 1657年，孙可望的野心达到顶点，他从贵州起兵，意图攻入云南，废黜永历帝并铲除李定国。李定国被迫从前线回师迎击。青阳家族在此次内战中，旗帜鲜明地支持李定国，青阳昭武率领精锐的火器部队，扼守要道，使得孙可望无法快速突入昆明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致命的背叛： 孙可望兵败后，走投无路，于1657年底投降清朝。他将云南及周边所有的军事部署、钱粮储备、以及青阳家族与李定国的关系，全盘托出。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清军南征： 1658年，清廷在得到孙可望提供的精确情报后，发动三路大军，由吴三桂等人率领，向贵州和云南发起了总攻。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第四阶段：最后的血战——磨盘山之殇 (1659年初)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最后的抵抗： 李定国与青阳昭武，集结了南明在大陆上最后一支有生力量，决心与吴三桂的清军主力进行决战，希望能创造奇迹。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惨烈的结局： 1659年初，在曲靖附近的磨盘山，南明联军中了清军的埋伏。尽管青阳军的火器部队给清军造成了巨大伤亡，但在清军压倒性的兵力优势和骑兵的反复冲击下，联军最终全线崩溃。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最后的抉择： 磨盘山之战的惨败，标志着南明在大陆的有组织抵抗基本结束。青阳家族内部所有关于“坚守”的幻想，也随之破灭。战后的家族共识，以前所未有的速度达成：放弃大陆，全族东渡。 青阳昭武率领残部，开始了且战且退，掩护最后一批人员，向“萨尔温走廊”进行总撤退。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南明的黄昏：最后的血战与家族的分裂 (1657-1658年)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概述：背叛与坚守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1657年，南明政权遭遇了最致命的背叛。手握重兵的“秦王”孙可望，在内部权力斗争中失利后，选择了投降清朝。他将南明在西南地区的所有军事部署和虚实，全盘献给了清军。这使得云南的门户洞开，吴三桂率领的清军主力，以前所未有的速度攻入贵州，兵锋直指云南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面对这灭顶之灾，青阳家族与孤军奋战的李定国，选择了并肩作战，为摇摇欲坠的南明王朝，流尽最后一滴血。然而，在这场悲壮的抵抗背后，一场关乎家族未来的大撤退和一场深刻的思想分裂，也正同时上演。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第一阶段：双线战略——抵抗与撤离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在清军压境的瞬间，青阳家族的决策层展现出了惊人的冷静和效率。他们同时启动了两项计划：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前线的抵抗： 青阳昭武率领着“新青阳军”的主力，与李定国的部队合兵一处，在入滇的关键隘口布防，决心与清军决一死战。他们是保卫云南、掩护后方撤退的**“盾”**。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后方的撤离： 青阳成安坐镇昆明，利用家族的全部行政力量，组织了一场规模空前的战略大撤退。他深知此战凶多吉少，因此，将愿意跟随家族的数十万军民、工匠和资产，通过“萨尔温走廊”，源源不断地撤往缅南的“双子港”，再由维纳人的船队转运至仙洲。 这是一场与时间的赛跑，旨在为家族保留最后的元气。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第二阶段：家族的分裂——昆明议事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战争的残酷和无望，迅速激化了青阳家族内部早已存在的思想矛盾。在昆明的一场家族军事会议上，这种分裂被彻底引爆。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“仙洲派”的登场： 青阳成宁从缅南派来的、由“仙洲华族”（在仙洲出生的第二代华人）组成的军官和顾问团，对这场为“无望的王朝”而进行的无休止战争，表现出越来越明显的不满。他们的忠诚，属于给予他们土地和未来的仙洲，而非一个遥远的、从未见过的皇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青阳桴海的辩论： 这场辩论的主角，是青阳成宁之子、年仅20岁的青阳桴海（Qingyang Fuhai）。他生于“双子港”，在仙洲长大，接受的是叔公慎行和维纳人共同设计的、融合了西方逻辑思辨与中华经史的精英教育。面对伯父青阳成安和堂兄青阳昭武，他冷静地提出了自己的观点：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桴海的论点： “伯父，堂兄。我们为大明流的血已经够多了。我们的根基不在昆明，而在仙洲的良田和双子港的船坞。为了一位甚至不信任我们的皇帝，去消耗家族百年来积累的精锐，与数倍于己的清军决战，这是愚蠢，不是忠诚。道不行，乘桴浮于海。故土已不可为，我们的未来在海洋！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昭武的反驳： 青阳昭武，这位从尸山血海中杀出的统帅，猛然站起，双目赤红：“桴海！你口中的‘精锐’，是我看着长大的四川子弟！你说的‘故土’，是埋葬着我们祖父、我们无数同胞的土地！我们背后是数十万信任我们的百姓，你让我们抛弃他们，独自逃往海外吗？这是背信弃义！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成安的沉默： 作为家族领袖的青阳成安，陷入了痛苦的沉默。他理解儿子的忠勇，也明白侄子的理智。他知道，无论选择哪条路，都意味着对另一条路的背叛。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第三阶段：磨盘山之殇与最后的抉择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这场辩论没有结果，前线的战局给出了最终的答案。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磨盘山大战 (1658年): 在历史上著名的磨盘山之战中，李定国与青阳昭武的联军，中了吴三桂的埋伏。尽管青阳军的火器部队给清军造成了巨大伤亡，但在绝对的兵力优势和清军骑兵的反复冲击下，南明最后的精锐主力，在此役中几乎损失殆尽。李定国与青阳昭武拼死杀出重围，但已无力回天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家族的共识： 这场惨败，彻底打醒了家族中所有“坚守派”的幻想。在战后的紧急会议上，青阳家族终于达成了痛苦而统一的共识：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放弃大陆： 停止在大陆与清军进行任何大规模的决战。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保全实力： 青阳昭武率领残余的精锐陆军，不再以反攻为目标，而是战略收缩，全力维持“萨尔温走廊”南段的安全，确保大撤退的通道万无一失。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转向缅甸： 将主要的军事力量，用于应对来自缅甸王朝的威胁，以巩固“双子港”这个最重要的前进基地。</w:t>
      </w:r>
    </w:p>
    <w:p>
      <w:pPr>
        <w:rPr>
          <w:rFonts w:hint="eastAsia"/>
          <w:sz w:val="24"/>
          <w:szCs w:val="32"/>
        </w:rPr>
      </w:pPr>
      <w:bookmarkStart w:id="0" w:name="_GoBack"/>
      <w:bookmarkEnd w:id="0"/>
    </w:p>
    <w:p>
      <w:pPr>
        <w:rPr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尾声：英雄的落幕与最后的出走 (1659-1662年)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分道扬镳：忠义的选择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磨盘山之战后，青阳家族的“方舟计划”——即全族</w:t>
      </w:r>
      <w:r>
        <w:rPr>
          <w:rFonts w:hint="eastAsia"/>
          <w:sz w:val="24"/>
          <w:szCs w:val="32"/>
          <w:lang w:val="en-US" w:eastAsia="zh-CN"/>
        </w:rPr>
        <w:t>西</w:t>
      </w:r>
      <w:r>
        <w:rPr>
          <w:rFonts w:hint="eastAsia"/>
          <w:sz w:val="24"/>
          <w:szCs w:val="32"/>
        </w:rPr>
        <w:t>渡仙洲——进入了最后也是最快的阶段。家族的领袖，青阳成安和青阳</w:t>
      </w:r>
      <w:r>
        <w:rPr>
          <w:rFonts w:hint="eastAsia"/>
          <w:sz w:val="24"/>
          <w:szCs w:val="32"/>
          <w:lang w:val="en-US" w:eastAsia="zh-CN"/>
        </w:rPr>
        <w:t>成宁</w:t>
      </w:r>
      <w:r>
        <w:rPr>
          <w:rFonts w:hint="eastAsia"/>
          <w:sz w:val="24"/>
          <w:szCs w:val="32"/>
        </w:rPr>
        <w:t>，都认为任何在大陆上的军事行动都已毫无意义。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然而，青阳昭武做出了一个令家族震惊、但又符合其性格的决定。在家人的默许下，他将“新青阳军”的大部分指挥权交出，自己则亲率一支由一千名最精锐的老兵和维纳火枪手组成的“亲卫军”，留了下来。他的理由很简单：“李晋王于国有功，于我有义，昭武不才，愿陪晋王走完最后一程。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他留下的，不再是为了南明，而是为了与李定国这位惺惺相惜的盟友和战友，全一份最后的道义。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最后的战役：阿瓦城下的怒吼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1661年，缅甸东吁王朝在清军的巨大压力下，发动政变，囚禁了流亡至此的永历皇帝。消息传来，已经退入中缅边境丛林的李定国悲愤欲绝，决心发动最后的攻击，救出皇帝。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青阳昭武率领他的一千精兵，毅然加入了这次几乎等同于自杀的军事行动。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阿瓦城之战： 李定国与青阳昭武的残余部队，合兵不足五千，却对缅甸首都阿瓦城（Ava）发动了猛烈的围攻。青阳昭武的火枪手和炮兵，再次展现了惊人的战斗力，一度攻破了阿瓦的外城。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英雄的无奈： 然而，他们终究是孤军深入，粮草不济。在缅甸数万大军的合围之下，李、昭二人鏖战月余，始终无法攻入内城。最终，他们只能在耗尽最后一颗弹药后，满怀不甘地撤回丛林。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这次悲壮的进攻，是南明在大陆上，最后一次有组织的、以“迎回圣驾”为名的军事行动。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英雄的遗赠与最后的出走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李定国的病逝 (1662年)： 阿瓦之战的失败，以及永历皇帝最终被吴三桂处死的消息，彻底击垮了这位南明最后的战神。1662年夏，李定国在边境的勐腊病逝。在弥留之际，他将青阳昭武叫到床前。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最后的托付： 这位戎马一生的英雄，看着眼前这位年轻的盟友，留下了他最后的“军令”：“昭武，大明已亡，我死不足惜。但我麾下这些追随我多年的兄弟，他们不能降清，降清必死。我死之后，凡愿意南下的，便都托付于你，带他们去海外，寻一条活路吧…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句号：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数月后，青阳昭武，这位年仅</w:t>
      </w:r>
      <w:r>
        <w:rPr>
          <w:rFonts w:hint="eastAsia"/>
          <w:sz w:val="24"/>
          <w:szCs w:val="32"/>
          <w:lang w:val="en-US" w:eastAsia="zh-CN"/>
        </w:rPr>
        <w:t>3</w:t>
      </w:r>
      <w:r>
        <w:rPr>
          <w:rFonts w:hint="eastAsia"/>
          <w:sz w:val="24"/>
          <w:szCs w:val="32"/>
        </w:rPr>
        <w:t>9岁的年轻统帅，履行了他的诺言。他带着自己仅存的数百名亲兵，以及追随李定国遗命而来的、数千名南明最后的百战老兵，沿着叔公青阳慎行开辟的“萨尔温走廊”，向南走去。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当这支衣衫褴褛但眼神坚毅的队伍，最终抵达“双子港”，登上维纳人的大船时，这标志着青阳家族在中国大陆数百年的历史，正式、也是最后地，画上了一个句号。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他们的根，已经从蜀地的土壤中拔起；他们的未来，将在海洋的另一端，与一个新的文明，共同生长。</w:t>
      </w:r>
    </w:p>
    <w:p>
      <w:pPr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zNjc4NDY4ODk5NGEwM2RiM2Q2OGI5YWE4YWIxOGUifQ=="/>
  </w:docVars>
  <w:rsids>
    <w:rsidRoot w:val="00000000"/>
    <w:rsid w:val="10920BB0"/>
    <w:rsid w:val="17FF7FE2"/>
    <w:rsid w:val="182628FB"/>
    <w:rsid w:val="1E8C02F9"/>
    <w:rsid w:val="1FC97CDF"/>
    <w:rsid w:val="4A182544"/>
    <w:rsid w:val="4D7C7A88"/>
    <w:rsid w:val="608B53AB"/>
    <w:rsid w:val="61D1686A"/>
    <w:rsid w:val="62E25E4D"/>
    <w:rsid w:val="6B0C230E"/>
    <w:rsid w:val="74F96C5C"/>
    <w:rsid w:val="7962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12814</Words>
  <Characters>13284</Characters>
  <Lines>0</Lines>
  <Paragraphs>0</Paragraphs>
  <TotalTime>593</TotalTime>
  <ScaleCrop>false</ScaleCrop>
  <LinksUpToDate>false</LinksUpToDate>
  <CharactersWithSpaces>13434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2025-08-02T15:33:12Z</dcterms:created>
  <dc:creator>sanuri</dc:creator>
  <cp:lastModifiedBy>sanuri</cp:lastModifiedBy>
  <dcterms:modified xsi:type="dcterms:W3CDTF">2025-08-04T16:24:35Z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0E9104C84E794A5BB30B882BC5D1E547</vt:lpwstr>
  </property>
</Properties>
</file>