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Latin American Studies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Alberto Ribas-Casasayas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Latin American Studies (LAS) provides students with an understanding of the culture, society, and history of the nations of the Spanish- and Portuguese-speaking peoples in Latin America. The minor provides breadth and depth in the study of Latin America. It requires two foundational courses that offer an overall view of the major historical periods in Latin America, and offers specialized courses dealing with specific countries or themes. The minor prepares students to understand the connections between Latin America and Latin American immigrant communities in the United States and other parts of the world, and helps students gain an understanding of discipline specific or interdisciplinary research methods </w:t>
      </w:r>
      <w:r w:rsidDel="00000000" w:rsidR="00000000" w:rsidRPr="00000000">
        <w:rPr>
          <w:rtl w:val="0"/>
        </w:rPr>
        <w:t xml:space="preserve">and analytical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tools to investigate and analyze issues in Latin America. The minor serves as a foundation for graduate studies in Latin America Studies and other disciplines including anthropology, history, political science, and sociology. It provides an innovative opportunity for students seeking careers in business, government, international marketing, law, and nonprofit organizations.</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Latin American studies: seven courses, with at least four upper-division courses from at least three departments. No more than two elective courses can be from the department in which a student majors. Two of the required courses are foundational courses that provide students with a comprehensive understanding of Latin America as a world region. Each of the foundation courses covers a major historical period.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 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Serves as an introduction to Latin American culture and civilization from the Native American experiences, through the Spanish Conquest, to the independence of Latin American nations. Note: The director may add new courses that fulfill this requirement.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select one of the following courses: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185. Peoples of Latin America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186. Mesoamerican Prehistory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130. Survey of Latin American Literature 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 II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Serves as an introduction to Latin American culture and civilization by focusing on the formation in the 19th century of nation states and the forces shaping 20th and 21st century experiences. Note: The director may add new courses that fulfill this requirement.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select one of the following courses: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95. Modern Latin America</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137. Politics in South America</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131. Survey of Latin American Literature II</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137. Latin American Cultures and Civilizations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Language Requirement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Successful completion of SPAN 100 or 101, or equivalent Spanish or Portuguese language proficiency demonstrated by passing an examination given by the Department of Modern Languages and Literatures, or successful completion of one upper-division course in Latin American literature and culture taught in Spanish. Note: SPAN 100 and 101 do not count towards the seven required courses for the LAS minor.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Electives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electives (at least three of which must be upper-division) selected from three different departments. Only two electives can be from a student’s major. In lieu of one of the electives, juniors and seniors can design an independent study with the approval of the director of Latin American Studies and an affiliated faculty member. The courses that may be used to fulfill this requirement are:</w:t>
      </w:r>
    </w:p>
    <w:bookmarkStart w:colFirst="0" w:colLast="0" w:name="1fob9te" w:id="2"/>
    <w:bookmarkEnd w:id="2"/>
    <w:p w:rsidR="00000000" w:rsidDel="00000000" w:rsidP="00000000" w:rsidRDefault="00000000" w:rsidRPr="00000000" w14:paraId="00000018">
      <w:pPr>
        <w:pStyle w:val="Heading2"/>
        <w:rPr/>
      </w:pPr>
      <w:r w:rsidDel="00000000" w:rsidR="00000000" w:rsidRPr="00000000">
        <w:rPr>
          <w:rtl w:val="0"/>
        </w:rPr>
        <w:t xml:space="preserve">Anthropology Courses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184. Religion and Culture in Latin America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185. Peoples of Latin America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186. Mesoamerican Prehistory</w:t>
      </w:r>
    </w:p>
    <w:bookmarkStart w:colFirst="0" w:colLast="0" w:name="3znysh7" w:id="3"/>
    <w:bookmarkEnd w:id="3"/>
    <w:p w:rsidR="00000000" w:rsidDel="00000000" w:rsidP="00000000" w:rsidRDefault="00000000" w:rsidRPr="00000000" w14:paraId="0000001C">
      <w:pPr>
        <w:pStyle w:val="Heading2"/>
        <w:rPr/>
      </w:pPr>
      <w:r w:rsidDel="00000000" w:rsidR="00000000" w:rsidRPr="00000000">
        <w:rPr>
          <w:rtl w:val="0"/>
        </w:rPr>
        <w:t xml:space="preserve">Art History Courses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152. Arts of Ancient Mexico: From Olmec to Aztec</w:t>
      </w:r>
    </w:p>
    <w:bookmarkStart w:colFirst="0" w:colLast="0" w:name="2et92p0" w:id="4"/>
    <w:bookmarkEnd w:id="4"/>
    <w:p w:rsidR="00000000" w:rsidDel="00000000" w:rsidP="00000000" w:rsidRDefault="00000000" w:rsidRPr="00000000" w14:paraId="0000001E">
      <w:pPr>
        <w:pStyle w:val="Heading2"/>
        <w:rPr/>
      </w:pPr>
      <w:r w:rsidDel="00000000" w:rsidR="00000000" w:rsidRPr="00000000">
        <w:rPr>
          <w:rtl w:val="0"/>
        </w:rPr>
        <w:t xml:space="preserve">English Courses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56. Global Literatures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156. Global Literatures</w:t>
      </w:r>
    </w:p>
    <w:bookmarkStart w:colFirst="0" w:colLast="0" w:name="tyjcwt" w:id="5"/>
    <w:bookmarkEnd w:id="5"/>
    <w:p w:rsidR="00000000" w:rsidDel="00000000" w:rsidP="00000000" w:rsidRDefault="00000000" w:rsidRPr="00000000" w14:paraId="00000021">
      <w:pPr>
        <w:pStyle w:val="Heading2"/>
        <w:rPr/>
      </w:pPr>
      <w:r w:rsidDel="00000000" w:rsidR="00000000" w:rsidRPr="00000000">
        <w:rPr>
          <w:rtl w:val="0"/>
        </w:rPr>
        <w:t xml:space="preserve">Environmental Studies Courses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141. Environmental Biology in the Tropics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144. Natural History of Baja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146. Agriculture, Environment, and Development: Latin America</w:t>
      </w:r>
    </w:p>
    <w:bookmarkStart w:colFirst="0" w:colLast="0" w:name="3dy6vkm" w:id="6"/>
    <w:bookmarkEnd w:id="6"/>
    <w:p w:rsidR="00000000" w:rsidDel="00000000" w:rsidP="00000000" w:rsidRDefault="00000000" w:rsidRPr="00000000" w14:paraId="00000025">
      <w:pPr>
        <w:pStyle w:val="Heading2"/>
        <w:rPr/>
      </w:pPr>
      <w:r w:rsidDel="00000000" w:rsidR="00000000" w:rsidRPr="00000000">
        <w:rPr>
          <w:rtl w:val="0"/>
        </w:rPr>
        <w:t xml:space="preserve">History Courses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64. Central America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95. Introduction to the History of Modern Latin America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161. Modern Mexico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162. Argentina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163. Cuba and the Caribbean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164S. Seminar: The Catholic Church in Latin America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169. Special Topics in Latin American History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196S. Seminar in Latin American History</w:t>
      </w:r>
    </w:p>
    <w:bookmarkStart w:colFirst="0" w:colLast="0" w:name="1t3h5sf" w:id="7"/>
    <w:bookmarkEnd w:id="7"/>
    <w:p w:rsidR="00000000" w:rsidDel="00000000" w:rsidP="00000000" w:rsidRDefault="00000000" w:rsidRPr="00000000" w14:paraId="0000002F">
      <w:pPr>
        <w:pStyle w:val="Heading2"/>
        <w:rPr/>
      </w:pPr>
      <w:r w:rsidDel="00000000" w:rsidR="00000000" w:rsidRPr="00000000">
        <w:rPr>
          <w:rtl w:val="0"/>
        </w:rPr>
        <w:t xml:space="preserve">Modern Languages and Literatures Courses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112. Mexican Culture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113. The Revolution in Mexican Culture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114. Culture and Society of the U.S.-Mexico Border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130. Survey of Latin American Literature 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131. Survey of Latin American Literature II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SPAN 132 - Hispanic Voices for Social Change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135. Colloquium: Latin American Literature and Culture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136. Contemporary Latin American Short Story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137. Latin American Cultures and Civilizations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139. Haunted Literature: Ghosts and the Talking Dead in Latin American Narrative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140. Modern Latin American Literature 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141. Modern Latin American Literature II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145. Mid-20th-Century Latin American Literature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147. Cinema, Politics, and Society in Latin America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148. 20th-Century Latin American Women Writers</w:t>
      </w:r>
    </w:p>
    <w:bookmarkStart w:colFirst="0" w:colLast="0" w:name="4d34og8" w:id="8"/>
    <w:bookmarkEnd w:id="8"/>
    <w:p w:rsidR="00000000" w:rsidDel="00000000" w:rsidP="00000000" w:rsidRDefault="00000000" w:rsidRPr="00000000" w14:paraId="0000003F">
      <w:pPr>
        <w:pStyle w:val="Heading2"/>
        <w:rPr/>
      </w:pPr>
      <w:r w:rsidDel="00000000" w:rsidR="00000000" w:rsidRPr="00000000">
        <w:rPr>
          <w:rtl w:val="0"/>
        </w:rPr>
        <w:t xml:space="preserve">Political Sciences Courses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136. Politics in Central America and the Caribbean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137. Politics in South America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147. Politics of Mexico</w:t>
      </w:r>
    </w:p>
    <w:bookmarkStart w:colFirst="0" w:colLast="0" w:name="2s8eyo1" w:id="9"/>
    <w:bookmarkEnd w:id="9"/>
    <w:p w:rsidR="00000000" w:rsidDel="00000000" w:rsidP="00000000" w:rsidRDefault="00000000" w:rsidRPr="00000000" w14:paraId="00000043">
      <w:pPr>
        <w:pStyle w:val="Heading2"/>
        <w:rPr/>
      </w:pPr>
      <w:r w:rsidDel="00000000" w:rsidR="00000000" w:rsidRPr="00000000">
        <w:rPr>
          <w:rtl w:val="0"/>
        </w:rPr>
        <w:t xml:space="preserve">Public Health Course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170. Public Health in El Salvador</w:t>
      </w:r>
    </w:p>
    <w:bookmarkStart w:colFirst="0" w:colLast="0" w:name="17dp8vu" w:id="10"/>
    <w:bookmarkEnd w:id="10"/>
    <w:p w:rsidR="00000000" w:rsidDel="00000000" w:rsidP="00000000" w:rsidRDefault="00000000" w:rsidRPr="00000000" w14:paraId="00000045">
      <w:pPr>
        <w:pStyle w:val="Heading2"/>
        <w:rPr/>
      </w:pPr>
      <w:r w:rsidDel="00000000" w:rsidR="00000000" w:rsidRPr="00000000">
        <w:rPr>
          <w:rtl w:val="0"/>
        </w:rPr>
        <w:t xml:space="preserve">Religious Studies Courses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33. Maya Spirituality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91. Native Spiritual Traditions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136. Religion in Latin America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139. Mexican Popular Catholicism and Gender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60. Hispanic Popular Religion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65. U.S. Hispanic Theology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109. Hispanic Spirituality: Guadalupe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165. Romero and the Salvadoran Martyrs</w:t>
      </w:r>
    </w:p>
    <w:bookmarkStart w:colFirst="0" w:colLast="0" w:name="3rdcrjn" w:id="11"/>
    <w:bookmarkEnd w:id="11"/>
    <w:p w:rsidR="00000000" w:rsidDel="00000000" w:rsidP="00000000" w:rsidRDefault="00000000" w:rsidRPr="00000000" w14:paraId="0000004E">
      <w:pPr>
        <w:pStyle w:val="Heading2"/>
        <w:rPr/>
      </w:pPr>
      <w:r w:rsidDel="00000000" w:rsidR="00000000" w:rsidRPr="00000000">
        <w:rPr>
          <w:rtl w:val="0"/>
        </w:rPr>
        <w:t xml:space="preserve">Sociology Course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135. Women and Social Change in Latin America</w:t>
      </w:r>
    </w:p>
    <w:bookmarkStart w:colFirst="0" w:colLast="0" w:name="26in1rg" w:id="12"/>
    <w:bookmarkEnd w:id="12"/>
    <w:p w:rsidR="00000000" w:rsidDel="00000000" w:rsidP="00000000" w:rsidRDefault="00000000" w:rsidRPr="00000000" w14:paraId="00000050">
      <w:pPr>
        <w:pStyle w:val="Heading2"/>
        <w:rPr/>
      </w:pPr>
      <w:r w:rsidDel="00000000" w:rsidR="00000000" w:rsidRPr="00000000">
        <w:rPr>
          <w:rtl w:val="0"/>
        </w:rPr>
        <w:t xml:space="preserve">Latinas/os Living Outside of Latin America Requirement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required to complete one of the following courses.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This requirement can also be fulfilled with a seminar/senior thesis course or an independent study course. The director may add new courses that fulfill this requirement.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36. Introduction to Latino/a Literature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136. Latino/a Literature and Cultural Studies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137. Native American Literature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20. Introduction to Chicana/o and Latina/o Studies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112. Native Peoples of the United States and Mexico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120. Mexican Immigration to the United States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121. Chicana/Chicano Families and Gender Roles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122. Chicana/Chicano Communities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125. Latinas/os in the United States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126. Latina/o Immigrant Detention and Incorporation in the Age of Terrorism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ETHN 165. Community-Based Research Methods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12. Latinos and Lived Religion in the United States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139. Mexican Popular Catholicism and Gender</w:t>
      </w:r>
    </w:p>
    <w:p w:rsidR="00000000" w:rsidDel="00000000" w:rsidP="00000000" w:rsidRDefault="00000000" w:rsidRPr="00000000" w14:paraId="00000060">
      <w:pPr>
        <w:spacing w:after="180" w:before="180" w:lineRule="auto"/>
        <w:rPr/>
      </w:pPr>
      <w:r w:rsidDel="00000000" w:rsidR="00000000" w:rsidRPr="00000000">
        <w:rPr>
          <w:rtl w:val="0"/>
        </w:rPr>
        <w:t xml:space="preserve">SOCI 150. Immigrant Businesses in the United States</w:t>
      </w:r>
    </w:p>
    <w:p w:rsidR="00000000" w:rsidDel="00000000" w:rsidP="00000000" w:rsidRDefault="00000000" w:rsidRPr="00000000" w14:paraId="00000061">
      <w:pPr>
        <w:spacing w:after="180" w:before="180" w:lineRule="auto"/>
        <w:rPr/>
      </w:pPr>
      <w:r w:rsidDel="00000000" w:rsidR="00000000" w:rsidRPr="00000000">
        <w:rPr>
          <w:rtl w:val="0"/>
        </w:rPr>
        <w:t xml:space="preserve">SOCI 180. Immigrant Communities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133. Mexican American Literature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SPAN 176. Spanish in the U.S.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60. Hispanic Popular Religion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65. U.S. Hispanic Theology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109. Hispanic Spirituality: Guadalupe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14. Chicana/o and Native American Theatre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strongly encouraged to focus on Latin American/Latino peoples and cultures for the experiential learning requirement in the new Core Curriculum. Students are encouraged to participate in a study abroad program in Latin America. Courses taken in these programs may be accepted as requirements for the minor. Students must meet with the director of the Latin American Studies program before enrolling in Latin American study abroad programs.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