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Music</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Lynn R. Shurtleff</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Hans Boepple, Teresa McCollough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Nancy Wait-Kromm, Bruno</w:t>
      </w:r>
      <w:r w:rsidDel="00000000" w:rsidR="00000000" w:rsidRPr="00000000">
        <w:rPr>
          <w:rtl w:val="0"/>
        </w:rPr>
        <w:t xml:space="preserve"> T. Ruviaro (Department Chair),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Christina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Zanfagna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Scot Hanna-Weir</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Carl Schultz</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William Stevens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The Department of Music offers a degree program leading to the bachelor of arts in music as well as a minor in music. A minor in musical theatre is available in conjunction with the Department of Theatre </w:t>
      </w:r>
      <w:r w:rsidDel="00000000" w:rsidR="00000000" w:rsidRPr="00000000">
        <w:rPr>
          <w:highlight w:val="white"/>
          <w:rtl w:val="0"/>
        </w:rPr>
        <w:t xml:space="preserve">and</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Dance. The Department of Music’s curriculum is designed to provide students of diverse backgrounds with the skills necessary to comprehend, perform, and appreciate music’s role in human history and its power to enhance the lives of all people. Because individual study and performance is essential to the expression and acquisition of music as a language and art form, private instruction and membership in all departmental music ensembles is available to all Santa Clara students.</w:t>
      </w:r>
      <w:r w:rsidDel="00000000" w:rsidR="00000000" w:rsidRPr="00000000">
        <w:rPr>
          <w:rtl w:val="0"/>
        </w:rPr>
      </w:r>
    </w:p>
    <w:bookmarkStart w:colFirst="0" w:colLast="0" w:name="30j0zll" w:id="1"/>
    <w:bookmarkEnd w:id="1"/>
    <w:p w:rsidR="00000000" w:rsidDel="00000000" w:rsidP="00000000" w:rsidRDefault="00000000" w:rsidRPr="00000000" w14:paraId="00000008">
      <w:pPr>
        <w:pStyle w:val="Heading2"/>
        <w:rPr/>
      </w:pPr>
      <w:r w:rsidDel="00000000" w:rsidR="00000000" w:rsidRPr="00000000">
        <w:rPr>
          <w:rtl w:val="0"/>
        </w:rPr>
        <w:t xml:space="preserve">Requirements for the Major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students majoring in music must complete the department’s lower and upper-division requirements.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Lower-Division Core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MUSC 1, 2, 3</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MUSC 1A, 2A, 3A</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Introduction to Listening series: MUSC 7, 8, 9, 10</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hree lower-division units of private (applied) instruction</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 lower-divi</w:t>
      </w:r>
      <w:r w:rsidDel="00000000" w:rsidR="00000000" w:rsidRPr="00000000">
        <w:rPr>
          <w:rtl w:val="0"/>
        </w:rPr>
        <w:t xml:space="preserve">sion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 in an approved departmental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ensemble</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Music at Noon: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 quarter of MUSC 16/116</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Upper-Division</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Five upper-division electives</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Ethnomusicology/Music History </w:t>
      </w:r>
      <w:r w:rsidDel="00000000" w:rsidR="00000000" w:rsidRPr="00000000">
        <w:rPr>
          <w:rFonts w:ascii="Cambria" w:cs="Cambria" w:eastAsia="Cambria" w:hAnsi="Cambria"/>
          <w:b w:val="0"/>
          <w:i w:val="0"/>
          <w:smallCaps w:val="0"/>
          <w:strike w:val="0"/>
          <w:sz w:val="24"/>
          <w:szCs w:val="24"/>
          <w:u w:val="none"/>
          <w:vertAlign w:val="baseline"/>
          <w:rtl w:val="0"/>
        </w:rPr>
        <w:t xml:space="preserve">upper-division elective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MUSC 130,131, 132, 133, 134, 136, 139, 189, 190, 192, 194, 195, 196</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division units of private (applied) instruction</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Six upper</w:t>
      </w:r>
      <w:r w:rsidDel="00000000" w:rsidR="00000000" w:rsidRPr="00000000">
        <w:rPr>
          <w:rtl w:val="0"/>
        </w:rPr>
        <w:t xml:space="preserve">-division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 in an approved departmental ensemble</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one course (lower or upper division) must be an Electronic Music course: MUSC 9, 57/157, 115, 119</w:t>
      </w:r>
    </w:p>
    <w:bookmarkStart w:colFirst="0" w:colLast="0" w:name="1fob9te" w:id="2"/>
    <w:bookmarkEnd w:id="2"/>
    <w:p w:rsidR="00000000" w:rsidDel="00000000" w:rsidP="00000000" w:rsidRDefault="00000000" w:rsidRPr="00000000" w14:paraId="00000017">
      <w:pPr>
        <w:pStyle w:val="Heading2"/>
        <w:rPr/>
      </w:pPr>
      <w:r w:rsidDel="00000000" w:rsidR="00000000" w:rsidRPr="00000000">
        <w:rPr>
          <w:rtl w:val="0"/>
        </w:rPr>
        <w:t xml:space="preserve">Requirements for the Minor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music:</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Music Skills/Literacy courses</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Music Theory courses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Musicianship courses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the Introduction to Listening series: MUSC 7, 8, 9, 10</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selected from MUSC 3, 3A, or any upper-division elective</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Ethnomusicology/Music History upper-division elective from: MUSC 130, 131, 132, 133, 134, 136, 139, 189, 190, 192, 194, 195, 196</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units of private </w:t>
      </w:r>
      <w:r w:rsidDel="00000000" w:rsidR="00000000" w:rsidRPr="00000000">
        <w:rPr>
          <w:rtl w:val="0"/>
        </w:rPr>
        <w:t xml:space="preserve">(applied)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instruction</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Music at Noon: One quarter of MUSC 16/116</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Six units in an approved departmental ensemble</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one course (lower or upper division) must be an Electronic Music course: MUSC 9, 57/157, 115, 119</w:t>
      </w:r>
    </w:p>
    <w:p w:rsidR="00000000" w:rsidDel="00000000" w:rsidP="00000000" w:rsidRDefault="00000000" w:rsidRPr="00000000" w14:paraId="00000023">
      <w:pPr>
        <w:rPr>
          <w:vertAlign w:val="baseline"/>
        </w:rPr>
      </w:pPr>
      <w:r w:rsidDel="00000000" w:rsidR="00000000" w:rsidRPr="00000000">
        <w:rPr>
          <w:vertAlign w:val="baseline"/>
          <w:rtl w:val="0"/>
        </w:rPr>
        <w:t xml:space="preserve">Note: Students may take a Music </w:t>
      </w:r>
      <w:r w:rsidDel="00000000" w:rsidR="00000000" w:rsidRPr="00000000">
        <w:rPr>
          <w:vertAlign w:val="baseline"/>
          <w:rtl w:val="0"/>
        </w:rPr>
        <w:t xml:space="preserve">Theory </w:t>
      </w:r>
      <w:r w:rsidDel="00000000" w:rsidR="00000000" w:rsidRPr="00000000">
        <w:rPr>
          <w:vertAlign w:val="baseline"/>
          <w:rtl w:val="0"/>
        </w:rPr>
        <w:t xml:space="preserve">Placement Exam to test into a course that is appropriate for their skill level, but must still complete two courses from both the Theory and Musicianship sequences.</w:t>
      </w:r>
    </w:p>
    <w:bookmarkStart w:colFirst="0" w:colLast="0" w:name="3znysh7" w:id="3"/>
    <w:bookmarkEnd w:id="3"/>
    <w:p w:rsidR="00000000" w:rsidDel="00000000" w:rsidP="00000000" w:rsidRDefault="00000000" w:rsidRPr="00000000" w14:paraId="00000024">
      <w:pPr>
        <w:pStyle w:val="Heading2"/>
        <w:rPr/>
      </w:pPr>
      <w:r w:rsidDel="00000000" w:rsidR="00000000" w:rsidRPr="00000000">
        <w:rPr>
          <w:rtl w:val="0"/>
        </w:rPr>
        <w:t xml:space="preserve">Lower-Division Courses</w:t>
      </w:r>
    </w:p>
    <w:bookmarkStart w:colFirst="0" w:colLast="0" w:name="2et92p0" w:id="4"/>
    <w:bookmarkEnd w:id="4"/>
    <w:p w:rsidR="00000000" w:rsidDel="00000000" w:rsidP="00000000" w:rsidRDefault="00000000" w:rsidRPr="00000000" w14:paraId="00000025">
      <w:pPr>
        <w:pStyle w:val="Heading3"/>
        <w:rPr/>
      </w:pPr>
      <w:r w:rsidDel="00000000" w:rsidR="00000000" w:rsidRPr="00000000">
        <w:rPr>
          <w:rtl w:val="0"/>
        </w:rPr>
        <w:t xml:space="preserve">1. Music Theory I</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Beginning course in a comprehensive theory sequence</w:t>
      </w:r>
      <w:r w:rsidDel="00000000" w:rsidR="00000000" w:rsidRPr="00000000">
        <w:rPr>
          <w:rtl w:val="0"/>
        </w:rPr>
        <w:t xml:space="preserve"> that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covers notation, modes, scales, intervals, chords, rhythm, and meter. Required for musical theatre minor. Prerequisite: None. Majors and minors with extensive theory background are recommended to take the Theory Placement Exam. (4 units)</w:t>
      </w:r>
    </w:p>
    <w:bookmarkStart w:colFirst="0" w:colLast="0" w:name="tyjcwt" w:id="5"/>
    <w:bookmarkEnd w:id="5"/>
    <w:p w:rsidR="00000000" w:rsidDel="00000000" w:rsidP="00000000" w:rsidRDefault="00000000" w:rsidRPr="00000000" w14:paraId="00000027">
      <w:pPr>
        <w:pStyle w:val="Heading3"/>
        <w:rPr/>
      </w:pPr>
      <w:r w:rsidDel="00000000" w:rsidR="00000000" w:rsidRPr="00000000">
        <w:rPr>
          <w:rtl w:val="0"/>
        </w:rPr>
        <w:t xml:space="preserve">1A. Musicianship I</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the introductory course in a sequence offering comprehensive, hands-on training in rhythm, melody, and harmony </w:t>
      </w:r>
      <w:r w:rsidDel="00000000" w:rsidR="00000000" w:rsidRPr="00000000">
        <w:rPr>
          <w:rtl w:val="0"/>
        </w:rPr>
        <w:t xml:space="preserve">through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fundamentals of sight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sight-singing, ear training, and improvisation. Prerequisite: None. This course is recommended to be taken in conjunction with MUSC 1. Majors and minors with extensive </w:t>
      </w:r>
      <w:r w:rsidDel="00000000" w:rsidR="00000000" w:rsidRPr="00000000">
        <w:rPr>
          <w:rtl w:val="0"/>
        </w:rPr>
        <w:t xml:space="preserve">musicianship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training are recommended to take the Musicianship Placement Exam. (4 units)</w:t>
      </w:r>
    </w:p>
    <w:bookmarkStart w:colFirst="0" w:colLast="0" w:name="3dy6vkm" w:id="6"/>
    <w:bookmarkEnd w:id="6"/>
    <w:p w:rsidR="00000000" w:rsidDel="00000000" w:rsidP="00000000" w:rsidRDefault="00000000" w:rsidRPr="00000000" w14:paraId="00000029">
      <w:pPr>
        <w:pStyle w:val="Heading3"/>
        <w:rPr/>
      </w:pPr>
      <w:r w:rsidDel="00000000" w:rsidR="00000000" w:rsidRPr="00000000">
        <w:rPr>
          <w:rtl w:val="0"/>
        </w:rPr>
        <w:t xml:space="preserve">2. Music Theory II</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Music Theory sequence. Introduction to basic common practice harmonic progressions: triad relationships, part writing, figured bass, and harmonic analysis. Prerequisite: MUSC 1 or permission of instructor. (4 units)</w:t>
      </w:r>
    </w:p>
    <w:bookmarkStart w:colFirst="0" w:colLast="0" w:name="1t3h5sf" w:id="7"/>
    <w:bookmarkEnd w:id="7"/>
    <w:p w:rsidR="00000000" w:rsidDel="00000000" w:rsidP="00000000" w:rsidRDefault="00000000" w:rsidRPr="00000000" w14:paraId="0000002B">
      <w:pPr>
        <w:pStyle w:val="Heading3"/>
        <w:rPr/>
      </w:pPr>
      <w:r w:rsidDel="00000000" w:rsidR="00000000" w:rsidRPr="00000000">
        <w:rPr>
          <w:rtl w:val="0"/>
        </w:rPr>
        <w:t xml:space="preserve">2A. Musicianship II</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Continuing course to develop aural skills through solfège and rhythmic training, keyboard harmony, improvisation, and dictation. This course is recommended to be taken in conjunction with MUSC 2. Prerequisite: MUSC 1A or permission of instructor. (4 units)</w:t>
      </w:r>
    </w:p>
    <w:bookmarkStart w:colFirst="0" w:colLast="0" w:name="4d34og8" w:id="8"/>
    <w:bookmarkEnd w:id="8"/>
    <w:p w:rsidR="00000000" w:rsidDel="00000000" w:rsidP="00000000" w:rsidRDefault="00000000" w:rsidRPr="00000000" w14:paraId="0000002D">
      <w:pPr>
        <w:pStyle w:val="Heading3"/>
        <w:rPr/>
      </w:pPr>
      <w:r w:rsidDel="00000000" w:rsidR="00000000" w:rsidRPr="00000000">
        <w:rPr>
          <w:rtl w:val="0"/>
        </w:rPr>
        <w:t xml:space="preserve">3. Music Theory III</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Music Theory sequence. Further instruction in common practice harmony; figured bass and part-writing; dominant and diminished seventh chords and resolutions; harmonic dictation and some score analysis. Prerequisite: MUSC 2 or permission of instructor. (4 units)</w:t>
      </w:r>
    </w:p>
    <w:bookmarkStart w:colFirst="0" w:colLast="0" w:name="2s8eyo1" w:id="9"/>
    <w:bookmarkEnd w:id="9"/>
    <w:p w:rsidR="00000000" w:rsidDel="00000000" w:rsidP="00000000" w:rsidRDefault="00000000" w:rsidRPr="00000000" w14:paraId="0000002F">
      <w:pPr>
        <w:pStyle w:val="Heading3"/>
        <w:rPr/>
      </w:pPr>
      <w:r w:rsidDel="00000000" w:rsidR="00000000" w:rsidRPr="00000000">
        <w:rPr>
          <w:rtl w:val="0"/>
        </w:rPr>
        <w:t xml:space="preserve">3A. Musicianship III</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Continuing course to develop aural skills through solfège and rhythmic training, keyboard harmony, improvisation, and dictation. This course is recommended to be taken in conjunction with MUSC 3. Prerequisite: MUSC 2A or permission of instructor. (4 units)</w:t>
      </w:r>
    </w:p>
    <w:bookmarkStart w:colFirst="0" w:colLast="0" w:name="17dp8vu" w:id="10"/>
    <w:bookmarkEnd w:id="10"/>
    <w:p w:rsidR="00000000" w:rsidDel="00000000" w:rsidP="00000000" w:rsidRDefault="00000000" w:rsidRPr="00000000" w14:paraId="00000031">
      <w:pPr>
        <w:pStyle w:val="Heading3"/>
        <w:rPr/>
      </w:pPr>
      <w:r w:rsidDel="00000000" w:rsidR="00000000" w:rsidRPr="00000000">
        <w:rPr>
          <w:rtl w:val="0"/>
        </w:rPr>
        <w:t xml:space="preserve">7. Introduction to Listening: Global Music</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relationship between music and culture as it introduces students to a wide range of musical styles throughout the world. Designed for both majors and minors, students will learn basic ethnomusicological concepts and explore musical cultures from Africa, the Americas, the Middle East, South and Southeast Asia, and Europe. (4 units)</w:t>
      </w:r>
    </w:p>
    <w:bookmarkStart w:colFirst="0" w:colLast="0" w:name="3rdcrjn" w:id="11"/>
    <w:bookmarkEnd w:id="11"/>
    <w:p w:rsidR="00000000" w:rsidDel="00000000" w:rsidP="00000000" w:rsidRDefault="00000000" w:rsidRPr="00000000" w14:paraId="00000033">
      <w:pPr>
        <w:pStyle w:val="Heading3"/>
        <w:rPr/>
      </w:pPr>
      <w:r w:rsidDel="00000000" w:rsidR="00000000" w:rsidRPr="00000000">
        <w:rPr>
          <w:rtl w:val="0"/>
        </w:rPr>
        <w:t xml:space="preserve">8. Introduction to Listening: Western Music</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offers an introduction to Western music history. Students will learn about musical elements, forms, and techniques through listening, lecture, and performance activities. Designed for both majors and non-majors, this course focuses on strategies for listening to, and writing about music. (4 units)</w:t>
      </w:r>
    </w:p>
    <w:bookmarkStart w:colFirst="0" w:colLast="0" w:name="26in1rg" w:id="12"/>
    <w:bookmarkEnd w:id="12"/>
    <w:p w:rsidR="00000000" w:rsidDel="00000000" w:rsidP="00000000" w:rsidRDefault="00000000" w:rsidRPr="00000000" w14:paraId="00000035">
      <w:pPr>
        <w:pStyle w:val="Heading3"/>
        <w:rPr/>
      </w:pPr>
      <w:r w:rsidDel="00000000" w:rsidR="00000000" w:rsidRPr="00000000">
        <w:rPr>
          <w:rtl w:val="0"/>
        </w:rPr>
        <w:t xml:space="preserve">9. Introduction to Listening: Electronic Music</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combines elements of history, theory, and practice of electronic music. The computer becomes the instrument through which students explore new ways of manipulating and organizing sound. Designed for both majors and non-majors, this course creates a space for discussion and critical listening of different types of electronic music (contemporary, popular, and experimental), culminating in a final creative project by each participant. No previous computer or electronic music experience required. (4 units)</w:t>
      </w:r>
    </w:p>
    <w:bookmarkStart w:colFirst="0" w:colLast="0" w:name="lnxbz9" w:id="13"/>
    <w:bookmarkEnd w:id="13"/>
    <w:p w:rsidR="00000000" w:rsidDel="00000000" w:rsidP="00000000" w:rsidRDefault="00000000" w:rsidRPr="00000000" w14:paraId="00000037">
      <w:pPr>
        <w:pStyle w:val="Heading3"/>
        <w:rPr/>
      </w:pPr>
      <w:r w:rsidDel="00000000" w:rsidR="00000000" w:rsidRPr="00000000">
        <w:rPr>
          <w:rtl w:val="0"/>
        </w:rPr>
        <w:t xml:space="preserve">10. Introduction to Listening: Jazz</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offers an introduction to jazz music and history, focusing on key stylistic developments and major artists. Designed for both majors and non-majors, this course focuses on strategies for listening to, analyzing, and writing about jazz music. (4 units)</w:t>
      </w:r>
    </w:p>
    <w:bookmarkStart w:colFirst="0" w:colLast="0" w:name="35nkun2" w:id="14"/>
    <w:bookmarkEnd w:id="14"/>
    <w:p w:rsidR="00000000" w:rsidDel="00000000" w:rsidP="00000000" w:rsidRDefault="00000000" w:rsidRPr="00000000" w14:paraId="00000039">
      <w:pPr>
        <w:pStyle w:val="Heading3"/>
        <w:rPr/>
      </w:pPr>
      <w:r w:rsidDel="00000000" w:rsidR="00000000" w:rsidRPr="00000000">
        <w:rPr>
          <w:rtl w:val="0"/>
        </w:rPr>
        <w:t xml:space="preserve">11A. and 12A. Cultures &amp; Ideas I and II</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may address music and language; the ways people around the world have cultivated music and used music to cultivate other aspects of themselves and their societies; and other topics.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Successful completion of C&amp;I I (MUSC 11A) is a prerequisite for C&amp;I II (MUSC 12A)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 each quarter)</w:t>
      </w:r>
    </w:p>
    <w:bookmarkStart w:colFirst="0" w:colLast="0" w:name="1ksv4uv" w:id="15"/>
    <w:bookmarkEnd w:id="15"/>
    <w:p w:rsidR="00000000" w:rsidDel="00000000" w:rsidP="00000000" w:rsidRDefault="00000000" w:rsidRPr="00000000" w14:paraId="0000003B">
      <w:pPr>
        <w:pStyle w:val="Heading3"/>
        <w:rPr/>
      </w:pPr>
      <w:r w:rsidDel="00000000" w:rsidR="00000000" w:rsidRPr="00000000">
        <w:rPr>
          <w:rtl w:val="0"/>
        </w:rPr>
        <w:t xml:space="preserve">16/116. Music at Noon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is organized around the Music at Noon series of concerts and performances. The weekly series brings the opportunity to experience live performances of music from all parts of the world by artists of local, national, and international renown. Students are required to attend all performances and write </w:t>
      </w:r>
      <w:r w:rsidDel="00000000" w:rsidR="00000000" w:rsidRPr="00000000">
        <w:rPr>
          <w:rtl w:val="0"/>
        </w:rPr>
        <w:t xml:space="preserve">short reflections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summarize their individual experience. Prerequisite: None.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Required class for music majors and minors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unit)</w:t>
      </w:r>
    </w:p>
    <w:bookmarkStart w:colFirst="0" w:colLast="0" w:name="44sinio" w:id="16"/>
    <w:bookmarkEnd w:id="16"/>
    <w:p w:rsidR="00000000" w:rsidDel="00000000" w:rsidP="00000000" w:rsidRDefault="00000000" w:rsidRPr="00000000" w14:paraId="0000003D">
      <w:pPr>
        <w:pStyle w:val="Heading3"/>
        <w:rPr/>
      </w:pPr>
      <w:r w:rsidDel="00000000" w:rsidR="00000000" w:rsidRPr="00000000">
        <w:rPr>
          <w:rtl w:val="0"/>
        </w:rPr>
        <w:t xml:space="preserve">30. Beginning Piano Class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instruction in piano in a classroom setting. Class limited to 18 studen</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ts. </w:t>
      </w:r>
      <w:r w:rsidDel="00000000" w:rsidR="00000000" w:rsidRPr="00000000">
        <w:rPr>
          <w:rtl w:val="0"/>
        </w:rPr>
        <w:t xml:space="preserve">(4 units)</w:t>
      </w:r>
    </w:p>
    <w:p w:rsidR="00000000" w:rsidDel="00000000" w:rsidP="00000000" w:rsidRDefault="00000000" w:rsidRPr="00000000" w14:paraId="0000003F">
      <w:pPr>
        <w:pStyle w:val="Heading3"/>
        <w:spacing w:after="180" w:before="180" w:lineRule="auto"/>
        <w:rPr/>
      </w:pPr>
      <w:bookmarkStart w:colFirst="0" w:colLast="0" w:name="_60k2afhl9hdf" w:id="17"/>
      <w:bookmarkEnd w:id="17"/>
      <w:r w:rsidDel="00000000" w:rsidR="00000000" w:rsidRPr="00000000">
        <w:rPr>
          <w:rtl w:val="0"/>
        </w:rPr>
        <w:t xml:space="preserve">33.Performance Practicum</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class is designed to offer practical experience in performance and professional development. Students will meet to discuss a specific performance-based topic and perform in a weekly studio class setting in the Recital Hall. Class discussions will include a range of topics in professional and career development. Recommended for music majors and minors. May be repeated for credit. (1 unit)</w:t>
      </w:r>
      <w:r w:rsidDel="00000000" w:rsidR="00000000" w:rsidRPr="00000000">
        <w:rPr>
          <w:rtl w:val="0"/>
        </w:rPr>
      </w:r>
    </w:p>
    <w:bookmarkStart w:colFirst="0" w:colLast="0" w:name="2jxsxqh" w:id="18"/>
    <w:bookmarkEnd w:id="18"/>
    <w:p w:rsidR="00000000" w:rsidDel="00000000" w:rsidP="00000000" w:rsidRDefault="00000000" w:rsidRPr="00000000" w14:paraId="00000041">
      <w:pPr>
        <w:pStyle w:val="Heading3"/>
        <w:rPr/>
      </w:pPr>
      <w:r w:rsidDel="00000000" w:rsidR="00000000" w:rsidRPr="00000000">
        <w:rPr>
          <w:rtl w:val="0"/>
        </w:rPr>
        <w:t xml:space="preserve">34. Beginning Voice Class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Study and application of basic vocal techniques to develop singing facility. Practical experience in performing. May be repeated for credit. Required for musical theatre minor. </w:t>
      </w:r>
      <w:r w:rsidDel="00000000" w:rsidR="00000000" w:rsidRPr="00000000">
        <w:rPr>
          <w:rtl w:val="0"/>
        </w:rPr>
        <w:t xml:space="preserve">(4 units)</w:t>
      </w:r>
      <w:r w:rsidDel="00000000" w:rsidR="00000000" w:rsidRPr="00000000">
        <w:rPr>
          <w:rtl w:val="0"/>
        </w:rPr>
      </w:r>
    </w:p>
    <w:bookmarkStart w:colFirst="0" w:colLast="0" w:name="z337ya" w:id="19"/>
    <w:bookmarkEnd w:id="19"/>
    <w:p w:rsidR="00000000" w:rsidDel="00000000" w:rsidP="00000000" w:rsidRDefault="00000000" w:rsidRPr="00000000" w14:paraId="00000043">
      <w:pPr>
        <w:pStyle w:val="Heading3"/>
        <w:rPr/>
      </w:pPr>
      <w:r w:rsidDel="00000000" w:rsidR="00000000" w:rsidRPr="00000000">
        <w:rPr>
          <w:rtl w:val="0"/>
        </w:rPr>
        <w:t xml:space="preserve">36. Beginning Guitar Class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Examination of essential elements required to play guitar in the classical style, including fundamental principles of technique, sight-reading, </w:t>
      </w:r>
      <w:r w:rsidDel="00000000" w:rsidR="00000000" w:rsidRPr="00000000">
        <w:rPr>
          <w:rtl w:val="0"/>
        </w:rPr>
        <w:t xml:space="preserve">pedagogical</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repertoire, history, and literature. May be repeated for credit. </w:t>
      </w:r>
      <w:r w:rsidDel="00000000" w:rsidR="00000000" w:rsidRPr="00000000">
        <w:rPr>
          <w:rtl w:val="0"/>
        </w:rPr>
        <w:t xml:space="preserve">(4 units)</w:t>
      </w:r>
      <w:r w:rsidDel="00000000" w:rsidR="00000000" w:rsidRPr="00000000">
        <w:rPr>
          <w:rtl w:val="0"/>
        </w:rPr>
      </w:r>
    </w:p>
    <w:bookmarkStart w:colFirst="0" w:colLast="0" w:name="3j2qqm3" w:id="20"/>
    <w:bookmarkEnd w:id="20"/>
    <w:p w:rsidR="00000000" w:rsidDel="00000000" w:rsidP="00000000" w:rsidRDefault="00000000" w:rsidRPr="00000000" w14:paraId="00000045">
      <w:pPr>
        <w:pStyle w:val="Heading3"/>
        <w:rPr/>
      </w:pPr>
      <w:r w:rsidDel="00000000" w:rsidR="00000000" w:rsidRPr="00000000">
        <w:rPr>
          <w:rtl w:val="0"/>
        </w:rPr>
        <w:t xml:space="preserve">37. Beginning Composition Class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This course explores personal expression through the creation of original music. Students explore the music and acoustical properties of sound while developing the creative and technical skills necessary to write a song or complete a finished musical piece. </w:t>
      </w:r>
      <w:r w:rsidDel="00000000" w:rsidR="00000000" w:rsidRPr="00000000">
        <w:rPr>
          <w:rtl w:val="0"/>
        </w:rPr>
        <w:t xml:space="preserve">(4 units)</w:t>
      </w:r>
      <w:r w:rsidDel="00000000" w:rsidR="00000000" w:rsidRPr="00000000">
        <w:rPr>
          <w:rtl w:val="0"/>
        </w:rPr>
      </w:r>
    </w:p>
    <w:bookmarkStart w:colFirst="0" w:colLast="0" w:name="1y810tw" w:id="21"/>
    <w:bookmarkEnd w:id="21"/>
    <w:p w:rsidR="00000000" w:rsidDel="00000000" w:rsidP="00000000" w:rsidRDefault="00000000" w:rsidRPr="00000000" w14:paraId="00000047">
      <w:pPr>
        <w:pStyle w:val="Heading2"/>
        <w:rPr/>
      </w:pPr>
      <w:r w:rsidDel="00000000" w:rsidR="00000000" w:rsidRPr="00000000">
        <w:rPr>
          <w:rtl w:val="0"/>
        </w:rPr>
        <w:t xml:space="preserve">Upper-Division Courses</w:t>
      </w:r>
    </w:p>
    <w:bookmarkStart w:colFirst="0" w:colLast="0" w:name="4i7ojhp" w:id="22"/>
    <w:bookmarkEnd w:id="22"/>
    <w:p w:rsidR="00000000" w:rsidDel="00000000" w:rsidP="00000000" w:rsidRDefault="00000000" w:rsidRPr="00000000" w14:paraId="00000048">
      <w:pPr>
        <w:pStyle w:val="Heading3"/>
        <w:rPr/>
      </w:pPr>
      <w:r w:rsidDel="00000000" w:rsidR="00000000" w:rsidRPr="00000000">
        <w:rPr>
          <w:rtl w:val="0"/>
        </w:rPr>
        <w:t xml:space="preserve">104. Music Theory IV/Advanced Harmonic Language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Music Theory sequence. Introduction to chromatic harmony: secondary dominant chords, altered chords, </w:t>
      </w:r>
      <w:r w:rsidDel="00000000" w:rsidR="00000000" w:rsidRPr="00000000">
        <w:rPr>
          <w:rtl w:val="0"/>
        </w:rPr>
        <w:t xml:space="preserve">tonicization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modulation, score analysis, harmonic dictation, and creative application of four-part writing using non-harmonic tones. Prerequisite: MUSC 3 or permission of instructor. Meets the elective requirement for music majors and minors. (5 units)</w:t>
      </w:r>
    </w:p>
    <w:bookmarkStart w:colFirst="0" w:colLast="0" w:name="2xcytpi" w:id="23"/>
    <w:bookmarkEnd w:id="23"/>
    <w:p w:rsidR="00000000" w:rsidDel="00000000" w:rsidP="00000000" w:rsidRDefault="00000000" w:rsidRPr="00000000" w14:paraId="0000004A">
      <w:pPr>
        <w:pStyle w:val="Heading3"/>
        <w:rPr/>
      </w:pPr>
      <w:r w:rsidDel="00000000" w:rsidR="00000000" w:rsidRPr="00000000">
        <w:rPr>
          <w:rtl w:val="0"/>
        </w:rPr>
        <w:t xml:space="preserve">105. Modal Musicianship</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advanced-level musicianship course explores the modal system, modern mixture, and complex mode relationships from melodic and harmonic perspectives. Students will be asked to explore this vocabulary creatively through improvisation and composition activities. Advanced rhythmic vocabulary often associated with modal improvisation will also be introduced, including odd and mixed meters, tuplets, and polyrhythms. Prerequisite: MUSC 3A. Meets the elective requirement for music majors and minors. (5 units)</w:t>
      </w:r>
    </w:p>
    <w:bookmarkStart w:colFirst="0" w:colLast="0" w:name="1ci93xb" w:id="24"/>
    <w:bookmarkEnd w:id="24"/>
    <w:p w:rsidR="00000000" w:rsidDel="00000000" w:rsidP="00000000" w:rsidRDefault="00000000" w:rsidRPr="00000000" w14:paraId="0000004C">
      <w:pPr>
        <w:pStyle w:val="Heading3"/>
        <w:rPr/>
      </w:pPr>
      <w:r w:rsidDel="00000000" w:rsidR="00000000" w:rsidRPr="00000000">
        <w:rPr>
          <w:rtl w:val="0"/>
        </w:rPr>
        <w:t xml:space="preserve">106. Jazz Musicianship</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advanced level musicianship class will explore melodic, rhythmic, and harmonic aspects of the jazz language including the blues and Bebop principles, the seventh chord as consonance, harmonic extensions, the ii V7 I progression, and swing, shuffle, and Latin rhythmic styles. Prerequisite: MUSC 3A. Meets the elective requirement for music majors and minors. (5 units)</w:t>
      </w:r>
    </w:p>
    <w:bookmarkStart w:colFirst="0" w:colLast="0" w:name="3whwml4" w:id="25"/>
    <w:bookmarkEnd w:id="25"/>
    <w:p w:rsidR="00000000" w:rsidDel="00000000" w:rsidP="00000000" w:rsidRDefault="00000000" w:rsidRPr="00000000" w14:paraId="0000004E">
      <w:pPr>
        <w:pStyle w:val="Heading3"/>
        <w:rPr/>
      </w:pPr>
      <w:r w:rsidDel="00000000" w:rsidR="00000000" w:rsidRPr="00000000">
        <w:rPr>
          <w:rtl w:val="0"/>
        </w:rPr>
        <w:t xml:space="preserve">107. Tonal Musicianship</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offers advanced level musicianship training focusing on melodic, harmonic, and rhythmic aspects of musical language characteristic of the tonal period of Western Art Music (ca. 1600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1910). The emphasis will be on studying tonicization and modulation in the context of classical functional harmony. Prerequisite: MUSC 3A. Meets the elective requirement for music majors and minors. (5 units)</w:t>
      </w:r>
    </w:p>
    <w:bookmarkStart w:colFirst="0" w:colLast="0" w:name="2bn6wsx" w:id="26"/>
    <w:bookmarkEnd w:id="26"/>
    <w:p w:rsidR="00000000" w:rsidDel="00000000" w:rsidP="00000000" w:rsidRDefault="00000000" w:rsidRPr="00000000" w14:paraId="00000050">
      <w:pPr>
        <w:pStyle w:val="Heading3"/>
        <w:rPr/>
      </w:pPr>
      <w:r w:rsidDel="00000000" w:rsidR="00000000" w:rsidRPr="00000000">
        <w:rPr>
          <w:rtl w:val="0"/>
        </w:rPr>
        <w:t xml:space="preserve">108. Pan-Tonal Musicianship</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advanced level musicianship course will explore aspects of musical language that extend beyond the diatonic scale and functional harmonic relationships characteristic of classical tonality. Topics will include even divisions of the octave, symmetrical scales, navigating chromatic space by thinking intervallically, trichords, non-metered rhythms, simultaneous meters, and metric modulation. Prerequisite: MUSC 3A. Meets the elective requirement for music majors and minors. (5 units)</w:t>
      </w:r>
    </w:p>
    <w:bookmarkStart w:colFirst="0" w:colLast="0" w:name="qsh70q" w:id="27"/>
    <w:bookmarkEnd w:id="27"/>
    <w:p w:rsidR="00000000" w:rsidDel="00000000" w:rsidP="00000000" w:rsidRDefault="00000000" w:rsidRPr="00000000" w14:paraId="00000052">
      <w:pPr>
        <w:pStyle w:val="Heading3"/>
        <w:rPr/>
      </w:pPr>
      <w:r w:rsidDel="00000000" w:rsidR="00000000" w:rsidRPr="00000000">
        <w:rPr>
          <w:rtl w:val="0"/>
        </w:rPr>
        <w:t xml:space="preserve">109. Lyric Diction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singers and actors with a vital introduction to the fundamentals of accurate pronunciation in English, French, German, Latin, and Italian language, with an emphasis on lyric (sung) diction. Pronunciation and comprehension of the International Phonetic Alphabet is taught. Required for musical theatre minors, lyric track. Meets the elective requirement for music majors and minors. (5 units)</w:t>
      </w:r>
    </w:p>
    <w:bookmarkStart w:colFirst="0" w:colLast="0" w:name="3as4poj" w:id="28"/>
    <w:bookmarkEnd w:id="28"/>
    <w:p w:rsidR="00000000" w:rsidDel="00000000" w:rsidP="00000000" w:rsidRDefault="00000000" w:rsidRPr="00000000" w14:paraId="00000054">
      <w:pPr>
        <w:pStyle w:val="Heading3"/>
        <w:rPr/>
      </w:pPr>
      <w:r w:rsidDel="00000000" w:rsidR="00000000" w:rsidRPr="00000000">
        <w:rPr>
          <w:rtl w:val="0"/>
        </w:rPr>
        <w:t xml:space="preserve">110. Instrumentation/Arranging</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orchestration and arranging for all instruments, in various styles. Prerequisite: MUSC 3 or permission of instructor. Meets the elective requirement for music majors and minors. (5 units)</w:t>
      </w:r>
    </w:p>
    <w:bookmarkStart w:colFirst="0" w:colLast="0" w:name="1pxezwc" w:id="29"/>
    <w:bookmarkEnd w:id="29"/>
    <w:p w:rsidR="00000000" w:rsidDel="00000000" w:rsidP="00000000" w:rsidRDefault="00000000" w:rsidRPr="00000000" w14:paraId="00000056">
      <w:pPr>
        <w:pStyle w:val="Heading3"/>
        <w:rPr/>
      </w:pPr>
      <w:r w:rsidDel="00000000" w:rsidR="00000000" w:rsidRPr="00000000">
        <w:rPr>
          <w:rtl w:val="0"/>
        </w:rPr>
        <w:t xml:space="preserve">111. Counterpoint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Detailed study and creation of two-part contrapuntal music in the 16th-century Renaissance and 18th-century Baroque styles. Prerequisite: MUSC 3 or permission of instructor. Meets the elective requirement for music majors and minors. (5 units)</w:t>
      </w:r>
    </w:p>
    <w:bookmarkStart w:colFirst="0" w:colLast="0" w:name="49x2ik5" w:id="30"/>
    <w:bookmarkEnd w:id="30"/>
    <w:p w:rsidR="00000000" w:rsidDel="00000000" w:rsidP="00000000" w:rsidRDefault="00000000" w:rsidRPr="00000000" w14:paraId="00000058">
      <w:pPr>
        <w:pStyle w:val="Heading3"/>
        <w:rPr/>
      </w:pPr>
      <w:r w:rsidDel="00000000" w:rsidR="00000000" w:rsidRPr="00000000">
        <w:rPr>
          <w:rtl w:val="0"/>
        </w:rPr>
        <w:t xml:space="preserve">113. Form and Analysis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relationship in Western music between shape/form/structure and harmonic/melodic/thematic content. Music from 1650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1950 will be analyzed in order to achieve this goal, focusing on the primary structures used throughout and since the Common Practice period. Prerequisite: MUSC 3 or permission of instructor. Meets the elective requirement for music majors and minors. (5 units)</w:t>
      </w:r>
    </w:p>
    <w:bookmarkStart w:colFirst="0" w:colLast="0" w:name="2p2csry" w:id="31"/>
    <w:bookmarkEnd w:id="31"/>
    <w:p w:rsidR="00000000" w:rsidDel="00000000" w:rsidP="00000000" w:rsidRDefault="00000000" w:rsidRPr="00000000" w14:paraId="0000005A">
      <w:pPr>
        <w:pStyle w:val="Heading3"/>
        <w:rPr/>
      </w:pPr>
      <w:r w:rsidDel="00000000" w:rsidR="00000000" w:rsidRPr="00000000">
        <w:rPr>
          <w:rtl w:val="0"/>
        </w:rPr>
        <w:t xml:space="preserve">115. Experimental Sound Design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This course is about creating sounds on the computer from scratch. From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imulat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natur</w:t>
      </w:r>
      <w:r w:rsidDel="00000000" w:rsidR="00000000" w:rsidRPr="00000000">
        <w:rPr>
          <w:rtl w:val="0"/>
        </w:rPr>
        <w:t xml:space="preserve">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sounds to creating </w:t>
      </w:r>
      <w:r w:rsidDel="00000000" w:rsidR="00000000" w:rsidRPr="00000000">
        <w:rPr>
          <w:rtl w:val="0"/>
        </w:rPr>
        <w:t xml:space="preserve">unique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synthesizers, this class </w:t>
      </w:r>
      <w:r w:rsidDel="00000000" w:rsidR="00000000" w:rsidRPr="00000000">
        <w:rPr>
          <w:rtl w:val="0"/>
        </w:rPr>
        <w:t xml:space="preserve">provides basic tools for the discovery of new timbres.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Using the powerful SuperCollider language in a hands-on class environment, students will learn the basics of various digital synthesis techniques and explore their creative applications in electronic music composition and in other fields. Meets the elective requirement for music majors and minors. (5 units)</w:t>
      </w:r>
      <w:r w:rsidDel="00000000" w:rsidR="00000000" w:rsidRPr="00000000">
        <w:rPr>
          <w:rtl w:val="0"/>
        </w:rPr>
      </w:r>
    </w:p>
    <w:bookmarkStart w:colFirst="0" w:colLast="0" w:name="147n2zr" w:id="32"/>
    <w:bookmarkEnd w:id="32"/>
    <w:p w:rsidR="00000000" w:rsidDel="00000000" w:rsidP="00000000" w:rsidRDefault="00000000" w:rsidRPr="00000000" w14:paraId="0000005C">
      <w:pPr>
        <w:pStyle w:val="Heading3"/>
        <w:rPr/>
      </w:pPr>
      <w:r w:rsidDel="00000000" w:rsidR="00000000" w:rsidRPr="00000000">
        <w:rPr>
          <w:rtl w:val="0"/>
        </w:rPr>
        <w:t xml:space="preserve">117. 20th-Century Music Theory</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w:t>
      </w:r>
      <w:r w:rsidDel="00000000" w:rsidR="00000000" w:rsidRPr="00000000">
        <w:rPr>
          <w:rtl w:val="0"/>
        </w:rPr>
        <w:t xml:space="preserve">musical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structures and systems used from the late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19th century through mid-20th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century compositions, including atonality and serialism. Prerequisite: MUSC 3 or permission of instructor. Meets the elective requirement for music majors and minors. (5 units)</w:t>
      </w:r>
    </w:p>
    <w:bookmarkStart w:colFirst="0" w:colLast="0" w:name="3o7alnk" w:id="33"/>
    <w:bookmarkEnd w:id="33"/>
    <w:p w:rsidR="00000000" w:rsidDel="00000000" w:rsidP="00000000" w:rsidRDefault="00000000" w:rsidRPr="00000000" w14:paraId="0000005E">
      <w:pPr>
        <w:pStyle w:val="Heading3"/>
        <w:rPr/>
      </w:pPr>
      <w:r w:rsidDel="00000000" w:rsidR="00000000" w:rsidRPr="00000000">
        <w:rPr>
          <w:rtl w:val="0"/>
        </w:rPr>
        <w:t xml:space="preserve">118. Directed Study in Pedagogy</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teaching practicum in which junior or senior music majors work with a music faculty member in a classroom, studio, or ensemble framework to assist in the planning and execution of a course. Music majors only. (1 unit)</w:t>
      </w:r>
    </w:p>
    <w:bookmarkStart w:colFirst="0" w:colLast="0" w:name="23ckvvd" w:id="34"/>
    <w:bookmarkEnd w:id="34"/>
    <w:p w:rsidR="00000000" w:rsidDel="00000000" w:rsidP="00000000" w:rsidRDefault="00000000" w:rsidRPr="00000000" w14:paraId="00000060">
      <w:pPr>
        <w:pStyle w:val="Heading3"/>
        <w:rPr/>
      </w:pPr>
      <w:r w:rsidDel="00000000" w:rsidR="00000000" w:rsidRPr="00000000">
        <w:rPr>
          <w:rtl w:val="0"/>
        </w:rPr>
        <w:t xml:space="preserve">119. Music, Technology, and Society</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This course examines how technology in music and the arts reflects and informs societal and cultural change. The course explores the ways in which music production, consumption, and distribution inform and are informed by digital technology. Assignments include readings and critical analysis, as well as composing pieces and collaborating on creative projects that explore the topics presented in class. Meets the elective requirement for music majors and minors. (5 units)</w:t>
      </w:r>
      <w:r w:rsidDel="00000000" w:rsidR="00000000" w:rsidRPr="00000000">
        <w:rPr>
          <w:rtl w:val="0"/>
        </w:rPr>
      </w:r>
    </w:p>
    <w:bookmarkStart w:colFirst="0" w:colLast="0" w:name="ihv636" w:id="35"/>
    <w:bookmarkEnd w:id="35"/>
    <w:p w:rsidR="00000000" w:rsidDel="00000000" w:rsidP="00000000" w:rsidRDefault="00000000" w:rsidRPr="00000000" w14:paraId="00000062">
      <w:pPr>
        <w:pStyle w:val="Heading3"/>
        <w:rPr/>
      </w:pPr>
      <w:r w:rsidDel="00000000" w:rsidR="00000000" w:rsidRPr="00000000">
        <w:rPr>
          <w:rtl w:val="0"/>
        </w:rPr>
        <w:t xml:space="preserve">120. Junior Recital</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Presentation of 30 to 45 minutes of music in recital. All Junior Recitals require a pre-recital hearing, and approval of the student’s applied teacher and assigned committee. Junior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Recitals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place in the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 quarter only, except by permission of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epartment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hair</w:t>
      </w:r>
      <w:r w:rsidDel="00000000" w:rsidR="00000000" w:rsidRPr="00000000">
        <w:rPr>
          <w:rtl w:val="0"/>
        </w:rPr>
        <w:t xml:space="preserve">. More information about the recital hearing can be found on the department’s website. Open to majors and minors only. Students enrolled in Junior Recital are recommended to take MUSC 33.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unit)</w:t>
      </w:r>
    </w:p>
    <w:bookmarkStart w:colFirst="0" w:colLast="0" w:name="32hioqz" w:id="36"/>
    <w:bookmarkEnd w:id="36"/>
    <w:p w:rsidR="00000000" w:rsidDel="00000000" w:rsidP="00000000" w:rsidRDefault="00000000" w:rsidRPr="00000000" w14:paraId="00000064">
      <w:pPr>
        <w:pStyle w:val="Heading3"/>
        <w:rPr/>
      </w:pPr>
      <w:r w:rsidDel="00000000" w:rsidR="00000000" w:rsidRPr="00000000">
        <w:rPr>
          <w:rtl w:val="0"/>
        </w:rPr>
        <w:t xml:space="preserve">121. Senior Recital</w:t>
      </w:r>
    </w:p>
    <w:p w:rsidR="00000000" w:rsidDel="00000000" w:rsidP="00000000" w:rsidRDefault="00000000" w:rsidRPr="00000000" w14:paraId="00000065">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Presentation of 45 to 60 minutes of music in recital. All Senior Recitals require a pre-recital hearing, and approval of the student’s applied teacher and assigned committee. More information about the recital hearing can be found on the department’s website. Open to majors and minors only. Students enrolled in Senior Recital are recommended to take MUSC 33. (2 units)</w:t>
      </w:r>
      <w:r w:rsidDel="00000000" w:rsidR="00000000" w:rsidRPr="00000000">
        <w:rPr>
          <w:rtl w:val="0"/>
        </w:rPr>
      </w:r>
    </w:p>
    <w:bookmarkStart w:colFirst="0" w:colLast="0" w:name="1hmsyys" w:id="37"/>
    <w:bookmarkEnd w:id="37"/>
    <w:p w:rsidR="00000000" w:rsidDel="00000000" w:rsidP="00000000" w:rsidRDefault="00000000" w:rsidRPr="00000000" w14:paraId="00000066">
      <w:pPr>
        <w:pStyle w:val="Heading3"/>
        <w:rPr/>
      </w:pPr>
      <w:r w:rsidDel="00000000" w:rsidR="00000000" w:rsidRPr="00000000">
        <w:rPr>
          <w:rtl w:val="0"/>
        </w:rPr>
        <w:t xml:space="preserve">130. Anthropology of Music</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intellectual history of ethnomusicology. Approaches and theories from anthropology, musicology, folklore, religious studies, linguistics, critical theory, and gender studies will be explored in order to interrogate music’s relationship to culture, power, and practice. Meets the elective and Ethnomusicology/Music History requirement for music majors and minors.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Also listed as ANTH 153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1mghml" w:id="38"/>
    <w:bookmarkEnd w:id="38"/>
    <w:p w:rsidR="00000000" w:rsidDel="00000000" w:rsidP="00000000" w:rsidRDefault="00000000" w:rsidRPr="00000000" w14:paraId="00000068">
      <w:pPr>
        <w:pStyle w:val="Heading3"/>
        <w:rPr/>
      </w:pPr>
      <w:r w:rsidDel="00000000" w:rsidR="00000000" w:rsidRPr="00000000">
        <w:rPr>
          <w:rtl w:val="0"/>
        </w:rPr>
        <w:t xml:space="preserve">131. Music Research and Writing</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an introduction to research methods in music scholarship. Students will engage in local fieldwork-based projects and learn techniques for documenting, interpreting, and writing about musical cultures. Meets the elective and Ethnomusicology/Music History requirement for music majors and minors. (5 units)</w:t>
      </w:r>
    </w:p>
    <w:bookmarkStart w:colFirst="0" w:colLast="0" w:name="2grqrue" w:id="39"/>
    <w:bookmarkEnd w:id="39"/>
    <w:p w:rsidR="00000000" w:rsidDel="00000000" w:rsidP="00000000" w:rsidRDefault="00000000" w:rsidRPr="00000000" w14:paraId="0000006A">
      <w:pPr>
        <w:pStyle w:val="Heading3"/>
        <w:rPr/>
      </w:pPr>
      <w:r w:rsidDel="00000000" w:rsidR="00000000" w:rsidRPr="00000000">
        <w:rPr>
          <w:rtl w:val="0"/>
        </w:rPr>
        <w:t xml:space="preserve">132. The History of Hip-Hop</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examine the historical contexts and diasporic flows that have shaped (and have been shaped by) hip-hop music. Topics explored will include the multicultural roots of hip-hop from West African bardic traditions to Jamaican sound system culture to African-American oral practices. Meets the elective and Ethnomusicology/Music History requirement for music majors and minors.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Also listed as ETHN 132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p w:rsidR="00000000" w:rsidDel="00000000" w:rsidP="00000000" w:rsidRDefault="00000000" w:rsidRPr="00000000" w14:paraId="0000006C">
      <w:pPr>
        <w:pStyle w:val="Heading3"/>
        <w:spacing w:after="180" w:before="180" w:lineRule="auto"/>
        <w:rPr/>
      </w:pPr>
      <w:bookmarkStart w:colFirst="0" w:colLast="0" w:name="_sbt3vql6bhe8" w:id="40"/>
      <w:bookmarkEnd w:id="40"/>
      <w:r w:rsidDel="00000000" w:rsidR="00000000" w:rsidRPr="00000000">
        <w:rPr>
          <w:rtl w:val="0"/>
        </w:rPr>
        <w:t xml:space="preserve">133. Music in the Community</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Music in the Community is a course designed to provide exploratory, analytical, and hands-on experience with civic and other arts organizations that utilize music education and performances as a source for advocacy and community outreach. Students will be introduced to various foundations, programs, and artistic endeavors, to gain perspective about the many components that form community arts initiatives. Learning will be focused on activities in and outside the classroom, including interactive outreach and project-based learning. (5 units)</w:t>
      </w:r>
    </w:p>
    <w:bookmarkStart w:colFirst="0" w:colLast="0" w:name="vx1227" w:id="41"/>
    <w:bookmarkEnd w:id="41"/>
    <w:p w:rsidR="00000000" w:rsidDel="00000000" w:rsidP="00000000" w:rsidRDefault="00000000" w:rsidRPr="00000000" w14:paraId="0000006E">
      <w:pPr>
        <w:pStyle w:val="Heading3"/>
        <w:rPr/>
      </w:pPr>
      <w:r w:rsidDel="00000000" w:rsidR="00000000" w:rsidRPr="00000000">
        <w:rPr>
          <w:rtl w:val="0"/>
        </w:rPr>
        <w:t xml:space="preserve">134. Popular Music, Race, and American Culture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cultural history of blues-based American popular music from minstrelsy to disco. Emphasis will be placed on the development of a wide range of musical styles, such as ragtime, classic blues, swing, rhythm and blues, rock and roll, soul, and funk. Major themes include the impact of the music industry, the commercialization of black music, race and gender politics, social movements, and technology. Meets the elective and Ethnomusicology/Music History requirement for music majors and minors.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Also listed as ETHN 164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fwokq0" w:id="42"/>
    <w:bookmarkEnd w:id="42"/>
    <w:p w:rsidR="00000000" w:rsidDel="00000000" w:rsidP="00000000" w:rsidRDefault="00000000" w:rsidRPr="00000000" w14:paraId="00000070">
      <w:pPr>
        <w:pStyle w:val="Heading3"/>
        <w:rPr/>
      </w:pPr>
      <w:r w:rsidDel="00000000" w:rsidR="00000000" w:rsidRPr="00000000">
        <w:rPr>
          <w:rtl w:val="0"/>
        </w:rPr>
        <w:t xml:space="preserve">136. Music of Africa</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history, musical characteristics, and sociopolitical, economic, and cultural roles of selected musical traditions from across Africa. Major themes include nationalism, resistance, and urbanization. Meets the elective and Ethnomusicology/Music History requirement for music majors and minors. (5 units)</w:t>
      </w:r>
      <w:r w:rsidDel="00000000" w:rsidR="00000000" w:rsidRPr="00000000">
        <w:rPr>
          <w:rtl w:val="0"/>
        </w:rPr>
      </w:r>
    </w:p>
    <w:bookmarkStart w:colFirst="0" w:colLast="0" w:name="kfpwy9vhsz2j" w:id="43"/>
    <w:bookmarkEnd w:id="43"/>
    <w:p w:rsidR="00000000" w:rsidDel="00000000" w:rsidP="00000000" w:rsidRDefault="00000000" w:rsidRPr="00000000" w14:paraId="00000072">
      <w:pPr>
        <w:pStyle w:val="Heading3"/>
        <w:rPr/>
      </w:pPr>
      <w:bookmarkStart w:colFirst="0" w:colLast="0" w:name="_fwvb17cku7ys" w:id="44"/>
      <w:bookmarkEnd w:id="44"/>
      <w:r w:rsidDel="00000000" w:rsidR="00000000" w:rsidRPr="00000000">
        <w:rPr>
          <w:rtl w:val="0"/>
        </w:rPr>
        <w:t xml:space="preserve">137. Jazz: Culture, Race, and Spirit </w:t>
      </w:r>
    </w:p>
    <w:p w:rsidR="00000000" w:rsidDel="00000000" w:rsidP="00000000" w:rsidRDefault="00000000" w:rsidRPr="00000000" w14:paraId="00000073">
      <w:pPr>
        <w:rPr>
          <w:vertAlign w:val="baseline"/>
        </w:rPr>
      </w:pPr>
      <w:r w:rsidDel="00000000" w:rsidR="00000000" w:rsidRPr="00000000">
        <w:rPr>
          <w:rtl w:val="0"/>
        </w:rPr>
        <w:t xml:space="preserve">This course is designed to explore the musical traditions of jazz by studying identity, spirituality, cultural transmission, and race relations. Topics will include the cultural roots of jazz, New Orleans as the birthplace for jazz, the Harlem Renaissance, the birth of bebop, John Coltrane’s music and spirituality, jazz and social protest, and spiritual practices of Herbie Hancock and Wayne Shorter. The course will include lectures, in-depth listening, readings, class discussions, and student presentations. Meets the elective requirement for music majors and minors. (5 units)</w:t>
      </w:r>
      <w:r w:rsidDel="00000000" w:rsidR="00000000" w:rsidRPr="00000000">
        <w:rPr>
          <w:rtl w:val="0"/>
        </w:rPr>
      </w:r>
    </w:p>
    <w:bookmarkStart w:colFirst="0" w:colLast="0" w:name="1v1yuxt" w:id="45"/>
    <w:bookmarkEnd w:id="45"/>
    <w:p w:rsidR="00000000" w:rsidDel="00000000" w:rsidP="00000000" w:rsidRDefault="00000000" w:rsidRPr="00000000" w14:paraId="00000074">
      <w:pPr>
        <w:pStyle w:val="Heading3"/>
        <w:rPr/>
      </w:pPr>
      <w:r w:rsidDel="00000000" w:rsidR="00000000" w:rsidRPr="00000000">
        <w:rPr>
          <w:rtl w:val="0"/>
        </w:rPr>
        <w:t xml:space="preserve">139. Flamenco History and Performance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t>
      </w:r>
      <w:r w:rsidDel="00000000" w:rsidR="00000000" w:rsidRPr="00000000">
        <w:rPr>
          <w:rtl w:val="0"/>
        </w:rPr>
        <w:t xml:space="preserve">explores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musical and social history of flamenco, from its roots in India along the “gypsy” trails through North Africa, Asia, and Europe. Students will examine how this dynamic art form grew out of the cultural legacy of the “gitanos” (gypsies) in Andalusia, Spain and learn about flamenco song forms, dances, and rhythms. Meets the elective and Ethnomusicology/Music History requirement for music majors and minors. (5 units)</w:t>
      </w:r>
    </w:p>
    <w:bookmarkStart w:colFirst="0" w:colLast="0" w:name="4f1mdlm" w:id="46"/>
    <w:bookmarkEnd w:id="46"/>
    <w:p w:rsidR="00000000" w:rsidDel="00000000" w:rsidP="00000000" w:rsidRDefault="00000000" w:rsidRPr="00000000" w14:paraId="00000076">
      <w:pPr>
        <w:pStyle w:val="Heading3"/>
        <w:rPr/>
      </w:pPr>
      <w:r w:rsidDel="00000000" w:rsidR="00000000" w:rsidRPr="00000000">
        <w:rPr>
          <w:rtl w:val="0"/>
        </w:rPr>
        <w:t xml:space="preserve">156. Improvisation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explores the process of creating music through interactive activities designed to awaken students’ imagination and expand</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deepen their understanding of music as an art form. The class community itself will be an improvising performance ensemble. Prerequisites: Theory I and/or Musicianship I; or commensurate experience and permission of the instructor. Meets the elective requirement for music majors and minors. (5 units)</w:t>
      </w:r>
    </w:p>
    <w:bookmarkStart w:colFirst="0" w:colLast="0" w:name="2u6wntf" w:id="47"/>
    <w:bookmarkEnd w:id="47"/>
    <w:p w:rsidR="00000000" w:rsidDel="00000000" w:rsidP="00000000" w:rsidRDefault="00000000" w:rsidRPr="00000000" w14:paraId="00000078">
      <w:pPr>
        <w:pStyle w:val="Heading3"/>
        <w:rPr/>
      </w:pPr>
      <w:r w:rsidDel="00000000" w:rsidR="00000000" w:rsidRPr="00000000">
        <w:rPr>
          <w:rtl w:val="0"/>
        </w:rPr>
        <w:t xml:space="preserve">189. Sacred Music and the Church</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interplay between church doctrine, musical style, and the power of social, political, and cultural forces, primarily through the genre of the mass. Gregorian chant, sacred concert music, modern service music, and non-Western music traditions will be studied. Meets the elective and Ethnomusicology/Music History requirement for music majors and minors. (5 units)</w:t>
      </w:r>
    </w:p>
    <w:bookmarkStart w:colFirst="0" w:colLast="0" w:name="19c6y18" w:id="48"/>
    <w:bookmarkEnd w:id="48"/>
    <w:p w:rsidR="00000000" w:rsidDel="00000000" w:rsidP="00000000" w:rsidRDefault="00000000" w:rsidRPr="00000000" w14:paraId="0000007A">
      <w:pPr>
        <w:pStyle w:val="Heading3"/>
        <w:rPr/>
      </w:pPr>
      <w:r w:rsidDel="00000000" w:rsidR="00000000" w:rsidRPr="00000000">
        <w:rPr>
          <w:rtl w:val="0"/>
        </w:rPr>
        <w:t xml:space="preserve">190. Music of the Middle Ages and Renaissance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Western music from approximately 800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1600 CE. Works to be studied include chant, motets, masses, and the development of polyphony </w:t>
      </w:r>
      <w:r w:rsidDel="00000000" w:rsidR="00000000" w:rsidRPr="00000000">
        <w:rPr>
          <w:rtl w:val="0"/>
        </w:rPr>
        <w:t xml:space="preserve">through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various sacred and secular music of the Medieval and Renaissance periods. Meets the elective and Ethnomusicology/Music History requirement for music majors and minors. (5 units)</w:t>
      </w:r>
    </w:p>
    <w:bookmarkStart w:colFirst="0" w:colLast="0" w:name="3tbugp1" w:id="49"/>
    <w:bookmarkEnd w:id="49"/>
    <w:p w:rsidR="00000000" w:rsidDel="00000000" w:rsidP="00000000" w:rsidRDefault="00000000" w:rsidRPr="00000000" w14:paraId="0000007C">
      <w:pPr>
        <w:pStyle w:val="Heading3"/>
        <w:rPr/>
      </w:pPr>
      <w:r w:rsidDel="00000000" w:rsidR="00000000" w:rsidRPr="00000000">
        <w:rPr>
          <w:rtl w:val="0"/>
        </w:rPr>
        <w:t xml:space="preserve">192. Music of the Baroque and Classical Periods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Western music from approximately 1600</w:t>
      </w:r>
      <w:r w:rsidDel="00000000" w:rsidR="00000000" w:rsidRPr="00000000">
        <w:rPr>
          <w:rtl w:val="0"/>
        </w:rPr>
        <w:t xml:space="preserve"> 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1827 C</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including study of the great works of J.S. Bach, Handel, Haydn, Mozart, and Beethoven. Meets the elective and Ethnomusicology/Music History requirement for music majors and minors. (5 units)</w:t>
      </w:r>
    </w:p>
    <w:bookmarkStart w:colFirst="0" w:colLast="0" w:name="28h4qwu" w:id="50"/>
    <w:bookmarkEnd w:id="50"/>
    <w:p w:rsidR="00000000" w:rsidDel="00000000" w:rsidP="00000000" w:rsidRDefault="00000000" w:rsidRPr="00000000" w14:paraId="0000007E">
      <w:pPr>
        <w:pStyle w:val="Heading3"/>
        <w:rPr/>
      </w:pPr>
      <w:r w:rsidDel="00000000" w:rsidR="00000000" w:rsidRPr="00000000">
        <w:rPr>
          <w:rtl w:val="0"/>
        </w:rPr>
        <w:t xml:space="preserve">194. Music of the Romantic Period</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Western music of the 19th century, including the great works of late Beethoven, Brahms, Wagner, and others. Meets the elective and Ethnomusicology/Music History requirement for music majors and minors. (5 units)</w:t>
      </w:r>
    </w:p>
    <w:bookmarkStart w:colFirst="0" w:colLast="0" w:name="nmf14n" w:id="51"/>
    <w:bookmarkEnd w:id="51"/>
    <w:p w:rsidR="00000000" w:rsidDel="00000000" w:rsidP="00000000" w:rsidRDefault="00000000" w:rsidRPr="00000000" w14:paraId="00000080">
      <w:pPr>
        <w:pStyle w:val="Heading3"/>
        <w:rPr/>
      </w:pPr>
      <w:r w:rsidDel="00000000" w:rsidR="00000000" w:rsidRPr="00000000">
        <w:rPr>
          <w:rtl w:val="0"/>
        </w:rPr>
        <w:t xml:space="preserve">195. Early 20th-Century Music</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Western music from Debussy to World War II, including Strauss, Schoenberg, Stravinsky, and others. Meets the elective and Ethnomusicology/Music History requirement for music majors and minors. (5 units)</w:t>
      </w:r>
    </w:p>
    <w:bookmarkStart w:colFirst="0" w:colLast="0" w:name="37m2jsg" w:id="52"/>
    <w:bookmarkEnd w:id="52"/>
    <w:p w:rsidR="00000000" w:rsidDel="00000000" w:rsidP="00000000" w:rsidRDefault="00000000" w:rsidRPr="00000000" w14:paraId="00000082">
      <w:pPr>
        <w:pStyle w:val="Heading3"/>
        <w:rPr/>
      </w:pPr>
      <w:r w:rsidDel="00000000" w:rsidR="00000000" w:rsidRPr="00000000">
        <w:rPr>
          <w:rtl w:val="0"/>
        </w:rPr>
        <w:t xml:space="preserve">196. Music Since 1945</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Western music from 1945 to the present, including the rise of technology in music and cross-cultural trends of the late 20th and early 21st centuries. Meets the elective and Ethnomusicology/Music History requirement for music majors and minors. (5 units)</w:t>
      </w:r>
    </w:p>
    <w:bookmarkStart w:colFirst="0" w:colLast="0" w:name="1mrcu09" w:id="53"/>
    <w:bookmarkEnd w:id="53"/>
    <w:p w:rsidR="00000000" w:rsidDel="00000000" w:rsidP="00000000" w:rsidRDefault="00000000" w:rsidRPr="00000000" w14:paraId="00000084">
      <w:pPr>
        <w:pStyle w:val="Heading3"/>
        <w:rPr/>
      </w:pPr>
      <w:r w:rsidDel="00000000" w:rsidR="00000000" w:rsidRPr="00000000">
        <w:rPr>
          <w:rtl w:val="0"/>
        </w:rPr>
        <w:t xml:space="preserve">197. Senior Honors Project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to allow senior music majors and minors an opportunity to pursue in-depth musical studies within the parameters of a project or thesis in one of the following areas: music history/ethnomusicology, composition/music theory, or performance studies. This project is administered solely by the Department of Music as a course offering, and is separate from the University Honors program. (5 units)</w:t>
      </w:r>
    </w:p>
    <w:bookmarkStart w:colFirst="0" w:colLast="0" w:name="46r0co2" w:id="54"/>
    <w:bookmarkEnd w:id="54"/>
    <w:p w:rsidR="00000000" w:rsidDel="00000000" w:rsidP="00000000" w:rsidRDefault="00000000" w:rsidRPr="00000000" w14:paraId="00000086">
      <w:pPr>
        <w:pStyle w:val="Heading2"/>
        <w:rPr/>
      </w:pPr>
      <w:r w:rsidDel="00000000" w:rsidR="00000000" w:rsidRPr="00000000">
        <w:rPr>
          <w:rtl w:val="0"/>
        </w:rPr>
        <w:t xml:space="preserve">Performing Ensemble Courses</w:t>
      </w:r>
    </w:p>
    <w:p w:rsidR="00000000" w:rsidDel="00000000" w:rsidP="00000000" w:rsidRDefault="00000000" w:rsidRPr="00000000" w14:paraId="00000087">
      <w:pPr>
        <w:rPr>
          <w:vertAlign w:val="baseline"/>
        </w:rPr>
      </w:pPr>
      <w:r w:rsidDel="00000000" w:rsidR="00000000" w:rsidRPr="00000000">
        <w:rPr>
          <w:vertAlign w:val="baseline"/>
          <w:rtl w:val="0"/>
        </w:rPr>
        <w:t xml:space="preserve">Note: These ensemble courses meet the ensemble requirement for music majors and minors, and may be repeated for credit. Students should enroll with the appropriate lower- or upper-division course number, depending on their status.</w:t>
      </w:r>
    </w:p>
    <w:bookmarkStart w:colFirst="0" w:colLast="0" w:name="2lwamvv" w:id="55"/>
    <w:bookmarkEnd w:id="55"/>
    <w:p w:rsidR="00000000" w:rsidDel="00000000" w:rsidP="00000000" w:rsidRDefault="00000000" w:rsidRPr="00000000" w14:paraId="00000088">
      <w:pPr>
        <w:pStyle w:val="Heading3"/>
        <w:rPr/>
      </w:pPr>
      <w:r w:rsidDel="00000000" w:rsidR="00000000" w:rsidRPr="00000000">
        <w:rPr>
          <w:rtl w:val="0"/>
        </w:rPr>
        <w:t xml:space="preserve">40/140. University Orchestra</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Preparation and concert performance of major works of orchestral literature. Open to all SCU students. This course fulfills the ensemble requirement for music majors and minors. (2 units)</w:t>
      </w:r>
    </w:p>
    <w:bookmarkStart w:colFirst="0" w:colLast="0" w:name="111kx3o" w:id="56"/>
    <w:bookmarkEnd w:id="56"/>
    <w:p w:rsidR="00000000" w:rsidDel="00000000" w:rsidP="00000000" w:rsidRDefault="00000000" w:rsidRPr="00000000" w14:paraId="0000008A">
      <w:pPr>
        <w:pStyle w:val="Heading3"/>
        <w:rPr/>
      </w:pPr>
      <w:r w:rsidDel="00000000" w:rsidR="00000000" w:rsidRPr="00000000">
        <w:rPr>
          <w:rtl w:val="0"/>
        </w:rPr>
        <w:t xml:space="preserve">42/142. Concert Choir</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mixed ensemble of select singers that performs a wide variety of a cappella and accompanied secular and sacred choral music from every period in music history through the present day. Emphasis is on a comprehensive survey of choral literature through performance, as well as development of choral tone, blend, diction, and sight singing skills. See instructor for voice part assignment. Fulfills the ensemble requirement for music majors and minors. (2 units)</w:t>
      </w:r>
    </w:p>
    <w:bookmarkStart w:colFirst="0" w:colLast="0" w:name="3l18frh" w:id="57"/>
    <w:bookmarkEnd w:id="57"/>
    <w:p w:rsidR="00000000" w:rsidDel="00000000" w:rsidP="00000000" w:rsidRDefault="00000000" w:rsidRPr="00000000" w14:paraId="0000008C">
      <w:pPr>
        <w:pStyle w:val="Heading3"/>
        <w:rPr/>
      </w:pPr>
      <w:r w:rsidDel="00000000" w:rsidR="00000000" w:rsidRPr="00000000">
        <w:rPr>
          <w:rtl w:val="0"/>
        </w:rPr>
        <w:t xml:space="preserve">43/143. Chamber Singers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18</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 voice mixed ensemble of highly select advanced singers. Repertoire includes a variety of sophisticated chamber choral music from the Renaissance to the present day. By audition only. Fulfills the ensemble requirement for music majors and minors. (2 units)</w:t>
      </w:r>
    </w:p>
    <w:bookmarkStart w:colFirst="0" w:colLast="0" w:name="206ipza" w:id="58"/>
    <w:bookmarkEnd w:id="58"/>
    <w:p w:rsidR="00000000" w:rsidDel="00000000" w:rsidP="00000000" w:rsidRDefault="00000000" w:rsidRPr="00000000" w14:paraId="0000008E">
      <w:pPr>
        <w:pStyle w:val="Heading3"/>
        <w:rPr/>
      </w:pPr>
      <w:r w:rsidDel="00000000" w:rsidR="00000000" w:rsidRPr="00000000">
        <w:rPr>
          <w:rtl w:val="0"/>
        </w:rPr>
        <w:t xml:space="preserve">45/145. Jazz Ensemble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Preparation and performance of jazz literature for large ensemble. By audition only. Fulfills the ensemble requirement for music majors and minors. (2 units)</w:t>
      </w:r>
    </w:p>
    <w:bookmarkStart w:colFirst="0" w:colLast="0" w:name="4k668n3" w:id="59"/>
    <w:bookmarkEnd w:id="59"/>
    <w:p w:rsidR="00000000" w:rsidDel="00000000" w:rsidP="00000000" w:rsidRDefault="00000000" w:rsidRPr="00000000" w14:paraId="00000090">
      <w:pPr>
        <w:pStyle w:val="Heading3"/>
        <w:rPr/>
      </w:pPr>
      <w:r w:rsidDel="00000000" w:rsidR="00000000" w:rsidRPr="00000000">
        <w:rPr>
          <w:rtl w:val="0"/>
        </w:rPr>
        <w:t xml:space="preserve">46/146. Jazz Combo</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 on jazz improvisation, techniques, and theory in small group performance. By audition only. Fulfills the ensemble requirement for music majors and music minors. (</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r w:rsidDel="00000000" w:rsidR="00000000" w:rsidRPr="00000000">
        <w:rPr>
          <w:rtl w:val="0"/>
        </w:rPr>
      </w:r>
    </w:p>
    <w:bookmarkStart w:colFirst="0" w:colLast="0" w:name="2zbgiuw" w:id="60"/>
    <w:bookmarkEnd w:id="60"/>
    <w:p w:rsidR="00000000" w:rsidDel="00000000" w:rsidP="00000000" w:rsidRDefault="00000000" w:rsidRPr="00000000" w14:paraId="00000092">
      <w:pPr>
        <w:pStyle w:val="Heading3"/>
        <w:rPr/>
      </w:pPr>
      <w:r w:rsidDel="00000000" w:rsidR="00000000" w:rsidRPr="00000000">
        <w:rPr>
          <w:rtl w:val="0"/>
        </w:rPr>
        <w:t xml:space="preserve">52/152. World Music Ensemble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World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usic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nsemb</w:t>
      </w:r>
      <w:r w:rsidDel="00000000" w:rsidR="00000000" w:rsidRPr="00000000">
        <w:rPr>
          <w:rFonts w:ascii="Cambria" w:cs="Cambria" w:eastAsia="Cambria" w:hAnsi="Cambria"/>
          <w:b w:val="0"/>
          <w:i w:val="0"/>
          <w:smallCaps w:val="0"/>
          <w:strike w:val="0"/>
          <w:u w:val="none"/>
          <w:shd w:fill="auto" w:val="clear"/>
          <w:vertAlign w:val="baseline"/>
          <w:rtl w:val="0"/>
        </w:rPr>
        <w:t xml:space="preserve">le </w:t>
      </w:r>
      <w:r w:rsidDel="00000000" w:rsidR="00000000" w:rsidRPr="00000000">
        <w:rPr>
          <w:highlight w:val="white"/>
          <w:rtl w:val="0"/>
        </w:rPr>
        <w:t xml:space="preserve">provides opportunities for students to perform music outside the Western art tradition</w:t>
      </w:r>
      <w:r w:rsidDel="00000000" w:rsidR="00000000" w:rsidRPr="00000000">
        <w:rPr>
          <w:i w:val="0"/>
          <w:smallCaps w:val="0"/>
          <w:strike w:val="0"/>
          <w:u w:val="none"/>
          <w:shd w:fill="auto" w:val="clear"/>
          <w:vertAlign w:val="baseline"/>
          <w:rtl w:val="0"/>
        </w:rPr>
        <w:t xml:space="preserve">. Open to all SCU students regardless of musical experience.</w:t>
      </w:r>
      <w:r w:rsidDel="00000000" w:rsidR="00000000" w:rsidRPr="00000000">
        <w:rPr>
          <w:rFonts w:ascii="Cambria" w:cs="Cambria" w:eastAsia="Cambria" w:hAnsi="Cambria"/>
          <w:b w:val="0"/>
          <w:i w:val="0"/>
          <w:smallCaps w:val="0"/>
          <w:strike w:val="0"/>
          <w:u w:val="none"/>
          <w:shd w:fill="auto" w:val="clear"/>
          <w:vertAlign w:val="baseline"/>
          <w:rtl w:val="0"/>
        </w:rPr>
        <w:t xml:space="preserve"> Fulfills 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ensemble requirement for music majors and music minors. (2 units)</w:t>
      </w:r>
    </w:p>
    <w:bookmarkStart w:colFirst="0" w:colLast="0" w:name="1egqt2p" w:id="61"/>
    <w:bookmarkEnd w:id="61"/>
    <w:p w:rsidR="00000000" w:rsidDel="00000000" w:rsidP="00000000" w:rsidRDefault="00000000" w:rsidRPr="00000000" w14:paraId="00000094">
      <w:pPr>
        <w:pStyle w:val="Heading3"/>
        <w:rPr/>
      </w:pPr>
      <w:r w:rsidDel="00000000" w:rsidR="00000000" w:rsidRPr="00000000">
        <w:rPr>
          <w:rtl w:val="0"/>
        </w:rPr>
        <w:t xml:space="preserve">53/153. Music Theater Workshop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Preparation 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solo and ensemble operatic excerpts in a workshop setting. Technical, stylistic, and dramatic preparation employing music reading skills, ornamentation, gesture, and choreograph</w:t>
      </w:r>
      <w:r w:rsidDel="00000000" w:rsidR="00000000" w:rsidRPr="00000000">
        <w:rPr>
          <w:rtl w:val="0"/>
        </w:rPr>
        <w:t xml:space="preserve">y resulting in a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ublic performance presented at the end of the quarter. Fulfills the ensemble requirement for music majors and music minors (2 units)</w:t>
      </w:r>
    </w:p>
    <w:bookmarkStart w:colFirst="0" w:colLast="0" w:name="3ygebqi" w:id="62"/>
    <w:bookmarkEnd w:id="62"/>
    <w:p w:rsidR="00000000" w:rsidDel="00000000" w:rsidP="00000000" w:rsidRDefault="00000000" w:rsidRPr="00000000" w14:paraId="00000096">
      <w:pPr>
        <w:pStyle w:val="Heading3"/>
        <w:rPr/>
      </w:pPr>
      <w:r w:rsidDel="00000000" w:rsidR="00000000" w:rsidRPr="00000000">
        <w:rPr>
          <w:rtl w:val="0"/>
        </w:rPr>
        <w:t xml:space="preserve">54/154. Wind Ensemble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and performance of symphonic concert band literature in a wide variety of styles. </w:t>
      </w:r>
      <w:r w:rsidDel="00000000" w:rsidR="00000000" w:rsidRPr="00000000">
        <w:rPr>
          <w:rtl w:val="0"/>
        </w:rPr>
        <w:t xml:space="preserve">By audition only.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Fulfills the ensemble requirement for music majors and minors. (2 units)</w:t>
      </w:r>
    </w:p>
    <w:bookmarkStart w:colFirst="0" w:colLast="0" w:name="2dlolyb" w:id="63"/>
    <w:bookmarkEnd w:id="63"/>
    <w:p w:rsidR="00000000" w:rsidDel="00000000" w:rsidP="00000000" w:rsidRDefault="00000000" w:rsidRPr="00000000" w14:paraId="00000098">
      <w:pPr>
        <w:pStyle w:val="Heading3"/>
        <w:rPr/>
      </w:pPr>
      <w:r w:rsidDel="00000000" w:rsidR="00000000" w:rsidRPr="00000000">
        <w:rPr>
          <w:rtl w:val="0"/>
        </w:rPr>
        <w:t xml:space="preserve">55/155. New Music Ensemble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and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performance of a variety of works written in the 20th and 21st centuries. </w:t>
      </w:r>
      <w:r w:rsidDel="00000000" w:rsidR="00000000" w:rsidRPr="00000000">
        <w:rPr>
          <w:rtl w:val="0"/>
        </w:rPr>
        <w:t xml:space="preserve">Open to all SCU students.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Fulfills the ensemble requirement for music majors and music minors. (2 units)</w:t>
      </w:r>
    </w:p>
    <w:bookmarkStart w:colFirst="0" w:colLast="0" w:name="sqyw64" w:id="64"/>
    <w:bookmarkEnd w:id="64"/>
    <w:p w:rsidR="00000000" w:rsidDel="00000000" w:rsidP="00000000" w:rsidRDefault="00000000" w:rsidRPr="00000000" w14:paraId="0000009A">
      <w:pPr>
        <w:pStyle w:val="Heading3"/>
        <w:rPr/>
      </w:pPr>
      <w:r w:rsidDel="00000000" w:rsidR="00000000" w:rsidRPr="00000000">
        <w:rPr>
          <w:rtl w:val="0"/>
        </w:rPr>
        <w:t xml:space="preserve">57/157. Laptop Orchestra (SCLOrk)</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Computer-mediated music ensemble and learning environment for experimental electronic music composition and performance practice. This interdisciplinary course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explor</w:t>
      </w:r>
      <w:r w:rsidDel="00000000" w:rsidR="00000000" w:rsidRPr="00000000">
        <w:rPr>
          <w:rtl w:val="0"/>
        </w:rPr>
        <w:t xml:space="preserve">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the intersections of music, computer science,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composition, and live performance. </w:t>
      </w:r>
      <w:r w:rsidDel="00000000" w:rsidR="00000000" w:rsidRPr="00000000">
        <w:rPr>
          <w:rtl w:val="0"/>
        </w:rPr>
        <w:t xml:space="preserve">Students present their work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in a public concert at the end of the quarter. No music background is required. R</w:t>
      </w:r>
      <w:r w:rsidDel="00000000" w:rsidR="00000000" w:rsidRPr="00000000">
        <w:rPr>
          <w:rtl w:val="0"/>
        </w:rPr>
        <w:t xml:space="preserve">egistration by permission number only.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Fulfills the ensemble requirement for music majors and music minors. (2 units)</w:t>
      </w:r>
      <w:r w:rsidDel="00000000" w:rsidR="00000000" w:rsidRPr="00000000">
        <w:rPr>
          <w:rtl w:val="0"/>
        </w:rPr>
      </w:r>
    </w:p>
    <w:bookmarkStart w:colFirst="0" w:colLast="0" w:name="3cqmetx" w:id="65"/>
    <w:bookmarkEnd w:id="65"/>
    <w:p w:rsidR="00000000" w:rsidDel="00000000" w:rsidP="00000000" w:rsidRDefault="00000000" w:rsidRPr="00000000" w14:paraId="0000009C">
      <w:pPr>
        <w:pStyle w:val="Heading2"/>
        <w:rPr/>
      </w:pPr>
      <w:r w:rsidDel="00000000" w:rsidR="00000000" w:rsidRPr="00000000">
        <w:rPr>
          <w:rtl w:val="0"/>
        </w:rPr>
        <w:t xml:space="preserve">Private Instruction</w:t>
      </w:r>
    </w:p>
    <w:p w:rsidR="00000000" w:rsidDel="00000000" w:rsidP="00000000" w:rsidRDefault="00000000" w:rsidRPr="00000000" w14:paraId="0000009D">
      <w:pPr>
        <w:spacing w:after="180" w:before="180" w:lineRule="auto"/>
        <w:rPr/>
      </w:pPr>
      <w:r w:rsidDel="00000000" w:rsidR="00000000" w:rsidRPr="00000000">
        <w:rPr>
          <w:rtl w:val="0"/>
        </w:rPr>
        <w:t xml:space="preserve">The College of Arts and Sciences offers applied instruction in composition, improvisation, conducting, vocal, and instrumental studies. Please contact the </w:t>
      </w:r>
      <w:r w:rsidDel="00000000" w:rsidR="00000000" w:rsidRPr="00000000">
        <w:rPr>
          <w:rtl w:val="0"/>
        </w:rPr>
        <w:t xml:space="preserve">Department of Music </w:t>
      </w:r>
      <w:r w:rsidDel="00000000" w:rsidR="00000000" w:rsidRPr="00000000">
        <w:rPr>
          <w:rtl w:val="0"/>
        </w:rPr>
        <w:t xml:space="preserve">for further information on specific areas of interest.</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Applied lessons are available to music majors and minors, theatre majors and minors, musical theatre minors, and students enrolled in departmental ensembles.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Students may enroll in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1-hour (1 unit), 45-minute (0.75 units), or 30-minute (0.5 units) lessons</w:t>
      </w:r>
      <w:r w:rsidDel="00000000" w:rsidR="00000000" w:rsidRPr="00000000">
        <w:rPr>
          <w:rtl w:val="0"/>
        </w:rPr>
        <w:t xml:space="preserve">.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A full description of the private instruction protocols is available </w:t>
      </w:r>
      <w:r w:rsidDel="00000000" w:rsidR="00000000" w:rsidRPr="00000000">
        <w:rPr>
          <w:rtl w:val="0"/>
        </w:rPr>
        <w:t xml:space="preserve">on the </w:t>
      </w:r>
      <w:hyperlink r:id="rId6">
        <w:r w:rsidDel="00000000" w:rsidR="00000000" w:rsidRPr="00000000">
          <w:rPr>
            <w:color w:val="1155cc"/>
            <w:u w:val="single"/>
            <w:rtl w:val="0"/>
          </w:rPr>
          <w:t xml:space="preserve">Department of Music website</w:t>
        </w:r>
      </w:hyperlink>
      <w:r w:rsidDel="00000000" w:rsidR="00000000" w:rsidRPr="00000000">
        <w:rPr>
          <w:rtl w:val="0"/>
        </w:rPr>
        <w:t xml:space="preserve">.</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 Nine private lessons are given each quarter. All students taking lessons are required to participate in an end-of-quarter jury hearing. Private lessons may be repeated for credit. </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cas/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