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Latin American Studies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Alberto Ribas-Casasayas, </w:t>
      </w:r>
      <w:r w:rsidDel="00000000" w:rsidR="00000000" w:rsidRPr="00000000">
        <w:rPr>
          <w:rtl w:val="0"/>
        </w:rPr>
        <w:t xml:space="preserve">Department of Modern Languages and Literatures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Through the study of cultures, societies, and history of the Latin American region and Latin diaspora,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interdisciplinary minor in Latin American Studies (LAS) helps students deve</w:t>
      </w:r>
      <w:r w:rsidDel="00000000" w:rsidR="00000000" w:rsidRPr="00000000">
        <w:rPr>
          <w:rtl w:val="0"/>
        </w:rPr>
        <w:t xml:space="preserve">lop:</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global competence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cross-cultural awareness and communication</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appreciation of social diversity and inclusion</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understanding of the connections between Latin America and Latin American immigrant communities in the United States and other parts of the world.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These skills will be of service in careers in business, government and public service, international marketing, law, and nonprofit organizations. It also serves as a substantial foundation for graduate studies in disciplines such as Anthropology, History, Political Science, and Sociology, as well as any cultural or interdisciplinary studies with a focus on Latin America and other regional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requires </w:t>
      </w:r>
      <w:r w:rsidDel="00000000" w:rsidR="00000000" w:rsidRPr="00000000">
        <w:rPr>
          <w:rtl w:val="0"/>
        </w:rPr>
        <w:t xml:space="preserve">demonstrated competence 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language spoken in Latin America</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foundational courses that offer an overall view of </w:t>
      </w:r>
      <w:r w:rsidDel="00000000" w:rsidR="00000000" w:rsidRPr="00000000">
        <w:rPr>
          <w:rtl w:val="0"/>
        </w:rPr>
        <w:t xml:space="preserve">the region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completion of  more focused optional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courses dealing with specific countries or themes.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0B">
      <w:pPr>
        <w:pStyle w:val="Heading2"/>
        <w:rPr/>
      </w:pPr>
      <w:r w:rsidDel="00000000" w:rsidR="00000000" w:rsidRPr="00000000">
        <w:rPr>
          <w:rtl w:val="0"/>
        </w:rPr>
        <w:t xml:space="preserve">Requirements for the Minor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To qualify for the minor, students must meet a language requirement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w:t>
      </w:r>
      <w:r w:rsidDel="00000000" w:rsidR="00000000" w:rsidRPr="00000000">
        <w:rPr>
          <w:rtl w:val="0"/>
        </w:rPr>
        <w:t xml:space="preserve">seven courses in the field of Latin American Studies.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 least four of those must be upper-division courses.  Courses must be chosen</w:t>
      </w:r>
      <w:r w:rsidDel="00000000" w:rsidR="00000000" w:rsidRPr="00000000">
        <w:rPr>
          <w:rtl w:val="0"/>
        </w:rPr>
        <w:t xml:space="preserve"> from at least three different departments.  </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Substantial credit from study abroad will be considered for course credit by the LAS director.  An immersion experience relevant to Latin America, when complemented with significant written work upon the student’s return, may also be considered for credit.</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Language Requirement</w:t>
      </w:r>
    </w:p>
    <w:p w:rsidR="00000000" w:rsidDel="00000000" w:rsidP="00000000" w:rsidRDefault="00000000" w:rsidRPr="00000000" w14:paraId="0000000F">
      <w:pPr>
        <w:rPr/>
      </w:pPr>
      <w:r w:rsidDel="00000000" w:rsidR="00000000" w:rsidRPr="00000000">
        <w:rPr>
          <w:rtl w:val="0"/>
        </w:rPr>
        <w:t xml:space="preserve">Successful completion of an upper-division SPAN course, level 100 or above; or equivalent Spanish or Portuguese language proficiency demonstrated by passing an examination given by the Department of Modern Languages and Literatures; or successful completion of one upper-division course in Latin American literature and culture taught in Spanish. </w:t>
      </w:r>
    </w:p>
    <w:p w:rsidR="00000000" w:rsidDel="00000000" w:rsidP="00000000" w:rsidRDefault="00000000" w:rsidRPr="00000000" w14:paraId="00000010">
      <w:pPr>
        <w:rPr>
          <w:b w:val="1"/>
        </w:rPr>
      </w:pPr>
      <w:r w:rsidDel="00000000" w:rsidR="00000000" w:rsidRPr="00000000">
        <w:rPr>
          <w:rtl w:val="0"/>
        </w:rPr>
        <w:t xml:space="preserve">Note: Any upper-division SPAN course taught in Spanish may be used to meet the language requirement, but only courses dealing with Latin America count towards the 7-course requirement.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 I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first group of foundational courses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erves as an introduction to the Latin American region before the contemporary period. </w:t>
      </w:r>
      <w:r w:rsidDel="00000000" w:rsidR="00000000" w:rsidRPr="00000000">
        <w:rPr>
          <w:rtl w:val="0"/>
        </w:rPr>
        <w:t xml:space="preserve">To meet this requirement, students must take one course dealing with Latin America </w:t>
      </w:r>
      <w:r w:rsidDel="00000000" w:rsidR="00000000" w:rsidRPr="00000000">
        <w:rPr>
          <w:rtl w:val="0"/>
        </w:rPr>
        <w:t xml:space="preserve">as a region</w:t>
      </w:r>
      <w:r w:rsidDel="00000000" w:rsidR="00000000" w:rsidRPr="00000000">
        <w:rPr>
          <w:rtl w:val="0"/>
        </w:rPr>
        <w:t xml:space="preserve">, focusing on any defined period or topic between the Precolumbian 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late 19th centur</w:t>
      </w:r>
      <w:r w:rsidDel="00000000" w:rsidR="00000000" w:rsidRPr="00000000">
        <w:rPr>
          <w:rtl w:val="0"/>
        </w:rPr>
        <w:t xml:space="preserve">y.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Some recent offerings include: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185. Peoples of Latin America</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186. Mesoamerican Prehistory</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ARTH 11. Art of Contact: New Worlds.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ARTH 25. Indigenous Visions.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Foundational Course II</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second foundational requirement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erves as an introduction to Latin American culture and civilization focusing on the formation of Latin American nation</w:t>
      </w:r>
      <w:r w:rsidDel="00000000" w:rsidR="00000000" w:rsidRPr="00000000">
        <w:rPr>
          <w:rtl w:val="0"/>
        </w:rPr>
        <w:t xml:space="preserve">-states in the 19th century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forces shaping Latin American nations in the 20th and 21st centur</w:t>
      </w:r>
      <w:r w:rsidDel="00000000" w:rsidR="00000000" w:rsidRPr="00000000">
        <w:rPr>
          <w:rtl w:val="0"/>
        </w:rPr>
        <w:t xml:space="preserve">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course dealing with Latin America</w:t>
      </w:r>
      <w:r w:rsidDel="00000000" w:rsidR="00000000" w:rsidRPr="00000000">
        <w:rPr>
          <w:rtl w:val="0"/>
        </w:rPr>
        <w:t xml:space="preserve"> as a region, in a period </w:t>
      </w:r>
      <w:r w:rsidDel="00000000" w:rsidR="00000000" w:rsidRPr="00000000">
        <w:rPr>
          <w:rtl w:val="0"/>
        </w:rPr>
        <w:t xml:space="preserve">from the wars of independence to present, will meet this requirement.</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Some recent offerings include: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95. Modern Latin America</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137. Latin American Cultures and Civilizations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SPAN 146. Latin America through the Documentary Lens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SPAN 147. Cinema, Politics, and Society in Latin America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may take  more than one Foundational I or II course.  These shall go towards fulfilling the </w:t>
      </w:r>
      <w:r w:rsidDel="00000000" w:rsidR="00000000" w:rsidRPr="00000000">
        <w:rPr>
          <w:rtl w:val="0"/>
        </w:rPr>
        <w:t xml:space="preserve">elective requirement.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very specific circumstances, a course may be approved for either F-I or F-II, but under no circumstance may it be used to fulfill both requirements.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Latin American </w:t>
      </w:r>
      <w:r w:rsidDel="00000000" w:rsidR="00000000" w:rsidRPr="00000000">
        <w:rPr>
          <w:b w:val="1"/>
          <w:i w:val="0"/>
          <w:smallCaps w:val="0"/>
          <w:strike w:val="0"/>
          <w:color w:val="000000"/>
          <w:sz w:val="24"/>
          <w:szCs w:val="24"/>
          <w:u w:val="none"/>
          <w:shd w:fill="auto" w:val="clear"/>
          <w:vertAlign w:val="baseline"/>
          <w:rtl w:val="0"/>
        </w:rPr>
        <w:t xml:space="preserve">Electives.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elective courses. </w:t>
      </w:r>
      <w:r w:rsidDel="00000000" w:rsidR="00000000" w:rsidRPr="00000000">
        <w:rPr>
          <w:rtl w:val="0"/>
        </w:rPr>
        <w:t xml:space="preserve">Below is a partial list of courses recently taught at SCU that may be used to fulfill this requirement.  Note the list may not be complete.  Any course of instruction dealing in its entirety or substantially with a Latin American country or the region as a whole may count towards fulfilling a Latin American elective requirement.  A course that has been used to fulfill a foundational requirement cannot be used to meet an elective requirement.  </w:t>
      </w:r>
      <w:r w:rsidDel="00000000" w:rsidR="00000000" w:rsidRPr="00000000">
        <w:rPr>
          <w:rtl w:val="0"/>
        </w:rPr>
      </w:r>
    </w:p>
    <w:bookmarkStart w:colFirst="0" w:colLast="0" w:name="1fob9te" w:id="2"/>
    <w:bookmarkEnd w:id="2"/>
    <w:p w:rsidR="00000000" w:rsidDel="00000000" w:rsidP="00000000" w:rsidRDefault="00000000" w:rsidRPr="00000000" w14:paraId="00000025">
      <w:pPr>
        <w:pStyle w:val="Heading2"/>
        <w:rPr/>
      </w:pPr>
      <w:r w:rsidDel="00000000" w:rsidR="00000000" w:rsidRPr="00000000">
        <w:rPr>
          <w:rtl w:val="0"/>
        </w:rPr>
        <w:t xml:space="preserve">Anthropology Courses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rtl w:val="0"/>
        </w:rPr>
        <w:t xml:space="preserve">ANTH 146: Anthropological Perspectives on Colonial California </w:t>
      </w:r>
      <w:r w:rsidDel="00000000" w:rsidR="00000000" w:rsidRPr="00000000">
        <w:rPr>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184. Religion and Culture in Latin America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185. Peoples of Latin America</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186. Mesoamerican Prehistory </w:t>
      </w:r>
    </w:p>
    <w:bookmarkStart w:colFirst="0" w:colLast="0" w:name="3znysh7" w:id="3"/>
    <w:bookmarkEnd w:id="3"/>
    <w:p w:rsidR="00000000" w:rsidDel="00000000" w:rsidP="00000000" w:rsidRDefault="00000000" w:rsidRPr="00000000" w14:paraId="0000002A">
      <w:pPr>
        <w:pStyle w:val="Heading2"/>
        <w:rPr/>
      </w:pPr>
      <w:r w:rsidDel="00000000" w:rsidR="00000000" w:rsidRPr="00000000">
        <w:rPr>
          <w:rtl w:val="0"/>
        </w:rPr>
        <w:t xml:space="preserve">Art History Courses</w:t>
      </w:r>
    </w:p>
    <w:p w:rsidR="00000000" w:rsidDel="00000000" w:rsidP="00000000" w:rsidRDefault="00000000" w:rsidRPr="00000000" w14:paraId="0000002B">
      <w:pPr>
        <w:spacing w:after="36" w:before="36" w:lineRule="auto"/>
        <w:rPr/>
      </w:pPr>
      <w:r w:rsidDel="00000000" w:rsidR="00000000" w:rsidRPr="00000000">
        <w:rPr>
          <w:rtl w:val="0"/>
        </w:rPr>
        <w:t xml:space="preserve">ARTH 11. Art of Contact: New Worlds.</w:t>
      </w:r>
    </w:p>
    <w:p w:rsidR="00000000" w:rsidDel="00000000" w:rsidP="00000000" w:rsidRDefault="00000000" w:rsidRPr="00000000" w14:paraId="0000002C">
      <w:pPr>
        <w:spacing w:after="36" w:before="36" w:lineRule="auto"/>
        <w:rPr/>
      </w:pPr>
      <w:r w:rsidDel="00000000" w:rsidR="00000000" w:rsidRPr="00000000">
        <w:rPr>
          <w:rtl w:val="0"/>
        </w:rPr>
        <w:t xml:space="preserve">ARTH 25. Indigenous Visions.</w:t>
      </w:r>
      <w:r w:rsidDel="00000000" w:rsidR="00000000" w:rsidRPr="00000000">
        <w:rPr>
          <w:rtl w:val="0"/>
        </w:rPr>
        <w:t xml:space="preserve">  </w:t>
      </w:r>
    </w:p>
    <w:p w:rsidR="00000000" w:rsidDel="00000000" w:rsidP="00000000" w:rsidRDefault="00000000" w:rsidRPr="00000000" w14:paraId="0000002D">
      <w:pPr>
        <w:spacing w:after="36" w:before="36"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152. Arts of Ancient Mexico: From Olmec to Aztec</w:t>
      </w:r>
    </w:p>
    <w:bookmarkStart w:colFirst="0" w:colLast="0" w:name="2et92p0" w:id="4"/>
    <w:bookmarkEnd w:id="4"/>
    <w:p w:rsidR="00000000" w:rsidDel="00000000" w:rsidP="00000000" w:rsidRDefault="00000000" w:rsidRPr="00000000" w14:paraId="0000002E">
      <w:pPr>
        <w:pStyle w:val="Heading2"/>
        <w:rPr/>
      </w:pPr>
      <w:r w:rsidDel="00000000" w:rsidR="00000000" w:rsidRPr="00000000">
        <w:rPr>
          <w:rtl w:val="0"/>
        </w:rPr>
        <w:t xml:space="preserve">English Courses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56. Global Literatures* (*</w:t>
      </w:r>
      <w:r w:rsidDel="00000000" w:rsidR="00000000" w:rsidRPr="00000000">
        <w:rPr>
          <w:rtl w:val="0"/>
        </w:rPr>
        <w:t xml:space="preserve">when focusing on Latin America)</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156H. Global Literatures</w:t>
      </w:r>
      <w:r w:rsidDel="00000000" w:rsidR="00000000" w:rsidRPr="00000000">
        <w:rPr>
          <w:rtl w:val="0"/>
        </w:rPr>
        <w:t xml:space="preserve">* (*when focusing on Latin America)</w:t>
      </w:r>
      <w:r w:rsidDel="00000000" w:rsidR="00000000" w:rsidRPr="00000000">
        <w:rPr>
          <w:rtl w:val="0"/>
        </w:rPr>
      </w:r>
    </w:p>
    <w:bookmarkStart w:colFirst="0" w:colLast="0" w:name="tyjcwt" w:id="5"/>
    <w:bookmarkEnd w:id="5"/>
    <w:p w:rsidR="00000000" w:rsidDel="00000000" w:rsidP="00000000" w:rsidRDefault="00000000" w:rsidRPr="00000000" w14:paraId="00000031">
      <w:pPr>
        <w:pStyle w:val="Heading2"/>
        <w:rPr/>
      </w:pPr>
      <w:r w:rsidDel="00000000" w:rsidR="00000000" w:rsidRPr="00000000">
        <w:rPr>
          <w:rtl w:val="0"/>
        </w:rPr>
        <w:t xml:space="preserve">Environmental Studies Courses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ENVS 141. Environmental Biology in the Tropics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ENVS 144. Natural History of Baja California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ENVS 146. Agriculture, Environment, and Development: Latin America</w:t>
      </w:r>
    </w:p>
    <w:bookmarkStart w:colFirst="0" w:colLast="0" w:name="3dy6vkm" w:id="6"/>
    <w:bookmarkEnd w:id="6"/>
    <w:p w:rsidR="00000000" w:rsidDel="00000000" w:rsidP="00000000" w:rsidRDefault="00000000" w:rsidRPr="00000000" w14:paraId="00000035">
      <w:pPr>
        <w:pStyle w:val="Heading2"/>
        <w:rPr/>
      </w:pPr>
      <w:r w:rsidDel="00000000" w:rsidR="00000000" w:rsidRPr="00000000">
        <w:rPr>
          <w:rtl w:val="0"/>
        </w:rPr>
        <w:t xml:space="preserve">History Courses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95. Introduction to the History of Modern Latin America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HIST 112 </w:t>
      </w:r>
      <w:r w:rsidDel="00000000" w:rsidR="00000000" w:rsidRPr="00000000">
        <w:rPr>
          <w:rtl w:val="0"/>
        </w:rPr>
        <w:t xml:space="preserve">The Haitian Revolution in a Global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161. Modern Mexico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162. Argentina</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166. Latin America: Empires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169. Special Topics in Latin American History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196S. Seminar in Latin American History</w:t>
      </w:r>
    </w:p>
    <w:bookmarkStart w:colFirst="0" w:colLast="0" w:name="1t3h5sf" w:id="7"/>
    <w:bookmarkEnd w:id="7"/>
    <w:p w:rsidR="00000000" w:rsidDel="00000000" w:rsidP="00000000" w:rsidRDefault="00000000" w:rsidRPr="00000000" w14:paraId="0000003C">
      <w:pPr>
        <w:pStyle w:val="Heading2"/>
        <w:rPr/>
      </w:pPr>
      <w:r w:rsidDel="00000000" w:rsidR="00000000" w:rsidRPr="00000000">
        <w:rPr>
          <w:rtl w:val="0"/>
        </w:rPr>
        <w:t xml:space="preserve">Modern Languages and Literatures Courses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112 / SPAN 112EN. Mexican Culture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113. The Revolution in Mexican Culture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SPAN 114</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Culture and Society of the U.S.-Mexico Border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SPAN 132</w:t>
      </w:r>
      <w:r w:rsidDel="00000000" w:rsidR="00000000" w:rsidRPr="00000000">
        <w:rPr>
          <w:rtl w:val="0"/>
        </w:rPr>
        <w:t xml:space="preserve"> - Hispanic Voices for Social Change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135. Colloquium: Latin American Literature and Culture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136. Contemporary Latin American Short Story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137. Latin American Cultures and Civilizations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SPAN 139.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Haunted Literature: Ghosts and the Talking Dead in Latin American Narrative</w:t>
      </w:r>
    </w:p>
    <w:p w:rsidR="00000000" w:rsidDel="00000000" w:rsidP="00000000" w:rsidRDefault="00000000" w:rsidRPr="00000000" w14:paraId="00000045">
      <w:pPr>
        <w:spacing w:after="36" w:before="0" w:lineRule="auto"/>
        <w:rPr/>
      </w:pPr>
      <w:r w:rsidDel="00000000" w:rsidR="00000000" w:rsidRPr="00000000">
        <w:rPr>
          <w:rtl w:val="0"/>
        </w:rPr>
        <w:t xml:space="preserve">SPAN 142</w:t>
      </w:r>
      <w:r w:rsidDel="00000000" w:rsidR="00000000" w:rsidRPr="00000000">
        <w:rPr>
          <w:rtl w:val="0"/>
        </w:rPr>
        <w:t xml:space="preserve">. Narconarratives</w:t>
      </w:r>
    </w:p>
    <w:p w:rsidR="00000000" w:rsidDel="00000000" w:rsidP="00000000" w:rsidRDefault="00000000" w:rsidRPr="00000000" w14:paraId="00000046">
      <w:pPr>
        <w:spacing w:after="36" w:before="0" w:lineRule="auto"/>
        <w:rPr/>
      </w:pPr>
      <w:r w:rsidDel="00000000" w:rsidR="00000000" w:rsidRPr="00000000">
        <w:rPr>
          <w:rtl w:val="0"/>
        </w:rPr>
      </w:r>
    </w:p>
    <w:p w:rsidR="00000000" w:rsidDel="00000000" w:rsidP="00000000" w:rsidRDefault="00000000" w:rsidRPr="00000000" w14:paraId="00000047">
      <w:pPr>
        <w:spacing w:after="0" w:before="0" w:lineRule="auto"/>
        <w:rPr/>
      </w:pPr>
      <w:r w:rsidDel="00000000" w:rsidR="00000000" w:rsidRPr="00000000">
        <w:rPr>
          <w:rtl w:val="0"/>
        </w:rPr>
        <w:t xml:space="preserve">SPAN 143</w:t>
      </w:r>
      <w:r w:rsidDel="00000000" w:rsidR="00000000" w:rsidRPr="00000000">
        <w:rPr>
          <w:rtl w:val="0"/>
        </w:rPr>
        <w:t xml:space="preserve">. The Detective Short Story</w:t>
      </w:r>
    </w:p>
    <w:p w:rsidR="00000000" w:rsidDel="00000000" w:rsidP="00000000" w:rsidRDefault="00000000" w:rsidRPr="00000000" w14:paraId="00000048">
      <w:pPr>
        <w:spacing w:after="0" w:before="0" w:lineRule="auto"/>
        <w:rPr/>
      </w:pPr>
      <w:r w:rsidDel="00000000" w:rsidR="00000000" w:rsidRPr="00000000">
        <w:rPr>
          <w:rtl w:val="0"/>
        </w:rPr>
      </w:r>
    </w:p>
    <w:p w:rsidR="00000000" w:rsidDel="00000000" w:rsidP="00000000" w:rsidRDefault="00000000" w:rsidRPr="00000000" w14:paraId="00000049">
      <w:pPr>
        <w:spacing w:after="0" w:before="0" w:lineRule="auto"/>
        <w:rPr/>
      </w:pPr>
      <w:r w:rsidDel="00000000" w:rsidR="00000000" w:rsidRPr="00000000">
        <w:rPr>
          <w:rtl w:val="0"/>
        </w:rPr>
        <w:t xml:space="preserve">SPAN 146. Latin America through the Documentary Lens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147. Cinema, Politics, and Society in Latin America</w:t>
      </w:r>
    </w:p>
    <w:bookmarkStart w:colFirst="0" w:colLast="0" w:name="4d34og8" w:id="8"/>
    <w:bookmarkEnd w:id="8"/>
    <w:p w:rsidR="00000000" w:rsidDel="00000000" w:rsidP="00000000" w:rsidRDefault="00000000" w:rsidRPr="00000000" w14:paraId="0000004B">
      <w:pPr>
        <w:pStyle w:val="Heading2"/>
        <w:rPr/>
      </w:pPr>
      <w:r w:rsidDel="00000000" w:rsidR="00000000" w:rsidRPr="00000000">
        <w:rPr>
          <w:rtl w:val="0"/>
        </w:rPr>
        <w:t xml:space="preserve">Political Science Courses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136. Politics in Central America and the Caribbean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137. Politics in South America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POLI 147. Politics of Mexico Jap</w:t>
      </w:r>
      <w:r w:rsidDel="00000000" w:rsidR="00000000" w:rsidRPr="00000000">
        <w:rPr>
          <w:rtl w:val="0"/>
        </w:rPr>
        <w:t xml:space="preserve">an</w:t>
      </w:r>
      <w:r w:rsidDel="00000000" w:rsidR="00000000" w:rsidRPr="00000000">
        <w:rPr>
          <w:rtl w:val="0"/>
        </w:rPr>
      </w:r>
    </w:p>
    <w:bookmarkStart w:colFirst="0" w:colLast="0" w:name="2s8eyo1" w:id="9"/>
    <w:bookmarkEnd w:id="9"/>
    <w:p w:rsidR="00000000" w:rsidDel="00000000" w:rsidP="00000000" w:rsidRDefault="00000000" w:rsidRPr="00000000" w14:paraId="0000004F">
      <w:pPr>
        <w:pStyle w:val="Heading2"/>
        <w:rPr/>
      </w:pPr>
      <w:r w:rsidDel="00000000" w:rsidR="00000000" w:rsidRPr="00000000">
        <w:rPr>
          <w:rtl w:val="0"/>
        </w:rPr>
        <w:t xml:space="preserve">Public Health Course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PHSC 170. Public Health in El Salvador</w:t>
      </w:r>
    </w:p>
    <w:bookmarkStart w:colFirst="0" w:colLast="0" w:name="17dp8vu" w:id="10"/>
    <w:bookmarkEnd w:id="10"/>
    <w:p w:rsidR="00000000" w:rsidDel="00000000" w:rsidP="00000000" w:rsidRDefault="00000000" w:rsidRPr="00000000" w14:paraId="00000051">
      <w:pPr>
        <w:pStyle w:val="Heading2"/>
        <w:rPr/>
      </w:pPr>
      <w:r w:rsidDel="00000000" w:rsidR="00000000" w:rsidRPr="00000000">
        <w:rPr>
          <w:rtl w:val="0"/>
        </w:rPr>
        <w:t xml:space="preserve">Religious Studies Courses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33. Maya Spirituality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RSOC 91. Native Spiritual Traditions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136. Religion in Latin America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RSOC 139.</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Mexican Popular Catholicism and Gender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60.</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Hispanic Popular Religion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65</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U.S. Hispanic Theology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109</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Hispanic Spirituality: Guadalupe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TESP 165. Romero and the Salvadoran Martyrs</w:t>
      </w:r>
    </w:p>
    <w:bookmarkStart w:colFirst="0" w:colLast="0" w:name="3rdcrjn" w:id="11"/>
    <w:bookmarkEnd w:id="11"/>
    <w:p w:rsidR="00000000" w:rsidDel="00000000" w:rsidP="00000000" w:rsidRDefault="00000000" w:rsidRPr="00000000" w14:paraId="0000005A">
      <w:pPr>
        <w:pStyle w:val="Heading2"/>
        <w:rPr/>
      </w:pPr>
      <w:r w:rsidDel="00000000" w:rsidR="00000000" w:rsidRPr="00000000">
        <w:rPr>
          <w:rtl w:val="0"/>
        </w:rPr>
        <w:t xml:space="preserve">Sociology Courses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SOCI 134 Globalization and Inequality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135. Women and Social Change in Latin America</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SOCI 137 Global Development and Social Change* (*when focusing on Latin America)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lieu of one of the electives, juniors and seniors can design an independent study with the approval of the director of Latin American Studies and the supervision of an affiliated faculty member.</w:t>
      </w:r>
    </w:p>
    <w:p w:rsidR="00000000" w:rsidDel="00000000" w:rsidP="00000000" w:rsidRDefault="00000000" w:rsidRPr="00000000" w14:paraId="00000060">
      <w:pPr>
        <w:rPr/>
      </w:pPr>
      <w:r w:rsidDel="00000000" w:rsidR="00000000" w:rsidRPr="00000000">
        <w:rPr>
          <w:rtl w:val="0"/>
        </w:rPr>
      </w:r>
    </w:p>
    <w:bookmarkStart w:colFirst="0" w:colLast="0" w:name="26in1rg" w:id="12"/>
    <w:bookmarkEnd w:id="12"/>
    <w:p w:rsidR="00000000" w:rsidDel="00000000" w:rsidP="00000000" w:rsidRDefault="00000000" w:rsidRPr="00000000" w14:paraId="00000061">
      <w:pPr>
        <w:pStyle w:val="Heading2"/>
        <w:rPr/>
      </w:pPr>
      <w:r w:rsidDel="00000000" w:rsidR="00000000" w:rsidRPr="00000000">
        <w:rPr>
          <w:rFonts w:ascii="Cambria" w:cs="Cambria" w:eastAsia="Cambria" w:hAnsi="Cambria"/>
          <w:color w:val="000000"/>
          <w:sz w:val="24"/>
          <w:szCs w:val="24"/>
          <w:rtl w:val="0"/>
        </w:rPr>
        <w:t xml:space="preserve">Latin American Diaspora Elective  </w:t>
      </w:r>
      <w:r w:rsidDel="00000000" w:rsidR="00000000" w:rsidRPr="00000000">
        <w:rPr>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required to complete one course</w:t>
      </w:r>
      <w:r w:rsidDel="00000000" w:rsidR="00000000" w:rsidRPr="00000000">
        <w:rPr>
          <w:rtl w:val="0"/>
        </w:rPr>
        <w:t xml:space="preserve"> focusing on Latin communities outside of Latin America. Below is a list of recently offered courses at Santa Clara.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requirement can also be fulfilled with a seminar/senior thesis course or an independent study course, </w:t>
      </w:r>
      <w:r w:rsidDel="00000000" w:rsidR="00000000" w:rsidRPr="00000000">
        <w:rPr>
          <w:rtl w:val="0"/>
        </w:rPr>
        <w:t xml:space="preserve">with the approval of the program director and the supervision of affiliated Faculty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36. Introduction to Latino/a Literature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136. Latin</w:t>
      </w:r>
      <w:r w:rsidDel="00000000" w:rsidR="00000000" w:rsidRPr="00000000">
        <w:rPr>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Literature and Cultural Studies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ENGL 137</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Native American Literature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ETHN 20. Introduction to Chicana/o/x and Latina/o/x Studies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ETHN 112.</w:t>
      </w:r>
      <w:r w:rsidDel="00000000" w:rsidR="00000000" w:rsidRPr="00000000">
        <w:rPr>
          <w:i w:val="0"/>
          <w:smallCaps w:val="0"/>
          <w:strike w:val="0"/>
          <w:u w:val="none"/>
          <w:vertAlign w:val="baseline"/>
          <w:rtl w:val="0"/>
        </w:rPr>
        <w:t xml:space="preserve"> </w:t>
      </w:r>
      <w:r w:rsidDel="00000000" w:rsidR="00000000" w:rsidRPr="00000000">
        <w:rPr>
          <w:rtl w:val="0"/>
        </w:rPr>
        <w:t xml:space="preserve">Indigenous/</w:t>
      </w:r>
      <w:r w:rsidDel="00000000" w:rsidR="00000000" w:rsidRPr="00000000">
        <w:rPr>
          <w:i w:val="0"/>
          <w:smallCaps w:val="0"/>
          <w:strike w:val="0"/>
          <w:u w:val="none"/>
          <w:vertAlign w:val="baseline"/>
          <w:rtl w:val="0"/>
        </w:rPr>
        <w:t xml:space="preserve">Native Peopl</w:t>
      </w:r>
      <w:r w:rsidDel="00000000" w:rsidR="00000000" w:rsidRPr="00000000">
        <w:rPr>
          <w:i w:val="0"/>
          <w:smallCaps w:val="0"/>
          <w:strike w:val="0"/>
          <w:u w:val="none"/>
          <w:shd w:fill="auto" w:val="clear"/>
          <w:vertAlign w:val="baseline"/>
          <w:rtl w:val="0"/>
        </w:rPr>
        <w:t xml:space="preserve">es of the United States and Mexico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ETHN 120. Immigration to the United States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ETHN 121. </w:t>
      </w:r>
      <w:r w:rsidDel="00000000" w:rsidR="00000000" w:rsidRPr="00000000">
        <w:rPr>
          <w:rtl w:val="0"/>
        </w:rPr>
        <w:t xml:space="preserve"> Chicana/o/x Families and Gender Roles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0"/>
          <w:smallCaps w:val="0"/>
          <w:strike w:val="0"/>
          <w:u w:val="none"/>
          <w:shd w:fill="auto" w:val="clear"/>
          <w:vertAlign w:val="baseline"/>
          <w:rtl w:val="0"/>
        </w:rPr>
        <w:t xml:space="preserve">ETHN 122. </w:t>
      </w:r>
      <w:r w:rsidDel="00000000" w:rsidR="00000000" w:rsidRPr="00000000">
        <w:rPr>
          <w:rtl w:val="0"/>
        </w:rPr>
        <w:t xml:space="preserve">Chicana/o/x Communities in the United States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shd w:fill="auto" w:val="clear"/>
          <w:vertAlign w:val="baseline"/>
        </w:rPr>
      </w:pPr>
      <w:r w:rsidDel="00000000" w:rsidR="00000000" w:rsidRPr="00000000">
        <w:rPr>
          <w:i w:val="0"/>
          <w:smallCaps w:val="0"/>
          <w:strike w:val="0"/>
          <w:u w:val="none"/>
          <w:shd w:fill="auto" w:val="clear"/>
          <w:vertAlign w:val="baseline"/>
          <w:rtl w:val="0"/>
        </w:rPr>
        <w:t xml:space="preserve">ETHN 125. </w:t>
      </w:r>
      <w:r w:rsidDel="00000000" w:rsidR="00000000" w:rsidRPr="00000000">
        <w:rPr>
          <w:rtl w:val="0"/>
        </w:rPr>
        <w:t xml:space="preserve">Latinas/os/xs in the United States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u w:val="none"/>
          <w:vertAlign w:val="baseline"/>
        </w:rPr>
      </w:pPr>
      <w:r w:rsidDel="00000000" w:rsidR="00000000" w:rsidRPr="00000000">
        <w:rPr>
          <w:i w:val="0"/>
          <w:smallCaps w:val="0"/>
          <w:strike w:val="0"/>
          <w:u w:val="none"/>
          <w:vertAlign w:val="baseline"/>
          <w:rtl w:val="0"/>
        </w:rPr>
        <w:t xml:space="preserve">ETHN 126.</w:t>
      </w:r>
      <w:r w:rsidDel="00000000" w:rsidR="00000000" w:rsidRPr="00000000">
        <w:rPr>
          <w:i w:val="0"/>
          <w:smallCaps w:val="0"/>
          <w:strike w:val="0"/>
          <w:u w:val="none"/>
          <w:vertAlign w:val="baseline"/>
          <w:rtl w:val="0"/>
        </w:rPr>
        <w:t xml:space="preserve"> </w:t>
      </w:r>
      <w:r w:rsidDel="00000000" w:rsidR="00000000" w:rsidRPr="00000000">
        <w:rPr>
          <w:rtl w:val="0"/>
        </w:rPr>
        <w:t xml:space="preserve">Latina/o/x Immigrant Detention and Incorporation in the Age of Terrorism</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ETHN 165</w:t>
      </w:r>
      <w:r w:rsidDel="00000000" w:rsidR="00000000" w:rsidRPr="00000000">
        <w:rPr>
          <w:rtl w:val="0"/>
        </w:rPr>
        <w:t xml:space="preserve">. Community-Based Research Methods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ETHN 186</w:t>
      </w:r>
      <w:r w:rsidDel="00000000" w:rsidR="00000000" w:rsidRPr="00000000">
        <w:rPr>
          <w:rtl w:val="0"/>
        </w:rPr>
        <w:t xml:space="preserve">: </w:t>
      </w:r>
      <w:r w:rsidDel="00000000" w:rsidR="00000000" w:rsidRPr="00000000">
        <w:rPr>
          <w:rtl w:val="0"/>
        </w:rPr>
        <w:t xml:space="preserve">Seminar - Contemporary Latina/o/x Immigration Issues</w:t>
      </w:r>
      <w:r w:rsidDel="00000000" w:rsidR="00000000" w:rsidRPr="00000000">
        <w:rPr>
          <w:rFonts w:ascii="Calibri" w:cs="Calibri" w:eastAsia="Calibri" w:hAnsi="Calibri"/>
          <w:b w:val="1"/>
          <w:color w:val="4f81bd"/>
          <w:sz w:val="28"/>
          <w:szCs w:val="28"/>
          <w:rtl w:val="0"/>
        </w:rPr>
        <w:t xml:space="preserve"> </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12. Latinos and Lived Religion in the United States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139. Mexican Popular Catholicism and Gender</w:t>
      </w:r>
    </w:p>
    <w:p w:rsidR="00000000" w:rsidDel="00000000" w:rsidP="00000000" w:rsidRDefault="00000000" w:rsidRPr="00000000" w14:paraId="00000071">
      <w:pPr>
        <w:spacing w:after="180" w:before="180" w:lineRule="auto"/>
        <w:rPr/>
      </w:pPr>
      <w:r w:rsidDel="00000000" w:rsidR="00000000" w:rsidRPr="00000000">
        <w:rPr>
          <w:rtl w:val="0"/>
        </w:rPr>
        <w:t xml:space="preserve">SOCI 150</w:t>
      </w:r>
      <w:r w:rsidDel="00000000" w:rsidR="00000000" w:rsidRPr="00000000">
        <w:rPr>
          <w:rtl w:val="0"/>
        </w:rPr>
        <w:t xml:space="preserve">. Immigrant Entrepreneurship  in the United States</w:t>
      </w:r>
    </w:p>
    <w:p w:rsidR="00000000" w:rsidDel="00000000" w:rsidP="00000000" w:rsidRDefault="00000000" w:rsidRPr="00000000" w14:paraId="00000072">
      <w:pPr>
        <w:spacing w:after="180" w:before="180" w:lineRule="auto"/>
        <w:rPr/>
      </w:pPr>
      <w:r w:rsidDel="00000000" w:rsidR="00000000" w:rsidRPr="00000000">
        <w:rPr>
          <w:rtl w:val="0"/>
        </w:rPr>
        <w:t xml:space="preserve">SOCI 180. Immigrant Communities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SPAN 176</w:t>
      </w:r>
      <w:r w:rsidDel="00000000" w:rsidR="00000000" w:rsidRPr="00000000">
        <w:rPr>
          <w:rtl w:val="0"/>
        </w:rPr>
        <w:t xml:space="preserve">. Spanish in the U.S.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libri" w:cs="Calibri" w:eastAsia="Calibri" w:hAnsi="Calibri"/>
          <w:rtl w:val="0"/>
        </w:rPr>
        <w:t xml:space="preserve">TESP 59 / WGST 44 / ETHN 25: </w:t>
      </w:r>
      <w:r w:rsidDel="00000000" w:rsidR="00000000" w:rsidRPr="00000000">
        <w:rPr>
          <w:rFonts w:ascii="Calibri" w:cs="Calibri" w:eastAsia="Calibri" w:hAnsi="Calibri"/>
          <w:rtl w:val="0"/>
        </w:rPr>
        <w:t xml:space="preserve">Sex and Spirit in LatinX Theology</w:t>
      </w:r>
      <w:r w:rsidDel="00000000" w:rsidR="00000000" w:rsidRPr="00000000">
        <w:rPr>
          <w:rtl w:val="0"/>
        </w:rPr>
        <w:t xml:space="preserve">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60. Hispanic Popular Religion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TESP 65. U.S. Hispanic Theology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114</w:t>
      </w:r>
      <w:r w:rsidDel="00000000" w:rsidR="00000000" w:rsidRPr="00000000">
        <w:rPr>
          <w:rtl w:val="0"/>
        </w:rPr>
        <w:t xml:space="preserve">: LatinX Pentecostal Christianity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THTR 14. Chicana/o and Native American Theatre</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tl w:val="0"/>
        </w:rPr>
        <w:t xml:space="preserve">Final notes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strongly encouraged to focus on Latin American/ Latino peoples and cultures for the experiential learning requirement in the new Core Curriculum. Students are encouraged to participate in a study abroad program in Latin America</w:t>
      </w:r>
      <w:r w:rsidDel="00000000" w:rsidR="00000000" w:rsidRPr="00000000">
        <w:rPr>
          <w:rtl w:val="0"/>
        </w:rPr>
        <w:t xml:space="preserve">, 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ourses </w:t>
      </w:r>
      <w:r w:rsidDel="00000000" w:rsidR="00000000" w:rsidRPr="00000000">
        <w:rPr>
          <w:rtl w:val="0"/>
        </w:rPr>
        <w:t xml:space="preserve">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credited towards  minor </w:t>
      </w:r>
      <w:r w:rsidDel="00000000" w:rsidR="00000000" w:rsidRPr="00000000">
        <w:rPr>
          <w:rtl w:val="0"/>
        </w:rPr>
        <w:t xml:space="preserve">requirements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w:t>
      </w:r>
      <w:r w:rsidDel="00000000" w:rsidR="00000000" w:rsidRPr="00000000">
        <w:rPr>
          <w:rtl w:val="0"/>
        </w:rPr>
        <w:t xml:space="preserve">should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meet with the director of the Latin American Studies program before enrolling in Latin American study abroad programs.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180" w:before="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