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w:t>
      </w:r>
      <w:r w:rsidDel="00000000" w:rsidR="00000000" w:rsidRPr="00000000">
        <w:rPr>
          <w:rtl w:val="0"/>
        </w:rPr>
        <w:t xml:space="preserve"> of </w:t>
      </w:r>
      <w:r w:rsidDel="00000000" w:rsidR="00000000" w:rsidRPr="00000000">
        <w:rPr>
          <w:rtl w:val="0"/>
        </w:rPr>
        <w:t xml:space="preserve">Computer Science and Engineering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Professor Emeritus: </w:t>
      </w:r>
      <w:r w:rsidDel="00000000" w:rsidR="00000000" w:rsidRPr="00000000">
        <w:rPr>
          <w:rtl w:val="0"/>
        </w:rPr>
        <w:t xml:space="preserve">Ronald L. Danielson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Ruth E. Davis , Silvia M. B. Figueira </w:t>
      </w:r>
      <w:r w:rsidDel="00000000" w:rsidR="00000000" w:rsidRPr="00000000">
        <w:rPr>
          <w:smallCaps w:val="0"/>
          <w:strike w:val="0"/>
          <w:color w:val="000000"/>
          <w:u w:val="none"/>
          <w:shd w:fill="auto" w:val="clear"/>
          <w:vertAlign w:val="baseline"/>
          <w:rtl w:val="0"/>
        </w:rPr>
        <w:t xml:space="preserve">(</w:t>
      </w:r>
      <w:r w:rsidDel="00000000" w:rsidR="00000000" w:rsidRPr="00000000">
        <w:rPr>
          <w:color w:val="222222"/>
          <w:highlight w:val="white"/>
          <w:rtl w:val="0"/>
        </w:rPr>
        <w:t xml:space="preserve">Dianne McKenna Professor</w:t>
      </w:r>
      <w:r w:rsidDel="00000000" w:rsidR="00000000" w:rsidRPr="00000000">
        <w:rPr>
          <w:smallCaps w:val="0"/>
          <w:strike w:val="0"/>
          <w:color w:val="00000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Nam Ling (Wilmot J. Nicholson Family Professor and Department Chair)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Ahmed Amer, Darren C. Atkinson, Yi Fang, Yuhong Liu, Weijia Shang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Margareta Ackerman, David C. Anastasiu, Sean Choi, Behnam Dezfouli, I-Han Hsiao, </w:t>
      </w:r>
      <w:r w:rsidDel="00000000" w:rsidR="00000000" w:rsidRPr="00000000">
        <w:rPr>
          <w:rtl w:val="0"/>
        </w:rPr>
        <w:t xml:space="preserve">Xiang Li, Ying Liu, Zhiqiang Tao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Moe Amouzgar, Rani Mikkilineni, Angela Musurlian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Science and Engineering offers major programs leading to the bachelor of science in computer science and engineering, or the bachelor of science in Web design and engineering. The computer science and engineering program features a balanced core in which each student studies the engineering aspects of software and hardware as well as the mathematical foundations of computation. Computer science and engineering electives permit students to build on this core with varying emphasis, depending on their interests. The Web design and engineering program combines a technical education in computing with courses in graphic art, communication, and sociology to enable its graduates to understand the engineering infrastructure of the Web, how the Web affects society, and how the ways in which society uses the Web create new demands on technology. Instruction and research in the department’s programs are supported by the facilities of the Engineering Design Center and the University’s Information Technology Center.</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Computer Science and Engineering</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a bachelor of science degree in the engineering school, students majoring in computer science and engineering must complete a minimum of 189 units and the following departmental requirements (together with associated labs):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or an advisor-approved mathematics or natural science elective*</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108</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53 or CSCI 166 or AMTH 118</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11T or an advisor-approved natural science elective*</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Pre-approved replacements for CHEM 11: AP Biology (score of 4 or 5), AP Environmental Science (score of 4 or 5), BIOL 18,</w:t>
      </w:r>
      <w:r w:rsidDel="00000000" w:rsidR="00000000" w:rsidRPr="00000000">
        <w:rPr>
          <w:rtl w:val="0"/>
        </w:rPr>
        <w:t xml:space="preserve"> 21, 22,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1, ENVS 21, and PHYS 34; pre-approved substitutions for AMTH 106: CHEM 12, MATH 101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or any CHEM 11 replacement (if not used to replace CHEM 11).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 153</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(or demonstrated equivalent programming proficiency)</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11, 12, 19, 20, 21,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122, 146, 171, 174, 175, 177, 179</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(or ENGR 194), COEN 195 (or ENGR 195), COEN 196 (or ENGR 196)</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Computer Science and Engineering Electives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courses (totaling at least 12 units) selected from COEN </w:t>
      </w:r>
      <w:r w:rsidDel="00000000" w:rsidR="00000000" w:rsidRPr="00000000">
        <w:rPr>
          <w:rtl w:val="0"/>
        </w:rPr>
        <w:t xml:space="preserve">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ELEN 115, 133, and 134 in an emphasis area selected in consultation with an academic advisor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Note: 6 units of COEN 193 or 4 units of COEN 199 may be used as one elective, and at most one upper-division course from another department may be used as an elective with advisor approval.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Educational Enrichment Electives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educational enrichment experience selected from one of the following options: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or more units in a study abroad program that does not duplicate other coursework</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6 or more months of full-time, continuous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ooperative education experience with enrollment in COEN 188 and 189</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Admission to one of the department’s master’s degree programs and completion of at least the first 12 units of that program prior to completion of the undergraduate degree</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afterAutospacing="0"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research with completion of 6 or more units of COEN 193 (cannot also be used to satisfy a COEN elective)</w:t>
      </w:r>
    </w:p>
    <w:p w:rsidR="00000000" w:rsidDel="00000000" w:rsidP="00000000" w:rsidRDefault="00000000" w:rsidRPr="00000000" w14:paraId="00000024">
      <w:pPr>
        <w:numPr>
          <w:ilvl w:val="0"/>
          <w:numId w:val="3"/>
        </w:numPr>
        <w:spacing w:after="240" w:before="36" w:beforeAutospacing="0" w:line="276" w:lineRule="auto"/>
        <w:ind w:left="480"/>
        <w:rPr>
          <w:rFonts w:ascii="Arial" w:cs="Arial" w:eastAsia="Arial" w:hAnsi="Arial"/>
        </w:rPr>
      </w:pPr>
      <w:r w:rsidDel="00000000" w:rsidR="00000000" w:rsidRPr="00000000">
        <w:rPr>
          <w:rtl w:val="0"/>
        </w:rPr>
        <w:t xml:space="preserve">12 or more units selected in consultation with an academic advisor. The courses must be part of a theme or be in the same department, and may not also be used to satisfy Undergraduate Core Curriculum requirements. A minor or second major may be used to complete this option.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Web Design and Engineering</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a bachelor of science degree in the engineering school, students majoring in Web design and engineering must complete a minimum of 175 units and the following departmental requirements (together with associated labs):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 Humanities, and Social Science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109</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74 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174, 75 or 175, and 177</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2</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30</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49 or 149</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ENGR 19 or PHIL 22 (Ethics)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108</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(or demonstrated equivalent programming proficiency), 11, 12, or CSCI 10, 60, 61</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60, 146, 161, 162, 163, 164, 169, 174</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(or ENGR 194), COEN 195 (or ENGR 195), COEN 196 (or ENGR 196)</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Educational Enrichment Electives</w:t>
      </w:r>
      <w:r w:rsidDel="00000000" w:rsidR="00000000" w:rsidRPr="00000000">
        <w:rPr>
          <w:rtl w:val="0"/>
        </w:rPr>
      </w:r>
    </w:p>
    <w:p w:rsidR="00000000" w:rsidDel="00000000" w:rsidP="00000000" w:rsidRDefault="00000000" w:rsidRPr="00000000" w14:paraId="00000036">
      <w:pPr>
        <w:numPr>
          <w:ilvl w:val="0"/>
          <w:numId w:val="5"/>
        </w:numPr>
        <w:ind w:left="480" w:hanging="480"/>
        <w:rPr/>
      </w:pPr>
      <w:r w:rsidDel="00000000" w:rsidR="00000000" w:rsidRPr="00000000">
        <w:rPr>
          <w:vertAlign w:val="baseline"/>
          <w:rtl w:val="0"/>
        </w:rPr>
        <w:t xml:space="preserve">Same as for </w:t>
      </w:r>
      <w:r w:rsidDel="00000000" w:rsidR="00000000" w:rsidRPr="00000000">
        <w:rPr>
          <w:rtl w:val="0"/>
        </w:rPr>
        <w:t xml:space="preserve">the bachelor of science</w:t>
      </w:r>
      <w:r w:rsidDel="00000000" w:rsidR="00000000" w:rsidRPr="00000000">
        <w:rPr>
          <w:vertAlign w:val="baseline"/>
          <w:rtl w:val="0"/>
        </w:rPr>
        <w:t xml:space="preserve"> in computer science and engineering</w:t>
      </w:r>
    </w:p>
    <w:bookmarkStart w:colFirst="0" w:colLast="0" w:name="1fob9te" w:id="2"/>
    <w:bookmarkEnd w:id="2"/>
    <w:p w:rsidR="00000000" w:rsidDel="00000000" w:rsidP="00000000" w:rsidRDefault="00000000" w:rsidRPr="00000000" w14:paraId="00000037">
      <w:pPr>
        <w:pStyle w:val="Heading2"/>
        <w:rPr/>
      </w:pPr>
      <w:r w:rsidDel="00000000" w:rsidR="00000000" w:rsidRPr="00000000">
        <w:rPr>
          <w:rtl w:val="0"/>
        </w:rPr>
        <w:t xml:space="preserve">Requirements for the Minor in Computer Science and Engineering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11, COEN 44, or CSCI 60</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12 or CSCI 61</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21</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selected from COEN 7</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w:t>
      </w:r>
      <w:r w:rsidDel="00000000" w:rsidR="00000000" w:rsidRPr="00000000">
        <w:rPr>
          <w:rtl w:val="0"/>
        </w:rPr>
        <w:t xml:space="preserve">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ELEN 115, and ELEN 133</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completed to satisfy these requirements must include at least two courses beyond any free electives or other courses required to earn the bachelor’s degree in the student’s primary major.</w:t>
      </w:r>
    </w:p>
    <w:bookmarkStart w:colFirst="0" w:colLast="0" w:name="3znysh7" w:id="3"/>
    <w:bookmarkEnd w:id="3"/>
    <w:p w:rsidR="00000000" w:rsidDel="00000000" w:rsidP="00000000" w:rsidRDefault="00000000" w:rsidRPr="00000000" w14:paraId="0000003E">
      <w:pPr>
        <w:pStyle w:val="Heading2"/>
        <w:rPr/>
      </w:pPr>
      <w:r w:rsidDel="00000000" w:rsidR="00000000" w:rsidRPr="00000000">
        <w:rPr>
          <w:rtl w:val="0"/>
        </w:rPr>
        <w:t xml:space="preserve">Combined Bachelor of Science and Master of Science Program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Science and Engineering offers a combined degree program leading to the bachelor of science and a master of science open to students pursuing an undergraduate degree at Santa Clara in computer science and engineering, Web design and engineering, or computer science. Under the combined degree program, an undergraduate student begins taking courses required for a master’s degree before completing the requirements for the bachelor’s degree and typically completes the requirements for a master of science within a year of obtaining the bachelor’s degree.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program may begin taking graduate courses no earlier than the fall term of their senior year. Students in this program will receive their bachelor’s degree after satisfying the standard undergraduate degree requirements. To earn the master’s degree, students must fulfill all the requirements for the degree, including the completion of 46 or more units of coursework beyond that applied to their bachelor’s degree.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course can be used to satisfy requirements for both the bachelor’s degree and the master’s degree. Completion of 12 or more units of courses in computer science and engineering taken for the master’s degree satisfies the Educational Enrichment requirement of the undergraduate program. Some courses required in the master’s degree programs may be replaced by free electives due to similar undergraduate coursework.</w:t>
      </w:r>
    </w:p>
    <w:bookmarkStart w:colFirst="0" w:colLast="0" w:name="2et92p0" w:id="4"/>
    <w:bookmarkEnd w:id="4"/>
    <w:p w:rsidR="00000000" w:rsidDel="00000000" w:rsidP="00000000" w:rsidRDefault="00000000" w:rsidRPr="00000000" w14:paraId="00000042">
      <w:pPr>
        <w:pStyle w:val="Heading2"/>
        <w:rPr/>
      </w:pPr>
      <w:r w:rsidDel="00000000" w:rsidR="00000000" w:rsidRPr="00000000">
        <w:rPr>
          <w:rtl w:val="0"/>
        </w:rPr>
        <w:t xml:space="preserve">Computer Science and Engineering Laboratories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The Artificial Intelligence (AI) Laboratory conducts research across diverse facets of AI, including foundational and applied machine learning, and computational creativity, exploring the capabilities of AI systems to be autonomously creative as well as act as co-creative partners.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Science Laboratory is devoted to the extraction of knowledge from data and to the theory, design, and implementation of information systems to manage, retrieve, mine, and utilize data.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The Humanitarian Computing Laboratory focuses on developing applications to empower </w:t>
      </w:r>
      <w:r w:rsidDel="00000000" w:rsidR="00000000" w:rsidRPr="00000000">
        <w:rPr>
          <w:highlight w:val="white"/>
          <w:rtl w:val="0"/>
        </w:rPr>
        <w:t xml:space="preserve">the</w:t>
      </w:r>
      <w:r w:rsidDel="00000000" w:rsidR="00000000" w:rsidRPr="00000000">
        <w:rPr>
          <w:color w:val="222222"/>
          <w:highlight w:val="white"/>
          <w:rtl w:val="0"/>
        </w:rPr>
        <w:t xml:space="preserve"> underserved and their communities.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Internet of Things Technologies Research Laboratory focuses on the design and development of (1) systems with sensing and actuation capabilities, (2) energy-efficient and reliable networking protocols, and (3) data analytics, for applications such as healthcare, advanced manufacturing, and smart cities.</w:t>
      </w:r>
    </w:p>
    <w:p w:rsidR="00000000" w:rsidDel="00000000" w:rsidP="00000000" w:rsidRDefault="00000000" w:rsidRPr="00000000" w14:paraId="00000047">
      <w:pPr>
        <w:spacing w:after="0" w:before="240" w:lineRule="auto"/>
        <w:ind w:left="0" w:firstLine="0"/>
        <w:rPr>
          <w:color w:val="222222"/>
          <w:highlight w:val="white"/>
        </w:rPr>
      </w:pPr>
      <w:r w:rsidDel="00000000" w:rsidR="00000000" w:rsidRPr="00000000">
        <w:rPr>
          <w:color w:val="222222"/>
          <w:highlight w:val="white"/>
          <w:rtl w:val="0"/>
        </w:rPr>
        <w:t xml:space="preserve">The Machine Learning and Computational Genomics Laboratory focuses on algorithmic design for machine learning problems with real-world applications and impact, especially those with unconventional inputs, such as sparse data, sets of multivariate time series, video streams, and genomics and proteomics data.</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vertAlign w:val="baseline"/>
          <w:rtl w:val="0"/>
        </w:rPr>
        <w:t xml:space="preserve">The Multimedia Coding and Processing Laboratory supports research in image and video coding (compression and decompression) </w:t>
      </w:r>
      <w:r w:rsidDel="00000000" w:rsidR="00000000" w:rsidRPr="00000000">
        <w:rPr>
          <w:rtl w:val="0"/>
        </w:rPr>
        <w:t xml:space="preserve">and processing with visual processing and deep learning methods.</w:t>
      </w:r>
    </w:p>
    <w:p w:rsidR="00000000" w:rsidDel="00000000" w:rsidP="00000000" w:rsidRDefault="00000000" w:rsidRPr="00000000" w14:paraId="0000004A">
      <w:pPr>
        <w:rPr/>
      </w:pPr>
      <w:r w:rsidDel="00000000" w:rsidR="00000000" w:rsidRPr="00000000">
        <w:rPr>
          <w:rtl w:val="0"/>
        </w:rPr>
        <w:t xml:space="preserve">The Network Security and Optimization Laboratory focuses on using advanced algorithms and data-driven optimization to solve security related problems in various real-world complex networks.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Sustainable </w:t>
      </w:r>
      <w:r w:rsidDel="00000000" w:rsidR="00000000" w:rsidRPr="00000000">
        <w:rPr>
          <w:rtl w:val="0"/>
        </w:rPr>
        <w:t xml:space="preserve">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Laboratory is dedicated to research in systems software and data storage technologies. The projects it supports focus on durable, scalable, and efficient solutions to computing problems, and the application of systems software technologies to broader sustainability problems.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Trustworthy Computing Laboratory conducts research on ensuring the security and trustworthiness of distributed systems and networks.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The Video and Image Processing Laboratory investigates state-of-the-art machine learning and signal processing techniques for image and video processing and analysis.</w:t>
      </w:r>
      <w:r w:rsidDel="00000000" w:rsidR="00000000" w:rsidRPr="00000000">
        <w:rPr>
          <w:rtl w:val="0"/>
        </w:rPr>
      </w:r>
    </w:p>
    <w:p w:rsidR="00000000" w:rsidDel="00000000" w:rsidP="00000000" w:rsidRDefault="00000000" w:rsidRPr="00000000" w14:paraId="0000004E">
      <w:pPr>
        <w:spacing w:after="0" w:before="240" w:lineRule="auto"/>
        <w:ind w:left="0" w:firstLine="0"/>
        <w:rPr/>
      </w:pPr>
      <w:r w:rsidDel="00000000" w:rsidR="00000000" w:rsidRPr="00000000">
        <w:rPr>
          <w:rtl w:val="0"/>
        </w:rPr>
        <w:t xml:space="preserve">For details of faculty research areas, please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https://www.scu.edu/engineering/academic-programs/department-of-computer-engineering/</w:t>
        </w:r>
      </w:hyperlink>
      <w:r w:rsidDel="00000000" w:rsidR="00000000" w:rsidRPr="00000000">
        <w:rPr>
          <w:rtl w:val="0"/>
        </w:rPr>
        <w:t xml:space="preserve">research/.</w:t>
      </w:r>
      <w:r w:rsidDel="00000000" w:rsidR="00000000" w:rsidRPr="00000000">
        <w:rPr>
          <w:rtl w:val="0"/>
        </w:rPr>
      </w:r>
    </w:p>
    <w:bookmarkStart w:colFirst="0" w:colLast="0" w:name="tyjcwt" w:id="5"/>
    <w:bookmarkEnd w:id="5"/>
    <w:p w:rsidR="00000000" w:rsidDel="00000000" w:rsidP="00000000" w:rsidRDefault="00000000" w:rsidRPr="00000000" w14:paraId="0000004F">
      <w:pPr>
        <w:pStyle w:val="Heading2"/>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50">
      <w:pPr>
        <w:pStyle w:val="Heading3"/>
        <w:rPr/>
      </w:pPr>
      <w:r w:rsidDel="00000000" w:rsidR="00000000" w:rsidRPr="00000000">
        <w:rPr>
          <w:rtl w:val="0"/>
        </w:rPr>
        <w:t xml:space="preserve">10. Introduction to Programming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computing. Introduction to program design and implementation: problem definition, functional decomposition, and design of algorithm programming in PHP and C: variables, data types, control constructs, arrays, strings, and functions. Program development in the Linux environment: editing, compiling, testing, and debugging. Credit is not allowed for more than one introductory class such as COEN 10, COEN 44, CSCI 10, or OMIS 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10L. (4 units)</w:t>
      </w:r>
    </w:p>
    <w:bookmarkStart w:colFirst="0" w:colLast="0" w:name="1t3h5sf" w:id="7"/>
    <w:bookmarkEnd w:id="7"/>
    <w:p w:rsidR="00000000" w:rsidDel="00000000" w:rsidP="00000000" w:rsidRDefault="00000000" w:rsidRPr="00000000" w14:paraId="00000052">
      <w:pPr>
        <w:pStyle w:val="Heading3"/>
        <w:rPr/>
      </w:pPr>
      <w:r w:rsidDel="00000000" w:rsidR="00000000" w:rsidRPr="00000000">
        <w:rPr>
          <w:rtl w:val="0"/>
        </w:rPr>
        <w:t xml:space="preserve">10L. Introduction to Programming Laboratory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10. (1 unit)</w:t>
      </w:r>
    </w:p>
    <w:bookmarkStart w:colFirst="0" w:colLast="0" w:name="4d34og8" w:id="8"/>
    <w:bookmarkEnd w:id="8"/>
    <w:p w:rsidR="00000000" w:rsidDel="00000000" w:rsidP="00000000" w:rsidRDefault="00000000" w:rsidRPr="00000000" w14:paraId="00000054">
      <w:pPr>
        <w:pStyle w:val="Heading3"/>
        <w:rPr/>
      </w:pPr>
      <w:r w:rsidDel="00000000" w:rsidR="00000000" w:rsidRPr="00000000">
        <w:rPr>
          <w:rtl w:val="0"/>
        </w:rPr>
        <w:t xml:space="preserve">11. Advanced Programming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 Language: structure and style. Types, operators, and expressions. Control flow. Functions. Pointers, arrays, and strings. Structures and dynamic memory allocation. I/O and file processing. Special operators. Recursion and threads. The Unix environment. Prerequisites: Previous programming experience and/or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an introductory computer programming course such as COEN 10, CSCI 10, or OMIS 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11L. (4 units)</w:t>
      </w:r>
    </w:p>
    <w:bookmarkStart w:colFirst="0" w:colLast="0" w:name="2s8eyo1" w:id="9"/>
    <w:bookmarkEnd w:id="9"/>
    <w:p w:rsidR="00000000" w:rsidDel="00000000" w:rsidP="00000000" w:rsidRDefault="00000000" w:rsidRPr="00000000" w14:paraId="00000056">
      <w:pPr>
        <w:pStyle w:val="Heading3"/>
        <w:rPr/>
      </w:pPr>
      <w:r w:rsidDel="00000000" w:rsidR="00000000" w:rsidRPr="00000000">
        <w:rPr>
          <w:rtl w:val="0"/>
        </w:rPr>
        <w:t xml:space="preserve">11L. Advanced Programming Laboratory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11. (1 unit)</w:t>
      </w:r>
    </w:p>
    <w:bookmarkStart w:colFirst="0" w:colLast="0" w:name="17dp8vu" w:id="10"/>
    <w:bookmarkEnd w:id="10"/>
    <w:p w:rsidR="00000000" w:rsidDel="00000000" w:rsidP="00000000" w:rsidRDefault="00000000" w:rsidRPr="00000000" w14:paraId="00000058">
      <w:pPr>
        <w:pStyle w:val="Heading3"/>
        <w:rPr/>
      </w:pPr>
      <w:r w:rsidDel="00000000" w:rsidR="00000000" w:rsidRPr="00000000">
        <w:rPr>
          <w:rtl w:val="0"/>
        </w:rPr>
        <w:t xml:space="preserve">12. Abstract Data Types and Data Structures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abstraction: abstract data types, information hiding, interface specification. Basic data structures: stacks, queues, lists, binary trees, hashing, tables, graphs; implementation of abstract data types in the C language. Internal sorting: review of selection, insertion, and exchange sorts; quicksort, heapsort; recursion. Analysis of run-time behavior of algorithms; Big-O notation. Introduction to classes in C++. Credit not allowed for more than one introductory data structures class, such as COEN 12 or CSCI 61.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either COEN 11 or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12L.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19 or MATH 51. (4 units)</w:t>
      </w:r>
    </w:p>
    <w:bookmarkStart w:colFirst="0" w:colLast="0" w:name="3rdcrjn" w:id="11"/>
    <w:bookmarkEnd w:id="11"/>
    <w:p w:rsidR="00000000" w:rsidDel="00000000" w:rsidP="00000000" w:rsidRDefault="00000000" w:rsidRPr="00000000" w14:paraId="0000005A">
      <w:pPr>
        <w:pStyle w:val="Heading3"/>
        <w:rPr/>
      </w:pPr>
      <w:r w:rsidDel="00000000" w:rsidR="00000000" w:rsidRPr="00000000">
        <w:rPr>
          <w:rtl w:val="0"/>
        </w:rPr>
        <w:t xml:space="preserve">12L. Abstract Data Types and Data Structures Laboratory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 (1 unit)</w:t>
      </w:r>
    </w:p>
    <w:bookmarkStart w:colFirst="0" w:colLast="0" w:name="26in1rg" w:id="12"/>
    <w:bookmarkEnd w:id="12"/>
    <w:p w:rsidR="00000000" w:rsidDel="00000000" w:rsidP="00000000" w:rsidRDefault="00000000" w:rsidRPr="00000000" w14:paraId="0000005C">
      <w:pPr>
        <w:pStyle w:val="Heading3"/>
        <w:rPr/>
      </w:pPr>
      <w:r w:rsidDel="00000000" w:rsidR="00000000" w:rsidRPr="00000000">
        <w:rPr>
          <w:rtl w:val="0"/>
        </w:rPr>
        <w:t xml:space="preserve">19. Discrete Mathematics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Predicate logic, methods of proof, sets, functions, sequences and summations, modular arithmetic, cardinality, induction, elementary combinatorial analysis, recursion, and relations. Also listed as MATH 51. (4 units)</w:t>
      </w:r>
    </w:p>
    <w:bookmarkStart w:colFirst="0" w:colLast="0" w:name="lnxbz9" w:id="13"/>
    <w:bookmarkEnd w:id="13"/>
    <w:p w:rsidR="00000000" w:rsidDel="00000000" w:rsidP="00000000" w:rsidRDefault="00000000" w:rsidRPr="00000000" w14:paraId="0000005E">
      <w:pPr>
        <w:pStyle w:val="Heading3"/>
        <w:rPr/>
      </w:pPr>
      <w:r w:rsidDel="00000000" w:rsidR="00000000" w:rsidRPr="00000000">
        <w:rPr>
          <w:rtl w:val="0"/>
        </w:rPr>
        <w:t xml:space="preserve">20. Introduction to Embedded Systems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organization: CPU, registers, buses, memory, I/O interfaces. Number systems: arithmetic and information representation. Assembly language programming: addressing techniques, arithmetic and logic operations, branching and looping, stack operations, procedure calls, parameter passing, and interrupts. C language programming: pointers, memory management, stack frames, interrupt processing.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w:t>
      </w: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w:t>
      </w:r>
      <w:r w:rsidDel="00000000" w:rsidR="00000000" w:rsidRPr="00000000">
        <w:rPr>
          <w:rtl w:val="0"/>
        </w:rPr>
        <w:t xml:space="preserve">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20L. (4 units)</w:t>
      </w:r>
    </w:p>
    <w:bookmarkStart w:colFirst="0" w:colLast="0" w:name="35nkun2" w:id="14"/>
    <w:bookmarkEnd w:id="14"/>
    <w:p w:rsidR="00000000" w:rsidDel="00000000" w:rsidP="00000000" w:rsidRDefault="00000000" w:rsidRPr="00000000" w14:paraId="00000060">
      <w:pPr>
        <w:pStyle w:val="Heading3"/>
        <w:rPr/>
      </w:pPr>
      <w:r w:rsidDel="00000000" w:rsidR="00000000" w:rsidRPr="00000000">
        <w:rPr>
          <w:rtl w:val="0"/>
        </w:rPr>
        <w:t xml:space="preserve">20L. Embedded Systems Laboratory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20. (1 unit)</w:t>
      </w:r>
    </w:p>
    <w:bookmarkStart w:colFirst="0" w:colLast="0" w:name="1ksv4uv" w:id="15"/>
    <w:bookmarkEnd w:id="15"/>
    <w:p w:rsidR="00000000" w:rsidDel="00000000" w:rsidP="00000000" w:rsidRDefault="00000000" w:rsidRPr="00000000" w14:paraId="00000062">
      <w:pPr>
        <w:pStyle w:val="Heading3"/>
        <w:rPr/>
      </w:pPr>
      <w:r w:rsidDel="00000000" w:rsidR="00000000" w:rsidRPr="00000000">
        <w:rPr>
          <w:rtl w:val="0"/>
        </w:rPr>
        <w:t xml:space="preserve">21. Introduction to Logic Design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Boolean functions and their minimization. Designing combinational circuits, adders, multipliers, multiplexers, decoders. Noise margin, propagation delay. Bussing. Memory elements: latches and flip-flops; timing; registers; counters. Programmable logic, PLD, and FPGA. Use of industry quality CAD tools for schematic capture and HDL in conjunction with FPGAs. Also listed as ELEN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21L. (4 units)</w:t>
      </w:r>
    </w:p>
    <w:bookmarkStart w:colFirst="0" w:colLast="0" w:name="44sinio" w:id="16"/>
    <w:bookmarkEnd w:id="16"/>
    <w:p w:rsidR="00000000" w:rsidDel="00000000" w:rsidP="00000000" w:rsidRDefault="00000000" w:rsidRPr="00000000" w14:paraId="00000064">
      <w:pPr>
        <w:pStyle w:val="Heading3"/>
        <w:rPr/>
      </w:pPr>
      <w:r w:rsidDel="00000000" w:rsidR="00000000" w:rsidRPr="00000000">
        <w:rPr>
          <w:rtl w:val="0"/>
        </w:rPr>
        <w:t xml:space="preserve">21L. Logic Design Laboratory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21. Also listed as ELEN 21L.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21. (1 unit)</w:t>
      </w:r>
    </w:p>
    <w:bookmarkStart w:colFirst="0" w:colLast="0" w:name="2jxsxqh" w:id="17"/>
    <w:bookmarkEnd w:id="17"/>
    <w:p w:rsidR="00000000" w:rsidDel="00000000" w:rsidP="00000000" w:rsidRDefault="00000000" w:rsidRPr="00000000" w14:paraId="00000066">
      <w:pPr>
        <w:pStyle w:val="Heading3"/>
        <w:rPr/>
      </w:pPr>
      <w:r w:rsidDel="00000000" w:rsidR="00000000" w:rsidRPr="00000000">
        <w:rPr>
          <w:rtl w:val="0"/>
        </w:rPr>
        <w:t xml:space="preserve">29. Current Topics in Computer Science and Engineering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z337ya" w:id="18"/>
    <w:bookmarkEnd w:id="18"/>
    <w:p w:rsidR="00000000" w:rsidDel="00000000" w:rsidP="00000000" w:rsidRDefault="00000000" w:rsidRPr="00000000" w14:paraId="00000068">
      <w:pPr>
        <w:pStyle w:val="Heading3"/>
        <w:rPr/>
      </w:pPr>
      <w:r w:rsidDel="00000000" w:rsidR="00000000" w:rsidRPr="00000000">
        <w:rPr>
          <w:rtl w:val="0"/>
        </w:rPr>
        <w:t xml:space="preserve">44. Applied Programming in C</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programming in C, including input/output, selection structures, loops, iterative solutions, function definition and invocation, macros, pointers, memory allocation, and top-down design. Programming of elementary mathematical operations. Applications to engineering problems. Prerequisite: MATH 13.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44L. (4 units)</w:t>
      </w:r>
    </w:p>
    <w:bookmarkStart w:colFirst="0" w:colLast="0" w:name="3j2qqm3" w:id="19"/>
    <w:bookmarkEnd w:id="19"/>
    <w:p w:rsidR="00000000" w:rsidDel="00000000" w:rsidP="00000000" w:rsidRDefault="00000000" w:rsidRPr="00000000" w14:paraId="0000006A">
      <w:pPr>
        <w:pStyle w:val="Heading3"/>
        <w:rPr/>
      </w:pPr>
      <w:r w:rsidDel="00000000" w:rsidR="00000000" w:rsidRPr="00000000">
        <w:rPr>
          <w:rtl w:val="0"/>
        </w:rPr>
        <w:t xml:space="preserve">44L. Applied Programming in C Laboratory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44. (1 unit)</w:t>
      </w:r>
    </w:p>
    <w:bookmarkStart w:colFirst="0" w:colLast="0" w:name="2xcytpi" w:id="20"/>
    <w:bookmarkEnd w:id="20"/>
    <w:p w:rsidR="00000000" w:rsidDel="00000000" w:rsidP="00000000" w:rsidRDefault="00000000" w:rsidRPr="00000000" w14:paraId="0000006C">
      <w:pPr>
        <w:pStyle w:val="Heading3"/>
        <w:rPr/>
      </w:pPr>
      <w:r w:rsidDel="00000000" w:rsidR="00000000" w:rsidRPr="00000000">
        <w:rPr>
          <w:rtl w:val="0"/>
        </w:rPr>
        <w:t xml:space="preserve">60. Introduction to Web Technologies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and World Wide Web technologies and practices. Introduction to basic markup language, style sheet language, server-side scripting language, and website design. Emerging Web applications.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60L. (4 units)</w:t>
      </w:r>
    </w:p>
    <w:bookmarkStart w:colFirst="0" w:colLast="0" w:name="1ci93xb" w:id="21"/>
    <w:bookmarkEnd w:id="21"/>
    <w:p w:rsidR="00000000" w:rsidDel="00000000" w:rsidP="00000000" w:rsidRDefault="00000000" w:rsidRPr="00000000" w14:paraId="0000006E">
      <w:pPr>
        <w:pStyle w:val="Heading3"/>
        <w:rPr/>
      </w:pPr>
      <w:r w:rsidDel="00000000" w:rsidR="00000000" w:rsidRPr="00000000">
        <w:rPr>
          <w:rtl w:val="0"/>
        </w:rPr>
        <w:t xml:space="preserve">60L. Introduction to Web Technologies Laboratory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60. (1 unit)</w:t>
      </w:r>
    </w:p>
    <w:bookmarkStart w:colFirst="0" w:colLast="0" w:name="3whwml4" w:id="22"/>
    <w:bookmarkEnd w:id="22"/>
    <w:p w:rsidR="00000000" w:rsidDel="00000000" w:rsidP="00000000" w:rsidRDefault="00000000" w:rsidRPr="00000000" w14:paraId="00000070">
      <w:pPr>
        <w:pStyle w:val="Heading3"/>
        <w:rPr/>
      </w:pPr>
      <w:r w:rsidDel="00000000" w:rsidR="00000000" w:rsidRPr="00000000">
        <w:rPr>
          <w:rtl w:val="0"/>
        </w:rPr>
        <w:t xml:space="preserve">70. Formal Specification and Advanced Data Structures</w:t>
      </w:r>
    </w:p>
    <w:p w:rsidR="00000000" w:rsidDel="00000000" w:rsidP="00000000" w:rsidRDefault="00000000" w:rsidRPr="00000000" w14:paraId="00000071">
      <w:pPr>
        <w:rPr/>
      </w:pPr>
      <w:r w:rsidDel="00000000" w:rsidR="00000000" w:rsidRPr="00000000">
        <w:rPr>
          <w:rtl w:val="0"/>
        </w:rPr>
        <w:t xml:space="preserve">Specification, representation, implementation, and validation of data structures; object-oriented design and programming in a strongly typed language with emphasis on reliable reusable software; formal specification of data structures (e.g., graphs, sets, bags, tables, environments, trees, expressions, graphics); informal use of specifications to guide implementation and validation of programs; guidelines and practice in designing for and with reuse. Prerequisites: a grade of C- or better in either COEN 12 or CSCI 61 and in either COEN 19 or MATH 51. Corequisite: COEN 70L. (4 units)</w:t>
      </w:r>
      <w:r w:rsidDel="00000000" w:rsidR="00000000" w:rsidRPr="00000000">
        <w:rPr>
          <w:rtl w:val="0"/>
        </w:rPr>
      </w:r>
    </w:p>
    <w:bookmarkStart w:colFirst="0" w:colLast="0" w:name="2bn6wsx" w:id="23"/>
    <w:bookmarkEnd w:id="23"/>
    <w:p w:rsidR="00000000" w:rsidDel="00000000" w:rsidP="00000000" w:rsidRDefault="00000000" w:rsidRPr="00000000" w14:paraId="00000072">
      <w:pPr>
        <w:pStyle w:val="Heading3"/>
        <w:rPr/>
      </w:pPr>
      <w:r w:rsidDel="00000000" w:rsidR="00000000" w:rsidRPr="00000000">
        <w:rPr>
          <w:rtl w:val="0"/>
        </w:rPr>
        <w:t xml:space="preserve">70L. Formal Specification and Advanced Data Structures Laboratory</w:t>
      </w:r>
    </w:p>
    <w:p w:rsidR="00000000" w:rsidDel="00000000" w:rsidP="00000000" w:rsidRDefault="00000000" w:rsidRPr="00000000" w14:paraId="00000073">
      <w:pPr>
        <w:spacing w:before="200" w:lineRule="auto"/>
        <w:rPr/>
      </w:pPr>
      <w:r w:rsidDel="00000000" w:rsidR="00000000" w:rsidRPr="00000000">
        <w:rPr>
          <w:vertAlign w:val="baseline"/>
          <w:rtl w:val="0"/>
        </w:rPr>
        <w:t xml:space="preserve">Laboratory for COEN 70. C</w:t>
      </w:r>
      <w:r w:rsidDel="00000000" w:rsidR="00000000" w:rsidRPr="00000000">
        <w:rPr>
          <w:rtl w:val="0"/>
        </w:rPr>
        <w:t xml:space="preserve">orequisite</w:t>
      </w:r>
      <w:r w:rsidDel="00000000" w:rsidR="00000000" w:rsidRPr="00000000">
        <w:rPr>
          <w:vertAlign w:val="baseline"/>
          <w:rtl w:val="0"/>
        </w:rPr>
        <w:t xml:space="preserve">: COEN 70. (1 unit)</w:t>
      </w:r>
      <w:r w:rsidDel="00000000" w:rsidR="00000000" w:rsidRPr="00000000">
        <w:rPr>
          <w:rtl w:val="0"/>
        </w:rPr>
      </w:r>
    </w:p>
    <w:bookmarkStart w:colFirst="0" w:colLast="0" w:name="x51gk85wd406" w:id="24"/>
    <w:bookmarkEnd w:id="24"/>
    <w:p w:rsidR="00000000" w:rsidDel="00000000" w:rsidP="00000000" w:rsidRDefault="00000000" w:rsidRPr="00000000" w14:paraId="00000074">
      <w:pPr>
        <w:spacing w:after="60" w:before="180" w:lineRule="auto"/>
        <w:ind w:left="0" w:firstLine="0"/>
        <w:rPr>
          <w:rFonts w:ascii="Garamond" w:cs="Garamond" w:eastAsia="Garamond" w:hAnsi="Garamond"/>
          <w:b w:val="1"/>
          <w:sz w:val="22"/>
          <w:szCs w:val="22"/>
        </w:rPr>
      </w:pPr>
      <w:r w:rsidDel="00000000" w:rsidR="00000000" w:rsidRPr="00000000">
        <w:rPr>
          <w:rFonts w:ascii="Calibri" w:cs="Calibri" w:eastAsia="Calibri" w:hAnsi="Calibri"/>
          <w:b w:val="1"/>
          <w:color w:val="4f81bd"/>
          <w:sz w:val="28"/>
          <w:szCs w:val="28"/>
          <w:rtl w:val="0"/>
        </w:rPr>
        <w:t xml:space="preserve">79. Object-Oriented Programming and Advanced Data Structures</w:t>
      </w:r>
      <w:r w:rsidDel="00000000" w:rsidR="00000000" w:rsidRPr="00000000">
        <w:rPr>
          <w:rtl w:val="0"/>
        </w:rPr>
      </w:r>
    </w:p>
    <w:p w:rsidR="00000000" w:rsidDel="00000000" w:rsidP="00000000" w:rsidRDefault="00000000" w:rsidRPr="00000000" w14:paraId="00000075">
      <w:pPr>
        <w:spacing w:before="200" w:lineRule="auto"/>
        <w:rPr/>
      </w:pPr>
      <w:r w:rsidDel="00000000" w:rsidR="00000000" w:rsidRPr="00000000">
        <w:rPr>
          <w:rtl w:val="0"/>
        </w:rPr>
        <w:t xml:space="preserve">Object-oriented programming concepts; specification, design, and implementation of data structures with emphasis on software reliability and reusability; design and implementation of static and dynamic data structures, such as sequence, vector, list, stack, queue, deque, priority queue, set, multiset, map, multimap, and graphs; software development using inheritance, templates and iterators; memory allocation and performance; Using data structures in real-world applications; time analysis of data structures; informal use of specifications to guide implementation and validation of programs. Prerequisites: a grade of C- or better in either COEN 12 or CSCI 61 and in either COEN 19 or MATH 51. Corequisite: COEN 79L. (4 units)</w:t>
      </w:r>
    </w:p>
    <w:p w:rsidR="00000000" w:rsidDel="00000000" w:rsidP="00000000" w:rsidRDefault="00000000" w:rsidRPr="00000000" w14:paraId="00000076">
      <w:pPr>
        <w:spacing w:after="60" w:before="180" w:lineRule="auto"/>
        <w:ind w:left="0" w:firstLine="0"/>
        <w:rPr>
          <w:rFonts w:ascii="Garamond" w:cs="Garamond" w:eastAsia="Garamond" w:hAnsi="Garamond"/>
          <w:b w:val="1"/>
          <w:sz w:val="22"/>
          <w:szCs w:val="22"/>
        </w:rPr>
      </w:pPr>
      <w:r w:rsidDel="00000000" w:rsidR="00000000" w:rsidRPr="00000000">
        <w:rPr>
          <w:rFonts w:ascii="Calibri" w:cs="Calibri" w:eastAsia="Calibri" w:hAnsi="Calibri"/>
          <w:b w:val="1"/>
          <w:color w:val="4f81bd"/>
          <w:sz w:val="28"/>
          <w:szCs w:val="28"/>
          <w:rtl w:val="0"/>
        </w:rPr>
        <w:t xml:space="preserve">79L. Object-Oriented Programming and Advanced </w:t>
      </w:r>
      <w:bookmarkStart w:colFirst="0" w:colLast="0" w:name="vr947ogmdrf5" w:id="25"/>
      <w:bookmarkEnd w:id="25"/>
      <w:r w:rsidDel="00000000" w:rsidR="00000000" w:rsidRPr="00000000">
        <w:rPr>
          <w:rFonts w:ascii="Calibri" w:cs="Calibri" w:eastAsia="Calibri" w:hAnsi="Calibri"/>
          <w:b w:val="1"/>
          <w:color w:val="4f81bd"/>
          <w:sz w:val="28"/>
          <w:szCs w:val="28"/>
          <w:rtl w:val="0"/>
        </w:rPr>
        <w:t xml:space="preserve">Data Structures Laboratory</w:t>
      </w:r>
      <w:r w:rsidDel="00000000" w:rsidR="00000000" w:rsidRPr="00000000">
        <w:rPr>
          <w:rtl w:val="0"/>
        </w:rPr>
      </w:r>
    </w:p>
    <w:p w:rsidR="00000000" w:rsidDel="00000000" w:rsidP="00000000" w:rsidRDefault="00000000" w:rsidRPr="00000000" w14:paraId="00000077">
      <w:pPr>
        <w:spacing w:before="200" w:lineRule="auto"/>
        <w:rPr/>
      </w:pPr>
      <w:r w:rsidDel="00000000" w:rsidR="00000000" w:rsidRPr="00000000">
        <w:rPr>
          <w:rtl w:val="0"/>
        </w:rPr>
        <w:t xml:space="preserve">Laboratory for COEN 79. Corequisite: COEN 79. (1 unit)</w:t>
      </w:r>
    </w:p>
    <w:bookmarkStart w:colFirst="0" w:colLast="0" w:name="qsh70q" w:id="26"/>
    <w:bookmarkEnd w:id="26"/>
    <w:p w:rsidR="00000000" w:rsidDel="00000000" w:rsidP="00000000" w:rsidRDefault="00000000" w:rsidRPr="00000000" w14:paraId="00000078">
      <w:pPr>
        <w:pStyle w:val="Heading2"/>
        <w:rPr/>
      </w:pPr>
      <w:r w:rsidDel="00000000" w:rsidR="00000000" w:rsidRPr="00000000">
        <w:rPr>
          <w:rtl w:val="0"/>
        </w:rPr>
        <w:t xml:space="preserve">Upper-Division Courses</w:t>
      </w:r>
      <w:r w:rsidDel="00000000" w:rsidR="00000000" w:rsidRPr="00000000">
        <w:rPr>
          <w:rtl w:val="0"/>
        </w:rPr>
      </w:r>
    </w:p>
    <w:bookmarkStart w:colFirst="0" w:colLast="0" w:name="rppcl8uh5k21" w:id="27"/>
    <w:bookmarkEnd w:id="27"/>
    <w:p w:rsidR="00000000" w:rsidDel="00000000" w:rsidP="00000000" w:rsidRDefault="00000000" w:rsidRPr="00000000" w14:paraId="00000079">
      <w:pPr>
        <w:pStyle w:val="Heading3"/>
        <w:spacing w:after="0" w:line="276" w:lineRule="auto"/>
        <w:rPr/>
      </w:pPr>
      <w:bookmarkStart w:colFirst="0" w:colLast="0" w:name="_lh2xw4qo0k3w" w:id="28"/>
      <w:bookmarkEnd w:id="28"/>
      <w:r w:rsidDel="00000000" w:rsidR="00000000" w:rsidRPr="00000000">
        <w:rPr>
          <w:rtl w:val="0"/>
        </w:rPr>
        <w:t xml:space="preserve">100. Research Seminar</w:t>
      </w:r>
    </w:p>
    <w:p w:rsidR="00000000" w:rsidDel="00000000" w:rsidP="00000000" w:rsidRDefault="00000000" w:rsidRPr="00000000" w14:paraId="0000007A">
      <w:pPr>
        <w:spacing w:before="200" w:lineRule="auto"/>
        <w:rPr/>
      </w:pPr>
      <w:r w:rsidDel="00000000" w:rsidR="00000000" w:rsidRPr="00000000">
        <w:rPr>
          <w:rtl w:val="0"/>
        </w:rPr>
        <w:t xml:space="preserve">Introduction to research in computing, covering several research areas. (1 unit)</w:t>
      </w:r>
    </w:p>
    <w:bookmarkStart w:colFirst="0" w:colLast="0" w:name="3as4poj" w:id="29"/>
    <w:bookmarkEnd w:id="29"/>
    <w:p w:rsidR="00000000" w:rsidDel="00000000" w:rsidP="00000000" w:rsidRDefault="00000000" w:rsidRPr="00000000" w14:paraId="0000007B">
      <w:pPr>
        <w:pStyle w:val="Heading3"/>
        <w:spacing w:after="0" w:line="276" w:lineRule="auto"/>
        <w:rPr/>
      </w:pPr>
      <w:bookmarkStart w:colFirst="0" w:colLast="0" w:name="_j33k9v1y3vd" w:id="30"/>
      <w:bookmarkEnd w:id="30"/>
      <w:r w:rsidDel="00000000" w:rsidR="00000000" w:rsidRPr="00000000">
        <w:rPr>
          <w:rtl w:val="0"/>
        </w:rPr>
        <w:t xml:space="preserve">120. Real-Time Systems</w:t>
      </w:r>
    </w:p>
    <w:p w:rsidR="00000000" w:rsidDel="00000000" w:rsidP="00000000" w:rsidRDefault="00000000" w:rsidRPr="00000000" w14:paraId="0000007C">
      <w:pPr>
        <w:rPr>
          <w:vertAlign w:val="baseline"/>
        </w:rPr>
      </w:pPr>
      <w:r w:rsidDel="00000000" w:rsidR="00000000" w:rsidRPr="00000000">
        <w:rPr>
          <w:vertAlign w:val="baseline"/>
          <w:rtl w:val="0"/>
        </w:rPr>
        <w:t xml:space="preserve">Overview of real-time systems: classification, design issues, and description. Finite state machines and statecharts. Robot programming: odometry and the use of sensors. Real-time programming languages, real-time kernels, and multi-threaded programming. Unified Modeling Language for the design of real-time applications. Performance analysis. Prerequisite: A grade of C</w:t>
      </w:r>
      <w:r w:rsidDel="00000000" w:rsidR="00000000" w:rsidRPr="00000000">
        <w:rPr>
          <w:rtl w:val="0"/>
        </w:rPr>
        <w:t xml:space="preserve">-</w:t>
      </w:r>
      <w:r w:rsidDel="00000000" w:rsidR="00000000" w:rsidRPr="00000000">
        <w:rPr>
          <w:vertAlign w:val="baseline"/>
          <w:rtl w:val="0"/>
        </w:rPr>
        <w:t xml:space="preserve"> or better in either COEN 12 or CSCI 61. C</w:t>
      </w:r>
      <w:r w:rsidDel="00000000" w:rsidR="00000000" w:rsidRPr="00000000">
        <w:rPr>
          <w:rtl w:val="0"/>
        </w:rPr>
        <w:t xml:space="preserve">orequisite</w:t>
      </w:r>
      <w:r w:rsidDel="00000000" w:rsidR="00000000" w:rsidRPr="00000000">
        <w:rPr>
          <w:vertAlign w:val="baseline"/>
          <w:rtl w:val="0"/>
        </w:rPr>
        <w:t xml:space="preserve">: COEN 120L. (4 units)</w:t>
      </w:r>
    </w:p>
    <w:bookmarkStart w:colFirst="0" w:colLast="0" w:name="1pxezwc" w:id="31"/>
    <w:bookmarkEnd w:id="31"/>
    <w:p w:rsidR="00000000" w:rsidDel="00000000" w:rsidP="00000000" w:rsidRDefault="00000000" w:rsidRPr="00000000" w14:paraId="0000007D">
      <w:pPr>
        <w:pStyle w:val="Heading3"/>
        <w:rPr/>
      </w:pPr>
      <w:r w:rsidDel="00000000" w:rsidR="00000000" w:rsidRPr="00000000">
        <w:rPr>
          <w:rtl w:val="0"/>
        </w:rPr>
        <w:t xml:space="preserve">120L. Real-Time Systems Laboratory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120. (1 unit)</w:t>
      </w:r>
    </w:p>
    <w:bookmarkStart w:colFirst="0" w:colLast="0" w:name="49x2ik5" w:id="32"/>
    <w:bookmarkEnd w:id="32"/>
    <w:p w:rsidR="00000000" w:rsidDel="00000000" w:rsidP="00000000" w:rsidRDefault="00000000" w:rsidRPr="00000000" w14:paraId="0000007F">
      <w:pPr>
        <w:pStyle w:val="Heading3"/>
        <w:rPr/>
      </w:pPr>
      <w:r w:rsidDel="00000000" w:rsidR="00000000" w:rsidRPr="00000000">
        <w:rPr>
          <w:rtl w:val="0"/>
        </w:rPr>
        <w:t xml:space="preserve">122. Computer Architecture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computer systems. Instruction set architecture. </w:t>
      </w:r>
      <w:r w:rsidDel="00000000" w:rsidR="00000000" w:rsidRPr="00000000">
        <w:rPr>
          <w:rtl w:val="0"/>
        </w:rPr>
        <w:t xml:space="preserve">Quantitative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w:t>
      </w:r>
      <w:r w:rsidDel="00000000" w:rsidR="00000000" w:rsidRPr="00000000">
        <w:rPr>
          <w:rtl w:val="0"/>
        </w:rPr>
        <w:t xml:space="preserve">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arithmetic. CPU datapath design. CPU control design. Pipelining. Data/control hazards. Memory hierarchies and management. Introduction of multiprocessor systems. Hardware description languages. Laboratory project consists of a design of a </w:t>
      </w:r>
      <w:r w:rsidDel="00000000" w:rsidR="00000000" w:rsidRPr="00000000">
        <w:rPr>
          <w:rtl w:val="0"/>
        </w:rPr>
        <w:t xml:space="preserve">pipeline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20 or ELEN 33 and in either COEN 21 or ELEN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122L. (4 units)</w:t>
      </w:r>
    </w:p>
    <w:bookmarkStart w:colFirst="0" w:colLast="0" w:name="2p2csry" w:id="33"/>
    <w:bookmarkEnd w:id="33"/>
    <w:p w:rsidR="00000000" w:rsidDel="00000000" w:rsidP="00000000" w:rsidRDefault="00000000" w:rsidRPr="00000000" w14:paraId="00000081">
      <w:pPr>
        <w:pStyle w:val="Heading3"/>
        <w:rPr/>
      </w:pPr>
      <w:r w:rsidDel="00000000" w:rsidR="00000000" w:rsidRPr="00000000">
        <w:rPr>
          <w:rtl w:val="0"/>
        </w:rPr>
        <w:t xml:space="preserve">122L. Computer Architecture Laboratory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122. (1 unit)</w:t>
      </w:r>
    </w:p>
    <w:bookmarkStart w:colFirst="0" w:colLast="0" w:name="147n2zr" w:id="34"/>
    <w:bookmarkEnd w:id="34"/>
    <w:p w:rsidR="00000000" w:rsidDel="00000000" w:rsidP="00000000" w:rsidRDefault="00000000" w:rsidRPr="00000000" w14:paraId="00000083">
      <w:pPr>
        <w:pStyle w:val="Heading3"/>
        <w:rPr/>
      </w:pPr>
      <w:r w:rsidDel="00000000" w:rsidR="00000000" w:rsidRPr="00000000">
        <w:rPr>
          <w:rtl w:val="0"/>
        </w:rPr>
        <w:t xml:space="preserve">123. Mechatronics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 transducers, microcontrollers, and actuators. Also listed as ELEN 123 and MECH 143. Prerequisites: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COEN 11 or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123L. (4 units)</w:t>
      </w:r>
    </w:p>
    <w:bookmarkStart w:colFirst="0" w:colLast="0" w:name="3o7alnk" w:id="35"/>
    <w:bookmarkEnd w:id="35"/>
    <w:p w:rsidR="00000000" w:rsidDel="00000000" w:rsidP="00000000" w:rsidRDefault="00000000" w:rsidRPr="00000000" w14:paraId="00000085">
      <w:pPr>
        <w:pStyle w:val="Heading3"/>
        <w:rPr/>
      </w:pPr>
      <w:r w:rsidDel="00000000" w:rsidR="00000000" w:rsidRPr="00000000">
        <w:rPr>
          <w:rtl w:val="0"/>
        </w:rPr>
        <w:t xml:space="preserve">123L. Mechatronics Laboratory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123. Also listed as ELEN 123L and MECH 143L. (1 unit)</w:t>
      </w:r>
    </w:p>
    <w:bookmarkStart w:colFirst="0" w:colLast="0" w:name="23ckvvd" w:id="36"/>
    <w:bookmarkEnd w:id="36"/>
    <w:p w:rsidR="00000000" w:rsidDel="00000000" w:rsidP="00000000" w:rsidRDefault="00000000" w:rsidRPr="00000000" w14:paraId="00000087">
      <w:pPr>
        <w:pStyle w:val="Heading3"/>
        <w:rPr/>
      </w:pPr>
      <w:r w:rsidDel="00000000" w:rsidR="00000000" w:rsidRPr="00000000">
        <w:rPr>
          <w:rtl w:val="0"/>
        </w:rPr>
        <w:t xml:space="preserve">127. Advanced Logic Design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Contemporary design of finite-state machines as system controllers using FPGA devices. Minimization techniques, performance analysis, and modular system design. HDL simulation and synthesis. Also listed as ELEN 127. Prerequisite: COEN 21 with a grade of C- or better. Corequisites: COEN 127L. (4 units)</w:t>
      </w:r>
      <w:r w:rsidDel="00000000" w:rsidR="00000000" w:rsidRPr="00000000">
        <w:rPr>
          <w:rtl w:val="0"/>
        </w:rPr>
      </w:r>
    </w:p>
    <w:bookmarkStart w:colFirst="0" w:colLast="0" w:name="ihv636" w:id="37"/>
    <w:bookmarkEnd w:id="37"/>
    <w:p w:rsidR="00000000" w:rsidDel="00000000" w:rsidP="00000000" w:rsidRDefault="00000000" w:rsidRPr="00000000" w14:paraId="00000089">
      <w:pPr>
        <w:pStyle w:val="Heading3"/>
        <w:rPr/>
      </w:pPr>
      <w:r w:rsidDel="00000000" w:rsidR="00000000" w:rsidRPr="00000000">
        <w:rPr>
          <w:rtl w:val="0"/>
        </w:rPr>
        <w:t xml:space="preserve">127L. Advanced Logic Design Laboratory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127. Design, construction, and testing of controllers from verbal specs. Use of CAD design tools. Also listed as ELEN 127L.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127. (1 unit)</w:t>
      </w:r>
    </w:p>
    <w:bookmarkStart w:colFirst="0" w:colLast="0" w:name="32hioqz" w:id="38"/>
    <w:bookmarkEnd w:id="38"/>
    <w:p w:rsidR="00000000" w:rsidDel="00000000" w:rsidP="00000000" w:rsidRDefault="00000000" w:rsidRPr="00000000" w14:paraId="0000008B">
      <w:pPr>
        <w:pStyle w:val="Heading3"/>
        <w:rPr/>
      </w:pPr>
      <w:r w:rsidDel="00000000" w:rsidR="00000000" w:rsidRPr="00000000">
        <w:rPr>
          <w:rtl w:val="0"/>
        </w:rPr>
        <w:t xml:space="preserve">129. Current Topics in Computer Science and Engineering</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1hmsyys" w:id="39"/>
    <w:bookmarkEnd w:id="39"/>
    <w:p w:rsidR="00000000" w:rsidDel="00000000" w:rsidP="00000000" w:rsidRDefault="00000000" w:rsidRPr="00000000" w14:paraId="0000008D">
      <w:pPr>
        <w:pStyle w:val="Heading3"/>
        <w:rPr/>
      </w:pPr>
      <w:r w:rsidDel="00000000" w:rsidR="00000000" w:rsidRPr="00000000">
        <w:rPr>
          <w:rtl w:val="0"/>
        </w:rPr>
        <w:t xml:space="preserve">140. Machine Learning and Data Mining</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Machine learning as a field has become increasingly pervasive, with applications from the Web (search, advertisements, and recommendation) to national security, from analyzing biochemical interactions to traffic and emissions to astrophysics. This course presents an introduction to machine learning and data mining, the study of computing systems that improve their performance through learning from data. This course is designed to cover the main principles, algorithms, and applications of machine learning and data mining.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AMTH 108, MATH 53, and COEN 12. (4 units)</w:t>
      </w:r>
      <w:r w:rsidDel="00000000" w:rsidR="00000000" w:rsidRPr="00000000">
        <w:rPr>
          <w:rtl w:val="0"/>
        </w:rPr>
      </w:r>
    </w:p>
    <w:bookmarkStart w:colFirst="0" w:colLast="0" w:name="kix.k27011ykmts6" w:id="40"/>
    <w:bookmarkEnd w:id="40"/>
    <w:p w:rsidR="00000000" w:rsidDel="00000000" w:rsidP="00000000" w:rsidRDefault="00000000" w:rsidRPr="00000000" w14:paraId="0000008F">
      <w:pPr>
        <w:pStyle w:val="Heading3"/>
        <w:rPr/>
      </w:pPr>
      <w:bookmarkStart w:colFirst="0" w:colLast="0" w:name="_yeqgkutzklra" w:id="41"/>
      <w:bookmarkEnd w:id="41"/>
      <w:r w:rsidDel="00000000" w:rsidR="00000000" w:rsidRPr="00000000">
        <w:rPr>
          <w:rtl w:val="0"/>
        </w:rPr>
        <w:t xml:space="preserve">140L. Machine Learning and Data Mining Laboratory</w:t>
      </w:r>
    </w:p>
    <w:p w:rsidR="00000000" w:rsidDel="00000000" w:rsidP="00000000" w:rsidRDefault="00000000" w:rsidRPr="00000000" w14:paraId="00000090">
      <w:pPr>
        <w:spacing w:before="200" w:lineRule="auto"/>
        <w:rPr/>
      </w:pPr>
      <w:r w:rsidDel="00000000" w:rsidR="00000000" w:rsidRPr="00000000">
        <w:rPr>
          <w:rtl w:val="0"/>
        </w:rPr>
        <w:t xml:space="preserve">Laboratory for COEN 140. Corequisite: COEN 140 (1 unit)</w:t>
      </w:r>
    </w:p>
    <w:bookmarkStart w:colFirst="0" w:colLast="0" w:name="kix.3i0cntp7p0me" w:id="42"/>
    <w:bookmarkEnd w:id="42"/>
    <w:p w:rsidR="00000000" w:rsidDel="00000000" w:rsidP="00000000" w:rsidRDefault="00000000" w:rsidRPr="00000000" w14:paraId="00000091">
      <w:pPr>
        <w:pStyle w:val="Heading3"/>
        <w:rPr/>
      </w:pPr>
      <w:bookmarkStart w:colFirst="0" w:colLast="0" w:name="_vvkpavd94y0w" w:id="43"/>
      <w:bookmarkEnd w:id="43"/>
      <w:r w:rsidDel="00000000" w:rsidR="00000000" w:rsidRPr="00000000">
        <w:rPr>
          <w:rtl w:val="0"/>
        </w:rPr>
        <w:t xml:space="preserve">143. Internet of Things</w:t>
      </w:r>
    </w:p>
    <w:p w:rsidR="00000000" w:rsidDel="00000000" w:rsidP="00000000" w:rsidRDefault="00000000" w:rsidRPr="00000000" w14:paraId="00000092">
      <w:pPr>
        <w:spacing w:before="200" w:lineRule="auto"/>
        <w:rPr/>
      </w:pPr>
      <w:r w:rsidDel="00000000" w:rsidR="00000000" w:rsidRPr="00000000">
        <w:rPr>
          <w:rtl w:val="0"/>
        </w:rPr>
        <w:t xml:space="preserve">Applications and architectures of IoT systems. Embedded and low-power processors. Interfacing digital sensors and actuators. Interrupts and exceptions in a concurrent world. Operating systems for resource-constrained devices. Multitasking and memory allocation. Wireless channel access, low-power wireless,  real-time and reliable communication. IP networking, protocol translation and compression. Multi-hop communication. Application layer protocols. Security protocols and architectures. Cloud, edge, and fog computing. Prerequisites: a grade of C- or better in COEN 146 and COEN 177. (4 units)</w:t>
      </w:r>
    </w:p>
    <w:bookmarkStart w:colFirst="0" w:colLast="0" w:name="kix.d49tssd6img3" w:id="44"/>
    <w:bookmarkEnd w:id="44"/>
    <w:p w:rsidR="00000000" w:rsidDel="00000000" w:rsidP="00000000" w:rsidRDefault="00000000" w:rsidRPr="00000000" w14:paraId="00000093">
      <w:pPr>
        <w:pStyle w:val="Heading3"/>
        <w:rPr/>
      </w:pPr>
      <w:bookmarkStart w:colFirst="0" w:colLast="0" w:name="_xdf7bkrzsjwp" w:id="45"/>
      <w:bookmarkEnd w:id="45"/>
      <w:r w:rsidDel="00000000" w:rsidR="00000000" w:rsidRPr="00000000">
        <w:rPr>
          <w:rtl w:val="0"/>
        </w:rPr>
        <w:t xml:space="preserve">143L. Internet of Things Laboratory</w:t>
      </w:r>
    </w:p>
    <w:p w:rsidR="00000000" w:rsidDel="00000000" w:rsidP="00000000" w:rsidRDefault="00000000" w:rsidRPr="00000000" w14:paraId="00000094">
      <w:pPr>
        <w:spacing w:before="200" w:lineRule="auto"/>
        <w:rPr/>
      </w:pPr>
      <w:r w:rsidDel="00000000" w:rsidR="00000000" w:rsidRPr="00000000">
        <w:rPr>
          <w:rtl w:val="0"/>
        </w:rPr>
        <w:t xml:space="preserve">Laboratory for COEN 143. Corequisite: COEN 143 (1 unit)</w:t>
      </w:r>
    </w:p>
    <w:bookmarkStart w:colFirst="0" w:colLast="0" w:name="41mghml" w:id="46"/>
    <w:bookmarkEnd w:id="46"/>
    <w:p w:rsidR="00000000" w:rsidDel="00000000" w:rsidP="00000000" w:rsidRDefault="00000000" w:rsidRPr="00000000" w14:paraId="00000095">
      <w:pPr>
        <w:pStyle w:val="Heading3"/>
        <w:rPr/>
      </w:pPr>
      <w:r w:rsidDel="00000000" w:rsidR="00000000" w:rsidRPr="00000000">
        <w:rPr>
          <w:rtl w:val="0"/>
        </w:rPr>
        <w:t xml:space="preserve">145. Introduction to Parallel Computing</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How to effectively program parallel computers, from smartphones to large clusters. Types of parallel architectures, routing, data parallel, shared-memory, and message-passing parallel programming, load balancing, evaluation of parallel algorithms, advanced topics. Case studies in real-world data analytics, including parallel algorithms for sparse matrix and graph operations. Hands-on lab on multi-core CPUs and many-core GPUs. Prerequisites: a grade of C- or better in either COEN 12 or CSCI 61. Corequisite: COEN 145L. (4 units)</w:t>
      </w:r>
      <w:r w:rsidDel="00000000" w:rsidR="00000000" w:rsidRPr="00000000">
        <w:rPr>
          <w:rtl w:val="0"/>
        </w:rPr>
      </w:r>
    </w:p>
    <w:bookmarkStart w:colFirst="0" w:colLast="0" w:name="2grqrue" w:id="47"/>
    <w:bookmarkEnd w:id="47"/>
    <w:p w:rsidR="00000000" w:rsidDel="00000000" w:rsidP="00000000" w:rsidRDefault="00000000" w:rsidRPr="00000000" w14:paraId="00000097">
      <w:pPr>
        <w:pStyle w:val="Heading3"/>
        <w:rPr/>
      </w:pPr>
      <w:r w:rsidDel="00000000" w:rsidR="00000000" w:rsidRPr="00000000">
        <w:rPr>
          <w:rtl w:val="0"/>
        </w:rPr>
        <w:t xml:space="preserve">145L. Introduction to Parallel Computing Laboratory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145.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145. (1 unit)</w:t>
      </w:r>
    </w:p>
    <w:bookmarkStart w:colFirst="0" w:colLast="0" w:name="vx1227" w:id="48"/>
    <w:bookmarkEnd w:id="48"/>
    <w:p w:rsidR="00000000" w:rsidDel="00000000" w:rsidP="00000000" w:rsidRDefault="00000000" w:rsidRPr="00000000" w14:paraId="00000099">
      <w:pPr>
        <w:pStyle w:val="Heading3"/>
        <w:rPr/>
      </w:pPr>
      <w:r w:rsidDel="00000000" w:rsidR="00000000" w:rsidRPr="00000000">
        <w:rPr>
          <w:rtl w:val="0"/>
        </w:rPr>
        <w:t xml:space="preserve">146. Computer Networks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communication: circuit and packet switching, latency and bandwidth, throughput/delay analysis. Application layer: client/server model, socket programming, Web, email, FTP. Transport layer: TCP and UDP, flow control, congestion control, sliding window techniques. Network layer: IP and routing. Data link layer: shared channels, media access control protocols, error detection and correction. Network security. Laboratory consists of projects on software development of network protocols and applications.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146L.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prerequisite: AMTH 108 or MATH 122. (4 units)</w:t>
      </w:r>
    </w:p>
    <w:bookmarkStart w:colFirst="0" w:colLast="0" w:name="3fwokq0" w:id="49"/>
    <w:bookmarkEnd w:id="49"/>
    <w:p w:rsidR="00000000" w:rsidDel="00000000" w:rsidP="00000000" w:rsidRDefault="00000000" w:rsidRPr="00000000" w14:paraId="0000009B">
      <w:pPr>
        <w:pStyle w:val="Heading3"/>
        <w:rPr/>
      </w:pPr>
      <w:r w:rsidDel="00000000" w:rsidR="00000000" w:rsidRPr="00000000">
        <w:rPr>
          <w:rtl w:val="0"/>
        </w:rPr>
        <w:t xml:space="preserve">146L. Computer Networks Laboratory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146.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 (1 unit)</w:t>
      </w:r>
    </w:p>
    <w:bookmarkStart w:colFirst="0" w:colLast="0" w:name="1v1yuxt" w:id="50"/>
    <w:bookmarkEnd w:id="50"/>
    <w:p w:rsidR="00000000" w:rsidDel="00000000" w:rsidP="00000000" w:rsidRDefault="00000000" w:rsidRPr="00000000" w14:paraId="0000009D">
      <w:pPr>
        <w:pStyle w:val="Heading3"/>
        <w:rPr/>
      </w:pPr>
      <w:r w:rsidDel="00000000" w:rsidR="00000000" w:rsidRPr="00000000">
        <w:rPr>
          <w:rtl w:val="0"/>
        </w:rPr>
        <w:t xml:space="preserve">148. Computer Graphics Systems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Interactive graphic systems. Graphics primitives, line and shape generation. Simple transforming and modeling. Efficiency analysis and modular design. Interactive input techniques. Three-dimensional transformations and viewing, hidden surface removal. Color graphics, animation, real-time display considerations. Parametric surface definition and introduction to shaded-surface algorithms. Offered in alternate years. Prerequisites: MATH 53;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(4 units)</w:t>
      </w:r>
    </w:p>
    <w:bookmarkStart w:colFirst="0" w:colLast="0" w:name="4f1mdlm" w:id="51"/>
    <w:bookmarkEnd w:id="51"/>
    <w:p w:rsidR="00000000" w:rsidDel="00000000" w:rsidP="00000000" w:rsidRDefault="00000000" w:rsidRPr="00000000" w14:paraId="0000009F">
      <w:pPr>
        <w:pStyle w:val="Heading3"/>
        <w:rPr/>
      </w:pPr>
      <w:r w:rsidDel="00000000" w:rsidR="00000000" w:rsidRPr="00000000">
        <w:rPr>
          <w:rtl w:val="0"/>
        </w:rPr>
        <w:t xml:space="preserve">150. Introduction to Information Security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Security principles; operating system security: process security, file system security, application program security; access control models: DAC, MAC, RBAC, ABAC; Malware: virus, Trojan, worms, rootkits, botnets, adware, spyware; network security attacks and defenses at different layers; web security: attacks on clients and servers; cryptographic basis: symmetric cryptography, public-key cryptography, cryptographic hash functions, digital signature; Application security: database security, email security, social networking security.   Prerequisites: A grade of C- or better in COEN 146.  Corequisite: COEN 150L (4 units)</w:t>
      </w:r>
    </w:p>
    <w:bookmarkStart w:colFirst="0" w:colLast="0" w:name="neq3zjobnn9m" w:id="52"/>
    <w:bookmarkEnd w:id="52"/>
    <w:p w:rsidR="00000000" w:rsidDel="00000000" w:rsidP="00000000" w:rsidRDefault="00000000" w:rsidRPr="00000000" w14:paraId="000000A1">
      <w:pPr>
        <w:pStyle w:val="Heading3"/>
        <w:spacing w:after="180" w:before="180" w:lineRule="auto"/>
        <w:rPr/>
      </w:pPr>
      <w:bookmarkStart w:colFirst="0" w:colLast="0" w:name="_8kph2m9evcxk" w:id="53"/>
      <w:bookmarkEnd w:id="53"/>
      <w:r w:rsidDel="00000000" w:rsidR="00000000" w:rsidRPr="00000000">
        <w:rPr>
          <w:rtl w:val="0"/>
        </w:rPr>
        <w:t xml:space="preserve">150 L. Introduction to Information Security Laboratory</w:t>
      </w:r>
    </w:p>
    <w:p w:rsidR="00000000" w:rsidDel="00000000" w:rsidP="00000000" w:rsidRDefault="00000000" w:rsidRPr="00000000" w14:paraId="000000A2">
      <w:pPr>
        <w:spacing w:after="180" w:before="180" w:lineRule="auto"/>
        <w:rPr/>
      </w:pPr>
      <w:r w:rsidDel="00000000" w:rsidR="00000000" w:rsidRPr="00000000">
        <w:rPr>
          <w:rtl w:val="0"/>
        </w:rPr>
        <w:t xml:space="preserve">Laboratory for COEN 150. Corequisite: COEN 150. (1 unit)</w:t>
      </w:r>
      <w:r w:rsidDel="00000000" w:rsidR="00000000" w:rsidRPr="00000000">
        <w:rPr>
          <w:rtl w:val="0"/>
        </w:rPr>
      </w:r>
    </w:p>
    <w:bookmarkStart w:colFirst="0" w:colLast="0" w:name="2u6wntf" w:id="54"/>
    <w:bookmarkEnd w:id="54"/>
    <w:p w:rsidR="00000000" w:rsidDel="00000000" w:rsidP="00000000" w:rsidRDefault="00000000" w:rsidRPr="00000000" w14:paraId="000000A3">
      <w:pPr>
        <w:pStyle w:val="Heading3"/>
        <w:rPr/>
      </w:pPr>
      <w:r w:rsidDel="00000000" w:rsidR="00000000" w:rsidRPr="00000000">
        <w:rPr>
          <w:rtl w:val="0"/>
        </w:rPr>
        <w:t xml:space="preserve">152. Introduction to Computer Forensics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Procedures for identification, preservation, and extraction of electronic evidence. Auditing and investigation of network and host system intrusions, analysis and documentation of information gathered, and preparation of expert testimonial evidence. Forensic tools and resources for system administrators and information system security officers. Ethics, law, policy, and standards concerning digital evidence.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COEN 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152L. (4 units)</w:t>
      </w:r>
    </w:p>
    <w:bookmarkStart w:colFirst="0" w:colLast="0" w:name="19c6y18" w:id="55"/>
    <w:bookmarkEnd w:id="55"/>
    <w:p w:rsidR="00000000" w:rsidDel="00000000" w:rsidP="00000000" w:rsidRDefault="00000000" w:rsidRPr="00000000" w14:paraId="000000A5">
      <w:pPr>
        <w:pStyle w:val="Heading3"/>
        <w:rPr/>
      </w:pPr>
      <w:r w:rsidDel="00000000" w:rsidR="00000000" w:rsidRPr="00000000">
        <w:rPr>
          <w:rtl w:val="0"/>
        </w:rPr>
        <w:t xml:space="preserve">152L. Introduction to Computer Forensics Laboratory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152.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152. (1 unit)</w:t>
      </w:r>
    </w:p>
    <w:bookmarkStart w:colFirst="0" w:colLast="0" w:name="3tbugp1" w:id="56"/>
    <w:bookmarkEnd w:id="56"/>
    <w:p w:rsidR="00000000" w:rsidDel="00000000" w:rsidP="00000000" w:rsidRDefault="00000000" w:rsidRPr="00000000" w14:paraId="000000A7">
      <w:pPr>
        <w:pStyle w:val="Heading3"/>
        <w:rPr/>
      </w:pPr>
      <w:r w:rsidDel="00000000" w:rsidR="00000000" w:rsidRPr="00000000">
        <w:rPr>
          <w:rtl w:val="0"/>
        </w:rPr>
        <w:t xml:space="preserve">160. Object-Oriented Analysis, Design, and Programming</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important aspects of object-oriented application development are covered: fundamental concepts of the OO paradigm, building analysis and design models using UML, implementation using Java, and testing object-oriented systems.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160L. Co-located with COEN 275. (4 units)</w:t>
      </w:r>
    </w:p>
    <w:bookmarkStart w:colFirst="0" w:colLast="0" w:name="28h4qwu" w:id="57"/>
    <w:bookmarkEnd w:id="57"/>
    <w:p w:rsidR="00000000" w:rsidDel="00000000" w:rsidP="00000000" w:rsidRDefault="00000000" w:rsidRPr="00000000" w14:paraId="000000A9">
      <w:pPr>
        <w:pStyle w:val="Heading3"/>
        <w:rPr/>
      </w:pPr>
      <w:r w:rsidDel="00000000" w:rsidR="00000000" w:rsidRPr="00000000">
        <w:rPr>
          <w:rtl w:val="0"/>
        </w:rPr>
        <w:t xml:space="preserve">160L. Object-Oriented Analysis, Design, and Programming Laboratory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160. (1 unit)</w:t>
      </w:r>
    </w:p>
    <w:bookmarkStart w:colFirst="0" w:colLast="0" w:name="nmf14n" w:id="58"/>
    <w:bookmarkEnd w:id="58"/>
    <w:p w:rsidR="00000000" w:rsidDel="00000000" w:rsidP="00000000" w:rsidRDefault="00000000" w:rsidRPr="00000000" w14:paraId="000000AB">
      <w:pPr>
        <w:pStyle w:val="Heading3"/>
        <w:rPr/>
      </w:pPr>
      <w:r w:rsidDel="00000000" w:rsidR="00000000" w:rsidRPr="00000000">
        <w:rPr>
          <w:rtl w:val="0"/>
        </w:rPr>
        <w:t xml:space="preserve">161. Web Development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the World Wide Web (WWW) and the technologies that are required to develop Web-based applications. Topics cover HTML5, CSS, JavaScript, PHP, MYSQL and XML.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161L. (4 units)</w:t>
      </w:r>
    </w:p>
    <w:bookmarkStart w:colFirst="0" w:colLast="0" w:name="37m2jsg" w:id="59"/>
    <w:bookmarkEnd w:id="59"/>
    <w:p w:rsidR="00000000" w:rsidDel="00000000" w:rsidP="00000000" w:rsidRDefault="00000000" w:rsidRPr="00000000" w14:paraId="000000AD">
      <w:pPr>
        <w:pStyle w:val="Heading3"/>
        <w:rPr/>
      </w:pPr>
      <w:r w:rsidDel="00000000" w:rsidR="00000000" w:rsidRPr="00000000">
        <w:rPr>
          <w:rtl w:val="0"/>
        </w:rPr>
        <w:t xml:space="preserve">161L. Web Development Laboratory</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161. (1 unit)</w:t>
      </w:r>
    </w:p>
    <w:bookmarkStart w:colFirst="0" w:colLast="0" w:name="1mrcu09" w:id="60"/>
    <w:bookmarkEnd w:id="60"/>
    <w:p w:rsidR="00000000" w:rsidDel="00000000" w:rsidP="00000000" w:rsidRDefault="00000000" w:rsidRPr="00000000" w14:paraId="000000AF">
      <w:pPr>
        <w:pStyle w:val="Heading3"/>
        <w:rPr/>
      </w:pPr>
      <w:r w:rsidDel="00000000" w:rsidR="00000000" w:rsidRPr="00000000">
        <w:rPr>
          <w:rtl w:val="0"/>
        </w:rPr>
        <w:t xml:space="preserve">162. Web Infrastructure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and overview of World Wide Web technology. Web protocols. Web Navigation. Web caching and load balancing. P2P and Content Delivery Networks. Streaming technologies.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146. (4 units)</w:t>
      </w:r>
    </w:p>
    <w:bookmarkStart w:colFirst="0" w:colLast="0" w:name="46r0co2" w:id="61"/>
    <w:bookmarkEnd w:id="61"/>
    <w:p w:rsidR="00000000" w:rsidDel="00000000" w:rsidP="00000000" w:rsidRDefault="00000000" w:rsidRPr="00000000" w14:paraId="000000B1">
      <w:pPr>
        <w:pStyle w:val="Heading3"/>
        <w:rPr/>
      </w:pPr>
      <w:r w:rsidDel="00000000" w:rsidR="00000000" w:rsidRPr="00000000">
        <w:rPr>
          <w:rtl w:val="0"/>
        </w:rPr>
        <w:t xml:space="preserve">163. Web Usability</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user-centered design. Principles of human computer interaction. Fundamental theories in cognition and human factors: information processing, perception and representation, constructivist and ecological theories, Gestalt laws of perceptual organization. Usability engineering: user research, user profiling, method for evaluating user interface, usability testing. Prototyping in user interface: process, methods of evaluating and testing. Inclusive design in user interface design: accessibility issues, compliance with section 508 of Rehabilitation Act.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163L. (4 units)</w:t>
      </w:r>
    </w:p>
    <w:bookmarkStart w:colFirst="0" w:colLast="0" w:name="2lwamvv" w:id="62"/>
    <w:bookmarkEnd w:id="62"/>
    <w:p w:rsidR="00000000" w:rsidDel="00000000" w:rsidP="00000000" w:rsidRDefault="00000000" w:rsidRPr="00000000" w14:paraId="000000B3">
      <w:pPr>
        <w:pStyle w:val="Heading3"/>
        <w:rPr/>
      </w:pPr>
      <w:r w:rsidDel="00000000" w:rsidR="00000000" w:rsidRPr="00000000">
        <w:rPr>
          <w:rtl w:val="0"/>
        </w:rPr>
        <w:t xml:space="preserve">163L. Web Usability Laboratory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163. (1 unit)</w:t>
      </w:r>
    </w:p>
    <w:bookmarkStart w:colFirst="0" w:colLast="0" w:name="111kx3o" w:id="63"/>
    <w:bookmarkEnd w:id="63"/>
    <w:p w:rsidR="00000000" w:rsidDel="00000000" w:rsidP="00000000" w:rsidRDefault="00000000" w:rsidRPr="00000000" w14:paraId="000000B5">
      <w:pPr>
        <w:pStyle w:val="Heading3"/>
        <w:rPr/>
      </w:pPr>
      <w:r w:rsidDel="00000000" w:rsidR="00000000" w:rsidRPr="00000000">
        <w:rPr>
          <w:rtl w:val="0"/>
        </w:rPr>
        <w:t xml:space="preserve">164. Advanced Web Development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Web Application Development; Development with Web Frameworks, implementing Web services and management of Web security.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161 or demonstrated knowledge of Web development technology covered in COEN 161.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164L. (4 units)</w:t>
      </w:r>
    </w:p>
    <w:bookmarkStart w:colFirst="0" w:colLast="0" w:name="3l18frh" w:id="64"/>
    <w:bookmarkEnd w:id="64"/>
    <w:p w:rsidR="00000000" w:rsidDel="00000000" w:rsidP="00000000" w:rsidRDefault="00000000" w:rsidRPr="00000000" w14:paraId="000000B7">
      <w:pPr>
        <w:pStyle w:val="Heading3"/>
        <w:rPr/>
      </w:pPr>
      <w:r w:rsidDel="00000000" w:rsidR="00000000" w:rsidRPr="00000000">
        <w:rPr>
          <w:rtl w:val="0"/>
        </w:rPr>
        <w:t xml:space="preserve">164L. Advanced Web Development Laboratory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164. (1 unit)</w:t>
      </w:r>
    </w:p>
    <w:bookmarkStart w:colFirst="0" w:colLast="0" w:name="206ipza" w:id="65"/>
    <w:bookmarkEnd w:id="65"/>
    <w:p w:rsidR="00000000" w:rsidDel="00000000" w:rsidP="00000000" w:rsidRDefault="00000000" w:rsidRPr="00000000" w14:paraId="000000B9">
      <w:pPr>
        <w:pStyle w:val="Heading3"/>
        <w:rPr/>
      </w:pPr>
      <w:r w:rsidDel="00000000" w:rsidR="00000000" w:rsidRPr="00000000">
        <w:rPr>
          <w:rtl w:val="0"/>
        </w:rPr>
        <w:t xml:space="preserve">165. Introduction to 3D Animation &amp; Modeling/Modeling &amp; Control Rigid Body Dynamics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and physical principles of motion of rigid bodies, including movement, acceleration, inertia, and collision. Modeling of rigid body dynamics for three-dimensional graphic simulation; controlling the motion of rigid bodies in robotic applications. May be repeated twice for credit. Also listed as ARTS 173. (5 units)</w:t>
      </w:r>
    </w:p>
    <w:bookmarkStart w:colFirst="0" w:colLast="0" w:name="4k668n3" w:id="66"/>
    <w:bookmarkEnd w:id="66"/>
    <w:p w:rsidR="00000000" w:rsidDel="00000000" w:rsidP="00000000" w:rsidRDefault="00000000" w:rsidRPr="00000000" w14:paraId="000000BB">
      <w:pPr>
        <w:pStyle w:val="Heading3"/>
        <w:rPr/>
      </w:pPr>
      <w:r w:rsidDel="00000000" w:rsidR="00000000" w:rsidRPr="00000000">
        <w:rPr>
          <w:rtl w:val="0"/>
        </w:rPr>
        <w:t xml:space="preserve">166. Artificial Intelligence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foundations of artificial intelligence, problem solving, knowledge and reasoning, neural networks, and other learning methods.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either COEN 19 or MATH 51. (4 units)</w:t>
      </w:r>
    </w:p>
    <w:bookmarkStart w:colFirst="0" w:colLast="0" w:name="kix.n0n395fxzzug" w:id="67"/>
    <w:bookmarkEnd w:id="67"/>
    <w:p w:rsidR="00000000" w:rsidDel="00000000" w:rsidP="00000000" w:rsidRDefault="00000000" w:rsidRPr="00000000" w14:paraId="000000BD">
      <w:pPr>
        <w:pStyle w:val="Heading3"/>
        <w:rPr/>
      </w:pPr>
      <w:bookmarkStart w:colFirst="0" w:colLast="0" w:name="_62fcthtoc4p" w:id="68"/>
      <w:bookmarkEnd w:id="68"/>
      <w:r w:rsidDel="00000000" w:rsidR="00000000" w:rsidRPr="00000000">
        <w:rPr>
          <w:rtl w:val="0"/>
        </w:rPr>
        <w:t xml:space="preserve">166L. Artificial Intelligence Laboratory</w:t>
      </w:r>
    </w:p>
    <w:p w:rsidR="00000000" w:rsidDel="00000000" w:rsidP="00000000" w:rsidRDefault="00000000" w:rsidRPr="00000000" w14:paraId="000000BE">
      <w:pPr>
        <w:spacing w:after="180" w:before="180" w:lineRule="auto"/>
        <w:rPr/>
      </w:pPr>
      <w:r w:rsidDel="00000000" w:rsidR="00000000" w:rsidRPr="00000000">
        <w:rPr>
          <w:rtl w:val="0"/>
        </w:rPr>
        <w:t xml:space="preserve">Laboratory for COEN 166. Corequisite: COEN 166. (1 unit)</w:t>
      </w:r>
    </w:p>
    <w:bookmarkStart w:colFirst="0" w:colLast="0" w:name="2zbgiuw" w:id="69"/>
    <w:bookmarkEnd w:id="69"/>
    <w:p w:rsidR="00000000" w:rsidDel="00000000" w:rsidP="00000000" w:rsidRDefault="00000000" w:rsidRPr="00000000" w14:paraId="000000BF">
      <w:pPr>
        <w:pStyle w:val="Heading3"/>
        <w:rPr/>
      </w:pPr>
      <w:r w:rsidDel="00000000" w:rsidR="00000000" w:rsidRPr="00000000">
        <w:rPr>
          <w:rtl w:val="0"/>
        </w:rPr>
        <w:t xml:space="preserve">168. Mobile Application Development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implementation of applications running on a mobile platform such as smartphones and tablets. Programming languages and development tools for mobile SDKs. Writing code for Peripherals-GPS, accelerometer, touchscreen. Optimizing user interface for a small screen. Effective memory management on a constrained device. Embedded graphics. Persistent data storage.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20 or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168L. Co-located with COEN 268. (4 units)</w:t>
      </w:r>
    </w:p>
    <w:bookmarkStart w:colFirst="0" w:colLast="0" w:name="1egqt2p" w:id="70"/>
    <w:bookmarkEnd w:id="70"/>
    <w:p w:rsidR="00000000" w:rsidDel="00000000" w:rsidP="00000000" w:rsidRDefault="00000000" w:rsidRPr="00000000" w14:paraId="000000C1">
      <w:pPr>
        <w:pStyle w:val="Heading3"/>
        <w:rPr/>
      </w:pPr>
      <w:r w:rsidDel="00000000" w:rsidR="00000000" w:rsidRPr="00000000">
        <w:rPr>
          <w:rtl w:val="0"/>
        </w:rPr>
        <w:t xml:space="preserve">168L. Mobile Application Development Laboratory</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168. (1 unit)</w:t>
      </w:r>
    </w:p>
    <w:bookmarkStart w:colFirst="0" w:colLast="0" w:name="3ygebqi" w:id="71"/>
    <w:bookmarkEnd w:id="71"/>
    <w:p w:rsidR="00000000" w:rsidDel="00000000" w:rsidP="00000000" w:rsidRDefault="00000000" w:rsidRPr="00000000" w14:paraId="000000C3">
      <w:pPr>
        <w:pStyle w:val="Heading3"/>
        <w:rPr/>
      </w:pPr>
      <w:r w:rsidDel="00000000" w:rsidR="00000000" w:rsidRPr="00000000">
        <w:rPr>
          <w:rtl w:val="0"/>
        </w:rPr>
        <w:t xml:space="preserve">169. Web Information Management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design, and implementation of information systems that process, organize, analyze large-scale information on the Web. Search engine technology, recommender systems, cloud computing, social network analysis. Prerequisite: AMTH 108 or MATH 122; COEN 12 or CSCI 61; or permission of the instructor. (4 units)</w:t>
      </w:r>
    </w:p>
    <w:bookmarkStart w:colFirst="0" w:colLast="0" w:name="2dlolyb" w:id="72"/>
    <w:bookmarkEnd w:id="72"/>
    <w:p w:rsidR="00000000" w:rsidDel="00000000" w:rsidP="00000000" w:rsidRDefault="00000000" w:rsidRPr="00000000" w14:paraId="000000C5">
      <w:pPr>
        <w:pStyle w:val="Heading3"/>
        <w:rPr/>
      </w:pPr>
      <w:r w:rsidDel="00000000" w:rsidR="00000000" w:rsidRPr="00000000">
        <w:rPr>
          <w:rtl w:val="0"/>
        </w:rPr>
        <w:t xml:space="preserve">171. Principles of Design and Implementation of Programming Languages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High-level programming language concepts and constructs. Costs of use and implementation of the constructs. Issues and trade-offs in the design and implementation of programming languages. Critical look at several modern high-level programming languages.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12 or CSCI 61. (4 units)</w:t>
      </w:r>
    </w:p>
    <w:bookmarkStart w:colFirst="0" w:colLast="0" w:name="sqyw64" w:id="73"/>
    <w:bookmarkEnd w:id="73"/>
    <w:p w:rsidR="00000000" w:rsidDel="00000000" w:rsidP="00000000" w:rsidRDefault="00000000" w:rsidRPr="00000000" w14:paraId="000000C7">
      <w:pPr>
        <w:pStyle w:val="Heading3"/>
        <w:rPr/>
      </w:pPr>
      <w:r w:rsidDel="00000000" w:rsidR="00000000" w:rsidRPr="00000000">
        <w:rPr>
          <w:rtl w:val="0"/>
        </w:rPr>
        <w:t xml:space="preserve">172. Structure and Interpretation of Computer Programs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Techniques used to control complexity in the design of large software systems: design of procedural and data abstractions; design of interfaces that enable composition of well-understood program pieces; invention of new, problem-specific languages for describing a design. Prerequisites: COEN 19 or MATH 51; COEN </w:t>
      </w: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61; or permission of the instructor. (4 units)</w:t>
      </w:r>
    </w:p>
    <w:bookmarkStart w:colFirst="0" w:colLast="0" w:name="3cqmetx" w:id="74"/>
    <w:bookmarkEnd w:id="74"/>
    <w:p w:rsidR="00000000" w:rsidDel="00000000" w:rsidP="00000000" w:rsidRDefault="00000000" w:rsidRPr="00000000" w14:paraId="000000C9">
      <w:pPr>
        <w:pStyle w:val="Heading3"/>
        <w:rPr/>
      </w:pPr>
      <w:r w:rsidDel="00000000" w:rsidR="00000000" w:rsidRPr="00000000">
        <w:rPr>
          <w:rtl w:val="0"/>
        </w:rPr>
        <w:t xml:space="preserve">172L. Structure and Interpretation of Computer Programs Laboratory</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172. (1 unit)</w:t>
      </w:r>
    </w:p>
    <w:bookmarkStart w:colFirst="0" w:colLast="0" w:name="1rvwp1q" w:id="75"/>
    <w:bookmarkEnd w:id="75"/>
    <w:p w:rsidR="00000000" w:rsidDel="00000000" w:rsidP="00000000" w:rsidRDefault="00000000" w:rsidRPr="00000000" w14:paraId="000000CB">
      <w:pPr>
        <w:pStyle w:val="Heading3"/>
        <w:rPr/>
      </w:pPr>
      <w:r w:rsidDel="00000000" w:rsidR="00000000" w:rsidRPr="00000000">
        <w:rPr>
          <w:rtl w:val="0"/>
        </w:rPr>
        <w:t xml:space="preserve">173. Logic Programming</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logic to problem solving and programming; logic as a language for specifications, programs, databases, and queries; separation of logic and control aspects of programs; bottom-up reasoning (forward from assumptions to conclusions) versus top-down reasoning (backward from goals to subgoals) applied to problem solving and programming; nondeterminism, concurrency, and invertibility in logic programs. Programs written and run in Prolog. Prerequisites: COEN </w:t>
      </w: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61 and COEN 19 or MATH 51. (4 units)</w:t>
      </w:r>
    </w:p>
    <w:bookmarkStart w:colFirst="0" w:colLast="0" w:name="4bvk7pj" w:id="76"/>
    <w:bookmarkEnd w:id="76"/>
    <w:p w:rsidR="00000000" w:rsidDel="00000000" w:rsidP="00000000" w:rsidRDefault="00000000" w:rsidRPr="00000000" w14:paraId="000000CD">
      <w:pPr>
        <w:pStyle w:val="Heading3"/>
        <w:rPr/>
      </w:pPr>
      <w:r w:rsidDel="00000000" w:rsidR="00000000" w:rsidRPr="00000000">
        <w:rPr>
          <w:rtl w:val="0"/>
        </w:rPr>
        <w:t xml:space="preserve">173L. Logic Programming Laboratory</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173. (1 unit)</w:t>
      </w:r>
    </w:p>
    <w:bookmarkStart w:colFirst="0" w:colLast="0" w:name="2r0uhxc" w:id="77"/>
    <w:bookmarkEnd w:id="77"/>
    <w:p w:rsidR="00000000" w:rsidDel="00000000" w:rsidP="00000000" w:rsidRDefault="00000000" w:rsidRPr="00000000" w14:paraId="000000CF">
      <w:pPr>
        <w:pStyle w:val="Heading3"/>
        <w:rPr/>
      </w:pPr>
      <w:r w:rsidDel="00000000" w:rsidR="00000000" w:rsidRPr="00000000">
        <w:rPr>
          <w:rtl w:val="0"/>
        </w:rPr>
        <w:t xml:space="preserve">174. Software Engineering</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development life cycle. Project teams, documentation, and group dynamics. Software cost estimation. Requirements engineering and design. Data modeling, object modeling, and object-oriented analysis. Object-oriented programming and design. Software testing and quality assurance. Software maintenance.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COEN 174L and COEN 194 (or consent of instructor). (4 units)</w:t>
      </w:r>
    </w:p>
    <w:bookmarkStart w:colFirst="0" w:colLast="0" w:name="1664s55" w:id="78"/>
    <w:bookmarkEnd w:id="78"/>
    <w:p w:rsidR="00000000" w:rsidDel="00000000" w:rsidP="00000000" w:rsidRDefault="00000000" w:rsidRPr="00000000" w14:paraId="000000D1">
      <w:pPr>
        <w:pStyle w:val="Heading3"/>
        <w:rPr/>
      </w:pPr>
      <w:r w:rsidDel="00000000" w:rsidR="00000000" w:rsidRPr="00000000">
        <w:rPr>
          <w:rtl w:val="0"/>
        </w:rPr>
        <w:t xml:space="preserve">174L. Software Engineering Laboratory</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174. (1 unit)</w:t>
      </w:r>
    </w:p>
    <w:bookmarkStart w:colFirst="0" w:colLast="0" w:name="3q5sasy" w:id="79"/>
    <w:bookmarkEnd w:id="79"/>
    <w:p w:rsidR="00000000" w:rsidDel="00000000" w:rsidP="00000000" w:rsidRDefault="00000000" w:rsidRPr="00000000" w14:paraId="000000D3">
      <w:pPr>
        <w:pStyle w:val="Heading3"/>
        <w:rPr/>
      </w:pPr>
      <w:r w:rsidDel="00000000" w:rsidR="00000000" w:rsidRPr="00000000">
        <w:rPr>
          <w:rtl w:val="0"/>
        </w:rPr>
        <w:t xml:space="preserve">175. Introduction to Formal Language Theory and Compiler Construction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formal language concepts: regular expressions and context-free grammars. Compiler organization and construction. Lexical analysis and implementation of scanners. Top-down and bottom-up parsing and implementation of top-down parsers. An overview of symbol table arrangement, run-time memory allocation, intermediate forms, optimization, and code generation.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20 and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175L. (4 units)</w:t>
      </w:r>
    </w:p>
    <w:bookmarkStart w:colFirst="0" w:colLast="0" w:name="25b2l0r" w:id="80"/>
    <w:bookmarkEnd w:id="80"/>
    <w:p w:rsidR="00000000" w:rsidDel="00000000" w:rsidP="00000000" w:rsidRDefault="00000000" w:rsidRPr="00000000" w14:paraId="000000D5">
      <w:pPr>
        <w:pStyle w:val="Heading3"/>
        <w:rPr/>
      </w:pPr>
      <w:r w:rsidDel="00000000" w:rsidR="00000000" w:rsidRPr="00000000">
        <w:rPr>
          <w:rtl w:val="0"/>
        </w:rPr>
        <w:t xml:space="preserve">175L. Introduction to Formal Language Theory and Compiler Construction Laboratory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175. (1 unit)</w:t>
      </w:r>
    </w:p>
    <w:bookmarkStart w:colFirst="0" w:colLast="0" w:name="kgcv8k" w:id="81"/>
    <w:bookmarkEnd w:id="81"/>
    <w:p w:rsidR="00000000" w:rsidDel="00000000" w:rsidP="00000000" w:rsidRDefault="00000000" w:rsidRPr="00000000" w14:paraId="000000D7">
      <w:pPr>
        <w:pStyle w:val="Heading3"/>
        <w:rPr/>
      </w:pPr>
      <w:r w:rsidDel="00000000" w:rsidR="00000000" w:rsidRPr="00000000">
        <w:rPr>
          <w:rtl w:val="0"/>
        </w:rPr>
        <w:t xml:space="preserve">177. Operating Systems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operating systems. Operating system concepts, computer organization model, storage hierarchy, operating system organization, processes management, interprocess communication and synchronization, memory management and virtual memory, I/O subsystems, and file systems. Design, implementation, and performance issues.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COEN 20 (or </w:t>
      </w:r>
      <w:r w:rsidDel="00000000" w:rsidR="00000000" w:rsidRPr="00000000">
        <w:rPr>
          <w:rtl w:val="0"/>
        </w:rPr>
        <w:t xml:space="preserve">ELEN 120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177L. (4 units)</w:t>
      </w:r>
    </w:p>
    <w:bookmarkStart w:colFirst="0" w:colLast="0" w:name="34g0dwd" w:id="82"/>
    <w:bookmarkEnd w:id="82"/>
    <w:p w:rsidR="00000000" w:rsidDel="00000000" w:rsidP="00000000" w:rsidRDefault="00000000" w:rsidRPr="00000000" w14:paraId="000000D9">
      <w:pPr>
        <w:pStyle w:val="Heading3"/>
        <w:rPr/>
      </w:pPr>
      <w:r w:rsidDel="00000000" w:rsidR="00000000" w:rsidRPr="00000000">
        <w:rPr>
          <w:rtl w:val="0"/>
        </w:rPr>
        <w:t xml:space="preserve">177L. Operating Systems Laboratory</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177.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177. (1 unit)</w:t>
      </w:r>
    </w:p>
    <w:bookmarkStart w:colFirst="0" w:colLast="0" w:name="1jlao46" w:id="83"/>
    <w:bookmarkEnd w:id="83"/>
    <w:p w:rsidR="00000000" w:rsidDel="00000000" w:rsidP="00000000" w:rsidRDefault="00000000" w:rsidRPr="00000000" w14:paraId="000000DB">
      <w:pPr>
        <w:pStyle w:val="Heading3"/>
        <w:rPr/>
      </w:pPr>
      <w:r w:rsidDel="00000000" w:rsidR="00000000" w:rsidRPr="00000000">
        <w:rPr>
          <w:rtl w:val="0"/>
        </w:rPr>
        <w:t xml:space="preserve">178. Introduction to Database Systems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diagrams and the relational data model. Database design techniques based on integrity constraints and normalization. Database security and index structures. SQL and DDL. Transaction processing basics.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178L. (4 units)</w:t>
      </w:r>
    </w:p>
    <w:bookmarkStart w:colFirst="0" w:colLast="0" w:name="43ky6rz" w:id="84"/>
    <w:bookmarkEnd w:id="84"/>
    <w:p w:rsidR="00000000" w:rsidDel="00000000" w:rsidP="00000000" w:rsidRDefault="00000000" w:rsidRPr="00000000" w14:paraId="000000DD">
      <w:pPr>
        <w:pStyle w:val="Heading3"/>
        <w:rPr/>
      </w:pPr>
      <w:r w:rsidDel="00000000" w:rsidR="00000000" w:rsidRPr="00000000">
        <w:rPr>
          <w:rtl w:val="0"/>
        </w:rPr>
        <w:t xml:space="preserve">178L. Introduction to Database Systems Laboratory</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178. (1 unit)</w:t>
      </w:r>
    </w:p>
    <w:bookmarkStart w:colFirst="0" w:colLast="0" w:name="2iq8gzs" w:id="85"/>
    <w:bookmarkEnd w:id="85"/>
    <w:p w:rsidR="00000000" w:rsidDel="00000000" w:rsidP="00000000" w:rsidRDefault="00000000" w:rsidRPr="00000000" w14:paraId="000000DF">
      <w:pPr>
        <w:pStyle w:val="Heading3"/>
        <w:rPr/>
      </w:pPr>
      <w:r w:rsidDel="00000000" w:rsidR="00000000" w:rsidRPr="00000000">
        <w:rPr>
          <w:rtl w:val="0"/>
        </w:rPr>
        <w:t xml:space="preserve">179. Theory of Algorithms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techniques of design and analysis of algorithms: asymptotic notations and running times of recursive algorithms. Design strategies: brute-force, divide and conquer, decrease and conquer, transform and conquer, dynamic programming, greedy technique. Intractability: P and NP, approximation algorithms. Also listed as </w:t>
      </w:r>
      <w:r w:rsidDel="00000000" w:rsidR="00000000" w:rsidRPr="00000000">
        <w:rPr>
          <w:rtl w:val="0"/>
        </w:rPr>
        <w:t xml:space="preserve">CSCI 163A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w:t>
      </w:r>
      <w:r w:rsidDel="00000000" w:rsidR="00000000" w:rsidRPr="00000000">
        <w:rPr>
          <w:rtl w:val="0"/>
        </w:rPr>
        <w:t xml:space="preserve">a</w:t>
      </w:r>
      <w:r w:rsidDel="00000000" w:rsidR="00000000" w:rsidRPr="00000000">
        <w:rPr>
          <w:rtl w:val="0"/>
        </w:rPr>
        <w:t xml:space="preserve"> grade of C- or better in either COEN 12 or CSCI 61 and in either COEN 19 or MATH 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equivalents. (5 units)</w:t>
      </w:r>
    </w:p>
    <w:bookmarkStart w:colFirst="0" w:colLast="0" w:name="xvir7l" w:id="86"/>
    <w:bookmarkEnd w:id="86"/>
    <w:p w:rsidR="00000000" w:rsidDel="00000000" w:rsidP="00000000" w:rsidRDefault="00000000" w:rsidRPr="00000000" w14:paraId="000000E1">
      <w:pPr>
        <w:pStyle w:val="Heading3"/>
        <w:rPr/>
      </w:pPr>
      <w:r w:rsidDel="00000000" w:rsidR="00000000" w:rsidRPr="00000000">
        <w:rPr>
          <w:rtl w:val="0"/>
        </w:rPr>
        <w:t xml:space="preserve">180. Introduction to Information Storage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Storage hierarchy. Caching. Design of memory and storage devices, with particular emphasis on magnetic disks and storage-class memories. Error detection, correction and avoidance fundamentals. Disk arrays. Storage interfaces and buses. Network attached and distributed storage, interaction of economy and technological innovation. Also listed as ELEN 180.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Recommended prerequisite: COEN 20. (4 units)</w:t>
      </w:r>
    </w:p>
    <w:bookmarkStart w:colFirst="0" w:colLast="0" w:name="3hv69ve" w:id="87"/>
    <w:bookmarkEnd w:id="87"/>
    <w:p w:rsidR="00000000" w:rsidDel="00000000" w:rsidP="00000000" w:rsidRDefault="00000000" w:rsidRPr="00000000" w14:paraId="000000E3">
      <w:pPr>
        <w:pStyle w:val="Heading3"/>
        <w:rPr/>
      </w:pPr>
      <w:r w:rsidDel="00000000" w:rsidR="00000000" w:rsidRPr="00000000">
        <w:rPr>
          <w:rtl w:val="0"/>
        </w:rPr>
        <w:t xml:space="preserve">188. Co-op Education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(2 units)</w:t>
      </w:r>
    </w:p>
    <w:bookmarkStart w:colFirst="0" w:colLast="0" w:name="1x0gk37" w:id="88"/>
    <w:bookmarkEnd w:id="88"/>
    <w:p w:rsidR="00000000" w:rsidDel="00000000" w:rsidP="00000000" w:rsidRDefault="00000000" w:rsidRPr="00000000" w14:paraId="000000E5">
      <w:pPr>
        <w:pStyle w:val="Heading3"/>
        <w:rPr/>
      </w:pPr>
      <w:r w:rsidDel="00000000" w:rsidR="00000000" w:rsidRPr="00000000">
        <w:rPr>
          <w:rtl w:val="0"/>
        </w:rPr>
        <w:t xml:space="preserve">189. Co-op Technical Report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given for a technical report on a specific activity such as a design or research project, etc., after completing the co-op assignment. Approval of department advisor required. Letter grades based on content and quality of report. May be taken twice. May not be taken for graduate credit. Prerequisite: COEN 188. (2 units)</w:t>
      </w:r>
    </w:p>
    <w:bookmarkStart w:colFirst="0" w:colLast="0" w:name="4h042r0" w:id="89"/>
    <w:bookmarkEnd w:id="89"/>
    <w:p w:rsidR="00000000" w:rsidDel="00000000" w:rsidP="00000000" w:rsidRDefault="00000000" w:rsidRPr="00000000" w14:paraId="000000E7">
      <w:pPr>
        <w:pStyle w:val="Heading3"/>
        <w:rPr/>
      </w:pPr>
      <w:r w:rsidDel="00000000" w:rsidR="00000000" w:rsidRPr="00000000">
        <w:rPr>
          <w:rtl w:val="0"/>
        </w:rPr>
        <w:t xml:space="preserve">193. Undergraduate Research</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working on a year-long research project with one of the faculty members. Students should register three times in a row for a total of 6 units. Does not substitute for the senior project, which may be a continuation of the research done. Registration requires the faculty member’s approval. Students must have junior or senior standing and a minimum GPA of 3.0. (2 units)</w:t>
      </w:r>
    </w:p>
    <w:bookmarkStart w:colFirst="0" w:colLast="0" w:name="2w5ecyt" w:id="90"/>
    <w:bookmarkEnd w:id="90"/>
    <w:p w:rsidR="00000000" w:rsidDel="00000000" w:rsidP="00000000" w:rsidRDefault="00000000" w:rsidRPr="00000000" w14:paraId="000000E9">
      <w:pPr>
        <w:pStyle w:val="Heading3"/>
        <w:rPr/>
      </w:pPr>
      <w:r w:rsidDel="00000000" w:rsidR="00000000" w:rsidRPr="00000000">
        <w:rPr>
          <w:rtl w:val="0"/>
        </w:rPr>
        <w:t xml:space="preserve">194. Design Project I</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of an engineering project, selected with the mutual agreement of the student and the project advisor. Complete initial design with sufficient detail to estimate the effectiveness of the project. Initial draft of the project report. (2 units)</w:t>
      </w:r>
    </w:p>
    <w:bookmarkStart w:colFirst="0" w:colLast="0" w:name="1baon6m" w:id="91"/>
    <w:bookmarkEnd w:id="91"/>
    <w:p w:rsidR="00000000" w:rsidDel="00000000" w:rsidP="00000000" w:rsidRDefault="00000000" w:rsidRPr="00000000" w14:paraId="000000EB">
      <w:pPr>
        <w:pStyle w:val="Heading3"/>
        <w:rPr/>
      </w:pPr>
      <w:r w:rsidDel="00000000" w:rsidR="00000000" w:rsidRPr="00000000">
        <w:rPr>
          <w:rtl w:val="0"/>
        </w:rPr>
        <w:t xml:space="preserve">195. Design Project II</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Initial draft of project report. Prerequisite: COEN 194. (2 units)</w:t>
      </w:r>
    </w:p>
    <w:bookmarkStart w:colFirst="0" w:colLast="0" w:name="3vac5uf" w:id="92"/>
    <w:bookmarkEnd w:id="92"/>
    <w:p w:rsidR="00000000" w:rsidDel="00000000" w:rsidP="00000000" w:rsidRDefault="00000000" w:rsidRPr="00000000" w14:paraId="000000ED">
      <w:pPr>
        <w:pStyle w:val="Heading3"/>
        <w:rPr/>
      </w:pPr>
      <w:r w:rsidDel="00000000" w:rsidR="00000000" w:rsidRPr="00000000">
        <w:rPr>
          <w:rtl w:val="0"/>
        </w:rPr>
        <w:t xml:space="preserve">196. Design Project III</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Formal public presentation of results. Final report. Prerequisite: COEN 195. (2 units)</w:t>
      </w:r>
    </w:p>
    <w:bookmarkStart w:colFirst="0" w:colLast="0" w:name="2afmg28" w:id="93"/>
    <w:bookmarkEnd w:id="93"/>
    <w:p w:rsidR="00000000" w:rsidDel="00000000" w:rsidP="00000000" w:rsidRDefault="00000000" w:rsidRPr="00000000" w14:paraId="000000EF">
      <w:pPr>
        <w:pStyle w:val="Heading3"/>
        <w:rPr/>
      </w:pPr>
      <w:r w:rsidDel="00000000" w:rsidR="00000000" w:rsidRPr="00000000">
        <w:rPr>
          <w:rtl w:val="0"/>
        </w:rPr>
        <w:t xml:space="preserve">199. Directed Research/Reading</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problems. By arrangement.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engineering/academic-programs/department-of-computer-engineering/" TargetMode="External"/><Relationship Id="rId7" Type="http://schemas.openxmlformats.org/officeDocument/2006/relationships/hyperlink" Target="https://www.scu.edu/engineering/academic-programs/department-of-computer-engine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