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MS-002.20W0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24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台车控制板验证报告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_Toc12627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_Toc12627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_Toc2796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_Toc2796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_Toc20629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_Toc20629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_Toc13929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_Toc13929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_Toc5617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_Toc5617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_Toc25598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_Toc25598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_Toc5340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_Toc5340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_Toc20064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_Toc20064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_Toc9702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_Toc9702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_Toc6608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_Toc6608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_Toc31380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_Toc31380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_Toc24307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_Toc24307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_Toc10560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_Toc10560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_Toc14555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_Toc14555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_Toc23765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 xml:space="preserve">4.1.1. </w:t>
          </w:r>
          <w:r>
            <w:rPr>
              <w:rFonts w:hint="eastAsia" w:ascii="宋体" w:hAnsi="宋体" w:cs="宋体"/>
              <w:bCs w:val="0"/>
              <w:szCs w:val="21"/>
              <w:lang w:val="en-US" w:eastAsia="zh-CN"/>
            </w:rPr>
            <w:t>输出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工作电压和电流测试</w:t>
          </w:r>
          <w:r>
            <w:tab/>
          </w:r>
          <w:r>
            <w:fldChar w:fldCharType="begin"/>
          </w:r>
          <w:r>
            <w:instrText xml:space="preserve"> PAGEREF _Toc23765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_Toc13241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szCs w:val="21"/>
              <w:lang w:val="en-US" w:eastAsia="zh-CN"/>
            </w:rPr>
            <w:t xml:space="preserve">4.1.2. 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功能逻辑测试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_Toc19272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4.1.3. 软件协议测试</w:t>
          </w:r>
          <w:r>
            <w:tab/>
          </w:r>
          <w:r>
            <w:fldChar w:fldCharType="begin"/>
          </w:r>
          <w:r>
            <w:instrText xml:space="preserve"> PAGEREF _Toc19272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_Toc16854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_Toc16854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_Toc12455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_Toc12455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_Toc3640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_Toc3640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_Toc21289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_Toc21289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_Toc6227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_Toc6227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_Toc17936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_Toc17936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_Toc22939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_Toc22939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_Toc19302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_Toc19302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_Toc10413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_Toc10413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_Toc4367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_Toc4367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_Toc20148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_Toc20148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_Toc10480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_Toc10480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_Toc32144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7.3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软件协议指令</w:t>
          </w:r>
          <w:r>
            <w:tab/>
          </w:r>
          <w:r>
            <w:fldChar w:fldCharType="begin"/>
          </w:r>
          <w:r>
            <w:instrText xml:space="preserve"> PAGEREF _Toc32144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2627"/>
      <w:bookmarkStart w:id="1" w:name="_Toc10239"/>
      <w:bookmarkStart w:id="2" w:name="_Toc27104"/>
      <w:bookmarkStart w:id="3" w:name="_Toc30924"/>
      <w:bookmarkStart w:id="4" w:name="_Toc1217"/>
      <w:bookmarkStart w:id="5" w:name="_Toc29076"/>
      <w:bookmarkStart w:id="6" w:name="_Toc8498"/>
      <w:bookmarkStart w:id="7" w:name="_Toc24226"/>
      <w:bookmarkStart w:id="8" w:name="_Toc13356"/>
      <w:bookmarkStart w:id="9" w:name="_Toc16646"/>
      <w:bookmarkStart w:id="10" w:name="_Toc185"/>
      <w:bookmarkStart w:id="11" w:name="_Toc2549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8853"/>
      <w:bookmarkStart w:id="13" w:name="_Toc1912"/>
      <w:bookmarkStart w:id="14" w:name="_Toc23347"/>
      <w:bookmarkStart w:id="15" w:name="_Toc30996"/>
      <w:bookmarkStart w:id="16" w:name="_Toc14588"/>
      <w:bookmarkStart w:id="17" w:name="_Toc32383"/>
      <w:bookmarkStart w:id="18" w:name="_Toc2796"/>
      <w:bookmarkStart w:id="19" w:name="_Toc24130"/>
      <w:bookmarkStart w:id="20" w:name="_Toc7898"/>
      <w:bookmarkStart w:id="21" w:name="_Toc9537"/>
      <w:bookmarkStart w:id="22" w:name="_Toc2637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是控制机械臂电源上下电、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UPS开关机以及各指示灯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输入输出功能进行测试验证。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20629"/>
      <w:bookmarkStart w:id="24" w:name="_Toc27142"/>
      <w:bookmarkStart w:id="25" w:name="_Toc12483"/>
      <w:bookmarkStart w:id="26" w:name="_Toc21184"/>
      <w:bookmarkStart w:id="27" w:name="_Toc11200"/>
      <w:bookmarkStart w:id="28" w:name="_Toc21514"/>
      <w:bookmarkStart w:id="29" w:name="_Toc8655"/>
      <w:bookmarkStart w:id="30" w:name="_Toc26745"/>
      <w:bookmarkStart w:id="31" w:name="_Toc32447"/>
      <w:bookmarkStart w:id="32" w:name="_Toc1715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90"/>
      <w:bookmarkEnd w:id="33"/>
      <w:bookmarkStart w:id="34" w:name="_Toc18639"/>
      <w:bookmarkEnd w:id="34"/>
      <w:bookmarkStart w:id="35" w:name="_Toc22393"/>
      <w:bookmarkEnd w:id="35"/>
      <w:bookmarkStart w:id="36" w:name="_Toc11648"/>
      <w:bookmarkEnd w:id="36"/>
      <w:bookmarkStart w:id="37" w:name="_Toc32161"/>
      <w:bookmarkEnd w:id="37"/>
      <w:bookmarkStart w:id="38" w:name="_Toc442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20781"/>
      <w:bookmarkStart w:id="40" w:name="_Toc17305"/>
      <w:bookmarkStart w:id="41" w:name="_Toc25521"/>
      <w:bookmarkStart w:id="42" w:name="_Toc13067"/>
      <w:bookmarkStart w:id="43" w:name="_Toc32484"/>
      <w:bookmarkStart w:id="44" w:name="_Toc24793"/>
      <w:bookmarkStart w:id="45" w:name="_Toc18489"/>
      <w:bookmarkStart w:id="46" w:name="_Toc24382"/>
      <w:bookmarkStart w:id="47" w:name="_Toc15336"/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MS-002.21T001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台车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1392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561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MS-002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038"/>
      <w:bookmarkStart w:id="52" w:name="_Toc25598"/>
      <w:bookmarkStart w:id="53" w:name="_Toc477"/>
      <w:bookmarkStart w:id="54" w:name="_Toc13206"/>
      <w:bookmarkStart w:id="55" w:name="_Toc4826"/>
      <w:bookmarkStart w:id="56" w:name="_Toc9422"/>
      <w:bookmarkStart w:id="57" w:name="_Toc1748"/>
      <w:bookmarkStart w:id="58" w:name="_Toc1867"/>
      <w:bookmarkStart w:id="59" w:name="_Toc24202"/>
      <w:bookmarkStart w:id="60" w:name="_Toc993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534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MS-002.21T001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20064"/>
      <w:bookmarkStart w:id="64" w:name="_Toc4180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3324"/>
            <w:bookmarkStart w:id="68" w:name="_Toc15049"/>
            <w:bookmarkStart w:id="69" w:name="_Toc26207"/>
            <w:bookmarkStart w:id="70" w:name="_Toc29383"/>
            <w:bookmarkStart w:id="71" w:name="_Toc27278"/>
            <w:bookmarkStart w:id="72" w:name="_Toc2111"/>
            <w:bookmarkStart w:id="73" w:name="_Toc16357"/>
            <w:bookmarkStart w:id="74" w:name="_Toc4741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导航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MS-002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串口监测工具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sscom5.13.1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970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660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31380"/>
      <w:bookmarkStart w:id="79" w:name="_Toc15283"/>
      <w:bookmarkStart w:id="80" w:name="_Toc9414"/>
      <w:bookmarkStart w:id="81" w:name="_Toc602"/>
      <w:bookmarkStart w:id="82" w:name="_Toc1754"/>
      <w:bookmarkStart w:id="83" w:name="_Toc31455"/>
      <w:bookmarkStart w:id="84" w:name="_Toc9164"/>
      <w:bookmarkStart w:id="85" w:name="_Toc15326"/>
      <w:bookmarkStart w:id="86" w:name="_Toc32107"/>
      <w:bookmarkStart w:id="87" w:name="_Toc11888"/>
      <w:bookmarkStart w:id="88" w:name="_Toc2930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430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both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雷俊勇，邓伟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王江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21694"/>
      <w:bookmarkStart w:id="92" w:name="_Toc19959"/>
      <w:bookmarkStart w:id="93" w:name="_Toc19446"/>
      <w:bookmarkStart w:id="94" w:name="_Toc1400"/>
      <w:bookmarkStart w:id="95" w:name="_Toc10560"/>
      <w:bookmarkStart w:id="96" w:name="_Toc2006"/>
      <w:bookmarkStart w:id="97" w:name="_Toc9029"/>
      <w:bookmarkStart w:id="98" w:name="_Toc4467"/>
      <w:bookmarkStart w:id="99" w:name="_Toc28523"/>
      <w:bookmarkStart w:id="100" w:name="_Toc29201"/>
      <w:bookmarkStart w:id="101" w:name="_Toc1570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25226"/>
      <w:bookmarkStart w:id="103" w:name="_Toc28304"/>
      <w:bookmarkStart w:id="104" w:name="_Toc5244"/>
      <w:bookmarkStart w:id="105" w:name="_Toc3422"/>
      <w:bookmarkStart w:id="106" w:name="_Toc19363"/>
      <w:bookmarkStart w:id="107" w:name="_Toc26435"/>
      <w:bookmarkStart w:id="108" w:name="_Toc3397"/>
      <w:bookmarkStart w:id="109" w:name="_Toc19333"/>
      <w:bookmarkStart w:id="110" w:name="_Toc6986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输出电压测试：5V输出点电压范围应在5.0±5%内；测试3.3V输出点电压范围应在3.3±5%内；测试控制板工作电流应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≤3A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功能逻辑与预期一致。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性能测试：几种温度湿度测试后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控制板通电，状态指示能否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45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7514"/>
      <w:bookmarkStart w:id="114" w:name="_Toc9303"/>
      <w:bookmarkStart w:id="115" w:name="_Toc14555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是控制机械臂电源上下电、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UPS开关机以及各指示灯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输入输出功能进行测试验证，检验产品功能与开发需求是否一致。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b/>
          <w:bCs w:val="0"/>
          <w:lang w:val="en-US" w:eastAsia="zh-CN"/>
        </w:rPr>
      </w:pPr>
      <w:bookmarkStart w:id="117" w:name="_Toc23765"/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输出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工作电压和电流测试</w:t>
      </w:r>
      <w:bookmarkEnd w:id="1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控制板进行工作电压和电流测试，并填写至以下表格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。测量三次。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表4.1-1 台车控制板基本工作参数</w:t>
      </w:r>
    </w:p>
    <w:tbl>
      <w:tblPr>
        <w:tblStyle w:val="32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5.10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3.307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  <w:t>0.056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5.11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3.307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  <w:t>0.054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5.10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3.307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bookmarkStart w:id="136" w:name="_GoBack"/>
            <w:bookmarkEnd w:id="136"/>
            <w:r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  <w:t>0.054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 w:val="0"/>
          <w:sz w:val="21"/>
          <w:szCs w:val="21"/>
          <w:lang w:val="en-US" w:eastAsia="zh-CN"/>
        </w:rPr>
      </w:pPr>
      <w:bookmarkStart w:id="118" w:name="_Toc13241"/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功能逻辑测试</w:t>
      </w:r>
      <w:bookmarkEnd w:id="1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控制板的输入输出逻辑状态，检测其输出动作是否符合预期。按相应控制逻辑，填写实际结果状态至表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表4.1-2 台车控制板输入输出测试</w:t>
      </w:r>
    </w:p>
    <w:tbl>
      <w:tblPr>
        <w:tblStyle w:val="31"/>
        <w:tblW w:w="8944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360"/>
        <w:gridCol w:w="1590"/>
        <w:gridCol w:w="2635"/>
        <w:gridCol w:w="2502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36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502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结果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执行台车机械臂开关机</w:t>
            </w:r>
          </w:p>
        </w:tc>
        <w:tc>
          <w:tcPr>
            <w:tcW w:w="3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未通电-按机械臂电源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2.按下机械臂电源；</w:t>
            </w:r>
          </w:p>
        </w:tc>
        <w:tc>
          <w:tcPr>
            <w:tcW w:w="250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面面板总开关打开-直接按机械臂电源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4.按机械臂电源；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机械臂上电中，机械臂电源指示灯每1s闪烁一下，完全上电，机械臂电源指示灯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机械臂上电后-按机械臂电源键-关闭机械臂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待机械臂成功上电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.按机械臂电源按钮；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机械臂断电，有咔嚓掉电声音，机械臂电源指示灯每1s闪烁一下延迟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后机械臂电源指示灯熄灭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3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right="132" w:rightChars="6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250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5.开启机械臂电源；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7.5分钟后UPS供电关闭。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4.按机械臂按键开启机械臂；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导航台车开关机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上电，电源指示灯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上电后-按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电源键-关闭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待工作站成功上电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电源按钮；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工作站关机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left="0" w:leftChars="0" w:right="132" w:rightChars="63" w:firstLine="0" w:firstLineChars="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7.5分钟后UPS供电关闭</w:t>
            </w:r>
          </w:p>
          <w:p>
            <w:pPr>
              <w:pStyle w:val="2"/>
              <w:spacing w:line="240" w:lineRule="auto"/>
              <w:ind w:left="1470" w:leftChars="700" w:right="1470" w:rightChars="70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UPS的电池状态指示灯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完全开机已进入windows桌面；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</w:tbl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/>
          <w:lang w:val="en-US" w:eastAsia="zh-CN"/>
        </w:rPr>
      </w:pPr>
      <w:bookmarkStart w:id="119" w:name="_Toc19272"/>
      <w:r>
        <w:rPr>
          <w:rFonts w:hint="eastAsia"/>
          <w:b/>
          <w:bCs/>
          <w:lang w:val="en-US" w:eastAsia="zh-CN"/>
        </w:rPr>
        <w:t>软件协议测试</w:t>
      </w:r>
      <w:bookmarkEnd w:id="11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根据台车控制板串口通讯协议，使用串口监测工具测试台车控制板发送数据情况是否符合设计要求，填写下表：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表4.2-3 台车控制板软件协议测试</w:t>
      </w:r>
    </w:p>
    <w:tbl>
      <w:tblPr>
        <w:tblStyle w:val="31"/>
        <w:tblW w:w="878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3120"/>
        <w:gridCol w:w="2550"/>
        <w:gridCol w:w="1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用例标题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预期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获取UPS电池状态指令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2E E2 00 01 2D 14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获取UPS供电状态指令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2B 10 00 01 8C 2B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获取UPS立马关机指令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2.等待台车控制板正常工作，关闭工作站和机械臂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16 00 01 A0 2A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获取UPS延时5分钟关机指令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2.等待台车控制板正常工作，打开工作站或机械臂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29 00 32 D0 33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取消UPS延时关机指令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4.等待10秒钟重新打开侧面总电源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2A 00 01 60 26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1685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给控制板供电，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将台车控制板置于高低温箱，按下表6种试验条件分别设置温湿度、并持续预定的时间。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一小时，再给控制板通电，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2" w:name="_Toc1245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22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从测试记录数据，5V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输出电压值在4.75~5.25范围内，3.3V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输出电压值在3.135~3.465范围内，即误差均小于5%；电流小于</w:t>
      </w:r>
      <w:r>
        <w:rPr>
          <w:rFonts w:hint="eastAsia"/>
          <w:color w:val="auto"/>
          <w:highlight w:val="none"/>
          <w:lang w:val="en-US" w:eastAsia="zh-CN"/>
        </w:rPr>
        <w:t>3A</w:t>
      </w:r>
      <w:r>
        <w:rPr>
          <w:rFonts w:hint="eastAsia"/>
          <w:highlight w:val="none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输出动作</w:t>
      </w:r>
      <w:r>
        <w:rPr>
          <w:rFonts w:hint="eastAsia"/>
          <w:lang w:val="en-US" w:eastAsia="zh-CN"/>
        </w:rPr>
        <w:t>与预期一致，功能逻辑正常。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性能测试</w:t>
      </w:r>
      <w:r>
        <w:rPr>
          <w:rFonts w:hint="eastAsia"/>
          <w:sz w:val="21"/>
          <w:szCs w:val="21"/>
          <w:highlight w:val="none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正常闪烁，</w:t>
      </w:r>
      <w:r>
        <w:rPr>
          <w:rFonts w:hint="eastAsia"/>
          <w:lang w:val="en-US" w:eastAsia="zh-CN"/>
        </w:rPr>
        <w:t>满足要求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3" w:name="_Toc3640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23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根据结果分析得出结论，功能正常，性能满足要求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  <w:r>
        <w:rPr>
          <w:rFonts w:hint="eastAsia"/>
          <w:color w:val="auto"/>
          <w:sz w:val="21"/>
          <w:szCs w:val="21"/>
          <w:lang w:val="en-US" w:eastAsia="zh-CN"/>
        </w:rPr>
        <w:t>与可接受准则一致，验证通过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4" w:name="_Toc24535"/>
      <w:bookmarkStart w:id="125" w:name="_Toc21289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4"/>
      <w:bookmarkEnd w:id="125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622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2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《MS-002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 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4846"/>
      <w:bookmarkStart w:id="128" w:name="_Toc17936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27"/>
      <w:bookmarkEnd w:id="12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高低温性能试验照片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9" w:name="_Toc22939"/>
      <w:r>
        <w:rPr>
          <w:rFonts w:hint="eastAsia"/>
          <w:lang w:val="en-US" w:eastAsia="zh-CN"/>
        </w:rPr>
        <w:t>额定工作低温试验（温度-10℃，试验时通电，持续1小时）</w:t>
      </w:r>
      <w:bookmarkEnd w:id="1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2975" cy="2612390"/>
            <wp:effectExtent l="0" t="0" r="16510" b="3175"/>
            <wp:docPr id="10" name="图片 10" descr="lADPKH7RyzdZCh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DPKH7RyzdZChPNC9DND8A_4032_3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29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额定工作低温试验(温度-10℃开始)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5945" cy="2338070"/>
            <wp:effectExtent l="0" t="0" r="5080" b="8255"/>
            <wp:docPr id="11" name="图片 11" descr="lADPKGmA01qyCg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ADPKGmA01qyCgLNC9DND8A_4032_3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额定工作低温试验（温度-10℃运行）</w:t>
      </w:r>
    </w:p>
    <w:p/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0" w:name="_Toc19302"/>
      <w:r>
        <w:rPr>
          <w:rFonts w:hint="eastAsia"/>
          <w:lang w:val="en-US" w:eastAsia="zh-CN"/>
        </w:rPr>
        <w:t>低温储存试验（温度-40℃，试验恢复后通电，持续4小时）</w:t>
      </w:r>
      <w:bookmarkEnd w:id="1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4205" cy="2372995"/>
            <wp:effectExtent l="0" t="0" r="8255" b="17145"/>
            <wp:docPr id="12" name="图片 12" descr="lADPJwY7Wv5h0kv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DPJwY7Wv5h0kvNC9DND8A_4032_3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42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低温储存试验（温度-40℃开始）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98065" cy="2893695"/>
            <wp:effectExtent l="0" t="0" r="6985" b="1905"/>
            <wp:docPr id="14" name="图片 14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DPKHtETJOy84rNC9DND8A_4032_3024"/>
                    <pic:cNvPicPr>
                      <a:picLocks noChangeAspect="1"/>
                    </pic:cNvPicPr>
                  </pic:nvPicPr>
                  <pic:blipFill>
                    <a:blip r:embed="rId16"/>
                    <a:srcRect l="15228" t="18644" r="47775" b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低温储存试验（温度-40℃运行）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1" w:name="_Toc10413"/>
      <w:r>
        <w:rPr>
          <w:rFonts w:hint="eastAsia"/>
          <w:lang w:val="en-US" w:eastAsia="zh-CN"/>
        </w:rPr>
        <w:t>额定工作高温试验（温度50℃，试验时通电，持续1小时）</w:t>
      </w:r>
      <w:bookmarkEnd w:id="1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6120" cy="2434590"/>
            <wp:effectExtent l="0" t="0" r="3810" b="11430"/>
            <wp:docPr id="16" name="图片 16" descr="lADPJx8Z0X6Vip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DPJx8Z0X6VipLNC9DND8A_4032_30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6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额定工作高温试验（温度50℃开始）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2145" cy="2393950"/>
            <wp:effectExtent l="0" t="0" r="6350" b="8255"/>
            <wp:docPr id="17" name="图片 17" descr="lADPKGJl1hElCrz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ADPKGJl1hElCrzNC9DND8A_4032_30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21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额定工作高温试验（温度50℃运行）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2" w:name="_Toc4367"/>
      <w:r>
        <w:rPr>
          <w:rFonts w:hint="eastAsia"/>
          <w:lang w:val="en-US" w:eastAsia="zh-CN"/>
        </w:rPr>
        <w:t>高温储存试验（温度70℃，试验恢复后通电，持续4小时）</w:t>
      </w:r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73095" cy="2379980"/>
            <wp:effectExtent l="0" t="0" r="1270" b="8255"/>
            <wp:docPr id="24" name="图片 24" descr="2811667905e57a465014cc6982c94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811667905e57a465014cc6982c940b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309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高温储存试验（温度70℃开始）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55925" cy="1362710"/>
            <wp:effectExtent l="0" t="0" r="15875" b="8890"/>
            <wp:docPr id="23" name="图片 23" descr="lADPJxuMUtxLIMzNBzTND6A_4000_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ADPJxuMUtxLIMzNBzTND6A_4000_1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高温储存试验（温度70℃运行）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3" w:name="_Toc20148"/>
      <w:r>
        <w:rPr>
          <w:rFonts w:hint="eastAsia"/>
          <w:lang w:val="en-US" w:eastAsia="zh-CN"/>
        </w:rPr>
        <w:t>额定工作湿热试验（温度50℃，湿度93%±3，试验时通电，持续4小时）</w:t>
      </w:r>
      <w:bookmarkEnd w:id="1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28570" cy="1896110"/>
            <wp:effectExtent l="0" t="0" r="5080" b="8890"/>
            <wp:docPr id="18" name="图片 18" descr="lADPJwY7Wv0vgA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DPJwY7Wv0vgAPNC9DND8A_4032_30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额定工作湿热试验（温度50℃湿度93%±3开始）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4285" cy="1900555"/>
            <wp:effectExtent l="0" t="0" r="18415" b="4445"/>
            <wp:docPr id="19" name="图片 19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DPKHtETJOy84r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>额定工作湿热试验（温度50℃湿度93%±3运行）</w:t>
      </w:r>
    </w:p>
    <w:p>
      <w:pPr>
        <w:pStyle w:val="6"/>
        <w:bidi w:val="0"/>
        <w:rPr>
          <w:rFonts w:hint="default"/>
          <w:lang w:val="en-US" w:eastAsia="zh-CN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lang w:val="en-US" w:eastAsia="zh-CN"/>
        </w:rPr>
      </w:pPr>
      <w:bookmarkStart w:id="134" w:name="_Toc10480"/>
      <w:r>
        <w:rPr>
          <w:rFonts w:hint="eastAsia"/>
          <w:lang w:val="en-US" w:eastAsia="zh-CN"/>
        </w:rPr>
        <w:t>湿热储存试验（温度60℃，湿度93%±3，试验恢复后通电，持续48小时）</w:t>
      </w:r>
      <w:bookmarkEnd w:id="1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54070" cy="2515870"/>
            <wp:effectExtent l="0" t="0" r="17780" b="17780"/>
            <wp:docPr id="20" name="图片 20" descr="lADPJx8Z0X_PUnT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DPJx8Z0X_PUnT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40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湿热储存试验（温度60℃湿度93%±3开始）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69945" cy="2527300"/>
            <wp:effectExtent l="0" t="0" r="6350" b="1905"/>
            <wp:docPr id="22" name="图片 22" descr="lADPD3zUV1tR0m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ADPD3zUV1tR0mP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99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湿热储存试验（温度60℃湿度93%±3运行）</w:t>
      </w:r>
    </w:p>
    <w:p>
      <w:pPr>
        <w:pStyle w:val="2"/>
        <w:rPr>
          <w:rFonts w:hint="default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35" w:name="_Toc3214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软件协议指令</w:t>
      </w:r>
      <w:bookmarkEnd w:id="135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0x03, 0x2A, 0xF8, 0x00, 0x01,0x0D,0xE3}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获取UPS输入电压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0x03, 0x2E, 0xE2, 0x00, 0x01,0x2D,0x14}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获取电池状态，2：休眠；3：浮充；4：均充；5：放电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0x03, 0x2B, 0x10, 0x00, 0x01,0x8C,0x2B}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获取UPS供电模式,0:不供电；1：旁路；2：主路；3：电池；5主路ECO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0x16, 0x00, 0x01,0xA0,0x2A}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执行UPS立马关机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0x29, 0x00, 0x32,0xD0,0x33}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执行UPS延时5min关机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0x2A, 0x00, 0x01,0x60,0x26};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取消UPS延时关机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0x24, 0x00, 0x01,0x01,0xE5};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上市电自动开机</w:t>
      </w:r>
    </w:p>
    <w:sectPr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5F130"/>
    <w:multiLevelType w:val="singleLevel"/>
    <w:tmpl w:val="AC75F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5206375"/>
    <w:multiLevelType w:val="singleLevel"/>
    <w:tmpl w:val="7520637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  <w:color w:val="auto"/>
      </w:rPr>
    </w:lvl>
  </w:abstractNum>
  <w:abstractNum w:abstractNumId="7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hMDllZmJiNDk0ZTI2MTRiYWQwNzcxNGEyYWY5ZD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0F37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1C567B6"/>
    <w:rsid w:val="02145195"/>
    <w:rsid w:val="021A757B"/>
    <w:rsid w:val="02222DD7"/>
    <w:rsid w:val="02377AE8"/>
    <w:rsid w:val="026F2154"/>
    <w:rsid w:val="030D0562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E21B6"/>
    <w:rsid w:val="04E74A1B"/>
    <w:rsid w:val="05072E07"/>
    <w:rsid w:val="05857E34"/>
    <w:rsid w:val="058E48C6"/>
    <w:rsid w:val="05A22753"/>
    <w:rsid w:val="05C65424"/>
    <w:rsid w:val="0601120E"/>
    <w:rsid w:val="06387B43"/>
    <w:rsid w:val="06841479"/>
    <w:rsid w:val="06856B77"/>
    <w:rsid w:val="068D3B56"/>
    <w:rsid w:val="069C5B81"/>
    <w:rsid w:val="070E46B4"/>
    <w:rsid w:val="071E2160"/>
    <w:rsid w:val="072B7A21"/>
    <w:rsid w:val="07622B7B"/>
    <w:rsid w:val="0791088C"/>
    <w:rsid w:val="079466B1"/>
    <w:rsid w:val="07BA2EB9"/>
    <w:rsid w:val="082902D7"/>
    <w:rsid w:val="082C4FD4"/>
    <w:rsid w:val="08842EBA"/>
    <w:rsid w:val="08987DAC"/>
    <w:rsid w:val="08C50210"/>
    <w:rsid w:val="08DD56D3"/>
    <w:rsid w:val="08E47B5E"/>
    <w:rsid w:val="09074686"/>
    <w:rsid w:val="0917053C"/>
    <w:rsid w:val="091F03CD"/>
    <w:rsid w:val="09383BDF"/>
    <w:rsid w:val="0964237C"/>
    <w:rsid w:val="098B57DE"/>
    <w:rsid w:val="09A36D2E"/>
    <w:rsid w:val="0A1109BA"/>
    <w:rsid w:val="0A166FEB"/>
    <w:rsid w:val="0A1C3146"/>
    <w:rsid w:val="0A5C69A3"/>
    <w:rsid w:val="0A7160AA"/>
    <w:rsid w:val="0AD0756F"/>
    <w:rsid w:val="0AE55BDE"/>
    <w:rsid w:val="0B446AEB"/>
    <w:rsid w:val="0BCB1EE5"/>
    <w:rsid w:val="0BE6284E"/>
    <w:rsid w:val="0C0A7D81"/>
    <w:rsid w:val="0C2F6395"/>
    <w:rsid w:val="0C581E7A"/>
    <w:rsid w:val="0C591190"/>
    <w:rsid w:val="0C7D0506"/>
    <w:rsid w:val="0C8E198F"/>
    <w:rsid w:val="0CB07CB6"/>
    <w:rsid w:val="0CBA5453"/>
    <w:rsid w:val="0CBC6621"/>
    <w:rsid w:val="0CDC09E4"/>
    <w:rsid w:val="0CEE6B82"/>
    <w:rsid w:val="0CFB2154"/>
    <w:rsid w:val="0D2B4666"/>
    <w:rsid w:val="0D404BBC"/>
    <w:rsid w:val="0D704035"/>
    <w:rsid w:val="0D845834"/>
    <w:rsid w:val="0DB8341D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21718D"/>
    <w:rsid w:val="0F6E2260"/>
    <w:rsid w:val="0F766F83"/>
    <w:rsid w:val="0F781D93"/>
    <w:rsid w:val="0FBB1C1F"/>
    <w:rsid w:val="100B4F7A"/>
    <w:rsid w:val="105F560E"/>
    <w:rsid w:val="10710382"/>
    <w:rsid w:val="10AE1A56"/>
    <w:rsid w:val="10AF4837"/>
    <w:rsid w:val="10B6716C"/>
    <w:rsid w:val="11410D2E"/>
    <w:rsid w:val="11A953E5"/>
    <w:rsid w:val="11CE77E3"/>
    <w:rsid w:val="11DA4719"/>
    <w:rsid w:val="11E76024"/>
    <w:rsid w:val="120D2650"/>
    <w:rsid w:val="12261940"/>
    <w:rsid w:val="122B6832"/>
    <w:rsid w:val="1264281A"/>
    <w:rsid w:val="127B35FC"/>
    <w:rsid w:val="12BE198C"/>
    <w:rsid w:val="12CF70D9"/>
    <w:rsid w:val="12E86988"/>
    <w:rsid w:val="13291624"/>
    <w:rsid w:val="13302955"/>
    <w:rsid w:val="1359264A"/>
    <w:rsid w:val="13606F15"/>
    <w:rsid w:val="138C2F4B"/>
    <w:rsid w:val="13B567D8"/>
    <w:rsid w:val="13BA0F9F"/>
    <w:rsid w:val="13C04B8D"/>
    <w:rsid w:val="141E3176"/>
    <w:rsid w:val="14202994"/>
    <w:rsid w:val="147621EA"/>
    <w:rsid w:val="14772FBD"/>
    <w:rsid w:val="147F0A9B"/>
    <w:rsid w:val="14BA51FE"/>
    <w:rsid w:val="14C764EB"/>
    <w:rsid w:val="14F47F34"/>
    <w:rsid w:val="150A52FC"/>
    <w:rsid w:val="151C63E2"/>
    <w:rsid w:val="1528207A"/>
    <w:rsid w:val="154A2F50"/>
    <w:rsid w:val="154C7D85"/>
    <w:rsid w:val="15632F4E"/>
    <w:rsid w:val="15840771"/>
    <w:rsid w:val="158C144B"/>
    <w:rsid w:val="15C12A2D"/>
    <w:rsid w:val="15CA5B4B"/>
    <w:rsid w:val="15DC58C2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83790B"/>
    <w:rsid w:val="1A86603D"/>
    <w:rsid w:val="1AEC77F1"/>
    <w:rsid w:val="1AFE4DEF"/>
    <w:rsid w:val="1B6C46CE"/>
    <w:rsid w:val="1B753B17"/>
    <w:rsid w:val="1B94134A"/>
    <w:rsid w:val="1BA0491E"/>
    <w:rsid w:val="1C5707D6"/>
    <w:rsid w:val="1C9555E4"/>
    <w:rsid w:val="1CB11B17"/>
    <w:rsid w:val="1CD30AF8"/>
    <w:rsid w:val="1CEF14DD"/>
    <w:rsid w:val="1CFC3931"/>
    <w:rsid w:val="1D0D1432"/>
    <w:rsid w:val="1D33775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763007"/>
    <w:rsid w:val="1E853548"/>
    <w:rsid w:val="1EB81009"/>
    <w:rsid w:val="1EDE4B3C"/>
    <w:rsid w:val="1EFA772E"/>
    <w:rsid w:val="1F2E5690"/>
    <w:rsid w:val="1F886264"/>
    <w:rsid w:val="1FB621F4"/>
    <w:rsid w:val="1FBB56A4"/>
    <w:rsid w:val="1FE1234A"/>
    <w:rsid w:val="1FE741BD"/>
    <w:rsid w:val="202979F0"/>
    <w:rsid w:val="204E0345"/>
    <w:rsid w:val="2066222C"/>
    <w:rsid w:val="208E7074"/>
    <w:rsid w:val="20933F11"/>
    <w:rsid w:val="20CC60C0"/>
    <w:rsid w:val="20FF3FC7"/>
    <w:rsid w:val="210A410B"/>
    <w:rsid w:val="21222C3B"/>
    <w:rsid w:val="212E613A"/>
    <w:rsid w:val="21300073"/>
    <w:rsid w:val="213F76AE"/>
    <w:rsid w:val="217C0CE0"/>
    <w:rsid w:val="21A70C18"/>
    <w:rsid w:val="21D20A36"/>
    <w:rsid w:val="21D656EA"/>
    <w:rsid w:val="22156154"/>
    <w:rsid w:val="222449BE"/>
    <w:rsid w:val="225B14D1"/>
    <w:rsid w:val="2263410A"/>
    <w:rsid w:val="22701852"/>
    <w:rsid w:val="22CD2E1E"/>
    <w:rsid w:val="22FA4869"/>
    <w:rsid w:val="23241DE5"/>
    <w:rsid w:val="233B037C"/>
    <w:rsid w:val="234F72CF"/>
    <w:rsid w:val="23604D89"/>
    <w:rsid w:val="236A4208"/>
    <w:rsid w:val="237C2FBE"/>
    <w:rsid w:val="237C40F5"/>
    <w:rsid w:val="23A6794E"/>
    <w:rsid w:val="23CF3ED7"/>
    <w:rsid w:val="24341F5D"/>
    <w:rsid w:val="2439695D"/>
    <w:rsid w:val="245C5302"/>
    <w:rsid w:val="24A00F61"/>
    <w:rsid w:val="24AC6E16"/>
    <w:rsid w:val="24D11E65"/>
    <w:rsid w:val="24FB37FD"/>
    <w:rsid w:val="2502657F"/>
    <w:rsid w:val="25224EB9"/>
    <w:rsid w:val="257272B2"/>
    <w:rsid w:val="25826A53"/>
    <w:rsid w:val="25877463"/>
    <w:rsid w:val="25A1304D"/>
    <w:rsid w:val="25A352C1"/>
    <w:rsid w:val="25AC437E"/>
    <w:rsid w:val="25B50E44"/>
    <w:rsid w:val="25C77E85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166EBC"/>
    <w:rsid w:val="27174C5C"/>
    <w:rsid w:val="273B2347"/>
    <w:rsid w:val="274A5031"/>
    <w:rsid w:val="275060B2"/>
    <w:rsid w:val="278D6CE3"/>
    <w:rsid w:val="27D11D51"/>
    <w:rsid w:val="27F771BD"/>
    <w:rsid w:val="28012D2D"/>
    <w:rsid w:val="2828646B"/>
    <w:rsid w:val="285B1E8C"/>
    <w:rsid w:val="28780DDC"/>
    <w:rsid w:val="28836663"/>
    <w:rsid w:val="28C12115"/>
    <w:rsid w:val="28C6093A"/>
    <w:rsid w:val="28D21BC4"/>
    <w:rsid w:val="28F23DCD"/>
    <w:rsid w:val="28FB6052"/>
    <w:rsid w:val="29262DDF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D7DB1"/>
    <w:rsid w:val="2AAE2C3C"/>
    <w:rsid w:val="2AD37D79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0B15B0"/>
    <w:rsid w:val="2C1E2157"/>
    <w:rsid w:val="2C2B3683"/>
    <w:rsid w:val="2C4D56BE"/>
    <w:rsid w:val="2C554DD5"/>
    <w:rsid w:val="2C6B0C29"/>
    <w:rsid w:val="2C700036"/>
    <w:rsid w:val="2C700933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D92E45"/>
    <w:rsid w:val="2EE96C29"/>
    <w:rsid w:val="2EEB676C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CE2ED2"/>
    <w:rsid w:val="30EE0767"/>
    <w:rsid w:val="30EF4239"/>
    <w:rsid w:val="311B040C"/>
    <w:rsid w:val="312177BE"/>
    <w:rsid w:val="312246DC"/>
    <w:rsid w:val="31444A2C"/>
    <w:rsid w:val="31C14B20"/>
    <w:rsid w:val="31C95A08"/>
    <w:rsid w:val="31E30FC7"/>
    <w:rsid w:val="31EA081E"/>
    <w:rsid w:val="31F52ADD"/>
    <w:rsid w:val="322614D1"/>
    <w:rsid w:val="326663D5"/>
    <w:rsid w:val="32734764"/>
    <w:rsid w:val="327D4AD5"/>
    <w:rsid w:val="32927538"/>
    <w:rsid w:val="32A4673B"/>
    <w:rsid w:val="32AB2E20"/>
    <w:rsid w:val="32D2262F"/>
    <w:rsid w:val="32E61F46"/>
    <w:rsid w:val="332226A2"/>
    <w:rsid w:val="333A18F9"/>
    <w:rsid w:val="3384328E"/>
    <w:rsid w:val="338B608A"/>
    <w:rsid w:val="33956C61"/>
    <w:rsid w:val="33AE307C"/>
    <w:rsid w:val="33EA4841"/>
    <w:rsid w:val="34B45B20"/>
    <w:rsid w:val="34CD705B"/>
    <w:rsid w:val="34F55208"/>
    <w:rsid w:val="35145DCF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16566D"/>
    <w:rsid w:val="3636736B"/>
    <w:rsid w:val="36870F3C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8E7474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7C3770"/>
    <w:rsid w:val="39A32D72"/>
    <w:rsid w:val="39B44AD7"/>
    <w:rsid w:val="3A033549"/>
    <w:rsid w:val="3A2D450E"/>
    <w:rsid w:val="3A367677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B9B79B4"/>
    <w:rsid w:val="3C0E3F85"/>
    <w:rsid w:val="3C30439E"/>
    <w:rsid w:val="3C305003"/>
    <w:rsid w:val="3C4E0078"/>
    <w:rsid w:val="3C547DBA"/>
    <w:rsid w:val="3CAB7C27"/>
    <w:rsid w:val="3CBE695C"/>
    <w:rsid w:val="3CE93B0F"/>
    <w:rsid w:val="3CF22836"/>
    <w:rsid w:val="3D3324C3"/>
    <w:rsid w:val="3D4429D8"/>
    <w:rsid w:val="3D734278"/>
    <w:rsid w:val="3D8E3FC9"/>
    <w:rsid w:val="3D906C7C"/>
    <w:rsid w:val="3DA47D84"/>
    <w:rsid w:val="3DA8020F"/>
    <w:rsid w:val="3DCB78C2"/>
    <w:rsid w:val="3DED67E2"/>
    <w:rsid w:val="3E182EF9"/>
    <w:rsid w:val="3E213DB0"/>
    <w:rsid w:val="3E376DE3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3E16E5"/>
    <w:rsid w:val="425D6094"/>
    <w:rsid w:val="42686435"/>
    <w:rsid w:val="42802118"/>
    <w:rsid w:val="42A03924"/>
    <w:rsid w:val="42CB1932"/>
    <w:rsid w:val="42D57A4D"/>
    <w:rsid w:val="42E5528F"/>
    <w:rsid w:val="42EC2BAE"/>
    <w:rsid w:val="431C38CE"/>
    <w:rsid w:val="43782C30"/>
    <w:rsid w:val="43A053BD"/>
    <w:rsid w:val="44113CF4"/>
    <w:rsid w:val="44190B9C"/>
    <w:rsid w:val="45006471"/>
    <w:rsid w:val="45170D3A"/>
    <w:rsid w:val="451A30BF"/>
    <w:rsid w:val="45351C9E"/>
    <w:rsid w:val="45740EDB"/>
    <w:rsid w:val="457D7183"/>
    <w:rsid w:val="45904E2B"/>
    <w:rsid w:val="45990A29"/>
    <w:rsid w:val="459A23F9"/>
    <w:rsid w:val="459E5C9C"/>
    <w:rsid w:val="45B93495"/>
    <w:rsid w:val="45DD36F6"/>
    <w:rsid w:val="45E16705"/>
    <w:rsid w:val="45F4643C"/>
    <w:rsid w:val="462C0AE6"/>
    <w:rsid w:val="46591DBE"/>
    <w:rsid w:val="468B209F"/>
    <w:rsid w:val="468B6F34"/>
    <w:rsid w:val="46A82C0F"/>
    <w:rsid w:val="46BF0E7A"/>
    <w:rsid w:val="46E207A3"/>
    <w:rsid w:val="46EB783F"/>
    <w:rsid w:val="47234D70"/>
    <w:rsid w:val="47413512"/>
    <w:rsid w:val="47B7053D"/>
    <w:rsid w:val="47E05224"/>
    <w:rsid w:val="47F20073"/>
    <w:rsid w:val="47FB1DA3"/>
    <w:rsid w:val="47FE6B56"/>
    <w:rsid w:val="480C5160"/>
    <w:rsid w:val="481B11EA"/>
    <w:rsid w:val="48311765"/>
    <w:rsid w:val="48A65BB4"/>
    <w:rsid w:val="48BA7D6A"/>
    <w:rsid w:val="48C20A74"/>
    <w:rsid w:val="48C237B9"/>
    <w:rsid w:val="48D622EC"/>
    <w:rsid w:val="48FF5AFC"/>
    <w:rsid w:val="495A6EFE"/>
    <w:rsid w:val="49721B80"/>
    <w:rsid w:val="49722CA6"/>
    <w:rsid w:val="49FB4867"/>
    <w:rsid w:val="4A4345DC"/>
    <w:rsid w:val="4A441F27"/>
    <w:rsid w:val="4A8543F7"/>
    <w:rsid w:val="4A973654"/>
    <w:rsid w:val="4ABE24F7"/>
    <w:rsid w:val="4AC743ED"/>
    <w:rsid w:val="4ACA5C63"/>
    <w:rsid w:val="4AD53E5C"/>
    <w:rsid w:val="4AF04B15"/>
    <w:rsid w:val="4B4F4775"/>
    <w:rsid w:val="4B5F18B4"/>
    <w:rsid w:val="4B6D6660"/>
    <w:rsid w:val="4B74404D"/>
    <w:rsid w:val="4B7B12A7"/>
    <w:rsid w:val="4B82525D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6D3AE2"/>
    <w:rsid w:val="4E6F59F8"/>
    <w:rsid w:val="4E71637E"/>
    <w:rsid w:val="4E890ED9"/>
    <w:rsid w:val="4E936A79"/>
    <w:rsid w:val="4EAD5058"/>
    <w:rsid w:val="4ECE31EE"/>
    <w:rsid w:val="4F4D2388"/>
    <w:rsid w:val="4F7C66F8"/>
    <w:rsid w:val="4F7E5C01"/>
    <w:rsid w:val="50053A06"/>
    <w:rsid w:val="502620F5"/>
    <w:rsid w:val="503C1402"/>
    <w:rsid w:val="503C5DD0"/>
    <w:rsid w:val="505C6252"/>
    <w:rsid w:val="505F6CF7"/>
    <w:rsid w:val="50630D8E"/>
    <w:rsid w:val="506675FF"/>
    <w:rsid w:val="507D6A3D"/>
    <w:rsid w:val="50833832"/>
    <w:rsid w:val="5097436D"/>
    <w:rsid w:val="51114EEF"/>
    <w:rsid w:val="514002AB"/>
    <w:rsid w:val="517A0A96"/>
    <w:rsid w:val="51A40068"/>
    <w:rsid w:val="51B4616C"/>
    <w:rsid w:val="51D00B5A"/>
    <w:rsid w:val="520F3330"/>
    <w:rsid w:val="5211791B"/>
    <w:rsid w:val="5234135F"/>
    <w:rsid w:val="523A167B"/>
    <w:rsid w:val="525F52C4"/>
    <w:rsid w:val="526F715F"/>
    <w:rsid w:val="52CB067F"/>
    <w:rsid w:val="52E83E40"/>
    <w:rsid w:val="531B5910"/>
    <w:rsid w:val="53282999"/>
    <w:rsid w:val="53517393"/>
    <w:rsid w:val="53645648"/>
    <w:rsid w:val="5396277D"/>
    <w:rsid w:val="53C00E8A"/>
    <w:rsid w:val="53F06ED2"/>
    <w:rsid w:val="53FB1593"/>
    <w:rsid w:val="5401416D"/>
    <w:rsid w:val="543845B3"/>
    <w:rsid w:val="5456583C"/>
    <w:rsid w:val="54F44C64"/>
    <w:rsid w:val="54F50F86"/>
    <w:rsid w:val="551E5CEB"/>
    <w:rsid w:val="552D5FC7"/>
    <w:rsid w:val="5530296C"/>
    <w:rsid w:val="55305BF1"/>
    <w:rsid w:val="5530640B"/>
    <w:rsid w:val="55421D29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CB29CE"/>
    <w:rsid w:val="57D15DB3"/>
    <w:rsid w:val="57D15EB0"/>
    <w:rsid w:val="57D60097"/>
    <w:rsid w:val="582763B9"/>
    <w:rsid w:val="58337B93"/>
    <w:rsid w:val="584A0937"/>
    <w:rsid w:val="584A62C3"/>
    <w:rsid w:val="587D651D"/>
    <w:rsid w:val="5888067D"/>
    <w:rsid w:val="58DB471F"/>
    <w:rsid w:val="5908515D"/>
    <w:rsid w:val="591E1CF6"/>
    <w:rsid w:val="59382BA2"/>
    <w:rsid w:val="59615378"/>
    <w:rsid w:val="5967410F"/>
    <w:rsid w:val="59796F2C"/>
    <w:rsid w:val="5991247C"/>
    <w:rsid w:val="59B4591A"/>
    <w:rsid w:val="59D42E16"/>
    <w:rsid w:val="59EF7A22"/>
    <w:rsid w:val="5A1E3D25"/>
    <w:rsid w:val="5A4B619A"/>
    <w:rsid w:val="5A697F8F"/>
    <w:rsid w:val="5A7210B0"/>
    <w:rsid w:val="5A8C0EE1"/>
    <w:rsid w:val="5AA364A4"/>
    <w:rsid w:val="5AA56735"/>
    <w:rsid w:val="5AEB64B7"/>
    <w:rsid w:val="5AF56C51"/>
    <w:rsid w:val="5AFA409D"/>
    <w:rsid w:val="5B2007DA"/>
    <w:rsid w:val="5B265BB3"/>
    <w:rsid w:val="5B3D25E5"/>
    <w:rsid w:val="5B6236A9"/>
    <w:rsid w:val="5B6D1057"/>
    <w:rsid w:val="5B786E00"/>
    <w:rsid w:val="5B886B1C"/>
    <w:rsid w:val="5B8D2B5D"/>
    <w:rsid w:val="5BD13050"/>
    <w:rsid w:val="5BD75A7C"/>
    <w:rsid w:val="5C0C5E39"/>
    <w:rsid w:val="5C414A1E"/>
    <w:rsid w:val="5C4F21C6"/>
    <w:rsid w:val="5C5C7385"/>
    <w:rsid w:val="5C7663A1"/>
    <w:rsid w:val="5C871960"/>
    <w:rsid w:val="5CAE39A7"/>
    <w:rsid w:val="5CB84E52"/>
    <w:rsid w:val="5CC85020"/>
    <w:rsid w:val="5CD355FF"/>
    <w:rsid w:val="5D324BB1"/>
    <w:rsid w:val="5D4444F0"/>
    <w:rsid w:val="5D5521AD"/>
    <w:rsid w:val="5D591C96"/>
    <w:rsid w:val="5D5B198B"/>
    <w:rsid w:val="5D7856E8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E2ED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761B12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2E05837"/>
    <w:rsid w:val="630D347E"/>
    <w:rsid w:val="633F4274"/>
    <w:rsid w:val="63550013"/>
    <w:rsid w:val="635B39B9"/>
    <w:rsid w:val="63BD7C10"/>
    <w:rsid w:val="63D25BB7"/>
    <w:rsid w:val="63FB5945"/>
    <w:rsid w:val="640219D3"/>
    <w:rsid w:val="64102907"/>
    <w:rsid w:val="649233AB"/>
    <w:rsid w:val="649E4B21"/>
    <w:rsid w:val="64E53EB8"/>
    <w:rsid w:val="651728C8"/>
    <w:rsid w:val="6520607E"/>
    <w:rsid w:val="658925A9"/>
    <w:rsid w:val="65DB13DF"/>
    <w:rsid w:val="65E4754F"/>
    <w:rsid w:val="660B4553"/>
    <w:rsid w:val="66251856"/>
    <w:rsid w:val="66336C28"/>
    <w:rsid w:val="6636079B"/>
    <w:rsid w:val="663C7D18"/>
    <w:rsid w:val="666E3CBE"/>
    <w:rsid w:val="668C44A1"/>
    <w:rsid w:val="66910D2B"/>
    <w:rsid w:val="66BF7EBC"/>
    <w:rsid w:val="670137FC"/>
    <w:rsid w:val="67611C38"/>
    <w:rsid w:val="678104A9"/>
    <w:rsid w:val="67897F92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623EC3"/>
    <w:rsid w:val="698270F2"/>
    <w:rsid w:val="69845BA5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F63E90"/>
    <w:rsid w:val="6C151433"/>
    <w:rsid w:val="6C251C55"/>
    <w:rsid w:val="6C4B29AA"/>
    <w:rsid w:val="6C5C3A73"/>
    <w:rsid w:val="6C724E43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B6EBD"/>
    <w:rsid w:val="6E8005B2"/>
    <w:rsid w:val="6E890338"/>
    <w:rsid w:val="6E8E74BF"/>
    <w:rsid w:val="6E993CA1"/>
    <w:rsid w:val="6EA72622"/>
    <w:rsid w:val="6EAE75FA"/>
    <w:rsid w:val="6EBF4F8A"/>
    <w:rsid w:val="6EE8484B"/>
    <w:rsid w:val="6EE976FC"/>
    <w:rsid w:val="6F0033CF"/>
    <w:rsid w:val="6F0D200D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652058"/>
    <w:rsid w:val="70682E70"/>
    <w:rsid w:val="70695FCF"/>
    <w:rsid w:val="707A30ED"/>
    <w:rsid w:val="708B217F"/>
    <w:rsid w:val="70A55F27"/>
    <w:rsid w:val="70AE0489"/>
    <w:rsid w:val="70B31628"/>
    <w:rsid w:val="70BD3F8A"/>
    <w:rsid w:val="70DC733A"/>
    <w:rsid w:val="70F463C5"/>
    <w:rsid w:val="70F669E1"/>
    <w:rsid w:val="710B67EA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50137E2"/>
    <w:rsid w:val="75054E3E"/>
    <w:rsid w:val="7506594A"/>
    <w:rsid w:val="753328B9"/>
    <w:rsid w:val="754B1461"/>
    <w:rsid w:val="75A97CA5"/>
    <w:rsid w:val="76004C91"/>
    <w:rsid w:val="76017B20"/>
    <w:rsid w:val="760858AB"/>
    <w:rsid w:val="762835E4"/>
    <w:rsid w:val="764F5CB2"/>
    <w:rsid w:val="76B26B99"/>
    <w:rsid w:val="76E0667F"/>
    <w:rsid w:val="76F04F74"/>
    <w:rsid w:val="76FA0A49"/>
    <w:rsid w:val="772B7660"/>
    <w:rsid w:val="772C405D"/>
    <w:rsid w:val="776E4EDE"/>
    <w:rsid w:val="77957652"/>
    <w:rsid w:val="77B834F8"/>
    <w:rsid w:val="77C06F6A"/>
    <w:rsid w:val="77CA3DF5"/>
    <w:rsid w:val="77E656FC"/>
    <w:rsid w:val="78070232"/>
    <w:rsid w:val="7813131F"/>
    <w:rsid w:val="784328C1"/>
    <w:rsid w:val="786020ED"/>
    <w:rsid w:val="7871522C"/>
    <w:rsid w:val="7885677F"/>
    <w:rsid w:val="78857A44"/>
    <w:rsid w:val="78910939"/>
    <w:rsid w:val="78985F5B"/>
    <w:rsid w:val="78B752CC"/>
    <w:rsid w:val="78F42014"/>
    <w:rsid w:val="78FD5394"/>
    <w:rsid w:val="791A065E"/>
    <w:rsid w:val="791B4433"/>
    <w:rsid w:val="79330A39"/>
    <w:rsid w:val="79D47E27"/>
    <w:rsid w:val="79E951C3"/>
    <w:rsid w:val="7A295F71"/>
    <w:rsid w:val="7A4D1663"/>
    <w:rsid w:val="7AA26E0A"/>
    <w:rsid w:val="7AA4324D"/>
    <w:rsid w:val="7AA63CB3"/>
    <w:rsid w:val="7AE2272C"/>
    <w:rsid w:val="7AEC51FB"/>
    <w:rsid w:val="7AF12A6C"/>
    <w:rsid w:val="7AF366E7"/>
    <w:rsid w:val="7B1B4009"/>
    <w:rsid w:val="7BEB3862"/>
    <w:rsid w:val="7C215EFA"/>
    <w:rsid w:val="7C3E777C"/>
    <w:rsid w:val="7C4935E2"/>
    <w:rsid w:val="7C5E077A"/>
    <w:rsid w:val="7C7715C0"/>
    <w:rsid w:val="7C8E1C21"/>
    <w:rsid w:val="7C8F30E4"/>
    <w:rsid w:val="7CB54C32"/>
    <w:rsid w:val="7CBA56DC"/>
    <w:rsid w:val="7CBE2D25"/>
    <w:rsid w:val="7CBF4430"/>
    <w:rsid w:val="7CC112A6"/>
    <w:rsid w:val="7CF05B2D"/>
    <w:rsid w:val="7D165917"/>
    <w:rsid w:val="7D221505"/>
    <w:rsid w:val="7D2B3744"/>
    <w:rsid w:val="7D984CD3"/>
    <w:rsid w:val="7DB208E1"/>
    <w:rsid w:val="7DEB42C4"/>
    <w:rsid w:val="7E1077F2"/>
    <w:rsid w:val="7E1105C5"/>
    <w:rsid w:val="7E443C37"/>
    <w:rsid w:val="7E4B08C1"/>
    <w:rsid w:val="7E520754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18</Pages>
  <Words>4042</Words>
  <Characters>4972</Characters>
  <Lines>3</Lines>
  <Paragraphs>1</Paragraphs>
  <TotalTime>8</TotalTime>
  <ScaleCrop>false</ScaleCrop>
  <LinksUpToDate>false</LinksUpToDate>
  <CharactersWithSpaces>7933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2001-02-09T04:16:00Z</cp:lastPrinted>
  <dcterms:modified xsi:type="dcterms:W3CDTF">2023-11-22T08:52:39Z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79FB90D9E4F84AA0A85035B6517B1947</vt:lpwstr>
  </property>
</Properties>
</file>