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line="240" w:lineRule="auto"/>
        <w:rPr>
          <w:rFonts w:ascii="宋体" w:hAnsi="宋体" w:cs="宋体"/>
          <w:b/>
          <w:kern w:val="0"/>
          <w:szCs w:val="21"/>
          <w:highlight w:val="none"/>
        </w:rPr>
      </w:pPr>
      <w:r>
        <w:rPr>
          <w:highlight w:val="none"/>
        </w:rPr>
        <w:pict>
          <v:shape id="_x0000_s1026" o:spid="_x0000_s1026" o:spt="202" type="#_x0000_t202" style="position:absolute;left:0pt;margin-left:310.45pt;margin-top:1.15pt;height:28.5pt;width:125.3pt;z-index:251660288;mso-width-relative:page;mso-height-relative:page;" fillcolor="#FFFFFF" filled="t" stroked="f" coordsize="21600,21600" o:gfxdata="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VjjD3UAAAA&#10;CAEAAA8AAAAAAAAAAQAgAAAAIgAAAGRycy9kb3ducmV2LnhtbFBLAQIUABQAAAAIAIdO4kBF/JVy&#10;WgIAAJoEAAAOAAAAAAAAAAEAIAAAACMBAABkcnMvZTJvRG9jLnhtbFBLBQYAAAAABgAGAFkBAADv&#10;BQAAAAA=&#10;">
            <v:path/>
            <v:fill on="t" color2="#FFFFFF" focussize="0,0"/>
            <v:stroke on="f" weight="0.5pt"/>
            <v:imagedata o:title=""/>
            <o:lock v:ext="edit" aspectratio="f"/>
            <v:textbox>
              <w:txbxContent>
                <w:p>
                  <w:pPr>
                    <w:rPr>
                      <w:rFonts w:hint="eastAsia"/>
                      <w:lang w:val="en-US" w:eastAsia="zh-CN"/>
                    </w:rPr>
                  </w:pPr>
                </w:p>
              </w:txbxContent>
            </v:textbox>
          </v:shape>
        </w:pict>
      </w:r>
    </w:p>
    <w:p>
      <w:pPr>
        <w:spacing w:before="156" w:after="156" w:line="240" w:lineRule="auto"/>
        <w:rPr>
          <w:rFonts w:ascii="宋体" w:hAnsi="宋体" w:cs="宋体"/>
          <w:b/>
          <w:kern w:val="0"/>
          <w:szCs w:val="21"/>
          <w:highlight w:val="none"/>
        </w:rPr>
      </w:pPr>
    </w:p>
    <w:p>
      <w:pPr>
        <w:spacing w:before="156" w:after="156" w:line="240" w:lineRule="auto"/>
        <w:rPr>
          <w:highlight w:val="none"/>
        </w:rPr>
      </w:pPr>
    </w:p>
    <w:p>
      <w:pPr>
        <w:spacing w:before="156" w:after="156" w:line="480" w:lineRule="auto"/>
        <w:rPr>
          <w:rFonts w:ascii="宋体" w:hAnsi="宋体" w:cs="宋体"/>
          <w:b/>
          <w:kern w:val="0"/>
          <w:sz w:val="28"/>
          <w:szCs w:val="28"/>
          <w:highlight w:val="none"/>
        </w:rPr>
      </w:pPr>
      <w:r>
        <w:rPr>
          <w:highlight w:val="none"/>
        </w:rPr>
        <w:pict>
          <v:shape id="_x0000_s1030" o:spid="_x0000_s1030" o:spt="202" type="#_x0000_t202" style="position:absolute;left:0pt;margin-left:13.3pt;margin-top:12.65pt;height:60.6pt;width:370.6pt;z-index:251659264;mso-width-relative:page;mso-height-relative:page;" fillcolor="#FFFFFF" filled="t" stroked="f" coordsize="21600,21600" o:gfxdata="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0QS9adUA&#10;AAAKAQAADwAAAAAAAAABACAAAAAiAAAAZHJzL2Rvd25yZXYueG1sUEsBAhQAFAAAAAgAh07iQBMl&#10;JZhbAgAAmwQAAA4AAAAAAAAAAQAgAAAAJAEAAGRycy9lMm9Eb2MueG1sUEsFBgAAAAAGAAYAWQEA&#10;APEFAAAAAA==&#10;">
            <v:path/>
            <v:fill on="t" focussize="0,0"/>
            <v:stroke on="f" weight="0.5pt" joinstyle="miter"/>
            <v:imagedata o:title=""/>
            <o:lock v:ext="edit"/>
            <v:textbox>
              <w:txbxContent>
                <w:p>
                  <w:pPr>
                    <w:spacing w:before="156" w:after="156"/>
                    <w:jc w:val="center"/>
                    <w:rPr>
                      <w:rFonts w:ascii="黑体" w:hAnsi="黑体" w:eastAsia="黑体" w:cs="黑体"/>
                      <w:sz w:val="56"/>
                      <w:szCs w:val="96"/>
                    </w:rPr>
                  </w:pPr>
                  <w:r>
                    <w:rPr>
                      <w:rFonts w:hint="eastAsia" w:ascii="黑体" w:hAnsi="黑体" w:eastAsia="黑体" w:cs="黑体"/>
                      <w:sz w:val="56"/>
                      <w:szCs w:val="96"/>
                      <w:lang w:val="en-US" w:eastAsia="zh-CN"/>
                    </w:rPr>
                    <w:t>骨科手术导航与反馈</w:t>
                  </w:r>
                  <w:r>
                    <w:rPr>
                      <w:rFonts w:hint="eastAsia" w:ascii="黑体" w:hAnsi="黑体" w:eastAsia="黑体" w:cs="黑体"/>
                      <w:sz w:val="56"/>
                      <w:szCs w:val="96"/>
                    </w:rPr>
                    <w:t>系统</w:t>
                  </w:r>
                </w:p>
              </w:txbxContent>
            </v:textbox>
          </v:shape>
        </w:pict>
      </w:r>
    </w:p>
    <w:p>
      <w:pPr>
        <w:spacing w:before="156" w:after="156" w:line="240" w:lineRule="auto"/>
        <w:rPr>
          <w:rFonts w:ascii="宋体" w:hAnsi="宋体" w:cs="宋体"/>
          <w:b/>
          <w:kern w:val="0"/>
          <w:sz w:val="24"/>
          <w:highlight w:val="none"/>
        </w:rPr>
      </w:pPr>
    </w:p>
    <w:p>
      <w:pPr>
        <w:spacing w:before="156" w:after="156" w:line="240" w:lineRule="auto"/>
        <w:rPr>
          <w:rFonts w:ascii="宋体" w:hAnsi="宋体" w:cs="宋体"/>
          <w:b/>
          <w:kern w:val="0"/>
          <w:sz w:val="24"/>
          <w:highlight w:val="none"/>
        </w:rPr>
      </w:pPr>
    </w:p>
    <w:p>
      <w:pPr>
        <w:spacing w:before="156" w:after="156" w:line="240" w:lineRule="auto"/>
        <w:rPr>
          <w:rFonts w:ascii="宋体" w:hAnsi="宋体" w:cs="宋体"/>
          <w:b/>
          <w:kern w:val="0"/>
          <w:sz w:val="24"/>
          <w:highlight w:val="none"/>
        </w:rPr>
      </w:pPr>
    </w:p>
    <w:p>
      <w:pPr>
        <w:spacing w:before="156" w:after="156" w:line="240" w:lineRule="auto"/>
        <w:rPr>
          <w:rFonts w:ascii="宋体" w:hAnsi="宋体" w:cs="宋体"/>
          <w:b/>
          <w:kern w:val="0"/>
          <w:sz w:val="24"/>
          <w:highlight w:val="none"/>
        </w:rPr>
      </w:pPr>
    </w:p>
    <w:p>
      <w:pPr>
        <w:widowControl/>
        <w:spacing w:before="156" w:after="156" w:line="240" w:lineRule="auto"/>
        <w:jc w:val="left"/>
        <w:rPr>
          <w:rFonts w:ascii="宋体" w:hAnsi="宋体" w:cs="宋体"/>
          <w:b/>
          <w:bCs/>
          <w:sz w:val="24"/>
          <w:highlight w:val="none"/>
        </w:rPr>
      </w:pPr>
      <w:r>
        <w:rPr>
          <w:highlight w:val="none"/>
        </w:rPr>
        <w:pict>
          <v:shape id="_x0000_s1029" o:spid="_x0000_s1029" o:spt="202" type="#_x0000_t202" style="position:absolute;left:0pt;margin-left:62.75pt;margin-top:7.55pt;height:60.6pt;width:343.25pt;z-index:251663360;mso-width-relative:page;mso-height-relative:page;" filled="f" stroked="f" coordsize="21600,21600">
            <v:path/>
            <v:fill on="f" focussize="0,0"/>
            <v:stroke on="f" weight="0.5pt"/>
            <v:imagedata o:title=""/>
            <o:lock v:ext="edit" aspectratio="f"/>
            <v:textbox>
              <w:txbxContent>
                <w:p>
                  <w:pPr>
                    <w:spacing w:before="156" w:after="156"/>
                    <w:jc w:val="both"/>
                    <w:rPr>
                      <w:rFonts w:hint="default" w:ascii="黑体" w:hAnsi="黑体" w:eastAsia="黑体" w:cs="黑体"/>
                      <w:strike/>
                      <w:dstrike w:val="0"/>
                      <w:sz w:val="56"/>
                      <w:szCs w:val="96"/>
                      <w:lang w:val="en-US" w:eastAsia="zh-CN"/>
                    </w:rPr>
                  </w:pPr>
                  <w:r>
                    <w:rPr>
                      <w:rFonts w:hint="eastAsia" w:ascii="黑体" w:hAnsi="黑体" w:eastAsia="黑体" w:cs="黑体"/>
                      <w:sz w:val="56"/>
                      <w:szCs w:val="96"/>
                      <w:lang w:val="en-US" w:eastAsia="zh-CN"/>
                    </w:rPr>
                    <w:t>产品技术需求说明书</w:t>
                  </w:r>
                </w:p>
              </w:txbxContent>
            </v:textbox>
          </v:shape>
        </w:pict>
      </w:r>
    </w:p>
    <w:p>
      <w:pPr>
        <w:widowControl/>
        <w:spacing w:before="156" w:after="156" w:line="240" w:lineRule="auto"/>
        <w:jc w:val="left"/>
        <w:rPr>
          <w:rFonts w:ascii="宋体" w:hAnsi="宋体" w:cs="宋体"/>
          <w:b/>
          <w:bCs/>
          <w:sz w:val="24"/>
          <w:highlight w:val="none"/>
        </w:rPr>
      </w:pPr>
    </w:p>
    <w:p>
      <w:pPr>
        <w:spacing w:before="156" w:after="156"/>
        <w:rPr>
          <w:rFonts w:ascii="宋体" w:hAnsi="宋体" w:cs="宋体"/>
          <w:b/>
          <w:sz w:val="52"/>
          <w:highlight w:val="none"/>
        </w:rPr>
      </w:pPr>
    </w:p>
    <w:p>
      <w:pPr>
        <w:spacing w:before="156" w:after="156"/>
        <w:rPr>
          <w:rFonts w:ascii="宋体" w:hAnsi="宋体" w:cs="宋体"/>
          <w:b/>
          <w:sz w:val="52"/>
          <w:highlight w:val="none"/>
        </w:rPr>
      </w:pPr>
      <w:r>
        <w:rPr>
          <w:sz w:val="24"/>
          <w:highlight w:val="none"/>
        </w:rPr>
        <w:pict>
          <v:shape id="_x0000_s1028" o:spid="_x0000_s1028" o:spt="202" type="#_x0000_t202" style="position:absolute;left:0pt;margin-left:114.55pt;margin-top:36.15pt;height:158.2pt;width:217.85pt;mso-wrap-distance-bottom:0pt;mso-wrap-distance-left:9pt;mso-wrap-distance-right:9pt;mso-wrap-distance-top:0pt;z-index:251661312;mso-width-relative:page;mso-height-relative:page;" filled="f" stroked="f" coordsize="21600,21600">
            <v:path/>
            <v:fill on="f" focussize="0,0"/>
            <v:stroke on="f" weight="0.5pt"/>
            <v:imagedata o:title=""/>
            <o:lock v:ext="edit" aspectratio="f"/>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vanish/>
                      <w:color w:val="0000FF"/>
                      <w:sz w:val="28"/>
                      <w:szCs w:val="36"/>
                      <w:u w:val="single"/>
                      <w:lang w:val="en-US" w:eastAsia="zh-CN"/>
                    </w:rPr>
                    <w:t>郭宏瑞/2020.10.29</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r>
                    <w:rPr>
                      <w:rFonts w:hint="eastAsia" w:ascii="宋体" w:hAnsi="宋体" w:cs="宋体"/>
                      <w:vanish/>
                      <w:color w:val="0000FF"/>
                      <w:sz w:val="28"/>
                      <w:szCs w:val="36"/>
                      <w:u w:val="single"/>
                      <w:lang w:val="en-US" w:eastAsia="zh-CN"/>
                    </w:rPr>
                    <w:t>童睿/2020.10.29</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vanish/>
                      <w:color w:val="0000FF"/>
                      <w:sz w:val="28"/>
                      <w:szCs w:val="36"/>
                      <w:u w:val="single"/>
                      <w:lang w:val="en-US" w:eastAsia="zh-CN"/>
                    </w:rPr>
                    <w:t>陈汉清/2020.10.29</w:t>
                  </w:r>
                  <w:r>
                    <w:rPr>
                      <w:rFonts w:hint="eastAsia" w:ascii="宋体" w:hAnsi="宋体" w:cs="宋体"/>
                      <w:sz w:val="28"/>
                      <w:szCs w:val="36"/>
                      <w:u w:val="single"/>
                    </w:rPr>
                    <w:t xml:space="preserve">                  </w:t>
                  </w:r>
                </w:p>
              </w:txbxContent>
            </v:textbox>
            <w10:wrap type="square"/>
          </v:shape>
        </w:pict>
      </w:r>
    </w:p>
    <w:p>
      <w:pPr>
        <w:spacing w:before="156" w:after="156"/>
        <w:rPr>
          <w:rFonts w:ascii="宋体" w:hAnsi="宋体" w:cs="宋体"/>
          <w:b/>
          <w:szCs w:val="21"/>
          <w:highlight w:val="none"/>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pPr>
      <w:bookmarkStart w:id="142" w:name="_GoBack"/>
      <w:bookmarkEnd w:id="142"/>
      <w:r>
        <w:rPr>
          <w:highlight w:val="none"/>
        </w:rPr>
        <w:pict>
          <v:shape id="_x0000_s1027" o:spid="_x0000_s1027" o:spt="202" type="#_x0000_t202" style="position:absolute;left:0pt;margin-left:134.05pt;margin-top:282.1pt;height:34.4pt;width:175.05pt;z-index:251662336;mso-width-relative:page;mso-height-relative:page;" fillcolor="#FFFFFF" filled="t" stroked="f" coordsize="21600,21600" o:gfxdata="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pvMifW&#10;AAAACwEAAA8AAAAAAAAAAQAgAAAAIgAAAGRycy9kb3ducmV2LnhtbFBLAQIUABQAAAAIAIdO4kBq&#10;egcRWwIAAJsEAAAOAAAAAAAAAAEAIAAAACUBAABkcnMvZTJvRG9jLnhtbFBLBQYAAAAABgAGAFkB&#10;AADyBQAAAAA=&#10;">
            <v:path/>
            <v:fill on="t" focussize="0,0"/>
            <v:stroke on="f" weight="0.5pt" joinstyle="miter"/>
            <v:imagedata o:title=""/>
            <o:lock v:ext="edit"/>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w:r>
    </w:p>
    <w:p>
      <w:pPr>
        <w:widowControl/>
        <w:spacing w:before="156" w:after="156" w:line="240" w:lineRule="auto"/>
        <w:jc w:val="center"/>
        <w:rPr>
          <w:rFonts w:ascii="宋体" w:hAnsi="宋体" w:cs="宋体"/>
          <w:bCs/>
          <w:sz w:val="24"/>
          <w:highlight w:val="none"/>
        </w:rPr>
      </w:pPr>
      <w:r>
        <w:rPr>
          <w:rFonts w:hint="eastAsia" w:ascii="宋体" w:hAnsi="宋体" w:cs="宋体"/>
          <w:bCs/>
          <w:sz w:val="24"/>
          <w:highlight w:val="none"/>
        </w:rPr>
        <w:t>文档更改履历</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2"/>
        <w:gridCol w:w="1744"/>
        <w:gridCol w:w="4022"/>
        <w:gridCol w:w="1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2" w:type="dxa"/>
            <w:shd w:val="pct10" w:color="auto" w:fill="auto"/>
            <w:vAlign w:val="center"/>
          </w:tcPr>
          <w:p>
            <w:pPr>
              <w:widowControl/>
              <w:spacing w:before="156" w:after="156" w:line="240" w:lineRule="auto"/>
              <w:jc w:val="center"/>
              <w:rPr>
                <w:rFonts w:ascii="宋体" w:hAnsi="宋体" w:cs="宋体"/>
                <w:bCs/>
                <w:szCs w:val="21"/>
                <w:highlight w:val="none"/>
              </w:rPr>
            </w:pPr>
            <w:r>
              <w:rPr>
                <w:rFonts w:hint="eastAsia" w:ascii="宋体" w:hAnsi="宋体" w:cs="宋体"/>
                <w:bCs/>
                <w:szCs w:val="21"/>
                <w:highlight w:val="none"/>
              </w:rPr>
              <w:t>版本号</w:t>
            </w:r>
          </w:p>
        </w:tc>
        <w:tc>
          <w:tcPr>
            <w:tcW w:w="1744" w:type="dxa"/>
            <w:shd w:val="pct10" w:color="auto" w:fill="auto"/>
            <w:vAlign w:val="center"/>
          </w:tcPr>
          <w:p>
            <w:pPr>
              <w:widowControl/>
              <w:spacing w:before="156" w:after="156" w:line="240" w:lineRule="auto"/>
              <w:jc w:val="center"/>
              <w:rPr>
                <w:rFonts w:ascii="宋体" w:hAnsi="宋体" w:cs="宋体"/>
                <w:bCs/>
                <w:szCs w:val="21"/>
                <w:highlight w:val="none"/>
              </w:rPr>
            </w:pPr>
            <w:r>
              <w:rPr>
                <w:rFonts w:hint="eastAsia" w:ascii="宋体" w:hAnsi="宋体" w:cs="宋体"/>
                <w:bCs/>
                <w:szCs w:val="21"/>
                <w:highlight w:val="none"/>
              </w:rPr>
              <w:t>发布/实施日期</w:t>
            </w:r>
          </w:p>
        </w:tc>
        <w:tc>
          <w:tcPr>
            <w:tcW w:w="4022" w:type="dxa"/>
            <w:shd w:val="pct10" w:color="auto" w:fill="auto"/>
            <w:vAlign w:val="center"/>
          </w:tcPr>
          <w:p>
            <w:pPr>
              <w:widowControl/>
              <w:spacing w:before="156" w:after="156" w:line="240" w:lineRule="auto"/>
              <w:jc w:val="center"/>
              <w:rPr>
                <w:rFonts w:ascii="宋体" w:hAnsi="宋体" w:cs="宋体"/>
                <w:bCs/>
                <w:szCs w:val="21"/>
                <w:highlight w:val="none"/>
              </w:rPr>
            </w:pPr>
            <w:r>
              <w:rPr>
                <w:rFonts w:hint="eastAsia" w:ascii="宋体" w:hAnsi="宋体" w:cs="宋体"/>
                <w:bCs/>
                <w:szCs w:val="21"/>
                <w:highlight w:val="none"/>
              </w:rPr>
              <w:t>更改内容概述</w:t>
            </w:r>
          </w:p>
        </w:tc>
        <w:tc>
          <w:tcPr>
            <w:tcW w:w="1624" w:type="dxa"/>
            <w:shd w:val="pct10" w:color="auto" w:fill="auto"/>
            <w:vAlign w:val="center"/>
          </w:tcPr>
          <w:p>
            <w:pPr>
              <w:widowControl/>
              <w:spacing w:before="156" w:after="156" w:line="240" w:lineRule="auto"/>
              <w:jc w:val="center"/>
              <w:rPr>
                <w:rFonts w:ascii="宋体" w:hAnsi="宋体" w:cs="宋体"/>
                <w:bCs/>
                <w:szCs w:val="21"/>
                <w:highlight w:val="none"/>
              </w:rPr>
            </w:pPr>
            <w:r>
              <w:rPr>
                <w:rFonts w:hint="eastAsia" w:ascii="宋体" w:hAnsi="宋体" w:cs="宋体"/>
                <w:bCs/>
                <w:szCs w:val="21"/>
                <w:highlight w:val="none"/>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2" w:type="dxa"/>
            <w:vAlign w:val="center"/>
          </w:tcPr>
          <w:p>
            <w:pPr>
              <w:widowControl/>
              <w:spacing w:before="156" w:after="156" w:line="240" w:lineRule="auto"/>
              <w:jc w:val="center"/>
              <w:rPr>
                <w:rFonts w:hint="eastAsia" w:ascii="宋体" w:hAnsi="宋体" w:eastAsia="宋体" w:cs="宋体"/>
                <w:bCs/>
                <w:szCs w:val="21"/>
                <w:highlight w:val="none"/>
                <w:lang w:eastAsia="zh-CN"/>
              </w:rPr>
            </w:pPr>
            <w:r>
              <w:rPr>
                <w:rFonts w:hint="eastAsia" w:ascii="宋体" w:hAnsi="宋体" w:cs="宋体"/>
                <w:bCs/>
                <w:szCs w:val="21"/>
                <w:highlight w:val="none"/>
                <w:lang w:val="en-US" w:eastAsia="zh-CN"/>
              </w:rPr>
              <w:t>V</w:t>
            </w:r>
            <w:r>
              <w:rPr>
                <w:rFonts w:hint="eastAsia" w:ascii="宋体" w:hAnsi="宋体" w:cs="宋体"/>
                <w:bCs/>
                <w:szCs w:val="21"/>
                <w:highlight w:val="none"/>
              </w:rPr>
              <w:t>1.</w:t>
            </w:r>
            <w:r>
              <w:rPr>
                <w:rFonts w:hint="eastAsia" w:ascii="宋体" w:hAnsi="宋体" w:cs="宋体"/>
                <w:bCs/>
                <w:szCs w:val="21"/>
                <w:highlight w:val="none"/>
                <w:lang w:val="en-US" w:eastAsia="zh-CN"/>
              </w:rPr>
              <w:t>0</w:t>
            </w:r>
          </w:p>
        </w:tc>
        <w:tc>
          <w:tcPr>
            <w:tcW w:w="1744" w:type="dxa"/>
            <w:vAlign w:val="center"/>
          </w:tcPr>
          <w:p>
            <w:pPr>
              <w:widowControl/>
              <w:spacing w:before="156" w:after="156" w:line="240" w:lineRule="auto"/>
              <w:jc w:val="center"/>
              <w:rPr>
                <w:rFonts w:hint="default" w:ascii="宋体" w:hAnsi="宋体" w:eastAsia="宋体" w:cs="宋体"/>
                <w:bCs/>
                <w:szCs w:val="21"/>
                <w:highlight w:val="none"/>
                <w:lang w:val="en-US" w:eastAsia="zh-CN"/>
              </w:rPr>
            </w:pPr>
            <w:r>
              <w:rPr>
                <w:rFonts w:hint="eastAsia" w:ascii="宋体" w:hAnsi="宋体" w:cs="宋体"/>
                <w:bCs/>
                <w:szCs w:val="21"/>
                <w:highlight w:val="none"/>
                <w:lang w:val="en-US" w:eastAsia="zh-CN"/>
              </w:rPr>
              <w:t>2020.10.29</w:t>
            </w:r>
          </w:p>
        </w:tc>
        <w:tc>
          <w:tcPr>
            <w:tcW w:w="4022" w:type="dxa"/>
            <w:vAlign w:val="center"/>
          </w:tcPr>
          <w:p>
            <w:pPr>
              <w:widowControl/>
              <w:spacing w:before="156" w:after="156" w:line="240" w:lineRule="auto"/>
              <w:jc w:val="center"/>
              <w:rPr>
                <w:rFonts w:hint="eastAsia" w:ascii="宋体" w:hAnsi="宋体" w:eastAsia="宋体" w:cs="宋体"/>
                <w:bCs/>
                <w:szCs w:val="21"/>
                <w:highlight w:val="none"/>
                <w:lang w:eastAsia="zh-CN"/>
              </w:rPr>
            </w:pPr>
            <w:r>
              <w:rPr>
                <w:rFonts w:hint="eastAsia" w:ascii="宋体" w:hAnsi="宋体" w:cs="宋体"/>
                <w:bCs/>
                <w:szCs w:val="21"/>
                <w:highlight w:val="none"/>
              </w:rPr>
              <w:t>文件</w:t>
            </w:r>
            <w:r>
              <w:rPr>
                <w:rFonts w:hint="eastAsia" w:ascii="宋体" w:hAnsi="宋体" w:cs="宋体"/>
                <w:bCs/>
                <w:szCs w:val="21"/>
                <w:highlight w:val="none"/>
                <w:lang w:val="en-US" w:eastAsia="zh-CN"/>
              </w:rPr>
              <w:t>新编</w:t>
            </w:r>
          </w:p>
        </w:tc>
        <w:tc>
          <w:tcPr>
            <w:tcW w:w="1624" w:type="dxa"/>
            <w:vAlign w:val="center"/>
          </w:tcPr>
          <w:p>
            <w:pPr>
              <w:widowControl/>
              <w:spacing w:before="156" w:after="156" w:line="240" w:lineRule="auto"/>
              <w:jc w:val="center"/>
              <w:rPr>
                <w:rFonts w:hint="eastAsia" w:ascii="宋体" w:hAnsi="宋体" w:eastAsia="宋体" w:cs="宋体"/>
                <w:bCs/>
                <w:szCs w:val="21"/>
                <w:highlight w:val="none"/>
                <w:lang w:val="en-US" w:eastAsia="zh-CN"/>
              </w:rPr>
            </w:pPr>
            <w:r>
              <w:rPr>
                <w:rFonts w:hint="eastAsia" w:ascii="宋体" w:hAnsi="宋体" w:cs="宋体"/>
                <w:bCs/>
                <w:szCs w:val="21"/>
                <w:highlight w:val="none"/>
                <w:lang w:val="en-US" w:eastAsia="zh-CN"/>
              </w:rPr>
              <w:t>郭宏瑞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2" w:type="dxa"/>
            <w:vAlign w:val="center"/>
          </w:tcPr>
          <w:p>
            <w:pPr>
              <w:widowControl/>
              <w:spacing w:before="156" w:after="156" w:line="240" w:lineRule="auto"/>
              <w:jc w:val="center"/>
              <w:rPr>
                <w:rFonts w:ascii="宋体" w:hAnsi="宋体" w:cs="宋体"/>
                <w:bCs/>
                <w:strike/>
                <w:szCs w:val="21"/>
                <w:highlight w:val="none"/>
              </w:rPr>
            </w:pPr>
          </w:p>
        </w:tc>
        <w:tc>
          <w:tcPr>
            <w:tcW w:w="1744" w:type="dxa"/>
            <w:vAlign w:val="center"/>
          </w:tcPr>
          <w:p>
            <w:pPr>
              <w:widowControl/>
              <w:spacing w:before="156" w:after="156" w:line="240" w:lineRule="auto"/>
              <w:jc w:val="center"/>
              <w:rPr>
                <w:rFonts w:ascii="宋体" w:hAnsi="宋体" w:cs="宋体"/>
                <w:bCs/>
                <w:strike/>
                <w:szCs w:val="21"/>
                <w:highlight w:val="none"/>
              </w:rPr>
            </w:pPr>
          </w:p>
        </w:tc>
        <w:tc>
          <w:tcPr>
            <w:tcW w:w="4022" w:type="dxa"/>
            <w:vAlign w:val="center"/>
          </w:tcPr>
          <w:p>
            <w:pPr>
              <w:widowControl/>
              <w:spacing w:before="156" w:after="156" w:line="240" w:lineRule="auto"/>
              <w:rPr>
                <w:rFonts w:ascii="宋体" w:hAnsi="宋体" w:cs="宋体"/>
                <w:bCs/>
                <w:strike/>
                <w:szCs w:val="21"/>
                <w:highlight w:val="none"/>
              </w:rPr>
            </w:pPr>
          </w:p>
        </w:tc>
        <w:tc>
          <w:tcPr>
            <w:tcW w:w="1624" w:type="dxa"/>
            <w:vAlign w:val="center"/>
          </w:tcPr>
          <w:p>
            <w:pPr>
              <w:widowControl/>
              <w:spacing w:before="156" w:after="156" w:line="240" w:lineRule="auto"/>
              <w:jc w:val="center"/>
              <w:rPr>
                <w:rFonts w:ascii="宋体" w:hAnsi="宋体" w:cs="宋体"/>
                <w:bCs/>
                <w:strike/>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2" w:type="dxa"/>
            <w:vAlign w:val="center"/>
          </w:tcPr>
          <w:p>
            <w:pPr>
              <w:widowControl/>
              <w:spacing w:before="156" w:after="156" w:line="240" w:lineRule="auto"/>
              <w:jc w:val="center"/>
              <w:rPr>
                <w:rFonts w:ascii="宋体" w:hAnsi="宋体" w:cs="宋体"/>
                <w:bCs/>
                <w:szCs w:val="21"/>
                <w:highlight w:val="none"/>
              </w:rPr>
            </w:pPr>
          </w:p>
        </w:tc>
        <w:tc>
          <w:tcPr>
            <w:tcW w:w="1744" w:type="dxa"/>
            <w:vAlign w:val="center"/>
          </w:tcPr>
          <w:p>
            <w:pPr>
              <w:widowControl/>
              <w:spacing w:before="156" w:after="156" w:line="240" w:lineRule="auto"/>
              <w:jc w:val="center"/>
              <w:rPr>
                <w:rFonts w:ascii="宋体" w:hAnsi="宋体" w:cs="宋体"/>
                <w:bCs/>
                <w:szCs w:val="21"/>
                <w:highlight w:val="none"/>
              </w:rPr>
            </w:pPr>
          </w:p>
        </w:tc>
        <w:tc>
          <w:tcPr>
            <w:tcW w:w="4022" w:type="dxa"/>
            <w:vAlign w:val="center"/>
          </w:tcPr>
          <w:p>
            <w:pPr>
              <w:widowControl/>
              <w:spacing w:before="156" w:after="156" w:line="240" w:lineRule="auto"/>
              <w:rPr>
                <w:rFonts w:ascii="宋体" w:hAnsi="宋体" w:cs="宋体"/>
                <w:bCs/>
                <w:szCs w:val="21"/>
                <w:highlight w:val="none"/>
              </w:rPr>
            </w:pPr>
          </w:p>
        </w:tc>
        <w:tc>
          <w:tcPr>
            <w:tcW w:w="1624" w:type="dxa"/>
            <w:vAlign w:val="center"/>
          </w:tcPr>
          <w:p>
            <w:pPr>
              <w:widowControl/>
              <w:spacing w:before="156" w:after="156" w:line="240" w:lineRule="auto"/>
              <w:jc w:val="center"/>
              <w:rPr>
                <w:rFonts w:ascii="宋体" w:hAnsi="宋体" w:cs="宋体"/>
                <w:bCs/>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2" w:type="dxa"/>
            <w:vAlign w:val="center"/>
          </w:tcPr>
          <w:p>
            <w:pPr>
              <w:widowControl/>
              <w:spacing w:before="156" w:after="156" w:line="240" w:lineRule="auto"/>
              <w:jc w:val="center"/>
              <w:rPr>
                <w:rFonts w:ascii="宋体" w:hAnsi="宋体" w:cs="宋体"/>
                <w:bCs/>
                <w:szCs w:val="21"/>
                <w:highlight w:val="none"/>
              </w:rPr>
            </w:pPr>
          </w:p>
        </w:tc>
        <w:tc>
          <w:tcPr>
            <w:tcW w:w="1744" w:type="dxa"/>
            <w:vAlign w:val="center"/>
          </w:tcPr>
          <w:p>
            <w:pPr>
              <w:widowControl/>
              <w:spacing w:before="156" w:after="156" w:line="240" w:lineRule="auto"/>
              <w:jc w:val="center"/>
              <w:rPr>
                <w:rFonts w:ascii="宋体" w:hAnsi="宋体" w:cs="宋体"/>
                <w:bCs/>
                <w:szCs w:val="21"/>
                <w:highlight w:val="none"/>
              </w:rPr>
            </w:pPr>
          </w:p>
        </w:tc>
        <w:tc>
          <w:tcPr>
            <w:tcW w:w="4022" w:type="dxa"/>
            <w:vAlign w:val="center"/>
          </w:tcPr>
          <w:p>
            <w:pPr>
              <w:widowControl/>
              <w:spacing w:before="156" w:after="156" w:line="240" w:lineRule="auto"/>
              <w:rPr>
                <w:rFonts w:ascii="宋体" w:hAnsi="宋体" w:cs="宋体"/>
                <w:bCs/>
                <w:szCs w:val="21"/>
                <w:highlight w:val="none"/>
              </w:rPr>
            </w:pPr>
          </w:p>
        </w:tc>
        <w:tc>
          <w:tcPr>
            <w:tcW w:w="1624" w:type="dxa"/>
            <w:vAlign w:val="center"/>
          </w:tcPr>
          <w:p>
            <w:pPr>
              <w:widowControl/>
              <w:spacing w:before="156" w:after="156" w:line="240" w:lineRule="auto"/>
              <w:jc w:val="center"/>
              <w:rPr>
                <w:rFonts w:ascii="宋体" w:hAnsi="宋体" w:cs="宋体"/>
                <w:bCs/>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2" w:type="dxa"/>
            <w:vAlign w:val="center"/>
          </w:tcPr>
          <w:p>
            <w:pPr>
              <w:widowControl/>
              <w:spacing w:before="156" w:after="156" w:line="240" w:lineRule="auto"/>
              <w:jc w:val="center"/>
              <w:rPr>
                <w:rFonts w:ascii="宋体" w:hAnsi="宋体" w:cs="宋体"/>
                <w:bCs/>
                <w:szCs w:val="21"/>
                <w:highlight w:val="none"/>
              </w:rPr>
            </w:pPr>
          </w:p>
        </w:tc>
        <w:tc>
          <w:tcPr>
            <w:tcW w:w="1744" w:type="dxa"/>
            <w:vAlign w:val="center"/>
          </w:tcPr>
          <w:p>
            <w:pPr>
              <w:widowControl/>
              <w:spacing w:before="156" w:after="156" w:line="240" w:lineRule="auto"/>
              <w:jc w:val="center"/>
              <w:rPr>
                <w:rFonts w:ascii="宋体" w:hAnsi="宋体" w:cs="宋体"/>
                <w:bCs/>
                <w:szCs w:val="21"/>
                <w:highlight w:val="none"/>
              </w:rPr>
            </w:pPr>
          </w:p>
        </w:tc>
        <w:tc>
          <w:tcPr>
            <w:tcW w:w="4022" w:type="dxa"/>
            <w:vAlign w:val="center"/>
          </w:tcPr>
          <w:p>
            <w:pPr>
              <w:widowControl/>
              <w:spacing w:before="156" w:after="156" w:line="240" w:lineRule="auto"/>
              <w:rPr>
                <w:rFonts w:ascii="宋体" w:hAnsi="宋体" w:cs="宋体"/>
                <w:bCs/>
                <w:szCs w:val="21"/>
                <w:highlight w:val="none"/>
              </w:rPr>
            </w:pPr>
          </w:p>
        </w:tc>
        <w:tc>
          <w:tcPr>
            <w:tcW w:w="1624" w:type="dxa"/>
            <w:vAlign w:val="center"/>
          </w:tcPr>
          <w:p>
            <w:pPr>
              <w:widowControl/>
              <w:spacing w:before="156" w:after="156" w:line="240" w:lineRule="auto"/>
              <w:jc w:val="center"/>
              <w:rPr>
                <w:rFonts w:ascii="宋体" w:hAnsi="宋体" w:cs="宋体"/>
                <w:bCs/>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2" w:type="dxa"/>
            <w:vAlign w:val="center"/>
          </w:tcPr>
          <w:p>
            <w:pPr>
              <w:widowControl/>
              <w:spacing w:before="156" w:after="156" w:line="240" w:lineRule="auto"/>
              <w:jc w:val="center"/>
              <w:rPr>
                <w:rFonts w:ascii="宋体" w:hAnsi="宋体" w:cs="宋体"/>
                <w:bCs/>
                <w:szCs w:val="21"/>
                <w:highlight w:val="none"/>
              </w:rPr>
            </w:pPr>
          </w:p>
        </w:tc>
        <w:tc>
          <w:tcPr>
            <w:tcW w:w="1744" w:type="dxa"/>
            <w:vAlign w:val="center"/>
          </w:tcPr>
          <w:p>
            <w:pPr>
              <w:widowControl/>
              <w:spacing w:before="156" w:after="156" w:line="240" w:lineRule="auto"/>
              <w:jc w:val="center"/>
              <w:rPr>
                <w:rFonts w:ascii="宋体" w:hAnsi="宋体" w:cs="宋体"/>
                <w:bCs/>
                <w:szCs w:val="21"/>
                <w:highlight w:val="none"/>
              </w:rPr>
            </w:pPr>
          </w:p>
        </w:tc>
        <w:tc>
          <w:tcPr>
            <w:tcW w:w="4022" w:type="dxa"/>
            <w:vAlign w:val="center"/>
          </w:tcPr>
          <w:p>
            <w:pPr>
              <w:widowControl/>
              <w:spacing w:before="156" w:after="156" w:line="240" w:lineRule="auto"/>
              <w:rPr>
                <w:rFonts w:ascii="宋体" w:hAnsi="宋体" w:cs="宋体"/>
                <w:bCs/>
                <w:szCs w:val="21"/>
                <w:highlight w:val="none"/>
              </w:rPr>
            </w:pPr>
          </w:p>
        </w:tc>
        <w:tc>
          <w:tcPr>
            <w:tcW w:w="1624" w:type="dxa"/>
            <w:vAlign w:val="center"/>
          </w:tcPr>
          <w:p>
            <w:pPr>
              <w:widowControl/>
              <w:spacing w:before="156" w:after="156" w:line="240" w:lineRule="auto"/>
              <w:jc w:val="center"/>
              <w:rPr>
                <w:rFonts w:ascii="宋体" w:hAnsi="宋体" w:cs="宋体"/>
                <w:bCs/>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2" w:type="dxa"/>
            <w:vAlign w:val="center"/>
          </w:tcPr>
          <w:p>
            <w:pPr>
              <w:widowControl/>
              <w:spacing w:before="156" w:after="156" w:line="240" w:lineRule="auto"/>
              <w:jc w:val="center"/>
              <w:rPr>
                <w:rFonts w:ascii="宋体" w:hAnsi="宋体" w:cs="宋体"/>
                <w:bCs/>
                <w:szCs w:val="21"/>
                <w:highlight w:val="none"/>
              </w:rPr>
            </w:pPr>
          </w:p>
        </w:tc>
        <w:tc>
          <w:tcPr>
            <w:tcW w:w="1744" w:type="dxa"/>
            <w:vAlign w:val="center"/>
          </w:tcPr>
          <w:p>
            <w:pPr>
              <w:widowControl/>
              <w:spacing w:before="156" w:after="156" w:line="240" w:lineRule="auto"/>
              <w:jc w:val="center"/>
              <w:rPr>
                <w:rFonts w:ascii="宋体" w:hAnsi="宋体" w:cs="宋体"/>
                <w:bCs/>
                <w:szCs w:val="21"/>
                <w:highlight w:val="none"/>
              </w:rPr>
            </w:pPr>
          </w:p>
        </w:tc>
        <w:tc>
          <w:tcPr>
            <w:tcW w:w="4022" w:type="dxa"/>
            <w:vAlign w:val="center"/>
          </w:tcPr>
          <w:p>
            <w:pPr>
              <w:widowControl/>
              <w:spacing w:before="156" w:after="156" w:line="240" w:lineRule="auto"/>
              <w:rPr>
                <w:rFonts w:ascii="宋体" w:hAnsi="宋体" w:cs="宋体"/>
                <w:bCs/>
                <w:szCs w:val="21"/>
                <w:highlight w:val="none"/>
              </w:rPr>
            </w:pPr>
          </w:p>
        </w:tc>
        <w:tc>
          <w:tcPr>
            <w:tcW w:w="1624" w:type="dxa"/>
            <w:vAlign w:val="center"/>
          </w:tcPr>
          <w:p>
            <w:pPr>
              <w:widowControl/>
              <w:spacing w:before="156" w:after="156" w:line="240" w:lineRule="auto"/>
              <w:jc w:val="center"/>
              <w:rPr>
                <w:rFonts w:ascii="宋体" w:hAnsi="宋体" w:cs="宋体"/>
                <w:bCs/>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2" w:type="dxa"/>
            <w:vAlign w:val="center"/>
          </w:tcPr>
          <w:p>
            <w:pPr>
              <w:widowControl/>
              <w:spacing w:before="156" w:after="156" w:line="240" w:lineRule="auto"/>
              <w:jc w:val="center"/>
              <w:rPr>
                <w:rFonts w:ascii="宋体" w:hAnsi="宋体" w:cs="宋体"/>
                <w:bCs/>
                <w:szCs w:val="21"/>
                <w:highlight w:val="none"/>
              </w:rPr>
            </w:pPr>
          </w:p>
        </w:tc>
        <w:tc>
          <w:tcPr>
            <w:tcW w:w="1744" w:type="dxa"/>
            <w:vAlign w:val="center"/>
          </w:tcPr>
          <w:p>
            <w:pPr>
              <w:widowControl/>
              <w:spacing w:before="156" w:after="156" w:line="240" w:lineRule="auto"/>
              <w:jc w:val="center"/>
              <w:rPr>
                <w:rFonts w:ascii="宋体" w:hAnsi="宋体" w:cs="宋体"/>
                <w:bCs/>
                <w:szCs w:val="21"/>
                <w:highlight w:val="none"/>
              </w:rPr>
            </w:pPr>
          </w:p>
        </w:tc>
        <w:tc>
          <w:tcPr>
            <w:tcW w:w="4022" w:type="dxa"/>
            <w:vAlign w:val="center"/>
          </w:tcPr>
          <w:p>
            <w:pPr>
              <w:widowControl/>
              <w:spacing w:before="156" w:after="156" w:line="240" w:lineRule="auto"/>
              <w:rPr>
                <w:rFonts w:ascii="宋体" w:hAnsi="宋体" w:cs="宋体"/>
                <w:bCs/>
                <w:szCs w:val="21"/>
                <w:highlight w:val="none"/>
              </w:rPr>
            </w:pPr>
          </w:p>
        </w:tc>
        <w:tc>
          <w:tcPr>
            <w:tcW w:w="1624" w:type="dxa"/>
            <w:vAlign w:val="center"/>
          </w:tcPr>
          <w:p>
            <w:pPr>
              <w:widowControl/>
              <w:spacing w:before="156" w:after="156" w:line="240" w:lineRule="auto"/>
              <w:jc w:val="center"/>
              <w:rPr>
                <w:rFonts w:ascii="宋体" w:hAnsi="宋体" w:cs="宋体"/>
                <w:bCs/>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2" w:type="dxa"/>
            <w:vAlign w:val="center"/>
          </w:tcPr>
          <w:p>
            <w:pPr>
              <w:widowControl/>
              <w:spacing w:before="156" w:after="156" w:line="240" w:lineRule="auto"/>
              <w:jc w:val="center"/>
              <w:rPr>
                <w:rFonts w:ascii="宋体" w:hAnsi="宋体" w:cs="宋体"/>
                <w:bCs/>
                <w:szCs w:val="21"/>
                <w:highlight w:val="none"/>
              </w:rPr>
            </w:pPr>
          </w:p>
        </w:tc>
        <w:tc>
          <w:tcPr>
            <w:tcW w:w="1744" w:type="dxa"/>
            <w:vAlign w:val="center"/>
          </w:tcPr>
          <w:p>
            <w:pPr>
              <w:widowControl/>
              <w:spacing w:before="156" w:after="156" w:line="240" w:lineRule="auto"/>
              <w:jc w:val="center"/>
              <w:rPr>
                <w:rFonts w:ascii="宋体" w:hAnsi="宋体" w:cs="宋体"/>
                <w:bCs/>
                <w:szCs w:val="21"/>
                <w:highlight w:val="none"/>
              </w:rPr>
            </w:pPr>
          </w:p>
        </w:tc>
        <w:tc>
          <w:tcPr>
            <w:tcW w:w="4022" w:type="dxa"/>
            <w:vAlign w:val="center"/>
          </w:tcPr>
          <w:p>
            <w:pPr>
              <w:widowControl/>
              <w:spacing w:before="156" w:after="156" w:line="240" w:lineRule="auto"/>
              <w:rPr>
                <w:rFonts w:ascii="宋体" w:hAnsi="宋体" w:cs="宋体"/>
                <w:bCs/>
                <w:szCs w:val="21"/>
                <w:highlight w:val="none"/>
              </w:rPr>
            </w:pPr>
          </w:p>
        </w:tc>
        <w:tc>
          <w:tcPr>
            <w:tcW w:w="1624" w:type="dxa"/>
            <w:vAlign w:val="center"/>
          </w:tcPr>
          <w:p>
            <w:pPr>
              <w:widowControl/>
              <w:spacing w:before="156" w:after="156" w:line="240" w:lineRule="auto"/>
              <w:jc w:val="center"/>
              <w:rPr>
                <w:rFonts w:ascii="宋体" w:hAnsi="宋体" w:cs="宋体"/>
                <w:bCs/>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2" w:type="dxa"/>
            <w:vAlign w:val="center"/>
          </w:tcPr>
          <w:p>
            <w:pPr>
              <w:widowControl/>
              <w:spacing w:before="156" w:after="156" w:line="240" w:lineRule="auto"/>
              <w:jc w:val="center"/>
              <w:rPr>
                <w:rFonts w:ascii="宋体" w:hAnsi="宋体" w:cs="宋体"/>
                <w:bCs/>
                <w:szCs w:val="21"/>
                <w:highlight w:val="none"/>
              </w:rPr>
            </w:pPr>
          </w:p>
        </w:tc>
        <w:tc>
          <w:tcPr>
            <w:tcW w:w="1744" w:type="dxa"/>
            <w:vAlign w:val="center"/>
          </w:tcPr>
          <w:p>
            <w:pPr>
              <w:widowControl/>
              <w:spacing w:before="156" w:after="156" w:line="240" w:lineRule="auto"/>
              <w:jc w:val="center"/>
              <w:rPr>
                <w:rFonts w:ascii="宋体" w:hAnsi="宋体" w:cs="宋体"/>
                <w:bCs/>
                <w:szCs w:val="21"/>
                <w:highlight w:val="none"/>
              </w:rPr>
            </w:pPr>
          </w:p>
        </w:tc>
        <w:tc>
          <w:tcPr>
            <w:tcW w:w="4022" w:type="dxa"/>
            <w:vAlign w:val="center"/>
          </w:tcPr>
          <w:p>
            <w:pPr>
              <w:widowControl/>
              <w:spacing w:before="156" w:after="156" w:line="240" w:lineRule="auto"/>
              <w:rPr>
                <w:rFonts w:ascii="宋体" w:hAnsi="宋体" w:cs="宋体"/>
                <w:bCs/>
                <w:szCs w:val="21"/>
                <w:highlight w:val="none"/>
              </w:rPr>
            </w:pPr>
          </w:p>
        </w:tc>
        <w:tc>
          <w:tcPr>
            <w:tcW w:w="1624" w:type="dxa"/>
            <w:vAlign w:val="center"/>
          </w:tcPr>
          <w:p>
            <w:pPr>
              <w:widowControl/>
              <w:spacing w:before="156" w:after="156" w:line="240" w:lineRule="auto"/>
              <w:jc w:val="center"/>
              <w:rPr>
                <w:rFonts w:ascii="宋体" w:hAnsi="宋体" w:cs="宋体"/>
                <w:bCs/>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2" w:type="dxa"/>
            <w:vAlign w:val="center"/>
          </w:tcPr>
          <w:p>
            <w:pPr>
              <w:widowControl/>
              <w:spacing w:before="156" w:after="156" w:line="240" w:lineRule="auto"/>
              <w:jc w:val="center"/>
              <w:rPr>
                <w:rFonts w:ascii="宋体" w:hAnsi="宋体" w:cs="宋体"/>
                <w:bCs/>
                <w:szCs w:val="21"/>
                <w:highlight w:val="none"/>
              </w:rPr>
            </w:pPr>
          </w:p>
        </w:tc>
        <w:tc>
          <w:tcPr>
            <w:tcW w:w="1744" w:type="dxa"/>
            <w:vAlign w:val="center"/>
          </w:tcPr>
          <w:p>
            <w:pPr>
              <w:widowControl/>
              <w:spacing w:before="156" w:after="156" w:line="240" w:lineRule="auto"/>
              <w:jc w:val="center"/>
              <w:rPr>
                <w:rFonts w:ascii="宋体" w:hAnsi="宋体" w:cs="宋体"/>
                <w:bCs/>
                <w:szCs w:val="21"/>
                <w:highlight w:val="none"/>
              </w:rPr>
            </w:pPr>
          </w:p>
        </w:tc>
        <w:tc>
          <w:tcPr>
            <w:tcW w:w="4022" w:type="dxa"/>
            <w:vAlign w:val="center"/>
          </w:tcPr>
          <w:p>
            <w:pPr>
              <w:widowControl/>
              <w:spacing w:before="156" w:after="156" w:line="240" w:lineRule="auto"/>
              <w:rPr>
                <w:rFonts w:ascii="宋体" w:hAnsi="宋体" w:cs="宋体"/>
                <w:bCs/>
                <w:szCs w:val="21"/>
                <w:highlight w:val="none"/>
              </w:rPr>
            </w:pPr>
          </w:p>
        </w:tc>
        <w:tc>
          <w:tcPr>
            <w:tcW w:w="1624" w:type="dxa"/>
            <w:vAlign w:val="center"/>
          </w:tcPr>
          <w:p>
            <w:pPr>
              <w:widowControl/>
              <w:spacing w:before="156" w:after="156" w:line="240" w:lineRule="auto"/>
              <w:jc w:val="center"/>
              <w:rPr>
                <w:rFonts w:ascii="宋体" w:hAnsi="宋体" w:cs="宋体"/>
                <w:bCs/>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2" w:type="dxa"/>
            <w:vAlign w:val="center"/>
          </w:tcPr>
          <w:p>
            <w:pPr>
              <w:widowControl/>
              <w:spacing w:before="156" w:after="156" w:line="240" w:lineRule="auto"/>
              <w:jc w:val="center"/>
              <w:rPr>
                <w:rFonts w:ascii="宋体" w:hAnsi="宋体" w:cs="宋体"/>
                <w:bCs/>
                <w:szCs w:val="21"/>
                <w:highlight w:val="none"/>
              </w:rPr>
            </w:pPr>
          </w:p>
        </w:tc>
        <w:tc>
          <w:tcPr>
            <w:tcW w:w="1744" w:type="dxa"/>
            <w:vAlign w:val="center"/>
          </w:tcPr>
          <w:p>
            <w:pPr>
              <w:widowControl/>
              <w:spacing w:before="156" w:after="156" w:line="240" w:lineRule="auto"/>
              <w:jc w:val="center"/>
              <w:rPr>
                <w:rFonts w:ascii="宋体" w:hAnsi="宋体" w:cs="宋体"/>
                <w:bCs/>
                <w:szCs w:val="21"/>
                <w:highlight w:val="none"/>
              </w:rPr>
            </w:pPr>
          </w:p>
        </w:tc>
        <w:tc>
          <w:tcPr>
            <w:tcW w:w="4022" w:type="dxa"/>
            <w:vAlign w:val="center"/>
          </w:tcPr>
          <w:p>
            <w:pPr>
              <w:widowControl/>
              <w:spacing w:before="156" w:after="156" w:line="240" w:lineRule="auto"/>
              <w:rPr>
                <w:rFonts w:ascii="宋体" w:hAnsi="宋体" w:cs="宋体"/>
                <w:bCs/>
                <w:szCs w:val="21"/>
                <w:highlight w:val="none"/>
              </w:rPr>
            </w:pPr>
          </w:p>
        </w:tc>
        <w:tc>
          <w:tcPr>
            <w:tcW w:w="1624" w:type="dxa"/>
            <w:vAlign w:val="center"/>
          </w:tcPr>
          <w:p>
            <w:pPr>
              <w:widowControl/>
              <w:spacing w:before="156" w:after="156" w:line="240" w:lineRule="auto"/>
              <w:jc w:val="center"/>
              <w:rPr>
                <w:rFonts w:ascii="宋体" w:hAnsi="宋体" w:cs="宋体"/>
                <w:bCs/>
                <w:szCs w:val="21"/>
                <w:highlight w:val="none"/>
              </w:rPr>
            </w:pPr>
          </w:p>
        </w:tc>
      </w:tr>
    </w:tbl>
    <w:p>
      <w:pPr>
        <w:spacing w:before="156" w:after="156"/>
        <w:jc w:val="center"/>
        <w:rPr>
          <w:rFonts w:ascii="宋体" w:hAnsi="宋体" w:cs="宋体"/>
          <w:b/>
          <w:sz w:val="52"/>
          <w:highlight w:val="none"/>
        </w:rPr>
        <w:sectPr>
          <w:headerReference r:id="rId13" w:type="first"/>
          <w:headerReference r:id="rId11" w:type="default"/>
          <w:footerReference r:id="rId14" w:type="default"/>
          <w:headerReference r:id="rId12" w:type="even"/>
          <w:pgSz w:w="11906" w:h="16838"/>
          <w:pgMar w:top="1440" w:right="1800" w:bottom="1440" w:left="1800" w:header="851" w:footer="992" w:gutter="0"/>
          <w:pgNumType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val="0"/>
        <w:snapToGrid w:val="0"/>
        <w:spacing w:beforeLines="0" w:afterLines="0" w:line="240" w:lineRule="auto"/>
        <w:jc w:val="center"/>
        <w:textAlignment w:val="auto"/>
        <w:rPr>
          <w:rFonts w:ascii="宋体" w:hAnsi="宋体" w:cs="宋体"/>
          <w:b/>
          <w:sz w:val="36"/>
          <w:szCs w:val="18"/>
          <w:highlight w:val="none"/>
        </w:rPr>
      </w:pPr>
      <w:r>
        <w:rPr>
          <w:rFonts w:hint="eastAsia" w:ascii="宋体" w:hAnsi="宋体" w:cs="宋体"/>
          <w:b/>
          <w:sz w:val="36"/>
          <w:szCs w:val="18"/>
          <w:highlight w:val="none"/>
        </w:rPr>
        <w:t>目录</w:t>
      </w:r>
    </w:p>
    <w:p>
      <w:pPr>
        <w:pStyle w:val="22"/>
        <w:tabs>
          <w:tab w:val="right" w:leader="dot" w:pos="8306"/>
        </w:tabs>
      </w:pPr>
      <w:r>
        <w:rPr>
          <w:rFonts w:hint="eastAsia" w:ascii="宋体" w:hAnsi="宋体" w:cs="宋体"/>
          <w:highlight w:val="none"/>
        </w:rPr>
        <w:fldChar w:fldCharType="begin"/>
      </w:r>
      <w:r>
        <w:rPr>
          <w:rFonts w:hint="eastAsia" w:ascii="宋体" w:hAnsi="宋体" w:cs="宋体"/>
          <w:highlight w:val="none"/>
        </w:rPr>
        <w:instrText xml:space="preserve"> TOC \o "1-3" \h \z </w:instrText>
      </w:r>
      <w:r>
        <w:rPr>
          <w:rFonts w:hint="eastAsia" w:ascii="宋体" w:hAnsi="宋体" w:cs="宋体"/>
          <w:highlight w:val="none"/>
        </w:rPr>
        <w:fldChar w:fldCharType="separate"/>
      </w:r>
      <w:r>
        <w:rPr>
          <w:rFonts w:hint="eastAsia" w:ascii="宋体" w:hAnsi="宋体" w:cs="宋体"/>
          <w:highlight w:val="none"/>
        </w:rPr>
        <w:fldChar w:fldCharType="begin"/>
      </w:r>
      <w:r>
        <w:rPr>
          <w:rFonts w:hint="eastAsia" w:ascii="宋体" w:hAnsi="宋体" w:cs="宋体"/>
          <w:highlight w:val="none"/>
        </w:rPr>
        <w:instrText xml:space="preserve"> HYPERLINK \l _Toc1178 </w:instrText>
      </w:r>
      <w:r>
        <w:rPr>
          <w:rFonts w:hint="eastAsia" w:ascii="宋体" w:hAnsi="宋体" w:cs="宋体"/>
          <w:highlight w:val="none"/>
        </w:rPr>
        <w:fldChar w:fldCharType="separate"/>
      </w:r>
      <w:r>
        <w:rPr>
          <w:rFonts w:hint="eastAsia" w:ascii="宋体" w:hAnsi="宋体" w:eastAsia="宋体" w:cs="宋体"/>
        </w:rPr>
        <w:t xml:space="preserve">第一章 </w:t>
      </w:r>
      <w:r>
        <w:rPr>
          <w:rFonts w:hint="default" w:ascii="Times New Roman" w:hAnsi="Times New Roman" w:eastAsia="宋体" w:cs="Times New Roman"/>
          <w:highlight w:val="none"/>
        </w:rPr>
        <w:t>引言</w:t>
      </w:r>
      <w:r>
        <w:tab/>
      </w:r>
      <w:r>
        <w:fldChar w:fldCharType="begin"/>
      </w:r>
      <w:r>
        <w:instrText xml:space="preserve"> PAGEREF _Toc1178 \h </w:instrText>
      </w:r>
      <w:r>
        <w:fldChar w:fldCharType="separate"/>
      </w:r>
      <w:r>
        <w:t>1</w:t>
      </w:r>
      <w:r>
        <w:fldChar w:fldCharType="end"/>
      </w:r>
      <w:r>
        <w:rPr>
          <w:rFonts w:hint="eastAsia" w:ascii="宋体" w:hAnsi="宋体" w:cs="宋体"/>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_Toc20021 </w:instrText>
      </w:r>
      <w:r>
        <w:rPr>
          <w:rFonts w:hint="eastAsia"/>
          <w:highlight w:val="none"/>
        </w:rPr>
        <w:fldChar w:fldCharType="separate"/>
      </w:r>
      <w:r>
        <w:rPr>
          <w:rFonts w:hint="eastAsia" w:ascii="宋体" w:hAnsi="宋体" w:eastAsia="宋体" w:cs="宋体"/>
        </w:rPr>
        <w:t xml:space="preserve">1.1 </w:t>
      </w:r>
      <w:r>
        <w:rPr>
          <w:rFonts w:hint="default" w:ascii="Times New Roman" w:hAnsi="Times New Roman" w:eastAsia="宋体" w:cs="Times New Roman"/>
          <w:highlight w:val="none"/>
        </w:rPr>
        <w:t>编写目的</w:t>
      </w:r>
      <w:r>
        <w:tab/>
      </w:r>
      <w:r>
        <w:fldChar w:fldCharType="begin"/>
      </w:r>
      <w:r>
        <w:instrText xml:space="preserve"> PAGEREF _Toc20021 \h </w:instrText>
      </w:r>
      <w:r>
        <w:fldChar w:fldCharType="separate"/>
      </w:r>
      <w:r>
        <w:t>1</w:t>
      </w:r>
      <w:r>
        <w:fldChar w:fldCharType="end"/>
      </w:r>
      <w:r>
        <w:rPr>
          <w:rFonts w:hint="eastAsia"/>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_Toc1552 </w:instrText>
      </w:r>
      <w:r>
        <w:rPr>
          <w:rFonts w:hint="eastAsia"/>
          <w:highlight w:val="none"/>
        </w:rPr>
        <w:fldChar w:fldCharType="separate"/>
      </w:r>
      <w:r>
        <w:rPr>
          <w:rFonts w:hint="eastAsia" w:ascii="宋体" w:hAnsi="宋体" w:eastAsia="宋体" w:cs="宋体"/>
          <w:lang w:val="en-US" w:eastAsia="zh-CN"/>
        </w:rPr>
        <w:t xml:space="preserve">1.2 </w:t>
      </w:r>
      <w:r>
        <w:rPr>
          <w:rFonts w:hint="default" w:ascii="Times New Roman" w:hAnsi="Times New Roman" w:eastAsia="宋体" w:cs="Times New Roman"/>
          <w:highlight w:val="none"/>
          <w:lang w:val="en-US" w:eastAsia="zh-CN"/>
        </w:rPr>
        <w:t>适用范围</w:t>
      </w:r>
      <w:r>
        <w:tab/>
      </w:r>
      <w:r>
        <w:fldChar w:fldCharType="begin"/>
      </w:r>
      <w:r>
        <w:instrText xml:space="preserve"> PAGEREF _Toc1552 \h </w:instrText>
      </w:r>
      <w:r>
        <w:fldChar w:fldCharType="separate"/>
      </w:r>
      <w:r>
        <w:t>1</w:t>
      </w:r>
      <w:r>
        <w:fldChar w:fldCharType="end"/>
      </w:r>
      <w:r>
        <w:rPr>
          <w:rFonts w:hint="eastAsia"/>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_Toc13285 </w:instrText>
      </w:r>
      <w:r>
        <w:rPr>
          <w:rFonts w:hint="eastAsia"/>
          <w:highlight w:val="none"/>
        </w:rPr>
        <w:fldChar w:fldCharType="separate"/>
      </w:r>
      <w:r>
        <w:rPr>
          <w:rFonts w:hint="eastAsia" w:ascii="宋体" w:hAnsi="宋体" w:eastAsia="宋体" w:cs="宋体"/>
          <w:lang w:val="en-US" w:eastAsia="zh-CN"/>
        </w:rPr>
        <w:t xml:space="preserve">1.3 </w:t>
      </w:r>
      <w:r>
        <w:rPr>
          <w:rFonts w:hint="default" w:ascii="Times New Roman" w:hAnsi="Times New Roman" w:eastAsia="宋体" w:cs="Times New Roman"/>
          <w:highlight w:val="none"/>
          <w:lang w:val="en-US" w:eastAsia="zh-CN"/>
        </w:rPr>
        <w:t>专业术语</w:t>
      </w:r>
      <w:r>
        <w:tab/>
      </w:r>
      <w:r>
        <w:fldChar w:fldCharType="begin"/>
      </w:r>
      <w:r>
        <w:instrText xml:space="preserve"> PAGEREF _Toc13285 \h </w:instrText>
      </w:r>
      <w:r>
        <w:fldChar w:fldCharType="separate"/>
      </w:r>
      <w:r>
        <w:t>1</w:t>
      </w:r>
      <w:r>
        <w:fldChar w:fldCharType="end"/>
      </w:r>
      <w:r>
        <w:rPr>
          <w:rFonts w:hint="eastAsia"/>
          <w:highlight w:val="none"/>
        </w:rPr>
        <w:fldChar w:fldCharType="end"/>
      </w:r>
    </w:p>
    <w:p>
      <w:pPr>
        <w:pStyle w:val="22"/>
        <w:tabs>
          <w:tab w:val="right" w:leader="dot" w:pos="8306"/>
        </w:tabs>
      </w:pPr>
      <w:r>
        <w:rPr>
          <w:rFonts w:hint="eastAsia"/>
          <w:highlight w:val="none"/>
        </w:rPr>
        <w:fldChar w:fldCharType="begin"/>
      </w:r>
      <w:r>
        <w:rPr>
          <w:rFonts w:hint="eastAsia"/>
          <w:highlight w:val="none"/>
        </w:rPr>
        <w:instrText xml:space="preserve"> HYPERLINK \l _Toc12261 </w:instrText>
      </w:r>
      <w:r>
        <w:rPr>
          <w:rFonts w:hint="eastAsia"/>
          <w:highlight w:val="none"/>
        </w:rPr>
        <w:fldChar w:fldCharType="separate"/>
      </w:r>
      <w:r>
        <w:rPr>
          <w:rFonts w:hint="eastAsia" w:ascii="宋体" w:hAnsi="宋体" w:eastAsia="宋体" w:cs="宋体"/>
        </w:rPr>
        <w:t xml:space="preserve">第二章 </w:t>
      </w:r>
      <w:r>
        <w:rPr>
          <w:rFonts w:hint="default" w:ascii="Times New Roman" w:hAnsi="Times New Roman" w:eastAsia="宋体" w:cs="Times New Roman"/>
          <w:highlight w:val="none"/>
        </w:rPr>
        <w:t>产品概述</w:t>
      </w:r>
      <w:r>
        <w:tab/>
      </w:r>
      <w:r>
        <w:fldChar w:fldCharType="begin"/>
      </w:r>
      <w:r>
        <w:instrText xml:space="preserve"> PAGEREF _Toc12261 \h </w:instrText>
      </w:r>
      <w:r>
        <w:fldChar w:fldCharType="separate"/>
      </w:r>
      <w:r>
        <w:t>2</w:t>
      </w:r>
      <w:r>
        <w:fldChar w:fldCharType="end"/>
      </w:r>
      <w:r>
        <w:rPr>
          <w:rFonts w:hint="eastAsia"/>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_Toc23128 </w:instrText>
      </w:r>
      <w:r>
        <w:rPr>
          <w:rFonts w:hint="eastAsia"/>
          <w:highlight w:val="none"/>
        </w:rPr>
        <w:fldChar w:fldCharType="separate"/>
      </w:r>
      <w:r>
        <w:rPr>
          <w:rFonts w:hint="eastAsia" w:ascii="宋体" w:hAnsi="宋体" w:eastAsia="宋体" w:cs="宋体"/>
        </w:rPr>
        <w:t xml:space="preserve">2.1 </w:t>
      </w:r>
      <w:r>
        <w:rPr>
          <w:rFonts w:hint="default" w:ascii="Times New Roman" w:hAnsi="Times New Roman" w:eastAsia="宋体" w:cs="Times New Roman"/>
          <w:highlight w:val="none"/>
        </w:rPr>
        <w:t>产品简述</w:t>
      </w:r>
      <w:r>
        <w:tab/>
      </w:r>
      <w:r>
        <w:fldChar w:fldCharType="begin"/>
      </w:r>
      <w:r>
        <w:instrText xml:space="preserve"> PAGEREF _Toc23128 \h </w:instrText>
      </w:r>
      <w:r>
        <w:fldChar w:fldCharType="separate"/>
      </w:r>
      <w:r>
        <w:t>2</w:t>
      </w:r>
      <w:r>
        <w:fldChar w:fldCharType="end"/>
      </w:r>
      <w:r>
        <w:rPr>
          <w:rFonts w:hint="eastAsia"/>
          <w:highlight w:val="none"/>
        </w:rPr>
        <w:fldChar w:fldCharType="end"/>
      </w:r>
    </w:p>
    <w:p>
      <w:pPr>
        <w:pStyle w:val="17"/>
        <w:tabs>
          <w:tab w:val="right" w:leader="dot" w:pos="8306"/>
        </w:tabs>
      </w:pPr>
      <w:r>
        <w:rPr>
          <w:rFonts w:hint="eastAsia"/>
          <w:highlight w:val="none"/>
        </w:rPr>
        <w:fldChar w:fldCharType="begin"/>
      </w:r>
      <w:r>
        <w:rPr>
          <w:rFonts w:hint="eastAsia"/>
          <w:highlight w:val="none"/>
        </w:rPr>
        <w:instrText xml:space="preserve"> HYPERLINK \l _Toc13014 </w:instrText>
      </w:r>
      <w:r>
        <w:rPr>
          <w:rFonts w:hint="eastAsia"/>
          <w:highlight w:val="none"/>
        </w:rPr>
        <w:fldChar w:fldCharType="separate"/>
      </w:r>
      <w:r>
        <w:rPr>
          <w:rFonts w:hint="eastAsia" w:ascii="宋体" w:hAnsi="宋体" w:eastAsia="宋体" w:cs="宋体"/>
        </w:rPr>
        <w:t xml:space="preserve">2.1.1 </w:t>
      </w:r>
      <w:r>
        <w:rPr>
          <w:rFonts w:hint="default" w:ascii="Times New Roman" w:hAnsi="Times New Roman" w:eastAsia="宋体" w:cs="Times New Roman"/>
          <w:highlight w:val="none"/>
        </w:rPr>
        <w:t>产品整体描述</w:t>
      </w:r>
      <w:r>
        <w:tab/>
      </w:r>
      <w:r>
        <w:fldChar w:fldCharType="begin"/>
      </w:r>
      <w:r>
        <w:instrText xml:space="preserve"> PAGEREF _Toc13014 \h </w:instrText>
      </w:r>
      <w:r>
        <w:fldChar w:fldCharType="separate"/>
      </w:r>
      <w:r>
        <w:t>2</w:t>
      </w:r>
      <w:r>
        <w:fldChar w:fldCharType="end"/>
      </w:r>
      <w:r>
        <w:rPr>
          <w:rFonts w:hint="eastAsia"/>
          <w:highlight w:val="none"/>
        </w:rPr>
        <w:fldChar w:fldCharType="end"/>
      </w:r>
    </w:p>
    <w:p>
      <w:pPr>
        <w:pStyle w:val="17"/>
        <w:tabs>
          <w:tab w:val="right" w:leader="dot" w:pos="8306"/>
        </w:tabs>
      </w:pPr>
      <w:r>
        <w:rPr>
          <w:rFonts w:hint="eastAsia"/>
          <w:highlight w:val="none"/>
        </w:rPr>
        <w:fldChar w:fldCharType="begin"/>
      </w:r>
      <w:r>
        <w:rPr>
          <w:rFonts w:hint="eastAsia"/>
          <w:highlight w:val="none"/>
        </w:rPr>
        <w:instrText xml:space="preserve"> HYPERLINK \l _Toc18504 </w:instrText>
      </w:r>
      <w:r>
        <w:rPr>
          <w:rFonts w:hint="eastAsia"/>
          <w:highlight w:val="none"/>
        </w:rPr>
        <w:fldChar w:fldCharType="separate"/>
      </w:r>
      <w:r>
        <w:rPr>
          <w:rFonts w:hint="eastAsia" w:ascii="宋体" w:hAnsi="宋体" w:eastAsia="宋体" w:cs="宋体"/>
        </w:rPr>
        <w:t xml:space="preserve">2.1.2 </w:t>
      </w:r>
      <w:r>
        <w:rPr>
          <w:rFonts w:hint="default" w:ascii="Times New Roman" w:hAnsi="Times New Roman" w:eastAsia="宋体" w:cs="Times New Roman"/>
          <w:highlight w:val="none"/>
        </w:rPr>
        <w:t>产品组成</w:t>
      </w:r>
      <w:r>
        <w:tab/>
      </w:r>
      <w:r>
        <w:fldChar w:fldCharType="begin"/>
      </w:r>
      <w:r>
        <w:instrText xml:space="preserve"> PAGEREF _Toc18504 \h </w:instrText>
      </w:r>
      <w:r>
        <w:fldChar w:fldCharType="separate"/>
      </w:r>
      <w:r>
        <w:t>2</w:t>
      </w:r>
      <w:r>
        <w:fldChar w:fldCharType="end"/>
      </w:r>
      <w:r>
        <w:rPr>
          <w:rFonts w:hint="eastAsia"/>
          <w:highlight w:val="none"/>
        </w:rPr>
        <w:fldChar w:fldCharType="end"/>
      </w:r>
    </w:p>
    <w:p>
      <w:pPr>
        <w:pStyle w:val="17"/>
        <w:tabs>
          <w:tab w:val="right" w:leader="dot" w:pos="8306"/>
        </w:tabs>
      </w:pPr>
      <w:r>
        <w:rPr>
          <w:rFonts w:hint="eastAsia"/>
          <w:highlight w:val="none"/>
        </w:rPr>
        <w:fldChar w:fldCharType="begin"/>
      </w:r>
      <w:r>
        <w:rPr>
          <w:rFonts w:hint="eastAsia"/>
          <w:highlight w:val="none"/>
        </w:rPr>
        <w:instrText xml:space="preserve"> HYPERLINK \l _Toc30689 </w:instrText>
      </w:r>
      <w:r>
        <w:rPr>
          <w:rFonts w:hint="eastAsia"/>
          <w:highlight w:val="none"/>
        </w:rPr>
        <w:fldChar w:fldCharType="separate"/>
      </w:r>
      <w:r>
        <w:rPr>
          <w:rFonts w:hint="eastAsia" w:ascii="宋体" w:hAnsi="宋体" w:eastAsia="宋体" w:cs="宋体"/>
        </w:rPr>
        <w:t xml:space="preserve">2.1.3 </w:t>
      </w:r>
      <w:r>
        <w:rPr>
          <w:rFonts w:hint="default" w:ascii="Times New Roman" w:hAnsi="Times New Roman" w:eastAsia="宋体" w:cs="Times New Roman"/>
          <w:highlight w:val="none"/>
        </w:rPr>
        <w:t>产品功能</w:t>
      </w:r>
      <w:r>
        <w:tab/>
      </w:r>
      <w:r>
        <w:fldChar w:fldCharType="begin"/>
      </w:r>
      <w:r>
        <w:instrText xml:space="preserve"> PAGEREF _Toc30689 \h </w:instrText>
      </w:r>
      <w:r>
        <w:fldChar w:fldCharType="separate"/>
      </w:r>
      <w:r>
        <w:t>2</w:t>
      </w:r>
      <w:r>
        <w:fldChar w:fldCharType="end"/>
      </w:r>
      <w:r>
        <w:rPr>
          <w:rFonts w:hint="eastAsia"/>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_Toc29499 </w:instrText>
      </w:r>
      <w:r>
        <w:rPr>
          <w:rFonts w:hint="eastAsia"/>
          <w:highlight w:val="none"/>
        </w:rPr>
        <w:fldChar w:fldCharType="separate"/>
      </w:r>
      <w:r>
        <w:rPr>
          <w:rFonts w:hint="eastAsia" w:ascii="宋体" w:hAnsi="宋体" w:eastAsia="宋体" w:cs="宋体"/>
        </w:rPr>
        <w:t xml:space="preserve">2.2 </w:t>
      </w:r>
      <w:r>
        <w:rPr>
          <w:rFonts w:hint="default" w:ascii="Times New Roman" w:hAnsi="Times New Roman" w:eastAsia="宋体" w:cs="Times New Roman"/>
          <w:highlight w:val="none"/>
        </w:rPr>
        <w:t>项目背景</w:t>
      </w:r>
      <w:r>
        <w:tab/>
      </w:r>
      <w:r>
        <w:fldChar w:fldCharType="begin"/>
      </w:r>
      <w:r>
        <w:instrText xml:space="preserve"> PAGEREF _Toc29499 \h </w:instrText>
      </w:r>
      <w:r>
        <w:fldChar w:fldCharType="separate"/>
      </w:r>
      <w:r>
        <w:t>2</w:t>
      </w:r>
      <w:r>
        <w:fldChar w:fldCharType="end"/>
      </w:r>
      <w:r>
        <w:rPr>
          <w:rFonts w:hint="eastAsia"/>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_Toc5355 </w:instrText>
      </w:r>
      <w:r>
        <w:rPr>
          <w:rFonts w:hint="eastAsia"/>
          <w:highlight w:val="none"/>
        </w:rPr>
        <w:fldChar w:fldCharType="separate"/>
      </w:r>
      <w:r>
        <w:rPr>
          <w:rFonts w:hint="eastAsia" w:ascii="宋体" w:hAnsi="宋体" w:eastAsia="宋体" w:cs="宋体"/>
        </w:rPr>
        <w:t xml:space="preserve">2.3 </w:t>
      </w:r>
      <w:r>
        <w:rPr>
          <w:rFonts w:hint="default" w:ascii="Times New Roman" w:hAnsi="Times New Roman" w:eastAsia="宋体" w:cs="Times New Roman"/>
          <w:highlight w:val="none"/>
        </w:rPr>
        <w:t>产品定位</w:t>
      </w:r>
      <w:r>
        <w:tab/>
      </w:r>
      <w:r>
        <w:fldChar w:fldCharType="begin"/>
      </w:r>
      <w:r>
        <w:instrText xml:space="preserve"> PAGEREF _Toc5355 \h </w:instrText>
      </w:r>
      <w:r>
        <w:fldChar w:fldCharType="separate"/>
      </w:r>
      <w:r>
        <w:t>3</w:t>
      </w:r>
      <w:r>
        <w:fldChar w:fldCharType="end"/>
      </w:r>
      <w:r>
        <w:rPr>
          <w:rFonts w:hint="eastAsia"/>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_Toc7703 </w:instrText>
      </w:r>
      <w:r>
        <w:rPr>
          <w:rFonts w:hint="eastAsia"/>
          <w:highlight w:val="none"/>
        </w:rPr>
        <w:fldChar w:fldCharType="separate"/>
      </w:r>
      <w:r>
        <w:rPr>
          <w:rFonts w:hint="eastAsia" w:ascii="宋体" w:hAnsi="宋体" w:eastAsia="宋体" w:cs="宋体"/>
        </w:rPr>
        <w:t xml:space="preserve">2.4 </w:t>
      </w:r>
      <w:r>
        <w:rPr>
          <w:rFonts w:hint="eastAsia" w:ascii="Times New Roman" w:hAnsi="Times New Roman" w:cs="Times New Roman"/>
          <w:highlight w:val="none"/>
          <w:lang w:val="en-US" w:eastAsia="zh-CN"/>
        </w:rPr>
        <w:t>使用</w:t>
      </w:r>
      <w:r>
        <w:rPr>
          <w:rFonts w:hint="default" w:ascii="Times New Roman" w:hAnsi="Times New Roman" w:eastAsia="宋体" w:cs="Times New Roman"/>
          <w:highlight w:val="none"/>
        </w:rPr>
        <w:t>人群</w:t>
      </w:r>
      <w:r>
        <w:tab/>
      </w:r>
      <w:r>
        <w:fldChar w:fldCharType="begin"/>
      </w:r>
      <w:r>
        <w:instrText xml:space="preserve"> PAGEREF _Toc7703 \h </w:instrText>
      </w:r>
      <w:r>
        <w:fldChar w:fldCharType="separate"/>
      </w:r>
      <w:r>
        <w:t>3</w:t>
      </w:r>
      <w:r>
        <w:fldChar w:fldCharType="end"/>
      </w:r>
      <w:r>
        <w:rPr>
          <w:rFonts w:hint="eastAsia"/>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_Toc31626 </w:instrText>
      </w:r>
      <w:r>
        <w:rPr>
          <w:rFonts w:hint="eastAsia"/>
          <w:highlight w:val="none"/>
        </w:rPr>
        <w:fldChar w:fldCharType="separate"/>
      </w:r>
      <w:r>
        <w:rPr>
          <w:rFonts w:hint="eastAsia" w:ascii="宋体" w:hAnsi="宋体" w:eastAsia="宋体" w:cs="宋体"/>
        </w:rPr>
        <w:t xml:space="preserve">2.5 </w:t>
      </w:r>
      <w:r>
        <w:rPr>
          <w:rFonts w:hint="default" w:ascii="Times New Roman" w:hAnsi="Times New Roman" w:eastAsia="宋体" w:cs="Times New Roman"/>
          <w:highlight w:val="none"/>
        </w:rPr>
        <w:t>产品</w:t>
      </w:r>
      <w:r>
        <w:rPr>
          <w:rFonts w:hint="default" w:ascii="Times New Roman" w:hAnsi="Times New Roman" w:eastAsia="宋体" w:cs="Times New Roman"/>
          <w:highlight w:val="none"/>
          <w:lang w:val="en-US" w:eastAsia="zh-CN"/>
        </w:rPr>
        <w:t>使用场景</w:t>
      </w:r>
      <w:r>
        <w:tab/>
      </w:r>
      <w:r>
        <w:fldChar w:fldCharType="begin"/>
      </w:r>
      <w:r>
        <w:instrText xml:space="preserve"> PAGEREF _Toc31626 \h </w:instrText>
      </w:r>
      <w:r>
        <w:fldChar w:fldCharType="separate"/>
      </w:r>
      <w:r>
        <w:t>3</w:t>
      </w:r>
      <w:r>
        <w:fldChar w:fldCharType="end"/>
      </w:r>
      <w:r>
        <w:rPr>
          <w:rFonts w:hint="eastAsia"/>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_Toc27960 </w:instrText>
      </w:r>
      <w:r>
        <w:rPr>
          <w:rFonts w:hint="eastAsia"/>
          <w:highlight w:val="none"/>
        </w:rPr>
        <w:fldChar w:fldCharType="separate"/>
      </w:r>
      <w:r>
        <w:rPr>
          <w:rFonts w:hint="eastAsia" w:ascii="宋体" w:hAnsi="宋体" w:eastAsia="宋体" w:cs="宋体"/>
        </w:rPr>
        <w:t xml:space="preserve">2.6 </w:t>
      </w:r>
      <w:r>
        <w:rPr>
          <w:rFonts w:hint="default" w:ascii="Times New Roman" w:hAnsi="Times New Roman" w:eastAsia="宋体" w:cs="Times New Roman"/>
          <w:highlight w:val="none"/>
        </w:rPr>
        <w:t>产品</w:t>
      </w:r>
      <w:r>
        <w:rPr>
          <w:rFonts w:hint="default" w:ascii="Times New Roman" w:hAnsi="Times New Roman" w:eastAsia="宋体" w:cs="Times New Roman"/>
          <w:highlight w:val="none"/>
          <w:lang w:val="en-US" w:eastAsia="zh-CN"/>
        </w:rPr>
        <w:t>适</w:t>
      </w:r>
      <w:r>
        <w:rPr>
          <w:rFonts w:hint="eastAsia" w:ascii="Times New Roman" w:hAnsi="Times New Roman" w:eastAsia="宋体" w:cs="Times New Roman"/>
          <w:highlight w:val="none"/>
          <w:lang w:val="en-US" w:eastAsia="zh-CN"/>
        </w:rPr>
        <w:t>用范围</w:t>
      </w:r>
      <w:r>
        <w:tab/>
      </w:r>
      <w:r>
        <w:fldChar w:fldCharType="begin"/>
      </w:r>
      <w:r>
        <w:instrText xml:space="preserve"> PAGEREF _Toc27960 \h </w:instrText>
      </w:r>
      <w:r>
        <w:fldChar w:fldCharType="separate"/>
      </w:r>
      <w:r>
        <w:t>3</w:t>
      </w:r>
      <w:r>
        <w:fldChar w:fldCharType="end"/>
      </w:r>
      <w:r>
        <w:rPr>
          <w:rFonts w:hint="eastAsia"/>
          <w:highlight w:val="none"/>
        </w:rPr>
        <w:fldChar w:fldCharType="end"/>
      </w:r>
    </w:p>
    <w:p>
      <w:pPr>
        <w:pStyle w:val="22"/>
        <w:tabs>
          <w:tab w:val="right" w:leader="dot" w:pos="8306"/>
        </w:tabs>
      </w:pPr>
      <w:r>
        <w:rPr>
          <w:rFonts w:hint="eastAsia"/>
          <w:highlight w:val="none"/>
        </w:rPr>
        <w:fldChar w:fldCharType="begin"/>
      </w:r>
      <w:r>
        <w:rPr>
          <w:rFonts w:hint="eastAsia"/>
          <w:highlight w:val="none"/>
        </w:rPr>
        <w:instrText xml:space="preserve"> HYPERLINK \l _Toc23371 </w:instrText>
      </w:r>
      <w:r>
        <w:rPr>
          <w:rFonts w:hint="eastAsia"/>
          <w:highlight w:val="none"/>
        </w:rPr>
        <w:fldChar w:fldCharType="separate"/>
      </w:r>
      <w:r>
        <w:rPr>
          <w:rFonts w:hint="eastAsia" w:ascii="宋体" w:hAnsi="宋体" w:eastAsia="宋体" w:cs="宋体"/>
        </w:rPr>
        <w:t xml:space="preserve">第三章 </w:t>
      </w:r>
      <w:r>
        <w:rPr>
          <w:rFonts w:hint="default" w:ascii="Times New Roman" w:hAnsi="Times New Roman" w:eastAsia="宋体" w:cs="Times New Roman"/>
          <w:highlight w:val="none"/>
        </w:rPr>
        <w:t>业务流程</w:t>
      </w:r>
      <w:r>
        <w:tab/>
      </w:r>
      <w:r>
        <w:fldChar w:fldCharType="begin"/>
      </w:r>
      <w:r>
        <w:instrText xml:space="preserve"> PAGEREF _Toc23371 \h </w:instrText>
      </w:r>
      <w:r>
        <w:fldChar w:fldCharType="separate"/>
      </w:r>
      <w:r>
        <w:t>3</w:t>
      </w:r>
      <w:r>
        <w:fldChar w:fldCharType="end"/>
      </w:r>
      <w:r>
        <w:rPr>
          <w:rFonts w:hint="eastAsia"/>
          <w:highlight w:val="none"/>
        </w:rPr>
        <w:fldChar w:fldCharType="end"/>
      </w:r>
    </w:p>
    <w:p>
      <w:pPr>
        <w:pStyle w:val="22"/>
        <w:tabs>
          <w:tab w:val="right" w:leader="dot" w:pos="8306"/>
        </w:tabs>
      </w:pPr>
      <w:r>
        <w:rPr>
          <w:rFonts w:hint="eastAsia"/>
          <w:highlight w:val="none"/>
        </w:rPr>
        <w:fldChar w:fldCharType="begin"/>
      </w:r>
      <w:r>
        <w:rPr>
          <w:rFonts w:hint="eastAsia"/>
          <w:highlight w:val="none"/>
        </w:rPr>
        <w:instrText xml:space="preserve"> HYPERLINK \l _Toc25646 </w:instrText>
      </w:r>
      <w:r>
        <w:rPr>
          <w:rFonts w:hint="eastAsia"/>
          <w:highlight w:val="none"/>
        </w:rPr>
        <w:fldChar w:fldCharType="separate"/>
      </w:r>
      <w:r>
        <w:rPr>
          <w:rFonts w:hint="eastAsia" w:ascii="宋体" w:hAnsi="宋体" w:eastAsia="宋体" w:cs="宋体"/>
        </w:rPr>
        <w:t xml:space="preserve">第四章 </w:t>
      </w:r>
      <w:r>
        <w:rPr>
          <w:rFonts w:hint="default" w:ascii="Times New Roman" w:hAnsi="Times New Roman" w:eastAsia="宋体" w:cs="Times New Roman"/>
          <w:highlight w:val="none"/>
          <w:lang w:val="en-US" w:eastAsia="zh-CN"/>
        </w:rPr>
        <w:t>产品性能需求</w:t>
      </w:r>
      <w:r>
        <w:tab/>
      </w:r>
      <w:r>
        <w:fldChar w:fldCharType="begin"/>
      </w:r>
      <w:r>
        <w:instrText xml:space="preserve"> PAGEREF _Toc25646 \h </w:instrText>
      </w:r>
      <w:r>
        <w:fldChar w:fldCharType="separate"/>
      </w:r>
      <w:r>
        <w:t>4</w:t>
      </w:r>
      <w:r>
        <w:fldChar w:fldCharType="end"/>
      </w:r>
      <w:r>
        <w:rPr>
          <w:rFonts w:hint="eastAsia"/>
          <w:highlight w:val="none"/>
        </w:rPr>
        <w:fldChar w:fldCharType="end"/>
      </w:r>
    </w:p>
    <w:p>
      <w:pPr>
        <w:pStyle w:val="22"/>
        <w:tabs>
          <w:tab w:val="right" w:leader="dot" w:pos="8306"/>
        </w:tabs>
      </w:pPr>
      <w:r>
        <w:rPr>
          <w:rFonts w:hint="eastAsia"/>
          <w:highlight w:val="none"/>
        </w:rPr>
        <w:fldChar w:fldCharType="begin"/>
      </w:r>
      <w:r>
        <w:rPr>
          <w:rFonts w:hint="eastAsia"/>
          <w:highlight w:val="none"/>
        </w:rPr>
        <w:instrText xml:space="preserve"> HYPERLINK \l _Toc15074 </w:instrText>
      </w:r>
      <w:r>
        <w:rPr>
          <w:rFonts w:hint="eastAsia"/>
          <w:highlight w:val="none"/>
        </w:rPr>
        <w:fldChar w:fldCharType="separate"/>
      </w:r>
      <w:r>
        <w:rPr>
          <w:rFonts w:hint="eastAsia" w:ascii="宋体" w:hAnsi="宋体" w:eastAsia="宋体" w:cs="宋体"/>
          <w:lang w:val="en-US" w:eastAsia="zh-CN"/>
        </w:rPr>
        <w:t xml:space="preserve">第五章 </w:t>
      </w:r>
      <w:r>
        <w:rPr>
          <w:rFonts w:hint="default" w:ascii="Times New Roman" w:hAnsi="Times New Roman" w:eastAsia="宋体" w:cs="Times New Roman"/>
          <w:highlight w:val="none"/>
        </w:rPr>
        <w:t>产品功能需求</w:t>
      </w:r>
      <w:r>
        <w:tab/>
      </w:r>
      <w:r>
        <w:fldChar w:fldCharType="begin"/>
      </w:r>
      <w:r>
        <w:instrText xml:space="preserve"> PAGEREF _Toc15074 \h </w:instrText>
      </w:r>
      <w:r>
        <w:fldChar w:fldCharType="separate"/>
      </w:r>
      <w:r>
        <w:t>5</w:t>
      </w:r>
      <w:r>
        <w:fldChar w:fldCharType="end"/>
      </w:r>
      <w:r>
        <w:rPr>
          <w:rFonts w:hint="eastAsia"/>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_Toc25242 </w:instrText>
      </w:r>
      <w:r>
        <w:rPr>
          <w:rFonts w:hint="eastAsia"/>
          <w:highlight w:val="none"/>
        </w:rPr>
        <w:fldChar w:fldCharType="separate"/>
      </w:r>
      <w:r>
        <w:rPr>
          <w:rFonts w:hint="eastAsia" w:ascii="宋体" w:hAnsi="宋体" w:eastAsia="宋体" w:cs="宋体"/>
          <w:lang w:val="en-US" w:eastAsia="zh-CN"/>
        </w:rPr>
        <w:t xml:space="preserve">5.1 </w:t>
      </w:r>
      <w:r>
        <w:rPr>
          <w:rFonts w:hint="eastAsia" w:cs="Times New Roman"/>
          <w:highlight w:val="none"/>
          <w:lang w:val="en-US" w:eastAsia="zh-CN"/>
        </w:rPr>
        <w:t>规划软件功能需求</w:t>
      </w:r>
      <w:r>
        <w:tab/>
      </w:r>
      <w:r>
        <w:fldChar w:fldCharType="begin"/>
      </w:r>
      <w:r>
        <w:instrText xml:space="preserve"> PAGEREF _Toc25242 \h </w:instrText>
      </w:r>
      <w:r>
        <w:fldChar w:fldCharType="separate"/>
      </w:r>
      <w:r>
        <w:t>5</w:t>
      </w:r>
      <w:r>
        <w:fldChar w:fldCharType="end"/>
      </w:r>
      <w:r>
        <w:rPr>
          <w:rFonts w:hint="eastAsia"/>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_Toc10282 </w:instrText>
      </w:r>
      <w:r>
        <w:rPr>
          <w:rFonts w:hint="eastAsia"/>
          <w:highlight w:val="none"/>
        </w:rPr>
        <w:fldChar w:fldCharType="separate"/>
      </w:r>
      <w:r>
        <w:rPr>
          <w:rFonts w:hint="eastAsia" w:ascii="宋体" w:hAnsi="宋体" w:eastAsia="宋体" w:cs="宋体"/>
        </w:rPr>
        <w:t xml:space="preserve">5.2 </w:t>
      </w:r>
      <w:r>
        <w:rPr>
          <w:rFonts w:hint="default" w:ascii="Times New Roman" w:hAnsi="Times New Roman" w:eastAsia="宋体" w:cs="Times New Roman"/>
          <w:highlight w:val="none"/>
          <w:lang w:val="en-US" w:eastAsia="zh-CN"/>
        </w:rPr>
        <w:t>导引软件功能需求</w:t>
      </w:r>
      <w:r>
        <w:tab/>
      </w:r>
      <w:r>
        <w:fldChar w:fldCharType="begin"/>
      </w:r>
      <w:r>
        <w:instrText xml:space="preserve"> PAGEREF _Toc10282 \h </w:instrText>
      </w:r>
      <w:r>
        <w:fldChar w:fldCharType="separate"/>
      </w:r>
      <w:r>
        <w:t>16</w:t>
      </w:r>
      <w:r>
        <w:fldChar w:fldCharType="end"/>
      </w:r>
      <w:r>
        <w:rPr>
          <w:rFonts w:hint="eastAsia"/>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_Toc8382 </w:instrText>
      </w:r>
      <w:r>
        <w:rPr>
          <w:rFonts w:hint="eastAsia"/>
          <w:highlight w:val="none"/>
        </w:rPr>
        <w:fldChar w:fldCharType="separate"/>
      </w:r>
      <w:r>
        <w:rPr>
          <w:rFonts w:hint="eastAsia" w:ascii="宋体" w:hAnsi="宋体" w:eastAsia="宋体" w:cs="宋体"/>
        </w:rPr>
        <w:t xml:space="preserve">5.3 </w:t>
      </w:r>
      <w:r>
        <w:rPr>
          <w:rFonts w:hint="default" w:ascii="Times New Roman" w:hAnsi="Times New Roman" w:eastAsia="宋体" w:cs="Times New Roman"/>
          <w:highlight w:val="none"/>
          <w:lang w:val="en-US" w:eastAsia="zh-CN"/>
        </w:rPr>
        <w:t>规划</w:t>
      </w:r>
      <w:r>
        <w:rPr>
          <w:rFonts w:hint="default" w:ascii="Times New Roman" w:hAnsi="Times New Roman" w:eastAsia="宋体" w:cs="Times New Roman"/>
          <w:highlight w:val="none"/>
        </w:rPr>
        <w:t>台车</w:t>
      </w:r>
      <w:r>
        <w:rPr>
          <w:rFonts w:hint="default" w:ascii="Times New Roman" w:hAnsi="Times New Roman" w:eastAsia="宋体" w:cs="Times New Roman"/>
          <w:highlight w:val="none"/>
          <w:lang w:val="en-US" w:eastAsia="zh-CN"/>
        </w:rPr>
        <w:t>功能需求</w:t>
      </w:r>
      <w:r>
        <w:tab/>
      </w:r>
      <w:r>
        <w:fldChar w:fldCharType="begin"/>
      </w:r>
      <w:r>
        <w:instrText xml:space="preserve"> PAGEREF _Toc8382 \h </w:instrText>
      </w:r>
      <w:r>
        <w:fldChar w:fldCharType="separate"/>
      </w:r>
      <w:r>
        <w:t>21</w:t>
      </w:r>
      <w:r>
        <w:fldChar w:fldCharType="end"/>
      </w:r>
      <w:r>
        <w:rPr>
          <w:rFonts w:hint="eastAsia"/>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_Toc7397 </w:instrText>
      </w:r>
      <w:r>
        <w:rPr>
          <w:rFonts w:hint="eastAsia"/>
          <w:highlight w:val="none"/>
        </w:rPr>
        <w:fldChar w:fldCharType="separate"/>
      </w:r>
      <w:r>
        <w:rPr>
          <w:rFonts w:hint="eastAsia" w:ascii="宋体" w:hAnsi="宋体" w:eastAsia="宋体" w:cs="宋体"/>
        </w:rPr>
        <w:t xml:space="preserve">5.4 </w:t>
      </w:r>
      <w:r>
        <w:rPr>
          <w:rFonts w:hint="default" w:ascii="Times New Roman" w:hAnsi="Times New Roman" w:eastAsia="宋体" w:cs="Times New Roman"/>
          <w:highlight w:val="none"/>
          <w:lang w:val="en-US" w:eastAsia="zh-CN"/>
        </w:rPr>
        <w:t>导引台车功能需求</w:t>
      </w:r>
      <w:r>
        <w:tab/>
      </w:r>
      <w:r>
        <w:fldChar w:fldCharType="begin"/>
      </w:r>
      <w:r>
        <w:instrText xml:space="preserve"> PAGEREF _Toc7397 \h </w:instrText>
      </w:r>
      <w:r>
        <w:fldChar w:fldCharType="separate"/>
      </w:r>
      <w:r>
        <w:t>22</w:t>
      </w:r>
      <w:r>
        <w:fldChar w:fldCharType="end"/>
      </w:r>
      <w:r>
        <w:rPr>
          <w:rFonts w:hint="eastAsia"/>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_Toc29115 </w:instrText>
      </w:r>
      <w:r>
        <w:rPr>
          <w:rFonts w:hint="eastAsia"/>
          <w:highlight w:val="none"/>
        </w:rPr>
        <w:fldChar w:fldCharType="separate"/>
      </w:r>
      <w:r>
        <w:rPr>
          <w:rFonts w:hint="eastAsia" w:ascii="宋体" w:hAnsi="宋体" w:eastAsia="宋体" w:cs="宋体"/>
        </w:rPr>
        <w:t xml:space="preserve">5.5 </w:t>
      </w:r>
      <w:r>
        <w:rPr>
          <w:rFonts w:hint="eastAsia" w:ascii="Times New Roman" w:hAnsi="Times New Roman" w:eastAsia="宋体" w:cs="Times New Roman"/>
          <w:highlight w:val="none"/>
          <w:lang w:val="en-US" w:eastAsia="zh-CN"/>
        </w:rPr>
        <w:t>体位反馈</w:t>
      </w:r>
      <w:r>
        <w:rPr>
          <w:rFonts w:hint="default" w:ascii="Times New Roman" w:hAnsi="Times New Roman" w:eastAsia="宋体" w:cs="Times New Roman"/>
          <w:highlight w:val="none"/>
          <w:lang w:val="en-US" w:eastAsia="zh-CN"/>
        </w:rPr>
        <w:t>功能需求</w:t>
      </w:r>
      <w:r>
        <w:tab/>
      </w:r>
      <w:r>
        <w:fldChar w:fldCharType="begin"/>
      </w:r>
      <w:r>
        <w:instrText xml:space="preserve"> PAGEREF _Toc29115 \h </w:instrText>
      </w:r>
      <w:r>
        <w:fldChar w:fldCharType="separate"/>
      </w:r>
      <w:r>
        <w:t>24</w:t>
      </w:r>
      <w:r>
        <w:fldChar w:fldCharType="end"/>
      </w:r>
      <w:r>
        <w:rPr>
          <w:rFonts w:hint="eastAsia"/>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_Toc26252 </w:instrText>
      </w:r>
      <w:r>
        <w:rPr>
          <w:rFonts w:hint="eastAsia"/>
          <w:highlight w:val="none"/>
        </w:rPr>
        <w:fldChar w:fldCharType="separate"/>
      </w:r>
      <w:r>
        <w:rPr>
          <w:rFonts w:hint="eastAsia" w:ascii="宋体" w:hAnsi="宋体" w:eastAsia="宋体" w:cs="宋体"/>
          <w:lang w:val="en-US" w:eastAsia="zh-CN"/>
        </w:rPr>
        <w:t xml:space="preserve">5.6 </w:t>
      </w:r>
      <w:r>
        <w:rPr>
          <w:rFonts w:hint="eastAsia" w:cs="Times New Roman"/>
          <w:highlight w:val="none"/>
          <w:lang w:val="en-US" w:eastAsia="zh-CN"/>
        </w:rPr>
        <w:t>工具包</w:t>
      </w:r>
      <w:r>
        <w:rPr>
          <w:rFonts w:hint="default" w:ascii="Times New Roman" w:hAnsi="Times New Roman" w:eastAsia="宋体" w:cs="Times New Roman"/>
          <w:highlight w:val="none"/>
          <w:lang w:val="en-US" w:eastAsia="zh-CN"/>
        </w:rPr>
        <w:t>功能需求</w:t>
      </w:r>
      <w:r>
        <w:tab/>
      </w:r>
      <w:r>
        <w:fldChar w:fldCharType="begin"/>
      </w:r>
      <w:r>
        <w:instrText xml:space="preserve"> PAGEREF _Toc26252 \h </w:instrText>
      </w:r>
      <w:r>
        <w:fldChar w:fldCharType="separate"/>
      </w:r>
      <w:r>
        <w:t>25</w:t>
      </w:r>
      <w:r>
        <w:fldChar w:fldCharType="end"/>
      </w:r>
      <w:r>
        <w:rPr>
          <w:rFonts w:hint="eastAsia"/>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_Toc147 </w:instrText>
      </w:r>
      <w:r>
        <w:rPr>
          <w:rFonts w:hint="eastAsia"/>
          <w:highlight w:val="none"/>
        </w:rPr>
        <w:fldChar w:fldCharType="separate"/>
      </w:r>
      <w:r>
        <w:rPr>
          <w:rFonts w:hint="eastAsia" w:ascii="宋体" w:hAnsi="宋体" w:eastAsia="宋体" w:cs="宋体"/>
          <w:lang w:val="en-US" w:eastAsia="zh-CN"/>
        </w:rPr>
        <w:t xml:space="preserve">5.7 </w:t>
      </w:r>
      <w:r>
        <w:rPr>
          <w:rFonts w:hint="default" w:ascii="Times New Roman" w:hAnsi="Times New Roman" w:eastAsia="宋体" w:cs="Times New Roman"/>
          <w:highlight w:val="none"/>
          <w:lang w:val="en-US" w:eastAsia="zh-CN"/>
        </w:rPr>
        <w:t>其他功能需求</w:t>
      </w:r>
      <w:r>
        <w:tab/>
      </w:r>
      <w:r>
        <w:fldChar w:fldCharType="begin"/>
      </w:r>
      <w:r>
        <w:instrText xml:space="preserve"> PAGEREF _Toc147 \h </w:instrText>
      </w:r>
      <w:r>
        <w:fldChar w:fldCharType="separate"/>
      </w:r>
      <w:r>
        <w:t>26</w:t>
      </w:r>
      <w:r>
        <w:fldChar w:fldCharType="end"/>
      </w:r>
      <w:r>
        <w:rPr>
          <w:rFonts w:hint="eastAsia"/>
          <w:highlight w:val="none"/>
        </w:rPr>
        <w:fldChar w:fldCharType="end"/>
      </w:r>
    </w:p>
    <w:p>
      <w:pPr>
        <w:pStyle w:val="22"/>
        <w:tabs>
          <w:tab w:val="right" w:leader="dot" w:pos="8306"/>
        </w:tabs>
      </w:pPr>
      <w:r>
        <w:rPr>
          <w:rFonts w:hint="eastAsia"/>
          <w:highlight w:val="none"/>
        </w:rPr>
        <w:fldChar w:fldCharType="begin"/>
      </w:r>
      <w:r>
        <w:rPr>
          <w:rFonts w:hint="eastAsia"/>
          <w:highlight w:val="none"/>
        </w:rPr>
        <w:instrText xml:space="preserve"> HYPERLINK \l _Toc4542 </w:instrText>
      </w:r>
      <w:r>
        <w:rPr>
          <w:rFonts w:hint="eastAsia"/>
          <w:highlight w:val="none"/>
        </w:rPr>
        <w:fldChar w:fldCharType="separate"/>
      </w:r>
      <w:r>
        <w:rPr>
          <w:rFonts w:hint="eastAsia" w:ascii="宋体" w:hAnsi="宋体" w:eastAsia="宋体" w:cs="宋体"/>
        </w:rPr>
        <w:t xml:space="preserve">第六章 </w:t>
      </w:r>
      <w:r>
        <w:rPr>
          <w:rFonts w:hint="default" w:ascii="Times New Roman" w:hAnsi="Times New Roman" w:eastAsia="宋体" w:cs="Times New Roman"/>
          <w:highlight w:val="none"/>
        </w:rPr>
        <w:t>非功能需求</w:t>
      </w:r>
      <w:r>
        <w:tab/>
      </w:r>
      <w:r>
        <w:fldChar w:fldCharType="begin"/>
      </w:r>
      <w:r>
        <w:instrText xml:space="preserve"> PAGEREF _Toc4542 \h </w:instrText>
      </w:r>
      <w:r>
        <w:fldChar w:fldCharType="separate"/>
      </w:r>
      <w:r>
        <w:t>27</w:t>
      </w:r>
      <w:r>
        <w:fldChar w:fldCharType="end"/>
      </w:r>
      <w:r>
        <w:rPr>
          <w:rFonts w:hint="eastAsia"/>
          <w:highlight w:val="none"/>
        </w:rPr>
        <w:fldChar w:fldCharType="end"/>
      </w:r>
    </w:p>
    <w:p>
      <w:pPr>
        <w:pStyle w:val="22"/>
        <w:tabs>
          <w:tab w:val="right" w:leader="dot" w:pos="8306"/>
        </w:tabs>
      </w:pPr>
      <w:r>
        <w:rPr>
          <w:rFonts w:hint="eastAsia"/>
          <w:highlight w:val="none"/>
        </w:rPr>
        <w:fldChar w:fldCharType="begin"/>
      </w:r>
      <w:r>
        <w:rPr>
          <w:rFonts w:hint="eastAsia"/>
          <w:highlight w:val="none"/>
        </w:rPr>
        <w:instrText xml:space="preserve"> HYPERLINK \l _Toc9833 </w:instrText>
      </w:r>
      <w:r>
        <w:rPr>
          <w:rFonts w:hint="eastAsia"/>
          <w:highlight w:val="none"/>
        </w:rPr>
        <w:fldChar w:fldCharType="separate"/>
      </w:r>
      <w:r>
        <w:rPr>
          <w:rFonts w:hint="eastAsia" w:ascii="宋体" w:hAnsi="宋体" w:eastAsia="宋体" w:cs="宋体"/>
        </w:rPr>
        <w:t xml:space="preserve">第七章 </w:t>
      </w:r>
      <w:r>
        <w:rPr>
          <w:rFonts w:hint="default" w:ascii="Times New Roman" w:hAnsi="Times New Roman" w:eastAsia="宋体" w:cs="Times New Roman"/>
          <w:highlight w:val="none"/>
        </w:rPr>
        <w:t>法规标准</w:t>
      </w:r>
      <w:r>
        <w:tab/>
      </w:r>
      <w:r>
        <w:fldChar w:fldCharType="begin"/>
      </w:r>
      <w:r>
        <w:instrText xml:space="preserve"> PAGEREF _Toc9833 \h </w:instrText>
      </w:r>
      <w:r>
        <w:fldChar w:fldCharType="separate"/>
      </w:r>
      <w:r>
        <w:t>30</w:t>
      </w:r>
      <w:r>
        <w:fldChar w:fldCharType="end"/>
      </w:r>
      <w:r>
        <w:rPr>
          <w:rFonts w:hint="eastAsia"/>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_Toc7696 </w:instrText>
      </w:r>
      <w:r>
        <w:rPr>
          <w:rFonts w:hint="eastAsia"/>
          <w:highlight w:val="none"/>
        </w:rPr>
        <w:fldChar w:fldCharType="separate"/>
      </w:r>
      <w:r>
        <w:rPr>
          <w:rFonts w:hint="eastAsia"/>
          <w:lang w:val="en-US" w:eastAsia="zh-CN"/>
        </w:rPr>
        <w:t>7.1</w:t>
      </w:r>
      <w:r>
        <w:rPr>
          <w:rFonts w:hint="default"/>
        </w:rPr>
        <w:t>法规</w:t>
      </w:r>
      <w:r>
        <w:tab/>
      </w:r>
      <w:r>
        <w:fldChar w:fldCharType="begin"/>
      </w:r>
      <w:r>
        <w:instrText xml:space="preserve"> PAGEREF _Toc7696 \h </w:instrText>
      </w:r>
      <w:r>
        <w:fldChar w:fldCharType="separate"/>
      </w:r>
      <w:r>
        <w:t>30</w:t>
      </w:r>
      <w:r>
        <w:fldChar w:fldCharType="end"/>
      </w:r>
      <w:r>
        <w:rPr>
          <w:rFonts w:hint="eastAsia"/>
          <w:highlight w:val="none"/>
        </w:rPr>
        <w:fldChar w:fldCharType="end"/>
      </w:r>
    </w:p>
    <w:p>
      <w:pPr>
        <w:pStyle w:val="25"/>
        <w:tabs>
          <w:tab w:val="right" w:leader="dot" w:pos="8306"/>
        </w:tabs>
      </w:pPr>
      <w:r>
        <w:rPr>
          <w:rFonts w:hint="eastAsia"/>
          <w:highlight w:val="none"/>
        </w:rPr>
        <w:fldChar w:fldCharType="begin"/>
      </w:r>
      <w:r>
        <w:rPr>
          <w:rFonts w:hint="eastAsia"/>
          <w:highlight w:val="none"/>
        </w:rPr>
        <w:instrText xml:space="preserve"> HYPERLINK \l _Toc11160 </w:instrText>
      </w:r>
      <w:r>
        <w:rPr>
          <w:rFonts w:hint="eastAsia"/>
          <w:highlight w:val="none"/>
        </w:rPr>
        <w:fldChar w:fldCharType="separate"/>
      </w:r>
      <w:r>
        <w:rPr>
          <w:rFonts w:hint="eastAsia" w:ascii="Times New Roman" w:hAnsi="Times New Roman" w:cs="Times New Roman"/>
          <w:highlight w:val="none"/>
          <w:lang w:val="en-US" w:eastAsia="zh-CN"/>
        </w:rPr>
        <w:t>7.2</w:t>
      </w:r>
      <w:r>
        <w:rPr>
          <w:rFonts w:hint="default" w:ascii="Times New Roman" w:hAnsi="Times New Roman" w:eastAsia="宋体" w:cs="Times New Roman"/>
          <w:highlight w:val="none"/>
        </w:rPr>
        <w:t>标准</w:t>
      </w:r>
      <w:r>
        <w:tab/>
      </w:r>
      <w:r>
        <w:fldChar w:fldCharType="begin"/>
      </w:r>
      <w:r>
        <w:instrText xml:space="preserve"> PAGEREF _Toc11160 \h </w:instrText>
      </w:r>
      <w:r>
        <w:fldChar w:fldCharType="separate"/>
      </w:r>
      <w:r>
        <w:t>30</w:t>
      </w:r>
      <w:r>
        <w:fldChar w:fldCharType="end"/>
      </w:r>
      <w:r>
        <w:rPr>
          <w:rFonts w:hint="eastAsia"/>
          <w:highlight w:val="none"/>
        </w:rPr>
        <w:fldChar w:fldCharType="end"/>
      </w:r>
    </w:p>
    <w:p>
      <w:pPr>
        <w:keepNext w:val="0"/>
        <w:keepLines w:val="0"/>
        <w:pageBreakBefore w:val="0"/>
        <w:widowControl w:val="0"/>
        <w:kinsoku/>
        <w:wordWrap/>
        <w:overflowPunct/>
        <w:topLinePunct w:val="0"/>
        <w:autoSpaceDE/>
        <w:autoSpaceDN/>
        <w:bidi w:val="0"/>
        <w:adjustRightInd w:val="0"/>
        <w:snapToGrid w:val="0"/>
        <w:spacing w:before="156" w:after="156" w:line="240" w:lineRule="auto"/>
        <w:textAlignment w:val="auto"/>
        <w:rPr>
          <w:highlight w:val="none"/>
        </w:rPr>
        <w:sectPr>
          <w:headerReference r:id="rId17" w:type="first"/>
          <w:headerReference r:id="rId15" w:type="default"/>
          <w:footerReference r:id="rId18" w:type="default"/>
          <w:headerReference r:id="rId16" w:type="even"/>
          <w:pgSz w:w="11906" w:h="16838"/>
          <w:pgMar w:top="1440" w:right="1800" w:bottom="1440" w:left="1800" w:header="851" w:footer="992" w:gutter="0"/>
          <w:cols w:space="425" w:num="1"/>
          <w:docGrid w:type="lines" w:linePitch="312" w:charSpace="0"/>
        </w:sectPr>
      </w:pPr>
      <w:r>
        <w:rPr>
          <w:rFonts w:hint="eastAsia"/>
          <w:highlight w:val="none"/>
        </w:rPr>
        <w:fldChar w:fldCharType="end"/>
      </w:r>
    </w:p>
    <w:p>
      <w:pPr>
        <w:pStyle w:val="2"/>
        <w:numPr>
          <w:ilvl w:val="0"/>
          <w:numId w:val="2"/>
        </w:numPr>
        <w:bidi w:val="0"/>
        <w:spacing w:line="240" w:lineRule="auto"/>
        <w:ind w:left="425" w:leftChars="0" w:hanging="425" w:firstLineChars="0"/>
        <w:rPr>
          <w:rFonts w:hint="default" w:ascii="Times New Roman" w:hAnsi="Times New Roman" w:eastAsia="宋体" w:cs="Times New Roman"/>
          <w:color w:val="auto"/>
          <w:highlight w:val="none"/>
        </w:rPr>
      </w:pPr>
      <w:bookmarkStart w:id="0" w:name="_Toc1178"/>
      <w:bookmarkStart w:id="1" w:name="_Toc15560"/>
      <w:bookmarkStart w:id="2" w:name="_Toc2299"/>
      <w:bookmarkStart w:id="3" w:name="_Toc16498"/>
      <w:bookmarkStart w:id="4" w:name="_Toc5748"/>
      <w:r>
        <w:rPr>
          <w:rFonts w:hint="default" w:ascii="Times New Roman" w:hAnsi="Times New Roman" w:eastAsia="宋体" w:cs="Times New Roman"/>
          <w:color w:val="auto"/>
          <w:highlight w:val="none"/>
        </w:rPr>
        <w:t>引言</w:t>
      </w:r>
      <w:bookmarkEnd w:id="0"/>
      <w:bookmarkEnd w:id="1"/>
      <w:bookmarkEnd w:id="2"/>
      <w:bookmarkEnd w:id="3"/>
      <w:bookmarkEnd w:id="4"/>
    </w:p>
    <w:p>
      <w:pPr>
        <w:pStyle w:val="3"/>
        <w:numPr>
          <w:ilvl w:val="1"/>
          <w:numId w:val="2"/>
        </w:numPr>
        <w:bidi w:val="0"/>
        <w:spacing w:line="240" w:lineRule="auto"/>
        <w:ind w:left="567" w:leftChars="0" w:hanging="567" w:firstLineChars="0"/>
        <w:rPr>
          <w:rFonts w:hint="default" w:ascii="Times New Roman" w:hAnsi="Times New Roman" w:eastAsia="宋体" w:cs="Times New Roman"/>
          <w:color w:val="auto"/>
          <w:highlight w:val="none"/>
        </w:rPr>
      </w:pPr>
      <w:bookmarkStart w:id="5" w:name="_Toc5719"/>
      <w:bookmarkStart w:id="6" w:name="_Toc20021"/>
      <w:bookmarkStart w:id="7" w:name="_Toc31948"/>
      <w:bookmarkStart w:id="8" w:name="_Toc23448"/>
      <w:bookmarkStart w:id="9" w:name="_Toc11153"/>
      <w:r>
        <w:rPr>
          <w:rFonts w:hint="default" w:ascii="Times New Roman" w:hAnsi="Times New Roman" w:eastAsia="宋体" w:cs="Times New Roman"/>
          <w:color w:val="auto"/>
          <w:highlight w:val="none"/>
        </w:rPr>
        <w:t>编写目的</w:t>
      </w:r>
      <w:bookmarkEnd w:id="5"/>
      <w:bookmarkEnd w:id="6"/>
      <w:bookmarkEnd w:id="7"/>
      <w:bookmarkEnd w:id="8"/>
      <w:bookmarkEnd w:id="9"/>
    </w:p>
    <w:p>
      <w:pPr>
        <w:keepNext w:val="0"/>
        <w:keepLines w:val="0"/>
        <w:pageBreakBefore w:val="0"/>
        <w:widowControl w:val="0"/>
        <w:numPr>
          <w:ilvl w:val="0"/>
          <w:numId w:val="3"/>
        </w:numPr>
        <w:kinsoku/>
        <w:wordWrap/>
        <w:overflowPunct/>
        <w:topLinePunct w:val="0"/>
        <w:autoSpaceDE/>
        <w:autoSpaceDN/>
        <w:bidi w:val="0"/>
        <w:adjustRightInd w:val="0"/>
        <w:snapToGrid w:val="0"/>
        <w:spacing w:beforeLines="0" w:afterLines="0" w:line="360" w:lineRule="auto"/>
        <w:ind w:left="420" w:leftChars="0" w:hanging="420" w:firstLineChars="0"/>
        <w:textAlignment w:val="auto"/>
        <w:rPr>
          <w:rFonts w:hint="default" w:ascii="Times New Roman" w:hAnsi="Times New Roman" w:cs="Times New Roman"/>
          <w:color w:val="auto"/>
          <w:highlight w:val="none"/>
        </w:rPr>
      </w:pPr>
      <w:r>
        <w:rPr>
          <w:rFonts w:hint="default" w:ascii="Times New Roman" w:hAnsi="Times New Roman" w:cs="Times New Roman"/>
          <w:color w:val="auto"/>
          <w:highlight w:val="none"/>
        </w:rPr>
        <w:t>清晰定义产品</w:t>
      </w:r>
      <w:r>
        <w:rPr>
          <w:rFonts w:hint="default" w:ascii="Times New Roman" w:hAnsi="Times New Roman" w:cs="Times New Roman"/>
          <w:color w:val="auto"/>
          <w:highlight w:val="none"/>
          <w:lang w:eastAsia="zh-CN"/>
        </w:rPr>
        <w:t>。</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Lines="0" w:afterLines="0" w:line="360" w:lineRule="auto"/>
        <w:ind w:left="420" w:leftChars="0" w:hanging="420" w:firstLineChars="0"/>
        <w:textAlignment w:val="auto"/>
        <w:rPr>
          <w:rFonts w:hint="default" w:ascii="Times New Roman" w:hAnsi="Times New Roman" w:cs="Times New Roman"/>
          <w:color w:val="auto"/>
          <w:highlight w:val="none"/>
        </w:rPr>
      </w:pPr>
      <w:r>
        <w:rPr>
          <w:rFonts w:hint="default" w:ascii="Times New Roman" w:hAnsi="Times New Roman" w:cs="Times New Roman"/>
          <w:color w:val="auto"/>
          <w:highlight w:val="none"/>
        </w:rPr>
        <w:t>开发人员开发依据</w:t>
      </w:r>
      <w:r>
        <w:rPr>
          <w:rFonts w:hint="default" w:ascii="Times New Roman" w:hAnsi="Times New Roman" w:cs="Times New Roman"/>
          <w:color w:val="auto"/>
          <w:highlight w:val="none"/>
          <w:lang w:eastAsia="zh-CN"/>
        </w:rPr>
        <w:t>。</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Lines="0" w:afterLines="0" w:line="360" w:lineRule="auto"/>
        <w:ind w:left="420" w:leftChars="0" w:hanging="420" w:firstLineChars="0"/>
        <w:textAlignment w:val="auto"/>
        <w:rPr>
          <w:rFonts w:hint="default" w:ascii="Times New Roman" w:hAnsi="Times New Roman" w:cs="Times New Roman"/>
          <w:color w:val="auto"/>
          <w:highlight w:val="none"/>
        </w:rPr>
      </w:pPr>
      <w:r>
        <w:rPr>
          <w:rFonts w:hint="default" w:ascii="Times New Roman" w:hAnsi="Times New Roman" w:cs="Times New Roman"/>
          <w:color w:val="auto"/>
          <w:highlight w:val="none"/>
        </w:rPr>
        <w:t>设计人员输入源依据</w:t>
      </w:r>
      <w:r>
        <w:rPr>
          <w:rFonts w:hint="default" w:ascii="Times New Roman" w:hAnsi="Times New Roman" w:cs="Times New Roman"/>
          <w:color w:val="auto"/>
          <w:highlight w:val="none"/>
          <w:lang w:eastAsia="zh-CN"/>
        </w:rPr>
        <w:t>。</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Lines="0" w:afterLines="0" w:line="360" w:lineRule="auto"/>
        <w:ind w:left="420" w:leftChars="0" w:hanging="420" w:firstLineChars="0"/>
        <w:textAlignment w:val="auto"/>
        <w:rPr>
          <w:rFonts w:hint="default" w:ascii="Times New Roman" w:hAnsi="Times New Roman" w:cs="Times New Roman"/>
          <w:color w:val="auto"/>
          <w:highlight w:val="none"/>
        </w:rPr>
      </w:pPr>
      <w:r>
        <w:rPr>
          <w:rFonts w:hint="default" w:ascii="Times New Roman" w:hAnsi="Times New Roman" w:cs="Times New Roman"/>
          <w:color w:val="auto"/>
          <w:highlight w:val="none"/>
        </w:rPr>
        <w:t>产品经理跟进产品执行实现程度的依据</w:t>
      </w:r>
      <w:r>
        <w:rPr>
          <w:rFonts w:hint="default" w:ascii="Times New Roman" w:hAnsi="Times New Roman" w:cs="Times New Roman"/>
          <w:color w:val="auto"/>
          <w:highlight w:val="none"/>
          <w:lang w:eastAsia="zh-CN"/>
        </w:rPr>
        <w:t>。</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Lines="0" w:afterLines="0" w:line="360" w:lineRule="auto"/>
        <w:ind w:left="420" w:leftChars="0" w:hanging="420" w:firstLineChars="0"/>
        <w:textAlignment w:val="auto"/>
        <w:rPr>
          <w:rFonts w:hint="default" w:ascii="Times New Roman" w:hAnsi="Times New Roman" w:cs="Times New Roman"/>
          <w:color w:val="auto"/>
          <w:highlight w:val="none"/>
        </w:rPr>
      </w:pPr>
      <w:r>
        <w:rPr>
          <w:rFonts w:hint="default" w:ascii="Times New Roman" w:hAnsi="Times New Roman" w:cs="Times New Roman"/>
          <w:color w:val="auto"/>
          <w:highlight w:val="none"/>
        </w:rPr>
        <w:t>测试人员编写功能测试用例的输入依据</w:t>
      </w:r>
      <w:r>
        <w:rPr>
          <w:rFonts w:hint="default" w:ascii="Times New Roman" w:hAnsi="Times New Roman" w:cs="Times New Roman"/>
          <w:color w:val="auto"/>
          <w:highlight w:val="none"/>
          <w:lang w:eastAsia="zh-CN"/>
        </w:rPr>
        <w:t>。</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Lines="0" w:afterLines="0" w:line="360" w:lineRule="auto"/>
        <w:ind w:left="420" w:leftChars="0" w:hanging="420" w:firstLineChars="0"/>
        <w:textAlignment w:val="auto"/>
        <w:rPr>
          <w:rFonts w:hint="default" w:ascii="Times New Roman" w:hAnsi="Times New Roman" w:cs="Times New Roman"/>
          <w:color w:val="auto"/>
          <w:highlight w:val="none"/>
        </w:rPr>
      </w:pPr>
      <w:r>
        <w:rPr>
          <w:rFonts w:hint="default" w:ascii="Times New Roman" w:hAnsi="Times New Roman" w:cs="Times New Roman"/>
          <w:color w:val="auto"/>
          <w:highlight w:val="none"/>
        </w:rPr>
        <w:t>外部人员产品理解或执行的依据</w:t>
      </w:r>
      <w:r>
        <w:rPr>
          <w:rFonts w:hint="default" w:ascii="Times New Roman" w:hAnsi="Times New Roman" w:cs="Times New Roman"/>
          <w:color w:val="auto"/>
          <w:highlight w:val="none"/>
          <w:lang w:eastAsia="zh-CN"/>
        </w:rPr>
        <w:t>。</w:t>
      </w:r>
    </w:p>
    <w:p>
      <w:pPr>
        <w:pStyle w:val="3"/>
        <w:numPr>
          <w:ilvl w:val="1"/>
          <w:numId w:val="2"/>
        </w:numPr>
        <w:bidi w:val="0"/>
        <w:spacing w:line="240" w:lineRule="auto"/>
        <w:ind w:left="567" w:leftChars="0" w:hanging="567" w:firstLineChars="0"/>
        <w:rPr>
          <w:rFonts w:hint="default" w:ascii="Times New Roman" w:hAnsi="Times New Roman" w:eastAsia="宋体" w:cs="Times New Roman"/>
          <w:color w:val="auto"/>
          <w:highlight w:val="none"/>
          <w:lang w:val="en-US" w:eastAsia="zh-CN"/>
        </w:rPr>
      </w:pPr>
      <w:bookmarkStart w:id="10" w:name="_Toc9699"/>
      <w:bookmarkStart w:id="11" w:name="_Toc30091"/>
      <w:bookmarkStart w:id="12" w:name="_Toc13889"/>
      <w:bookmarkStart w:id="13" w:name="_Toc1552"/>
      <w:bookmarkStart w:id="14" w:name="_Toc10534"/>
      <w:r>
        <w:rPr>
          <w:rFonts w:hint="default" w:ascii="Times New Roman" w:hAnsi="Times New Roman" w:eastAsia="宋体" w:cs="Times New Roman"/>
          <w:color w:val="auto"/>
          <w:highlight w:val="none"/>
          <w:lang w:val="en-US" w:eastAsia="zh-CN"/>
        </w:rPr>
        <w:t>适用范围</w:t>
      </w:r>
      <w:bookmarkEnd w:id="10"/>
      <w:bookmarkEnd w:id="11"/>
      <w:bookmarkEnd w:id="12"/>
      <w:bookmarkEnd w:id="13"/>
      <w:bookmarkEnd w:id="14"/>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本项目设计开发人员范围。</w:t>
      </w:r>
    </w:p>
    <w:p>
      <w:pPr>
        <w:pStyle w:val="3"/>
        <w:numPr>
          <w:ilvl w:val="1"/>
          <w:numId w:val="2"/>
        </w:numPr>
        <w:bidi w:val="0"/>
        <w:spacing w:line="240" w:lineRule="auto"/>
        <w:ind w:left="567" w:leftChars="0" w:hanging="567" w:firstLineChars="0"/>
        <w:rPr>
          <w:rFonts w:hint="default" w:ascii="Times New Roman" w:hAnsi="Times New Roman" w:eastAsia="宋体" w:cs="Times New Roman"/>
          <w:color w:val="auto"/>
          <w:highlight w:val="none"/>
          <w:lang w:val="en-US" w:eastAsia="zh-CN"/>
        </w:rPr>
      </w:pPr>
      <w:bookmarkStart w:id="15" w:name="_Toc15533"/>
      <w:bookmarkStart w:id="16" w:name="_Toc13128"/>
      <w:bookmarkStart w:id="17" w:name="_Toc13285"/>
      <w:bookmarkStart w:id="18" w:name="_Toc16108"/>
      <w:bookmarkStart w:id="19" w:name="_Toc3335"/>
      <w:r>
        <w:rPr>
          <w:rFonts w:hint="default" w:ascii="Times New Roman" w:hAnsi="Times New Roman" w:eastAsia="宋体" w:cs="Times New Roman"/>
          <w:color w:val="auto"/>
          <w:highlight w:val="none"/>
          <w:lang w:val="en-US" w:eastAsia="zh-CN"/>
        </w:rPr>
        <w:t>专业术语</w:t>
      </w:r>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eastAsia="宋体" w:cs="Times New Roman"/>
          <w:color w:val="auto"/>
          <w:sz w:val="22"/>
          <w:highlight w:val="none"/>
        </w:rPr>
      </w:pPr>
      <w:r>
        <w:rPr>
          <w:rFonts w:hint="default" w:ascii="Times New Roman" w:hAnsi="Times New Roman" w:eastAsia="宋体" w:cs="Times New Roman"/>
          <w:color w:val="auto"/>
          <w:highlight w:val="none"/>
          <w:lang w:val="en-US" w:eastAsia="zh-CN"/>
        </w:rPr>
        <w:t>此部分主要解释产品中涉及的相关专业名词的解释：</w:t>
      </w:r>
    </w:p>
    <w:tbl>
      <w:tblPr>
        <w:tblStyle w:val="29"/>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72"/>
        <w:gridCol w:w="6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专有名词</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6"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AP</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正位，从胸前指向背部的方向，Anterior为前，Posterior为后，因此PA表示反方向。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LAT</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侧位，左和右。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冠状位</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为左,右方向将人体纵切为前后（腹背）两部分的断面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矢状位</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将躯体纵断为左右两部分的解剖平面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横断位</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将躯体纵断为上下两部分的解剖平面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锥形投影</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以点光源发射的锥形光束生成的投影图像，类似小孔成像原理。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平行投影</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以平行光穿透组织产生的投影图像。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DICOM</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一种医疗图像格式。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DRR</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利用术前CT影像，产生的仿真锥形投影图像。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手术规划</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基于术前CT的基础上，规划手术路径，包括设置、调整钢针的大小、长度、颜色等。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术中配准</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匹配术前CT仿真透视图像（如DRR）与术中透视图，获取当前病灶（路径）的真实位姿。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C臂校准</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通过术前大量采集透视图像（已知布局的棋盘格）来计算C臂内参及畸变参数，用于C臂图像的校正及透视变换。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正侧位手眼标定</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即通过正位（或侧位）透视，获取正位（或侧位）透视图，然后根据已知的2D、3D数据和C臂内参及畸变系数，计算出正位（或侧位）标定板与Ｃ臂机间的变换关系。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仿真</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根据机械臂的初始位置和目标位置，模拟机械臂的运动过程、并显示。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167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定位</w:t>
            </w:r>
          </w:p>
        </w:tc>
        <w:tc>
          <w:tcPr>
            <w:tcW w:w="6631"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根据3D软件下发的定位目标位置，控制机械臂运动定位。</w:t>
            </w:r>
          </w:p>
        </w:tc>
      </w:tr>
    </w:tbl>
    <w:p>
      <w:pPr>
        <w:pStyle w:val="2"/>
        <w:numPr>
          <w:ilvl w:val="0"/>
          <w:numId w:val="2"/>
        </w:numPr>
        <w:bidi w:val="0"/>
        <w:spacing w:line="240" w:lineRule="auto"/>
        <w:ind w:left="425" w:leftChars="0" w:hanging="425" w:firstLineChars="0"/>
        <w:rPr>
          <w:rFonts w:hint="default" w:ascii="Times New Roman" w:hAnsi="Times New Roman" w:eastAsia="宋体" w:cs="Times New Roman"/>
          <w:color w:val="auto"/>
          <w:highlight w:val="none"/>
        </w:rPr>
      </w:pPr>
      <w:bookmarkStart w:id="20" w:name="_Toc29974"/>
      <w:bookmarkStart w:id="21" w:name="_Toc5874"/>
      <w:bookmarkStart w:id="22" w:name="_Toc12281"/>
      <w:bookmarkStart w:id="23" w:name="_Toc18329"/>
      <w:bookmarkStart w:id="24" w:name="_Toc12261"/>
      <w:r>
        <w:rPr>
          <w:rFonts w:hint="default" w:ascii="Times New Roman" w:hAnsi="Times New Roman" w:eastAsia="宋体" w:cs="Times New Roman"/>
          <w:color w:val="auto"/>
          <w:highlight w:val="none"/>
        </w:rPr>
        <w:t>产品概述</w:t>
      </w:r>
      <w:bookmarkEnd w:id="20"/>
      <w:bookmarkEnd w:id="21"/>
      <w:bookmarkEnd w:id="22"/>
      <w:bookmarkEnd w:id="23"/>
      <w:bookmarkEnd w:id="24"/>
    </w:p>
    <w:p>
      <w:pPr>
        <w:pStyle w:val="3"/>
        <w:numPr>
          <w:ilvl w:val="1"/>
          <w:numId w:val="4"/>
        </w:numPr>
        <w:spacing w:line="240" w:lineRule="auto"/>
        <w:rPr>
          <w:rFonts w:hint="default" w:ascii="Times New Roman" w:hAnsi="Times New Roman" w:eastAsia="宋体" w:cs="Times New Roman"/>
          <w:color w:val="auto"/>
          <w:highlight w:val="none"/>
        </w:rPr>
      </w:pPr>
      <w:bookmarkStart w:id="25" w:name="_Toc31904"/>
      <w:bookmarkStart w:id="26" w:name="_Toc31006"/>
      <w:bookmarkStart w:id="27" w:name="_Toc23128"/>
      <w:bookmarkStart w:id="28" w:name="_Toc31898"/>
      <w:bookmarkStart w:id="29" w:name="_Toc103"/>
      <w:r>
        <w:rPr>
          <w:rFonts w:hint="default" w:ascii="Times New Roman" w:hAnsi="Times New Roman" w:eastAsia="宋体" w:cs="Times New Roman"/>
          <w:color w:val="auto"/>
          <w:highlight w:val="none"/>
        </w:rPr>
        <w:t>产品简述</w:t>
      </w:r>
      <w:bookmarkEnd w:id="25"/>
      <w:bookmarkEnd w:id="26"/>
      <w:bookmarkEnd w:id="27"/>
      <w:bookmarkEnd w:id="28"/>
      <w:bookmarkEnd w:id="29"/>
    </w:p>
    <w:p>
      <w:pPr>
        <w:pStyle w:val="4"/>
        <w:numPr>
          <w:ilvl w:val="2"/>
          <w:numId w:val="5"/>
        </w:numPr>
        <w:bidi w:val="0"/>
        <w:spacing w:line="240" w:lineRule="auto"/>
        <w:ind w:left="709" w:leftChars="0" w:hanging="709" w:firstLineChars="0"/>
        <w:rPr>
          <w:rFonts w:hint="default" w:ascii="Times New Roman" w:hAnsi="Times New Roman" w:cs="Times New Roman"/>
          <w:color w:val="auto"/>
          <w:highlight w:val="none"/>
        </w:rPr>
      </w:pPr>
      <w:bookmarkStart w:id="30" w:name="_Toc13014"/>
      <w:bookmarkStart w:id="31" w:name="_Toc22790"/>
      <w:bookmarkStart w:id="32" w:name="_Toc1349"/>
      <w:bookmarkStart w:id="33" w:name="_Toc27886"/>
      <w:bookmarkStart w:id="34" w:name="_Toc21107"/>
      <w:r>
        <w:rPr>
          <w:rFonts w:hint="default" w:ascii="Times New Roman" w:hAnsi="Times New Roman" w:eastAsia="宋体" w:cs="Times New Roman"/>
          <w:color w:val="auto"/>
          <w:highlight w:val="none"/>
        </w:rPr>
        <w:t>产品整体描述</w:t>
      </w:r>
      <w:bookmarkEnd w:id="30"/>
      <w:bookmarkEnd w:id="31"/>
      <w:bookmarkEnd w:id="32"/>
      <w:bookmarkEnd w:id="33"/>
      <w:bookmarkEnd w:id="34"/>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200"/>
        <w:textAlignment w:val="auto"/>
        <w:rPr>
          <w:rFonts w:hint="default" w:ascii="Times New Roman" w:hAnsi="Times New Roman" w:cs="Times New Roman"/>
          <w:color w:val="auto"/>
          <w:highlight w:val="none"/>
        </w:rPr>
      </w:pPr>
      <w:r>
        <w:rPr>
          <w:rFonts w:hint="default" w:ascii="Times New Roman" w:hAnsi="Times New Roman" w:cs="Times New Roman"/>
          <w:color w:val="auto"/>
          <w:highlight w:val="none"/>
        </w:rPr>
        <w:t>一款有源医疗设备，面向骨科脊柱、骨肿瘤等骨骼肌肉系统</w:t>
      </w:r>
      <w:r>
        <w:rPr>
          <w:rFonts w:hint="eastAsia" w:ascii="Times New Roman" w:hAnsi="Times New Roman" w:cs="Times New Roman"/>
          <w:color w:val="auto"/>
          <w:highlight w:val="none"/>
          <w:lang w:eastAsia="zh-CN"/>
        </w:rPr>
        <w:t>，</w:t>
      </w:r>
      <w:r>
        <w:rPr>
          <w:rFonts w:hint="default" w:ascii="Times New Roman" w:hAnsi="Times New Roman" w:cs="Times New Roman"/>
          <w:color w:val="auto"/>
          <w:highlight w:val="none"/>
        </w:rPr>
        <w:t>利用术前术中数字医学图像数据进行手术规划、定位、导航的专科手术辅助用的智能手术机器人。</w:t>
      </w:r>
    </w:p>
    <w:p>
      <w:pPr>
        <w:pStyle w:val="4"/>
        <w:numPr>
          <w:ilvl w:val="2"/>
          <w:numId w:val="5"/>
        </w:numPr>
        <w:bidi w:val="0"/>
        <w:spacing w:line="240" w:lineRule="auto"/>
        <w:ind w:left="709" w:leftChars="0" w:hanging="709" w:firstLineChars="0"/>
        <w:rPr>
          <w:rFonts w:hint="default" w:ascii="Times New Roman" w:hAnsi="Times New Roman" w:eastAsia="宋体" w:cs="Times New Roman"/>
          <w:color w:val="auto"/>
          <w:highlight w:val="none"/>
        </w:rPr>
      </w:pPr>
      <w:bookmarkStart w:id="35" w:name="_Toc14671"/>
      <w:bookmarkStart w:id="36" w:name="_Toc21367"/>
      <w:bookmarkStart w:id="37" w:name="_Toc14843"/>
      <w:bookmarkStart w:id="38" w:name="_Toc18504"/>
      <w:bookmarkStart w:id="39" w:name="_Toc3088"/>
      <w:r>
        <w:rPr>
          <w:rFonts w:hint="default" w:ascii="Times New Roman" w:hAnsi="Times New Roman" w:eastAsia="宋体" w:cs="Times New Roman"/>
          <w:color w:val="auto"/>
          <w:highlight w:val="none"/>
        </w:rPr>
        <w:t>产品组成</w:t>
      </w:r>
      <w:bookmarkEnd w:id="35"/>
      <w:bookmarkEnd w:id="36"/>
      <w:bookmarkEnd w:id="37"/>
      <w:bookmarkEnd w:id="38"/>
      <w:bookmarkEnd w:id="39"/>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200"/>
        <w:textAlignment w:val="auto"/>
        <w:rPr>
          <w:rFonts w:hint="default" w:ascii="Times New Roman" w:hAnsi="Times New Roman" w:cs="Times New Roman"/>
          <w:color w:val="auto"/>
          <w:highlight w:val="none"/>
        </w:rPr>
      </w:pPr>
      <w:r>
        <w:rPr>
          <w:rFonts w:hint="eastAsia" w:ascii="Times New Roman" w:hAnsi="Times New Roman" w:cs="Times New Roman"/>
          <w:color w:val="auto"/>
          <w:highlight w:val="none"/>
          <w:lang w:eastAsia="zh-CN"/>
        </w:rPr>
        <w:t>骨科手术导航与反馈</w:t>
      </w:r>
      <w:r>
        <w:rPr>
          <w:rFonts w:hint="eastAsia" w:ascii="Times New Roman" w:hAnsi="Times New Roman" w:cs="Times New Roman"/>
          <w:color w:val="auto"/>
          <w:highlight w:val="none"/>
        </w:rPr>
        <w:t>系统由规划模块、导引模块、工具包、体位反馈模块组成。</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200"/>
        <w:textAlignment w:val="auto"/>
        <w:rPr>
          <w:rFonts w:hint="default" w:ascii="Times New Roman" w:hAnsi="Times New Roman" w:cs="Times New Roman"/>
          <w:color w:val="auto"/>
          <w:highlight w:val="none"/>
          <w:lang w:val="en-US" w:eastAsia="zh-CN"/>
        </w:rPr>
      </w:pPr>
      <w:r>
        <w:rPr>
          <w:rFonts w:hint="eastAsia" w:ascii="Times New Roman" w:hAnsi="Times New Roman" w:cs="Times New Roman"/>
          <w:color w:val="auto"/>
          <w:highlight w:val="none"/>
        </w:rPr>
        <w:t>规划模块由规划软件、规划台车组成。导引模块由导引软件、导引台车组成。工具包由套筒、</w:t>
      </w:r>
      <w:r>
        <w:rPr>
          <w:rFonts w:hint="eastAsia" w:ascii="Times New Roman" w:hAnsi="Times New Roman" w:cs="Times New Roman"/>
          <w:color w:val="auto"/>
          <w:highlight w:val="none"/>
          <w:lang w:val="en-US" w:eastAsia="zh-CN"/>
        </w:rPr>
        <w:t>配</w:t>
      </w:r>
      <w:r>
        <w:rPr>
          <w:rFonts w:hint="eastAsia" w:ascii="Times New Roman" w:hAnsi="Times New Roman" w:cs="Times New Roman"/>
          <w:color w:val="auto"/>
          <w:highlight w:val="none"/>
        </w:rPr>
        <w:t>准板、定位器组成。</w:t>
      </w:r>
    </w:p>
    <w:p>
      <w:pPr>
        <w:pStyle w:val="4"/>
        <w:numPr>
          <w:ilvl w:val="2"/>
          <w:numId w:val="5"/>
        </w:numPr>
        <w:bidi w:val="0"/>
        <w:spacing w:line="240" w:lineRule="auto"/>
        <w:ind w:left="709" w:leftChars="0" w:hanging="709" w:firstLineChars="0"/>
        <w:rPr>
          <w:rFonts w:hint="default" w:ascii="Times New Roman" w:hAnsi="Times New Roman" w:eastAsia="宋体" w:cs="Times New Roman"/>
          <w:color w:val="auto"/>
          <w:highlight w:val="none"/>
        </w:rPr>
      </w:pPr>
      <w:bookmarkStart w:id="40" w:name="_Toc21659"/>
      <w:bookmarkStart w:id="41" w:name="_Toc8875"/>
      <w:bookmarkStart w:id="42" w:name="_Toc19797"/>
      <w:bookmarkStart w:id="43" w:name="_Toc28672"/>
      <w:bookmarkStart w:id="44" w:name="_Toc30689"/>
      <w:r>
        <w:rPr>
          <w:rFonts w:hint="default" w:ascii="Times New Roman" w:hAnsi="Times New Roman" w:eastAsia="宋体" w:cs="Times New Roman"/>
          <w:color w:val="auto"/>
          <w:highlight w:val="none"/>
        </w:rPr>
        <w:t>产品功能</w:t>
      </w:r>
      <w:bookmarkEnd w:id="40"/>
      <w:bookmarkEnd w:id="41"/>
      <w:bookmarkEnd w:id="42"/>
      <w:bookmarkEnd w:id="43"/>
      <w:bookmarkEnd w:id="44"/>
    </w:p>
    <w:p>
      <w:pPr>
        <w:keepNext w:val="0"/>
        <w:keepLines w:val="0"/>
        <w:pageBreakBefore w:val="0"/>
        <w:widowControl w:val="0"/>
        <w:numPr>
          <w:ilvl w:val="0"/>
          <w:numId w:val="6"/>
        </w:numPr>
        <w:kinsoku/>
        <w:wordWrap/>
        <w:overflowPunct/>
        <w:topLinePunct w:val="0"/>
        <w:autoSpaceDE/>
        <w:autoSpaceDN/>
        <w:bidi w:val="0"/>
        <w:adjustRightInd w:val="0"/>
        <w:snapToGrid w:val="0"/>
        <w:spacing w:beforeLines="0" w:afterLines="0"/>
        <w:ind w:left="420" w:leftChars="0" w:hanging="420" w:firstLineChars="0"/>
        <w:textAlignment w:val="auto"/>
        <w:rPr>
          <w:rFonts w:hint="default" w:ascii="Times New Roman" w:hAnsi="Times New Roman" w:cs="Times New Roman"/>
          <w:color w:val="auto"/>
          <w:highlight w:val="none"/>
        </w:rPr>
      </w:pPr>
      <w:r>
        <w:rPr>
          <w:rFonts w:hint="default" w:ascii="Times New Roman" w:hAnsi="Times New Roman" w:cs="Times New Roman"/>
          <w:color w:val="auto"/>
          <w:highlight w:val="none"/>
        </w:rPr>
        <w:t>手术规划：</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200"/>
        <w:textAlignment w:val="auto"/>
        <w:rPr>
          <w:rFonts w:hint="default" w:ascii="Times New Roman" w:hAnsi="Times New Roman" w:cs="Times New Roman"/>
          <w:color w:val="auto"/>
          <w:highlight w:val="none"/>
          <w:lang w:eastAsia="zh-CN"/>
        </w:rPr>
      </w:pPr>
      <w:r>
        <w:rPr>
          <w:rFonts w:hint="default" w:ascii="Times New Roman" w:hAnsi="Times New Roman" w:cs="Times New Roman"/>
          <w:color w:val="auto"/>
          <w:highlight w:val="none"/>
        </w:rPr>
        <w:t>a)术前CT数据三维重建</w:t>
      </w:r>
      <w:r>
        <w:rPr>
          <w:rFonts w:hint="default" w:ascii="Times New Roman" w:hAnsi="Times New Roman" w:cs="Times New Roman"/>
          <w:color w:val="auto"/>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200"/>
        <w:textAlignment w:val="auto"/>
        <w:rPr>
          <w:rFonts w:hint="default" w:ascii="Times New Roman" w:hAnsi="Times New Roman" w:cs="Times New Roman"/>
          <w:color w:val="auto"/>
          <w:highlight w:val="none"/>
          <w:lang w:eastAsia="zh-CN"/>
        </w:rPr>
      </w:pPr>
      <w:r>
        <w:rPr>
          <w:rFonts w:hint="default" w:ascii="Times New Roman" w:hAnsi="Times New Roman" w:cs="Times New Roman"/>
          <w:color w:val="auto"/>
          <w:highlight w:val="none"/>
        </w:rPr>
        <w:t>b)</w:t>
      </w:r>
      <w:r>
        <w:rPr>
          <w:rFonts w:hint="default" w:ascii="Times New Roman" w:hAnsi="Times New Roman" w:cs="Times New Roman"/>
          <w:color w:val="auto"/>
          <w:highlight w:val="none"/>
          <w:lang w:val="en-US" w:eastAsia="zh-CN"/>
        </w:rPr>
        <w:t>可对</w:t>
      </w:r>
      <w:r>
        <w:rPr>
          <w:rFonts w:hint="default" w:ascii="Times New Roman" w:hAnsi="Times New Roman" w:cs="Times New Roman"/>
          <w:color w:val="auto"/>
          <w:highlight w:val="none"/>
        </w:rPr>
        <w:t>重建</w:t>
      </w:r>
      <w:r>
        <w:rPr>
          <w:rFonts w:hint="default" w:ascii="Times New Roman" w:hAnsi="Times New Roman" w:cs="Times New Roman"/>
          <w:color w:val="auto"/>
          <w:highlight w:val="none"/>
          <w:lang w:val="en-US" w:eastAsia="zh-CN"/>
        </w:rPr>
        <w:t>后的</w:t>
      </w:r>
      <w:r>
        <w:rPr>
          <w:rFonts w:hint="default" w:ascii="Times New Roman" w:hAnsi="Times New Roman" w:cs="Times New Roman"/>
          <w:color w:val="auto"/>
          <w:highlight w:val="none"/>
        </w:rPr>
        <w:t>数据（横断位、冠状位、矢状位、3D视图）进行常规的旋转、平移、缩放及窗口窗位调整等交互操作</w:t>
      </w:r>
      <w:r>
        <w:rPr>
          <w:rFonts w:hint="default" w:ascii="Times New Roman" w:hAnsi="Times New Roman" w:cs="Times New Roman"/>
          <w:color w:val="auto"/>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200"/>
        <w:textAlignment w:val="auto"/>
        <w:rPr>
          <w:rFonts w:hint="default" w:ascii="Times New Roman" w:hAnsi="Times New Roman" w:cs="Times New Roman"/>
          <w:color w:val="auto"/>
          <w:highlight w:val="none"/>
        </w:rPr>
      </w:pPr>
      <w:r>
        <w:rPr>
          <w:rFonts w:hint="default" w:ascii="Times New Roman" w:hAnsi="Times New Roman" w:cs="Times New Roman"/>
          <w:color w:val="auto"/>
          <w:highlight w:val="none"/>
        </w:rPr>
        <w:t>c)</w:t>
      </w:r>
      <w:r>
        <w:rPr>
          <w:rFonts w:hint="default" w:ascii="Times New Roman" w:hAnsi="Times New Roman" w:cs="Times New Roman"/>
          <w:color w:val="auto"/>
          <w:highlight w:val="none"/>
          <w:lang w:val="en-US" w:eastAsia="zh-CN"/>
        </w:rPr>
        <w:t>可以进行</w:t>
      </w:r>
      <w:r>
        <w:rPr>
          <w:rFonts w:hint="default" w:ascii="Times New Roman" w:hAnsi="Times New Roman" w:cs="Times New Roman"/>
          <w:color w:val="auto"/>
          <w:highlight w:val="none"/>
        </w:rPr>
        <w:t>手术路径的规划操作，</w:t>
      </w:r>
      <w:r>
        <w:rPr>
          <w:rFonts w:hint="default" w:ascii="Times New Roman" w:hAnsi="Times New Roman" w:cs="Times New Roman"/>
          <w:color w:val="auto"/>
          <w:highlight w:val="none"/>
          <w:lang w:val="en-US" w:eastAsia="zh-CN"/>
        </w:rPr>
        <w:t>自</w:t>
      </w:r>
      <w:r>
        <w:rPr>
          <w:rFonts w:hint="default" w:ascii="Times New Roman" w:hAnsi="Times New Roman" w:cs="Times New Roman"/>
          <w:color w:val="auto"/>
          <w:highlight w:val="none"/>
        </w:rPr>
        <w:t>定义手术通道的直径大小、方向、长度及颜色等；</w:t>
      </w:r>
    </w:p>
    <w:p>
      <w:pPr>
        <w:keepNext w:val="0"/>
        <w:keepLines w:val="0"/>
        <w:pageBreakBefore w:val="0"/>
        <w:widowControl w:val="0"/>
        <w:numPr>
          <w:ilvl w:val="0"/>
          <w:numId w:val="6"/>
        </w:numPr>
        <w:kinsoku/>
        <w:wordWrap/>
        <w:overflowPunct/>
        <w:topLinePunct w:val="0"/>
        <w:autoSpaceDE/>
        <w:autoSpaceDN/>
        <w:bidi w:val="0"/>
        <w:adjustRightInd w:val="0"/>
        <w:snapToGrid w:val="0"/>
        <w:spacing w:beforeLines="0" w:afterLines="0"/>
        <w:ind w:left="420" w:leftChars="0" w:hanging="420" w:firstLineChars="0"/>
        <w:textAlignment w:val="auto"/>
        <w:rPr>
          <w:rFonts w:hint="default" w:ascii="Times New Roman" w:hAnsi="Times New Roman" w:cs="Times New Roman"/>
          <w:color w:val="auto"/>
          <w:highlight w:val="none"/>
        </w:rPr>
      </w:pPr>
      <w:r>
        <w:rPr>
          <w:rFonts w:hint="default" w:ascii="Times New Roman" w:hAnsi="Times New Roman" w:cs="Times New Roman"/>
          <w:color w:val="auto"/>
          <w:highlight w:val="none"/>
        </w:rPr>
        <w:t>术中定位：</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200"/>
        <w:textAlignment w:val="auto"/>
        <w:rPr>
          <w:rFonts w:hint="default" w:ascii="Times New Roman" w:hAnsi="Times New Roman" w:cs="Times New Roman"/>
          <w:color w:val="auto"/>
          <w:highlight w:val="none"/>
          <w:lang w:eastAsia="zh-CN"/>
        </w:rPr>
      </w:pPr>
      <w:r>
        <w:rPr>
          <w:rFonts w:hint="default" w:ascii="Times New Roman" w:hAnsi="Times New Roman" w:cs="Times New Roman"/>
          <w:color w:val="auto"/>
          <w:highlight w:val="none"/>
        </w:rPr>
        <w:t>a)术中</w:t>
      </w:r>
      <w:r>
        <w:rPr>
          <w:rFonts w:hint="default" w:ascii="Times New Roman" w:hAnsi="Times New Roman" w:cs="Times New Roman"/>
          <w:color w:val="auto"/>
          <w:highlight w:val="none"/>
          <w:lang w:val="en-US" w:eastAsia="zh-CN"/>
        </w:rPr>
        <w:t>可实现二维与三位</w:t>
      </w:r>
      <w:r>
        <w:rPr>
          <w:rFonts w:hint="default" w:ascii="Times New Roman" w:hAnsi="Times New Roman" w:cs="Times New Roman"/>
          <w:color w:val="auto"/>
          <w:highlight w:val="none"/>
        </w:rPr>
        <w:t>图像融合</w:t>
      </w:r>
      <w:r>
        <w:rPr>
          <w:rFonts w:hint="default" w:ascii="Times New Roman" w:hAnsi="Times New Roman" w:cs="Times New Roman"/>
          <w:color w:val="auto"/>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200"/>
        <w:textAlignment w:val="auto"/>
        <w:rPr>
          <w:rFonts w:hint="default" w:ascii="Times New Roman" w:hAnsi="Times New Roman" w:cs="Times New Roman"/>
          <w:color w:val="auto"/>
          <w:highlight w:val="none"/>
          <w:lang w:eastAsia="zh-CN"/>
        </w:rPr>
      </w:pPr>
      <w:r>
        <w:rPr>
          <w:rFonts w:hint="default" w:ascii="Times New Roman" w:hAnsi="Times New Roman" w:cs="Times New Roman"/>
          <w:color w:val="auto"/>
          <w:highlight w:val="none"/>
        </w:rPr>
        <w:t>b)二维定位，</w:t>
      </w:r>
      <w:r>
        <w:rPr>
          <w:rFonts w:hint="default" w:ascii="Times New Roman" w:hAnsi="Times New Roman" w:cs="Times New Roman"/>
          <w:color w:val="auto"/>
          <w:highlight w:val="none"/>
          <w:lang w:val="en-US" w:eastAsia="zh-CN"/>
        </w:rPr>
        <w:t>可</w:t>
      </w:r>
      <w:r>
        <w:rPr>
          <w:rFonts w:hint="default" w:ascii="Times New Roman" w:hAnsi="Times New Roman" w:cs="Times New Roman"/>
          <w:color w:val="auto"/>
          <w:highlight w:val="none"/>
        </w:rPr>
        <w:t>在正位标定透视图上，选取目标点，定位目标通道指向体内靶点</w:t>
      </w:r>
      <w:r>
        <w:rPr>
          <w:rFonts w:hint="default" w:ascii="Times New Roman" w:hAnsi="Times New Roman" w:cs="Times New Roman"/>
          <w:color w:val="auto"/>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200"/>
        <w:textAlignment w:val="auto"/>
        <w:rPr>
          <w:rFonts w:hint="default" w:ascii="Times New Roman" w:hAnsi="Times New Roman" w:cs="Times New Roman"/>
          <w:color w:val="auto"/>
          <w:highlight w:val="none"/>
          <w:lang w:eastAsia="zh-CN"/>
        </w:rPr>
      </w:pPr>
      <w:r>
        <w:rPr>
          <w:rFonts w:hint="default" w:ascii="Times New Roman" w:hAnsi="Times New Roman" w:cs="Times New Roman"/>
          <w:color w:val="auto"/>
          <w:highlight w:val="none"/>
        </w:rPr>
        <w:t>c)三维定位，</w:t>
      </w:r>
      <w:r>
        <w:rPr>
          <w:rFonts w:hint="default" w:ascii="Times New Roman" w:hAnsi="Times New Roman" w:cs="Times New Roman"/>
          <w:color w:val="auto"/>
          <w:highlight w:val="none"/>
          <w:lang w:val="en-US" w:eastAsia="zh-CN"/>
        </w:rPr>
        <w:t>可实现</w:t>
      </w:r>
      <w:r>
        <w:rPr>
          <w:rFonts w:hint="default" w:ascii="Times New Roman" w:hAnsi="Times New Roman" w:cs="Times New Roman"/>
          <w:color w:val="auto"/>
          <w:highlight w:val="none"/>
        </w:rPr>
        <w:t>定位目标通道，与手术规划通道一致</w:t>
      </w:r>
      <w:r>
        <w:rPr>
          <w:rFonts w:hint="default" w:ascii="Times New Roman" w:hAnsi="Times New Roman" w:cs="Times New Roman"/>
          <w:color w:val="auto"/>
          <w:highlight w:val="none"/>
          <w:lang w:eastAsia="zh-CN"/>
        </w:rPr>
        <w:t>。</w:t>
      </w:r>
    </w:p>
    <w:p>
      <w:pPr>
        <w:pStyle w:val="3"/>
        <w:numPr>
          <w:ilvl w:val="1"/>
          <w:numId w:val="4"/>
        </w:numPr>
        <w:spacing w:line="240" w:lineRule="auto"/>
        <w:rPr>
          <w:rFonts w:hint="default" w:ascii="Times New Roman" w:hAnsi="Times New Roman" w:eastAsia="宋体" w:cs="Times New Roman"/>
          <w:color w:val="auto"/>
          <w:highlight w:val="none"/>
        </w:rPr>
      </w:pPr>
      <w:bookmarkStart w:id="45" w:name="_Toc4692"/>
      <w:bookmarkStart w:id="46" w:name="_Toc15640"/>
      <w:bookmarkStart w:id="47" w:name="_Toc23724"/>
      <w:bookmarkStart w:id="48" w:name="_Toc29499"/>
      <w:bookmarkStart w:id="49" w:name="_Toc30331"/>
      <w:r>
        <w:rPr>
          <w:rFonts w:hint="default" w:ascii="Times New Roman" w:hAnsi="Times New Roman" w:eastAsia="宋体" w:cs="Times New Roman"/>
          <w:color w:val="auto"/>
          <w:highlight w:val="none"/>
        </w:rPr>
        <w:t>项目背景</w:t>
      </w:r>
      <w:bookmarkEnd w:id="45"/>
      <w:bookmarkEnd w:id="46"/>
      <w:bookmarkEnd w:id="47"/>
      <w:bookmarkEnd w:id="48"/>
      <w:bookmarkEnd w:id="49"/>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200"/>
        <w:textAlignment w:val="auto"/>
        <w:rPr>
          <w:rFonts w:hint="default" w:ascii="Times New Roman" w:hAnsi="Times New Roman" w:cs="Times New Roman"/>
          <w:color w:val="auto"/>
          <w:highlight w:val="none"/>
        </w:rPr>
      </w:pPr>
      <w:r>
        <w:rPr>
          <w:rFonts w:hint="default" w:ascii="Times New Roman" w:hAnsi="Times New Roman" w:cs="Times New Roman"/>
          <w:color w:val="auto"/>
          <w:highlight w:val="none"/>
        </w:rPr>
        <w:t>骨科手术机器人能够实现手术的微创化、精准化、标准化，是外科手术的发展方向。本项目是一款适用于国内临床需求的骨科手术机器人，具有实用性强、操作便捷、培训学习周期短的特点。</w:t>
      </w:r>
    </w:p>
    <w:p>
      <w:pPr>
        <w:pStyle w:val="3"/>
        <w:numPr>
          <w:ilvl w:val="1"/>
          <w:numId w:val="4"/>
        </w:numPr>
        <w:spacing w:line="240" w:lineRule="auto"/>
        <w:rPr>
          <w:rFonts w:hint="default" w:ascii="Times New Roman" w:hAnsi="Times New Roman" w:eastAsia="宋体" w:cs="Times New Roman"/>
          <w:color w:val="auto"/>
          <w:highlight w:val="none"/>
        </w:rPr>
      </w:pPr>
      <w:bookmarkStart w:id="50" w:name="_Toc19181"/>
      <w:bookmarkStart w:id="51" w:name="_Toc14224"/>
      <w:bookmarkStart w:id="52" w:name="_Toc20057"/>
      <w:bookmarkStart w:id="53" w:name="_Toc2271"/>
      <w:bookmarkStart w:id="54" w:name="_Toc5355"/>
      <w:r>
        <w:rPr>
          <w:rFonts w:hint="default" w:ascii="Times New Roman" w:hAnsi="Times New Roman" w:eastAsia="宋体" w:cs="Times New Roman"/>
          <w:color w:val="auto"/>
          <w:highlight w:val="none"/>
        </w:rPr>
        <w:t>产品定位</w:t>
      </w:r>
      <w:bookmarkEnd w:id="50"/>
      <w:bookmarkEnd w:id="51"/>
      <w:bookmarkEnd w:id="52"/>
      <w:bookmarkEnd w:id="53"/>
      <w:bookmarkEnd w:id="54"/>
    </w:p>
    <w:p>
      <w:pPr>
        <w:keepNext w:val="0"/>
        <w:keepLines w:val="0"/>
        <w:pageBreakBefore w:val="0"/>
        <w:widowControl w:val="0"/>
        <w:numPr>
          <w:ilvl w:val="0"/>
          <w:numId w:val="7"/>
        </w:numPr>
        <w:kinsoku/>
        <w:wordWrap/>
        <w:overflowPunct/>
        <w:topLinePunct w:val="0"/>
        <w:autoSpaceDE/>
        <w:autoSpaceDN/>
        <w:bidi w:val="0"/>
        <w:adjustRightInd w:val="0"/>
        <w:snapToGrid w:val="0"/>
        <w:spacing w:beforeLines="0" w:afterLines="0"/>
        <w:ind w:left="420" w:leftChars="0" w:hanging="420" w:firstLineChars="0"/>
        <w:textAlignment w:val="auto"/>
        <w:rPr>
          <w:rFonts w:hint="default" w:ascii="Times New Roman" w:hAnsi="Times New Roman" w:cs="Times New Roman"/>
          <w:color w:val="auto"/>
          <w:highlight w:val="none"/>
          <w:lang w:val="en-US" w:eastAsia="zh-CN"/>
        </w:rPr>
      </w:pPr>
      <w:r>
        <w:rPr>
          <w:rFonts w:hint="default" w:ascii="Times New Roman" w:hAnsi="Times New Roman" w:cs="Times New Roman"/>
          <w:color w:val="auto"/>
          <w:highlight w:val="none"/>
          <w:lang w:val="en-US" w:eastAsia="zh-CN"/>
        </w:rPr>
        <w:t>预期用于骨外科开放或微创手术的导航定位。</w:t>
      </w:r>
    </w:p>
    <w:p>
      <w:pPr>
        <w:keepNext w:val="0"/>
        <w:keepLines w:val="0"/>
        <w:pageBreakBefore w:val="0"/>
        <w:widowControl w:val="0"/>
        <w:numPr>
          <w:ilvl w:val="0"/>
          <w:numId w:val="7"/>
        </w:numPr>
        <w:kinsoku/>
        <w:wordWrap/>
        <w:overflowPunct/>
        <w:topLinePunct w:val="0"/>
        <w:autoSpaceDE/>
        <w:autoSpaceDN/>
        <w:bidi w:val="0"/>
        <w:adjustRightInd w:val="0"/>
        <w:snapToGrid w:val="0"/>
        <w:spacing w:beforeLines="0" w:afterLines="0"/>
        <w:ind w:left="420" w:leftChars="0" w:hanging="420" w:firstLineChars="0"/>
        <w:textAlignment w:val="auto"/>
        <w:rPr>
          <w:rFonts w:hint="default" w:ascii="Times New Roman" w:hAnsi="Times New Roman" w:cs="Times New Roman"/>
          <w:color w:val="auto"/>
          <w:highlight w:val="none"/>
          <w:lang w:val="en-US" w:eastAsia="zh-CN"/>
        </w:rPr>
      </w:pPr>
      <w:r>
        <w:rPr>
          <w:rFonts w:hint="default" w:ascii="Times New Roman" w:hAnsi="Times New Roman" w:cs="Times New Roman"/>
          <w:color w:val="auto"/>
          <w:highlight w:val="none"/>
          <w:lang w:val="en-US" w:eastAsia="zh-CN"/>
        </w:rPr>
        <w:t>实用性强（充分遵循医生思维习惯、操作便捷、容易学习）。</w:t>
      </w:r>
    </w:p>
    <w:p>
      <w:pPr>
        <w:keepNext w:val="0"/>
        <w:keepLines w:val="0"/>
        <w:pageBreakBefore w:val="0"/>
        <w:widowControl w:val="0"/>
        <w:numPr>
          <w:ilvl w:val="0"/>
          <w:numId w:val="7"/>
        </w:numPr>
        <w:kinsoku/>
        <w:wordWrap/>
        <w:overflowPunct/>
        <w:topLinePunct w:val="0"/>
        <w:autoSpaceDE/>
        <w:autoSpaceDN/>
        <w:bidi w:val="0"/>
        <w:adjustRightInd w:val="0"/>
        <w:snapToGrid w:val="0"/>
        <w:spacing w:beforeLines="0" w:afterLines="0"/>
        <w:ind w:left="420" w:leftChars="0" w:hanging="420" w:firstLineChars="0"/>
        <w:textAlignment w:val="auto"/>
        <w:rPr>
          <w:rFonts w:hint="default" w:ascii="Times New Roman" w:hAnsi="Times New Roman" w:cs="Times New Roman"/>
          <w:color w:val="auto"/>
          <w:highlight w:val="none"/>
          <w:lang w:val="en-US" w:eastAsia="zh-CN"/>
        </w:rPr>
      </w:pPr>
      <w:r>
        <w:rPr>
          <w:rFonts w:hint="default" w:ascii="Times New Roman" w:hAnsi="Times New Roman" w:cs="Times New Roman"/>
          <w:color w:val="auto"/>
          <w:highlight w:val="none"/>
          <w:lang w:val="en-US" w:eastAsia="zh-CN"/>
        </w:rPr>
        <w:t>与普通C形臂X光机配合使用。</w:t>
      </w:r>
    </w:p>
    <w:p>
      <w:pPr>
        <w:keepNext w:val="0"/>
        <w:keepLines w:val="0"/>
        <w:pageBreakBefore w:val="0"/>
        <w:widowControl w:val="0"/>
        <w:numPr>
          <w:ilvl w:val="0"/>
          <w:numId w:val="7"/>
        </w:numPr>
        <w:kinsoku/>
        <w:wordWrap/>
        <w:overflowPunct/>
        <w:topLinePunct w:val="0"/>
        <w:autoSpaceDE/>
        <w:autoSpaceDN/>
        <w:bidi w:val="0"/>
        <w:adjustRightInd w:val="0"/>
        <w:snapToGrid w:val="0"/>
        <w:spacing w:beforeLines="0" w:afterLines="0"/>
        <w:ind w:left="420" w:leftChars="0" w:hanging="420" w:firstLineChars="0"/>
        <w:textAlignment w:val="auto"/>
        <w:rPr>
          <w:rFonts w:hint="default" w:ascii="Times New Roman" w:hAnsi="Times New Roman" w:cs="Times New Roman"/>
          <w:color w:val="auto"/>
          <w:highlight w:val="none"/>
          <w:lang w:val="en-US" w:eastAsia="zh-CN"/>
        </w:rPr>
      </w:pPr>
      <w:r>
        <w:rPr>
          <w:rFonts w:hint="default" w:ascii="Times New Roman" w:hAnsi="Times New Roman" w:cs="Times New Roman"/>
          <w:color w:val="auto"/>
          <w:highlight w:val="none"/>
          <w:lang w:val="en-US" w:eastAsia="zh-CN"/>
        </w:rPr>
        <w:t>经济性好，能够同时满足高端及基层市场需求。</w:t>
      </w:r>
    </w:p>
    <w:p>
      <w:pPr>
        <w:pStyle w:val="3"/>
        <w:numPr>
          <w:ilvl w:val="1"/>
          <w:numId w:val="4"/>
        </w:numPr>
        <w:spacing w:line="240" w:lineRule="auto"/>
        <w:rPr>
          <w:rFonts w:hint="default" w:ascii="Times New Roman" w:hAnsi="Times New Roman" w:eastAsia="宋体" w:cs="Times New Roman"/>
          <w:color w:val="auto"/>
          <w:highlight w:val="none"/>
        </w:rPr>
      </w:pPr>
      <w:bookmarkStart w:id="55" w:name="_Toc22293"/>
      <w:bookmarkStart w:id="56" w:name="_Toc7703"/>
      <w:bookmarkStart w:id="57" w:name="_Toc87"/>
      <w:bookmarkStart w:id="58" w:name="_Toc15942"/>
      <w:bookmarkStart w:id="59" w:name="_Toc27268"/>
      <w:r>
        <w:rPr>
          <w:rFonts w:hint="eastAsia" w:ascii="Times New Roman" w:hAnsi="Times New Roman" w:cs="Times New Roman"/>
          <w:color w:val="auto"/>
          <w:highlight w:val="none"/>
          <w:lang w:val="en-US" w:eastAsia="zh-CN"/>
        </w:rPr>
        <w:t>使用</w:t>
      </w:r>
      <w:r>
        <w:rPr>
          <w:rFonts w:hint="default" w:ascii="Times New Roman" w:hAnsi="Times New Roman" w:eastAsia="宋体" w:cs="Times New Roman"/>
          <w:color w:val="auto"/>
          <w:highlight w:val="none"/>
        </w:rPr>
        <w:t>人群</w:t>
      </w:r>
      <w:bookmarkEnd w:id="55"/>
      <w:bookmarkEnd w:id="56"/>
      <w:bookmarkEnd w:id="57"/>
      <w:bookmarkEnd w:id="58"/>
      <w:bookmarkEnd w:id="59"/>
    </w:p>
    <w:p>
      <w:pPr>
        <w:keepNext w:val="0"/>
        <w:keepLines w:val="0"/>
        <w:pageBreakBefore w:val="0"/>
        <w:widowControl w:val="0"/>
        <w:numPr>
          <w:ilvl w:val="0"/>
          <w:numId w:val="7"/>
        </w:numPr>
        <w:kinsoku/>
        <w:wordWrap/>
        <w:overflowPunct/>
        <w:topLinePunct w:val="0"/>
        <w:autoSpaceDE/>
        <w:autoSpaceDN/>
        <w:bidi w:val="0"/>
        <w:adjustRightInd w:val="0"/>
        <w:snapToGrid w:val="0"/>
        <w:spacing w:beforeLines="0" w:afterLines="0"/>
        <w:ind w:left="420" w:leftChars="0" w:hanging="420" w:firstLineChars="0"/>
        <w:textAlignment w:val="auto"/>
        <w:rPr>
          <w:rFonts w:hint="default" w:ascii="Times New Roman" w:hAnsi="Times New Roman" w:cs="Times New Roman"/>
          <w:color w:val="auto"/>
          <w:highlight w:val="none"/>
          <w:lang w:val="en-US" w:eastAsia="zh-CN"/>
        </w:rPr>
      </w:pPr>
      <w:r>
        <w:rPr>
          <w:rFonts w:hint="default" w:ascii="Times New Roman" w:hAnsi="Times New Roman" w:cs="Times New Roman"/>
          <w:color w:val="auto"/>
          <w:highlight w:val="none"/>
          <w:lang w:val="en-US" w:eastAsia="zh-CN"/>
        </w:rPr>
        <w:t>手术经验丰富的资历较高的骨科手术医生（通过本设备提高手术安全、减少手术时间）。</w:t>
      </w:r>
    </w:p>
    <w:p>
      <w:pPr>
        <w:keepNext w:val="0"/>
        <w:keepLines w:val="0"/>
        <w:pageBreakBefore w:val="0"/>
        <w:widowControl w:val="0"/>
        <w:numPr>
          <w:ilvl w:val="0"/>
          <w:numId w:val="7"/>
        </w:numPr>
        <w:kinsoku/>
        <w:wordWrap/>
        <w:overflowPunct/>
        <w:topLinePunct w:val="0"/>
        <w:autoSpaceDE/>
        <w:autoSpaceDN/>
        <w:bidi w:val="0"/>
        <w:adjustRightInd w:val="0"/>
        <w:snapToGrid w:val="0"/>
        <w:spacing w:beforeLines="0" w:afterLines="0"/>
        <w:ind w:left="420" w:leftChars="0" w:hanging="420" w:firstLineChars="0"/>
        <w:textAlignment w:val="auto"/>
        <w:rPr>
          <w:rFonts w:hint="default" w:ascii="Times New Roman" w:hAnsi="Times New Roman" w:cs="Times New Roman"/>
          <w:color w:val="auto"/>
          <w:highlight w:val="none"/>
          <w:lang w:val="en-US" w:eastAsia="zh-CN"/>
        </w:rPr>
      </w:pPr>
      <w:r>
        <w:rPr>
          <w:rFonts w:hint="default" w:ascii="Times New Roman" w:hAnsi="Times New Roman" w:cs="Times New Roman"/>
          <w:color w:val="auto"/>
          <w:highlight w:val="none"/>
          <w:lang w:val="en-US" w:eastAsia="zh-CN"/>
        </w:rPr>
        <w:t>手术经验欠丰富的青年骨科手术医生（通过本设备提高手术安全、减少手术时间、优化手术决策）。</w:t>
      </w:r>
    </w:p>
    <w:p>
      <w:pPr>
        <w:pStyle w:val="3"/>
        <w:numPr>
          <w:ilvl w:val="1"/>
          <w:numId w:val="4"/>
        </w:numPr>
        <w:spacing w:line="240" w:lineRule="auto"/>
        <w:rPr>
          <w:rFonts w:hint="default" w:ascii="Times New Roman" w:hAnsi="Times New Roman" w:eastAsia="宋体" w:cs="Times New Roman"/>
          <w:color w:val="auto"/>
          <w:highlight w:val="none"/>
        </w:rPr>
      </w:pPr>
      <w:bookmarkStart w:id="60" w:name="_Toc2956"/>
      <w:bookmarkStart w:id="61" w:name="_Toc20264"/>
      <w:bookmarkStart w:id="62" w:name="_Toc29593"/>
      <w:bookmarkStart w:id="63" w:name="_Toc31626"/>
      <w:bookmarkStart w:id="64" w:name="_Toc28074"/>
      <w:r>
        <w:rPr>
          <w:rFonts w:hint="default" w:ascii="Times New Roman" w:hAnsi="Times New Roman" w:eastAsia="宋体" w:cs="Times New Roman"/>
          <w:color w:val="auto"/>
          <w:highlight w:val="none"/>
        </w:rPr>
        <w:t>产品</w:t>
      </w:r>
      <w:r>
        <w:rPr>
          <w:rFonts w:hint="default" w:ascii="Times New Roman" w:hAnsi="Times New Roman" w:eastAsia="宋体" w:cs="Times New Roman"/>
          <w:color w:val="auto"/>
          <w:highlight w:val="none"/>
          <w:lang w:val="en-US" w:eastAsia="zh-CN"/>
        </w:rPr>
        <w:t>使用场景</w:t>
      </w:r>
      <w:bookmarkEnd w:id="60"/>
      <w:bookmarkEnd w:id="61"/>
      <w:bookmarkEnd w:id="62"/>
      <w:bookmarkEnd w:id="63"/>
      <w:bookmarkEnd w:id="64"/>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200"/>
        <w:textAlignment w:val="auto"/>
        <w:rPr>
          <w:rFonts w:hint="eastAsia" w:ascii="Times New Roman" w:hAnsi="Times New Roman" w:cs="Times New Roman"/>
          <w:color w:val="auto"/>
          <w:highlight w:val="none"/>
          <w:lang w:val="en-US" w:eastAsia="zh-CN"/>
        </w:rPr>
      </w:pPr>
      <w:r>
        <w:rPr>
          <w:rFonts w:hint="default" w:ascii="Times New Roman" w:hAnsi="Times New Roman" w:cs="Times New Roman"/>
          <w:color w:val="auto"/>
          <w:highlight w:val="none"/>
          <w:lang w:val="en-US" w:eastAsia="zh-CN"/>
        </w:rPr>
        <w:t>骨科手术导航与反馈系统</w:t>
      </w:r>
      <w:r>
        <w:rPr>
          <w:rFonts w:hint="eastAsia" w:ascii="Times New Roman" w:hAnsi="Times New Roman" w:cs="Times New Roman"/>
          <w:color w:val="auto"/>
          <w:highlight w:val="none"/>
          <w:lang w:val="en-US" w:eastAsia="zh-CN"/>
        </w:rPr>
        <w:t>需要在手术室使用，需要考虑与C臂机配合使用时的摆放位置。其中规划台车在保证不影响其他设备的同时可以在手术室内自由移动。导引台车在保证不影响其他设备的前提下尽量的靠近手术床，方便医生完成手术。用于图像校准和定位导引的装置安装在机械臂的前端，需要考虑装置无菌。</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200"/>
        <w:jc w:val="left"/>
        <w:textAlignment w:val="auto"/>
        <w:rPr>
          <w:rFonts w:hint="default" w:ascii="Times New Roman" w:hAnsi="Times New Roman" w:cs="Times New Roman"/>
          <w:color w:val="auto"/>
          <w:highlight w:val="none"/>
          <w:lang w:val="en-US" w:eastAsia="zh-CN"/>
        </w:rPr>
      </w:pPr>
      <w:r>
        <w:rPr>
          <w:sz w:val="21"/>
        </w:rPr>
        <w:pict>
          <v:group id="_x0000_s1075" o:spid="_x0000_s1075" o:spt="203" style="position:absolute;left:0pt;margin-left:209.3pt;margin-top:38.05pt;height:27.5pt;width:54.1pt;z-index:251707392;mso-width-relative:page;mso-height-relative:page;" coordorigin="7039,95841" coordsize="1210,804">
            <o:lock v:ext="edit" aspectratio="f"/>
            <v:shape id="_x0000_s1073" o:spid="_x0000_s1073" o:spt="3" type="#_x0000_t3" style="position:absolute;left:7303;top:95841;height:738;width:727;" fillcolor="#FFFFFF" filled="t" stroked="t" coordsize="21600,21600">
              <v:path/>
              <v:fill on="t" color2="#FFFFFF" focussize="0,0"/>
              <v:stroke color="#000000"/>
              <v:imagedata o:title=""/>
              <o:lock v:ext="edit" aspectratio="f"/>
            </v:shape>
            <v:shape id="_x0000_s1074" o:spid="_x0000_s1074" o:spt="3" type="#_x0000_t3" style="position:absolute;left:7311;top:96219;height:426;width:727;" fillcolor="#FFFFFF" filled="t" stroked="f" coordsize="21600,21600">
              <v:path/>
              <v:fill on="t" color2="#FFFFFF" focussize="0,0"/>
              <v:stroke on="f"/>
              <v:imagedata o:title=""/>
              <o:lock v:ext="edit" aspectratio="f"/>
            </v:shape>
            <v:rect id="_x0000_s1072" o:spid="_x0000_s1072" o:spt="1" style="position:absolute;left:7039;top:96221;height:253;width:1211;" fillcolor="#FFFFFF" filled="t" stroked="t" coordsize="21600,21600">
              <v:path/>
              <v:fill on="t" color2="#FFFFFF" focussize="0,0"/>
              <v:stroke color="#000000"/>
              <v:imagedata o:title=""/>
              <o:lock v:ext="edit" aspectratio="f"/>
            </v:rect>
          </v:group>
        </w:pict>
      </w:r>
      <w:r>
        <w:rPr>
          <w:sz w:val="21"/>
        </w:rPr>
        <w:drawing>
          <wp:inline distT="0" distB="0" distL="114300" distR="114300">
            <wp:extent cx="821055" cy="1509395"/>
            <wp:effectExtent l="0" t="0" r="17145" b="14605"/>
            <wp:docPr id="1" name="图片 1" descr="台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台车"/>
                    <pic:cNvPicPr>
                      <a:picLocks noChangeAspect="1"/>
                    </pic:cNvPicPr>
                  </pic:nvPicPr>
                  <pic:blipFill>
                    <a:blip r:embed="rId24"/>
                    <a:stretch>
                      <a:fillRect/>
                    </a:stretch>
                  </pic:blipFill>
                  <pic:spPr>
                    <a:xfrm>
                      <a:off x="0" y="0"/>
                      <a:ext cx="821055" cy="1509395"/>
                    </a:xfrm>
                    <a:prstGeom prst="rect">
                      <a:avLst/>
                    </a:prstGeom>
                  </pic:spPr>
                </pic:pic>
              </a:graphicData>
            </a:graphic>
          </wp:inline>
        </w:drawing>
      </w:r>
      <w:r>
        <w:drawing>
          <wp:inline distT="0" distB="0" distL="114300" distR="114300">
            <wp:extent cx="1612900" cy="1426845"/>
            <wp:effectExtent l="0" t="0" r="635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5"/>
                    <a:stretch>
                      <a:fillRect/>
                    </a:stretch>
                  </pic:blipFill>
                  <pic:spPr>
                    <a:xfrm flipH="1">
                      <a:off x="0" y="0"/>
                      <a:ext cx="1612900" cy="1426845"/>
                    </a:xfrm>
                    <a:prstGeom prst="rect">
                      <a:avLst/>
                    </a:prstGeom>
                    <a:noFill/>
                    <a:ln>
                      <a:noFill/>
                    </a:ln>
                  </pic:spPr>
                </pic:pic>
              </a:graphicData>
            </a:graphic>
          </wp:inline>
        </w:drawing>
      </w:r>
      <w:r>
        <w:rPr>
          <w:rFonts w:hint="eastAsia" w:ascii="宋体" w:hAnsi="宋体" w:cs="宋体"/>
          <w:sz w:val="24"/>
          <w:szCs w:val="24"/>
        </w:rPr>
        <w:drawing>
          <wp:inline distT="0" distB="0" distL="114300" distR="114300">
            <wp:extent cx="1584325" cy="1480185"/>
            <wp:effectExtent l="0" t="0" r="15875" b="5715"/>
            <wp:docPr id="148" name="图片 148" descr="C臂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臂机"/>
                    <pic:cNvPicPr>
                      <a:picLocks noChangeAspect="1"/>
                    </pic:cNvPicPr>
                  </pic:nvPicPr>
                  <pic:blipFill>
                    <a:blip r:embed="rId26"/>
                    <a:stretch>
                      <a:fillRect/>
                    </a:stretch>
                  </pic:blipFill>
                  <pic:spPr>
                    <a:xfrm flipH="1">
                      <a:off x="0" y="0"/>
                      <a:ext cx="1584325" cy="1480185"/>
                    </a:xfrm>
                    <a:prstGeom prst="rect">
                      <a:avLst/>
                    </a:prstGeom>
                  </pic:spPr>
                </pic:pic>
              </a:graphicData>
            </a:graphic>
          </wp:inline>
        </w:drawing>
      </w:r>
      <w:r>
        <w:rPr>
          <w:rFonts w:hint="eastAsia"/>
          <w:lang w:val="en-US" w:eastAsia="zh-CN"/>
        </w:rPr>
        <w:t xml:space="preserve">                         </w:t>
      </w:r>
    </w:p>
    <w:p>
      <w:pPr>
        <w:spacing w:line="240" w:lineRule="auto"/>
        <w:jc w:val="center"/>
        <w:rPr>
          <w:rFonts w:hint="default" w:ascii="Times New Roman" w:hAnsi="Times New Roman" w:eastAsia="宋体" w:cs="Times New Roman"/>
          <w:color w:val="auto"/>
          <w:highlight w:val="none"/>
          <w:lang w:val="en-US" w:eastAsia="zh-CN"/>
        </w:rPr>
      </w:pPr>
      <w:r>
        <w:rPr>
          <w:sz w:val="21"/>
        </w:rPr>
        <w:pict>
          <v:shape id="_x0000_s1086" o:spid="_x0000_s1086" o:spt="202" type="#_x0000_t202" style="position:absolute;left:0pt;margin-left:283.15pt;margin-top:1.8pt;height:19.15pt;width:65.85pt;z-index:251711488;mso-width-relative:page;mso-height-relative:page;" fillcolor="#FFFFFF" filled="t" stroked="f" coordsize="21600,21600">
            <v:path/>
            <v:fill on="t" color2="#FFFFF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line="240" w:lineRule="auto"/>
                    <w:textAlignment w:val="auto"/>
                    <w:rPr>
                      <w:rFonts w:hint="default" w:eastAsia="宋体"/>
                      <w:lang w:val="en-US" w:eastAsia="zh-CN"/>
                    </w:rPr>
                  </w:pPr>
                  <w:r>
                    <w:rPr>
                      <w:rFonts w:hint="eastAsia"/>
                      <w:lang w:val="en-US" w:eastAsia="zh-CN"/>
                    </w:rPr>
                    <w:t>C臂机</w:t>
                  </w:r>
                </w:p>
              </w:txbxContent>
            </v:textbox>
          </v:shape>
        </w:pict>
      </w:r>
      <w:r>
        <w:rPr>
          <w:sz w:val="21"/>
        </w:rPr>
        <w:pict>
          <v:shape id="_x0000_s1085" o:spid="_x0000_s1085" o:spt="202" type="#_x0000_t202" style="position:absolute;left:0pt;margin-left:212.1pt;margin-top:1.25pt;height:19.15pt;width:65.85pt;z-index:251710464;mso-width-relative:page;mso-height-relative:page;" fillcolor="#FFFFFF" filled="t" stroked="f" coordsize="21600,21600">
            <v:path/>
            <v:fill on="t" color2="#FFFFF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line="240" w:lineRule="auto"/>
                    <w:textAlignment w:val="auto"/>
                    <w:rPr>
                      <w:rFonts w:hint="default" w:eastAsia="宋体"/>
                      <w:lang w:val="en-US" w:eastAsia="zh-CN"/>
                    </w:rPr>
                  </w:pPr>
                  <w:r>
                    <w:rPr>
                      <w:rFonts w:hint="eastAsia"/>
                      <w:lang w:val="en-US" w:eastAsia="zh-CN"/>
                    </w:rPr>
                    <w:t>手术床</w:t>
                  </w:r>
                </w:p>
              </w:txbxContent>
            </v:textbox>
          </v:shape>
        </w:pict>
      </w:r>
      <w:r>
        <w:rPr>
          <w:sz w:val="21"/>
        </w:rPr>
        <w:pict>
          <v:shape id="_x0000_s1084" o:spid="_x0000_s1084" o:spt="202" type="#_x0000_t202" style="position:absolute;left:0pt;margin-left:114.5pt;margin-top:1.7pt;height:19.15pt;width:65.85pt;z-index:251709440;mso-width-relative:page;mso-height-relative:page;" fillcolor="#FFFFFF" filled="t" stroked="f" coordsize="21600,21600">
            <v:path/>
            <v:fill on="t" color2="#FFFFF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line="240" w:lineRule="auto"/>
                    <w:textAlignment w:val="auto"/>
                    <w:rPr>
                      <w:rFonts w:hint="default" w:eastAsia="宋体"/>
                      <w:lang w:val="en-US" w:eastAsia="zh-CN"/>
                    </w:rPr>
                  </w:pPr>
                  <w:r>
                    <w:rPr>
                      <w:rFonts w:hint="eastAsia"/>
                      <w:lang w:val="en-US" w:eastAsia="zh-CN"/>
                    </w:rPr>
                    <w:t>导引台车</w:t>
                  </w:r>
                </w:p>
              </w:txbxContent>
            </v:textbox>
          </v:shape>
        </w:pict>
      </w:r>
      <w:r>
        <w:rPr>
          <w:sz w:val="21"/>
        </w:rPr>
        <w:pict>
          <v:shape id="_x0000_s1083" o:spid="_x0000_s1083" o:spt="202" type="#_x0000_t202" style="position:absolute;left:0pt;margin-left:21.3pt;margin-top:1.7pt;height:19.15pt;width:65.85pt;z-index:251708416;mso-width-relative:page;mso-height-relative:page;" fillcolor="#FFFFFF" filled="t" stroked="f" coordsize="21600,21600">
            <v:path/>
            <v:fill on="t" color2="#FFFFF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line="240" w:lineRule="auto"/>
                    <w:textAlignment w:val="auto"/>
                    <w:rPr>
                      <w:rFonts w:hint="default" w:eastAsia="宋体"/>
                      <w:lang w:val="en-US" w:eastAsia="zh-CN"/>
                    </w:rPr>
                  </w:pPr>
                  <w:r>
                    <w:rPr>
                      <w:rFonts w:hint="eastAsia"/>
                      <w:lang w:val="en-US" w:eastAsia="zh-CN"/>
                    </w:rPr>
                    <w:t>规划台车</w:t>
                  </w:r>
                </w:p>
              </w:txbxContent>
            </v:textbox>
          </v:shape>
        </w:pict>
      </w:r>
    </w:p>
    <w:p>
      <w:pPr>
        <w:pStyle w:val="3"/>
        <w:numPr>
          <w:ilvl w:val="1"/>
          <w:numId w:val="4"/>
        </w:numPr>
        <w:spacing w:line="240" w:lineRule="auto"/>
        <w:rPr>
          <w:rFonts w:hint="default" w:ascii="Times New Roman" w:hAnsi="Times New Roman" w:eastAsia="宋体" w:cs="Times New Roman"/>
          <w:color w:val="auto"/>
          <w:highlight w:val="none"/>
        </w:rPr>
      </w:pPr>
      <w:bookmarkStart w:id="65" w:name="_Toc27960"/>
      <w:bookmarkStart w:id="66" w:name="_Toc13059"/>
      <w:bookmarkStart w:id="67" w:name="_Toc15092"/>
      <w:bookmarkStart w:id="68" w:name="_Toc4779"/>
      <w:bookmarkStart w:id="69" w:name="_Toc16704"/>
      <w:r>
        <w:rPr>
          <w:rFonts w:hint="default" w:ascii="Times New Roman" w:hAnsi="Times New Roman" w:eastAsia="宋体" w:cs="Times New Roman"/>
          <w:color w:val="auto"/>
          <w:highlight w:val="none"/>
        </w:rPr>
        <w:t>产品</w:t>
      </w:r>
      <w:r>
        <w:rPr>
          <w:rFonts w:hint="default" w:ascii="Times New Roman" w:hAnsi="Times New Roman" w:eastAsia="宋体" w:cs="Times New Roman"/>
          <w:color w:val="auto"/>
          <w:highlight w:val="none"/>
          <w:lang w:val="en-US" w:eastAsia="zh-CN"/>
        </w:rPr>
        <w:t>适</w:t>
      </w:r>
      <w:r>
        <w:rPr>
          <w:rFonts w:hint="eastAsia" w:ascii="Times New Roman" w:hAnsi="Times New Roman" w:eastAsia="宋体" w:cs="Times New Roman"/>
          <w:color w:val="auto"/>
          <w:highlight w:val="none"/>
          <w:lang w:val="en-US" w:eastAsia="zh-CN"/>
        </w:rPr>
        <w:t>用范围</w:t>
      </w:r>
      <w:bookmarkEnd w:id="65"/>
      <w:bookmarkEnd w:id="66"/>
      <w:bookmarkEnd w:id="67"/>
      <w:bookmarkEnd w:id="68"/>
      <w:bookmarkEnd w:id="69"/>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200"/>
        <w:textAlignment w:val="auto"/>
        <w:rPr>
          <w:rFonts w:hint="default" w:ascii="Times New Roman" w:hAnsi="Times New Roman" w:cs="Times New Roman"/>
          <w:color w:val="auto"/>
          <w:highlight w:val="none"/>
        </w:rPr>
      </w:pPr>
      <w:r>
        <w:rPr>
          <w:rFonts w:hint="eastAsia" w:ascii="Times New Roman" w:hAnsi="Times New Roman" w:cs="Times New Roman"/>
          <w:color w:val="auto"/>
          <w:highlight w:val="none"/>
          <w:lang w:eastAsia="zh-CN"/>
        </w:rPr>
        <w:t>骨科手术导航与反馈</w:t>
      </w:r>
      <w:r>
        <w:rPr>
          <w:rFonts w:hint="eastAsia" w:ascii="Times New Roman" w:hAnsi="Times New Roman" w:cs="Times New Roman"/>
          <w:color w:val="auto"/>
          <w:highlight w:val="none"/>
        </w:rPr>
        <w:t>系统</w:t>
      </w:r>
      <w:r>
        <w:rPr>
          <w:rFonts w:hint="default" w:ascii="Times New Roman" w:hAnsi="Times New Roman" w:cs="Times New Roman"/>
          <w:color w:val="auto"/>
          <w:highlight w:val="none"/>
        </w:rPr>
        <w:t>需与</w:t>
      </w:r>
      <w:r>
        <w:rPr>
          <w:rFonts w:hint="eastAsia" w:ascii="Times New Roman" w:hAnsi="Times New Roman" w:cs="Times New Roman"/>
          <w:color w:val="auto"/>
          <w:highlight w:val="none"/>
        </w:rPr>
        <w:t>C型臂</w:t>
      </w:r>
      <w:r>
        <w:rPr>
          <w:rFonts w:hint="default" w:ascii="Times New Roman" w:hAnsi="Times New Roman" w:cs="Times New Roman"/>
          <w:color w:val="auto"/>
          <w:highlight w:val="none"/>
        </w:rPr>
        <w:t>X光机配合使用，用于</w:t>
      </w:r>
      <w:r>
        <w:rPr>
          <w:rFonts w:hint="eastAsia" w:ascii="Times New Roman" w:hAnsi="Times New Roman" w:cs="Times New Roman"/>
          <w:color w:val="auto"/>
          <w:highlight w:val="none"/>
          <w:lang w:val="en-US" w:eastAsia="zh-CN"/>
        </w:rPr>
        <w:t>骨组织</w:t>
      </w:r>
      <w:r>
        <w:rPr>
          <w:rFonts w:hint="eastAsia" w:ascii="Times New Roman" w:hAnsi="Times New Roman" w:cs="Times New Roman"/>
          <w:color w:val="auto"/>
          <w:highlight w:val="none"/>
        </w:rPr>
        <w:t>手术</w:t>
      </w:r>
      <w:r>
        <w:rPr>
          <w:rFonts w:hint="default" w:ascii="Times New Roman" w:hAnsi="Times New Roman" w:cs="Times New Roman"/>
          <w:color w:val="auto"/>
          <w:highlight w:val="none"/>
        </w:rPr>
        <w:t>中</w:t>
      </w:r>
      <w:r>
        <w:rPr>
          <w:rFonts w:hint="eastAsia" w:ascii="Times New Roman" w:hAnsi="Times New Roman" w:cs="Times New Roman"/>
          <w:color w:val="auto"/>
          <w:highlight w:val="none"/>
        </w:rPr>
        <w:t>体内规划目标</w:t>
      </w:r>
      <w:r>
        <w:rPr>
          <w:rFonts w:hint="default" w:ascii="Times New Roman" w:hAnsi="Times New Roman" w:cs="Times New Roman"/>
          <w:color w:val="auto"/>
          <w:highlight w:val="none"/>
        </w:rPr>
        <w:t>的定位</w:t>
      </w:r>
      <w:r>
        <w:rPr>
          <w:rFonts w:hint="eastAsia" w:ascii="Times New Roman" w:hAnsi="Times New Roman" w:cs="Times New Roman"/>
          <w:color w:val="auto"/>
          <w:highlight w:val="none"/>
        </w:rPr>
        <w:t>与导引</w:t>
      </w:r>
      <w:r>
        <w:rPr>
          <w:rFonts w:hint="default" w:ascii="Times New Roman" w:hAnsi="Times New Roman" w:cs="Times New Roman"/>
          <w:color w:val="auto"/>
          <w:highlight w:val="none"/>
        </w:rPr>
        <w:t>，为手术提供</w:t>
      </w:r>
      <w:r>
        <w:rPr>
          <w:rFonts w:hint="eastAsia" w:ascii="Times New Roman" w:hAnsi="Times New Roman" w:cs="Times New Roman"/>
          <w:color w:val="auto"/>
          <w:highlight w:val="none"/>
        </w:rPr>
        <w:t>辅助参考</w:t>
      </w:r>
      <w:r>
        <w:rPr>
          <w:rFonts w:hint="default" w:ascii="Times New Roman" w:hAnsi="Times New Roman" w:cs="Times New Roman"/>
          <w:color w:val="auto"/>
          <w:highlight w:val="none"/>
        </w:rPr>
        <w:t>。</w:t>
      </w:r>
    </w:p>
    <w:p>
      <w:pPr>
        <w:pStyle w:val="2"/>
        <w:numPr>
          <w:ilvl w:val="0"/>
          <w:numId w:val="2"/>
        </w:numPr>
        <w:bidi w:val="0"/>
        <w:spacing w:line="240" w:lineRule="auto"/>
        <w:ind w:left="425" w:leftChars="0" w:hanging="425" w:firstLineChars="0"/>
        <w:rPr>
          <w:rFonts w:hint="default" w:ascii="Times New Roman" w:hAnsi="Times New Roman" w:eastAsia="宋体" w:cs="Times New Roman"/>
          <w:color w:val="auto"/>
          <w:highlight w:val="none"/>
        </w:rPr>
      </w:pPr>
      <w:bookmarkStart w:id="70" w:name="_Toc25639"/>
      <w:bookmarkStart w:id="71" w:name="_Toc22680"/>
      <w:bookmarkStart w:id="72" w:name="_Toc16024"/>
      <w:bookmarkStart w:id="73" w:name="_Toc23371"/>
      <w:bookmarkStart w:id="74" w:name="_Toc13371"/>
      <w:r>
        <w:rPr>
          <w:rFonts w:hint="default" w:ascii="Times New Roman" w:hAnsi="Times New Roman" w:eastAsia="宋体" w:cs="Times New Roman"/>
          <w:color w:val="auto"/>
          <w:highlight w:val="none"/>
        </w:rPr>
        <w:t>业务流程</w:t>
      </w:r>
      <w:bookmarkEnd w:id="70"/>
      <w:bookmarkEnd w:id="71"/>
      <w:bookmarkEnd w:id="72"/>
      <w:bookmarkEnd w:id="73"/>
      <w:bookmarkEnd w:id="74"/>
    </w:p>
    <w:tbl>
      <w:tblPr>
        <w:tblStyle w:val="30"/>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2"/>
        <w:gridCol w:w="2192"/>
        <w:gridCol w:w="2195"/>
        <w:gridCol w:w="2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8780" w:type="dxa"/>
            <w:gridSpan w:val="4"/>
            <w:vAlign w:val="center"/>
          </w:tcPr>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eastAsiaTheme="minorEastAsia"/>
                <w:color w:val="auto"/>
                <w:highlight w:val="none"/>
                <w:vertAlign w:val="baseline"/>
                <w:lang w:val="en-US" w:eastAsia="zh-CN"/>
              </w:rPr>
            </w:pPr>
            <w:r>
              <w:rPr>
                <w:rFonts w:hint="eastAsia"/>
                <w:color w:val="auto"/>
                <w:highlight w:val="none"/>
                <w:vertAlign w:val="baseline"/>
                <w:lang w:eastAsia="zh-CN"/>
              </w:rPr>
              <w:t>骨科手术导航与反馈系统</w:t>
            </w:r>
            <w:r>
              <w:rPr>
                <w:rFonts w:hint="eastAsia"/>
                <w:color w:val="auto"/>
                <w:highlight w:val="none"/>
                <w:vertAlign w:val="baseline"/>
                <w:lang w:val="en-US" w:eastAsia="zh-CN"/>
              </w:rPr>
              <w:t>业务流程图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2192" w:type="dxa"/>
            <w:vAlign w:val="center"/>
          </w:tcPr>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eastAsia" w:eastAsiaTheme="minorEastAsia"/>
                <w:color w:val="auto"/>
                <w:highlight w:val="none"/>
                <w:vertAlign w:val="baseline"/>
                <w:lang w:val="en-US" w:eastAsia="zh-CN"/>
              </w:rPr>
            </w:pPr>
            <w:r>
              <w:rPr>
                <w:rFonts w:hint="eastAsia"/>
                <w:color w:val="auto"/>
                <w:highlight w:val="none"/>
                <w:vertAlign w:val="baseline"/>
                <w:lang w:val="en-US" w:eastAsia="zh-CN"/>
              </w:rPr>
              <w:t>病人</w:t>
            </w:r>
          </w:p>
        </w:tc>
        <w:tc>
          <w:tcPr>
            <w:tcW w:w="2192" w:type="dxa"/>
            <w:vAlign w:val="center"/>
          </w:tcPr>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eastAsia" w:eastAsiaTheme="minorEastAsia"/>
                <w:color w:val="auto"/>
                <w:highlight w:val="none"/>
                <w:vertAlign w:val="baseline"/>
                <w:lang w:val="en-US" w:eastAsia="zh-CN"/>
              </w:rPr>
            </w:pPr>
            <w:r>
              <w:rPr>
                <w:rFonts w:hint="eastAsia"/>
                <w:color w:val="auto"/>
                <w:highlight w:val="none"/>
                <w:vertAlign w:val="baseline"/>
                <w:lang w:val="en-US" w:eastAsia="zh-CN"/>
              </w:rPr>
              <w:t>医生</w:t>
            </w:r>
          </w:p>
        </w:tc>
        <w:tc>
          <w:tcPr>
            <w:tcW w:w="2195" w:type="dxa"/>
            <w:vAlign w:val="center"/>
          </w:tcPr>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eastAsiaTheme="minorEastAsia"/>
                <w:color w:val="auto"/>
                <w:highlight w:val="none"/>
                <w:vertAlign w:val="baseline"/>
                <w:lang w:val="en-US" w:eastAsia="zh-CN"/>
              </w:rPr>
            </w:pPr>
            <w:r>
              <w:rPr>
                <w:rFonts w:hint="eastAsia"/>
                <w:color w:val="auto"/>
                <w:highlight w:val="none"/>
                <w:vertAlign w:val="baseline"/>
                <w:lang w:val="en-US" w:eastAsia="zh-CN"/>
              </w:rPr>
              <w:t>护士/助手</w:t>
            </w:r>
          </w:p>
        </w:tc>
        <w:tc>
          <w:tcPr>
            <w:tcW w:w="2201" w:type="dxa"/>
            <w:vAlign w:val="center"/>
          </w:tcPr>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eastAsia" w:eastAsiaTheme="minorEastAsia"/>
                <w:color w:val="auto"/>
                <w:highlight w:val="none"/>
                <w:vertAlign w:val="baseline"/>
                <w:lang w:val="en-US" w:eastAsia="zh-CN"/>
              </w:rPr>
            </w:pPr>
            <w:r>
              <w:rPr>
                <w:rFonts w:hint="eastAsia"/>
                <w:color w:val="auto"/>
                <w:highlight w:val="none"/>
                <w:vertAlign w:val="baseline"/>
                <w:lang w:val="en-US" w:eastAsia="zh-CN"/>
              </w:rPr>
              <w:t>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83" w:hRule="atLeast"/>
        </w:trPr>
        <w:tc>
          <w:tcPr>
            <w:tcW w:w="2192" w:type="dxa"/>
            <w:vAlign w:val="top"/>
          </w:tcPr>
          <w:p>
            <w:pPr>
              <w:jc w:val="center"/>
              <w:rPr>
                <w:rFonts w:hint="eastAsia"/>
                <w:color w:val="auto"/>
                <w:highlight w:val="none"/>
                <w:vertAlign w:val="baseline"/>
              </w:rPr>
            </w:pPr>
            <w:r>
              <w:rPr>
                <w:color w:val="auto"/>
                <w:sz w:val="21"/>
                <w:highlight w:val="none"/>
              </w:rPr>
              <w:pict>
                <v:shape id="肘形连接符 2" o:spid="_x0000_s1065" o:spt="33" type="#_x0000_t33" style="position:absolute;left:0pt;flip:y;margin-left:59.1pt;margin-top:212.65pt;height:57.65pt;width:69.15pt;rotation:-5898240f;z-index:251706368;mso-width-relative:page;mso-height-relative:page;" filled="f" stroked="t" coordsize="21600,21600" o:gfxdata="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uDF/vdAAAACwEAAA8AAAAAAAAAAQAgAAAAIgAAAGRycy9k&#10;b3ducmV2LnhtbFBLAQIUABQAAAAIAIdO4kAjYrB0NgIAACUEAAAOAAAAAAAAAAEAIAAAACwBAABk&#10;cnMvZTJvRG9jLnhtbFBLBQYAAAAABgAGAFkBAADUBQAAAAA=&#10;">
                  <v:path arrowok="t"/>
                  <v:fill on="f" focussize="0,0"/>
                  <v:stroke weight="0.5pt" color="#5B9BD5" miterlimit="8" joinstyle="miter" endarrow="open"/>
                  <v:imagedata o:title=""/>
                  <o:lock v:ext="edit" aspectratio="f"/>
                </v:shape>
              </w:pict>
            </w:r>
            <w:r>
              <w:rPr>
                <w:color w:val="auto"/>
                <w:sz w:val="21"/>
                <w:highlight w:val="none"/>
              </w:rPr>
              <w:pict>
                <v:roundrect id="圆角矩形 2" o:spid="_x0000_s1060" o:spt="2" style="position:absolute;left:0pt;margin-left:11.55pt;margin-top:303.7pt;height:28.35pt;width:73.15pt;z-index:251676672;v-text-anchor:middle;mso-width-relative:page;mso-height-relative:page;" filled="f" stroked="t" coordsize="21600,21600" arcsize="0.166666666666667" o:gfxdata="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EjNXqzX&#10;AAAACgEAAA8AAAAAAAAAAQAgAAAAIgAAAGRycy9kb3ducmV2LnhtbFBLAQIUABQAAAAIAIdO4kB1&#10;bod4kwIAAAIFAAAOAAAAAAAAAAEAIAAAACYBAABkcnMvZTJvRG9jLnhtbFBLBQYAAAAABgAGAFkB&#10;AAArBg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ascii="Times New Roman" w:hAnsi="Times New Roman" w:cs="Times New Roman" w:eastAsiaTheme="minorEastAsia"/>
                            <w:color w:val="000000" w:themeColor="text1"/>
                            <w:kern w:val="5"/>
                            <w:position w:val="6"/>
                            <w:sz w:val="21"/>
                            <w:szCs w:val="21"/>
                            <w:lang w:val="en-US" w:eastAsia="zh-CN"/>
                          </w:rPr>
                        </w:pPr>
                        <w:r>
                          <w:rPr>
                            <w:rFonts w:hint="default" w:ascii="Times New Roman" w:hAnsi="Times New Roman" w:cs="Times New Roman"/>
                            <w:color w:val="000000" w:themeColor="text1"/>
                            <w:kern w:val="5"/>
                            <w:position w:val="6"/>
                            <w:sz w:val="21"/>
                            <w:szCs w:val="21"/>
                            <w:lang w:val="en-US" w:eastAsia="zh-CN"/>
                          </w:rPr>
                          <w:t>X光片</w:t>
                        </w:r>
                      </w:p>
                    </w:txbxContent>
                  </v:textbox>
                </v:roundrect>
              </w:pict>
            </w:r>
            <w:r>
              <w:rPr>
                <w:color w:val="auto"/>
                <w:sz w:val="21"/>
                <w:highlight w:val="none"/>
              </w:rPr>
              <w:pict>
                <v:shape id="直接箭头连接符 84" o:spid="_x0000_s1061" o:spt="32" type="#_x0000_t32" style="position:absolute;left:0pt;margin-left:84.7pt;margin-top:317.9pt;height:0pt;width:253.6pt;z-index:251701248;mso-width-relative:page;mso-height-relative:page;" filled="f" stroked="t" coordsize="21600,21600" o:gfxdata="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rvt5tYAAAALAQAADwAAAAAAAAABACAAAAAiAAAAZHJzL2Rvd25yZXYueG1s&#10;UEsBAhQAFAAAAAgAh07iQMKHzAgzAgAALwQAAA4AAAAAAAAAAQAgAAAAJQEAAGRycy9lMm9Eb2Mu&#10;eG1sUEsFBgAAAAAGAAYAWQEAAMoFAAAAAA==&#10;">
                  <v:path arrowok="t"/>
                  <v:fill on="f" focussize="0,0"/>
                  <v:stroke weight="0.5pt" color="#5B9BD5" miterlimit="8" joinstyle="miter" endarrow="open"/>
                  <v:imagedata o:title=""/>
                  <o:lock v:ext="edit" aspectratio="f"/>
                </v:shape>
              </w:pict>
            </w:r>
            <w:r>
              <w:rPr>
                <w:color w:val="auto"/>
                <w:sz w:val="21"/>
                <w:highlight w:val="none"/>
              </w:rPr>
              <w:pict>
                <v:shape id="直接箭头连接符 85" o:spid="_x0000_s1062" o:spt="32" type="#_x0000_t32" style="position:absolute;left:0pt;flip:y;margin-left:84.75pt;margin-top:64.65pt;height:0.1pt;width:37.55pt;z-index:251697152;mso-width-relative:page;mso-height-relative:page;" filled="f" stroked="t" coordsize="21600,21600" o:gfxdata="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6PIhtgAAAALAQAADwAAAAAAAAABACAAAAAiAAAAZHJz&#10;L2Rvd25yZXYueG1sUEsBAhQAFAAAAAgAh07iQPFRaRY9AgAAOwQAAA4AAAAAAAAAAQAgAAAAJwEA&#10;AGRycy9lMm9Eb2MueG1sUEsFBgAAAAAGAAYAWQEAANYFAAAAAA==&#10;">
                  <v:path arrowok="t"/>
                  <v:fill on="f" focussize="0,0"/>
                  <v:stroke weight="0.5pt" color="#5B9BD5" miterlimit="8" joinstyle="miter" endarrow="open"/>
                  <v:imagedata o:title=""/>
                  <o:lock v:ext="edit" aspectratio="f"/>
                </v:shape>
              </w:pict>
            </w:r>
            <w:r>
              <w:rPr>
                <w:color w:val="auto"/>
                <w:sz w:val="21"/>
                <w:highlight w:val="none"/>
              </w:rPr>
              <w:pict>
                <v:shape id="直接箭头连接符 86" o:spid="_x0000_s1063" o:spt="32" type="#_x0000_t32" style="position:absolute;left:0pt;margin-left:48.15pt;margin-top:206.85pt;height:96.85pt;width:0pt;z-index:251691008;mso-width-relative:page;mso-height-relative:page;" filled="f" stroked="t" coordsize="21600,21600" o:gfxdata="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XgO1I1gAAAAkBAAAPAAAAAAAAAAEAIAAAACIAAABkcnMvZG93bnJldi54bWxQ&#10;SwECFAAUAAAACACHTuJAOHKLpTICAAAuBAAADgAAAAAAAAABACAAAAAlAQAAZHJzL2Uyb0RvYy54&#10;bWxQSwUGAAAAAAYABgBZAQAAyQUAAAAA&#10;">
                  <v:path arrowok="t"/>
                  <v:fill on="f" focussize="0,0"/>
                  <v:stroke weight="0.5pt" color="#5B9BD5" miterlimit="8" joinstyle="miter" endarrow="open"/>
                  <v:imagedata o:title=""/>
                  <o:lock v:ext="edit" aspectratio="f"/>
                </v:shape>
              </w:pict>
            </w:r>
            <w:r>
              <w:rPr>
                <w:color w:val="auto"/>
                <w:sz w:val="21"/>
                <w:highlight w:val="none"/>
              </w:rPr>
              <w:pict>
                <v:shape id="直接箭头连接符 87" o:spid="_x0000_s1064" o:spt="32" type="#_x0000_t32" style="position:absolute;left:0pt;margin-left:48.15pt;margin-top:161.35pt;height:17.15pt;width:0pt;z-index:251689984;mso-width-relative:page;mso-height-relative:page;" filled="f" stroked="t" coordsize="21600,21600" o:gfxdata="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t75mNYAAAAJAQAADwAAAAAAAAABACAAAAAiAAAAZHJzL2Rvd25yZXYueG1sUEsB&#10;AhQAFAAAAAgAh07iQF3UD/4wAgAALQQAAA4AAAAAAAAAAQAgAAAAJQEAAGRycy9lMm9Eb2MueG1s&#10;UEsFBgAAAAAGAAYAWQEAAMcFAAAAAA==&#10;">
                  <v:path arrowok="t"/>
                  <v:fill on="f" focussize="0,0"/>
                  <v:stroke weight="0.5pt" color="#5B9BD5" miterlimit="8" joinstyle="miter" endarrow="open"/>
                  <v:imagedata o:title=""/>
                  <o:lock v:ext="edit" aspectratio="f"/>
                </v:shape>
              </w:pict>
            </w:r>
            <w:r>
              <w:rPr>
                <w:color w:val="auto"/>
                <w:sz w:val="21"/>
                <w:highlight w:val="none"/>
              </w:rPr>
              <w:pict>
                <v:shape id="直接箭头连接符 88" o:spid="_x0000_s1067" o:spt="32" type="#_x0000_t32" style="position:absolute;left:0pt;margin-left:48.15pt;margin-top:120.45pt;height:12.55pt;width:0pt;z-index:251688960;mso-width-relative:page;mso-height-relative:page;" filled="f" stroked="t" coordsize="21600,21600" o:gfxdata="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ZZgAn1QAAAAkBAAAPAAAAAAAAAAEAIAAAACIAAABkcnMvZG93bnJldi54bWxQSwEC&#10;FAAUAAAACACHTuJAiHdrLzACAAAtBAAADgAAAAAAAAABACAAAAAkAQAAZHJzL2Uyb0RvYy54bWxQ&#10;SwUGAAAAAAYABgBZAQAAxgUAAAAA&#10;">
                  <v:path arrowok="t"/>
                  <v:fill on="f" focussize="0,0"/>
                  <v:stroke weight="0.5pt" color="#5B9BD5" miterlimit="8" joinstyle="miter" endarrow="open"/>
                  <v:imagedata o:title=""/>
                  <o:lock v:ext="edit" aspectratio="f"/>
                </v:shape>
              </w:pict>
            </w:r>
            <w:r>
              <w:rPr>
                <w:color w:val="auto"/>
                <w:sz w:val="21"/>
                <w:highlight w:val="none"/>
              </w:rPr>
              <w:pict>
                <v:shape id="直接箭头连接符 89" o:spid="_x0000_s1068" o:spt="32" type="#_x0000_t32" style="position:absolute;left:0pt;margin-left:48.15pt;margin-top:78.9pt;height:13.2pt;width:0pt;z-index:251687936;mso-width-relative:page;mso-height-relative:page;" filled="f" stroked="t" coordsize="21600,21600" o:gfxdata="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ucjNUAAAAJAQAADwAAAAAAAAABACAAAAAiAAAAZHJzL2Rvd25yZXYueG1sUEsB&#10;AhQAFAAAAAgAh07iQL0GTP8xAgAALQQAAA4AAAAAAAAAAQAgAAAAJAEAAGRycy9lMm9Eb2MueG1s&#10;UEsFBgAAAAAGAAYAWQEAAMcFAAAAAA==&#10;">
                  <v:path arrowok="t"/>
                  <v:fill on="f" focussize="0,0"/>
                  <v:stroke weight="0.5pt" color="#5B9BD5" miterlimit="8" joinstyle="miter" endarrow="open"/>
                  <v:imagedata o:title=""/>
                  <o:lock v:ext="edit" aspectratio="f"/>
                </v:shape>
              </w:pict>
            </w:r>
            <w:r>
              <w:rPr>
                <w:color w:val="auto"/>
                <w:sz w:val="21"/>
                <w:highlight w:val="none"/>
              </w:rPr>
              <w:pict>
                <v:roundrect id="_x0000_s1066" o:spid="_x0000_s1066" o:spt="2" style="position:absolute;left:0pt;margin-left:11.55pt;margin-top:178.5pt;height:28.35pt;width:73.15pt;z-index:251671552;v-text-anchor:middle;mso-width-relative:page;mso-height-relative:page;" filled="f" stroked="t" coordsize="21600,21600" arcsize="0.166666666666667" o:gfxdata="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HuLOynY&#10;AAAACgEAAA8AAAAAAAAAAQAgAAAAIgAAAGRycy9kb3ducmV2LnhtbFBLAQIUABQAAAAIAIdO4kAd&#10;Gr17kgIAAAIFAAAOAAAAAAAAAAEAIAAAACcBAABkcnMvZTJvRG9jLnhtbFBLBQYAAAAABgAGAFkB&#10;AAArBg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eastAsiaTheme="minorEastAsia"/>
                            <w:color w:val="000000" w:themeColor="text1"/>
                            <w:kern w:val="5"/>
                            <w:position w:val="6"/>
                            <w:sz w:val="21"/>
                            <w:szCs w:val="21"/>
                            <w:lang w:val="en-US" w:eastAsia="zh-CN"/>
                          </w:rPr>
                        </w:pPr>
                        <w:r>
                          <w:rPr>
                            <w:rFonts w:hint="eastAsia"/>
                            <w:color w:val="000000" w:themeColor="text1"/>
                            <w:kern w:val="5"/>
                            <w:position w:val="6"/>
                            <w:sz w:val="21"/>
                            <w:szCs w:val="21"/>
                            <w:lang w:val="en-US" w:eastAsia="zh-CN"/>
                          </w:rPr>
                          <w:t>实施手术</w:t>
                        </w:r>
                      </w:p>
                    </w:txbxContent>
                  </v:textbox>
                </v:roundrect>
              </w:pict>
            </w:r>
            <w:r>
              <w:rPr>
                <w:color w:val="auto"/>
                <w:sz w:val="21"/>
                <w:highlight w:val="none"/>
              </w:rPr>
              <w:pict>
                <v:roundrect id="_x0000_s1069" o:spid="_x0000_s1069" o:spt="2" style="position:absolute;left:0pt;margin-left:11.55pt;margin-top:92.1pt;height:28.35pt;width:73.15pt;z-index:251668480;v-text-anchor:middle;mso-width-relative:page;mso-height-relative:page;" filled="f" stroked="t" coordsize="21600,21600" arcsize="0.166666666666667" o:gfxdata="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knO7SdcA&#10;AAAKAQAADwAAAAAAAAABACAAAAAiAAAAZHJzL2Rvd25yZXYueG1sUEsBAhQAFAAAAAgAh07iQHjE&#10;YUWSAgAAAgUAAA4AAAAAAAAAAQAgAAAAJgEAAGRycy9lMm9Eb2MueG1sUEsFBgAAAAAGAAYAWQEA&#10;ACoGA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eastAsiaTheme="minorEastAsia"/>
                            <w:color w:val="000000" w:themeColor="text1"/>
                            <w:kern w:val="5"/>
                            <w:position w:val="6"/>
                            <w:sz w:val="21"/>
                            <w:szCs w:val="21"/>
                            <w:lang w:val="en-US" w:eastAsia="zh-CN"/>
                          </w:rPr>
                        </w:pPr>
                        <w:r>
                          <w:rPr>
                            <w:rFonts w:hint="default" w:ascii="Times New Roman" w:hAnsi="Times New Roman" w:cs="Times New Roman"/>
                            <w:color w:val="000000" w:themeColor="text1"/>
                            <w:kern w:val="5"/>
                            <w:position w:val="0"/>
                            <w:sz w:val="21"/>
                            <w:szCs w:val="21"/>
                            <w:lang w:val="en-US" w:eastAsia="zh-CN"/>
                          </w:rPr>
                          <w:t>手术室</w:t>
                        </w:r>
                      </w:p>
                    </w:txbxContent>
                  </v:textbox>
                </v:roundrect>
              </w:pict>
            </w:r>
            <w:r>
              <w:rPr>
                <w:color w:val="auto"/>
                <w:sz w:val="21"/>
                <w:highlight w:val="none"/>
              </w:rPr>
              <w:pict>
                <v:roundrect id="_x0000_s1071" o:spid="_x0000_s1071" o:spt="2" style="position:absolute;left:0pt;margin-left:11.55pt;margin-top:133pt;height:28.35pt;width:73.15pt;z-index:251666432;v-text-anchor:middle;mso-width-relative:page;mso-height-relative:page;" filled="f" stroked="t" coordsize="21600,21600" arcsize="0.166666666666667" o:gfxdata="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MB/zKPYAAAACgEAAA8AAAAAAAAAAQAgAAAAIgAAAGRycy9kb3ducmV2LnhtbFBLAQIU&#10;ABQAAAAIAIdO4kD0+YPVngIAAA4FAAAOAAAAAAAAAAEAIAAAACcBAABkcnMvZTJvRG9jLnhtbFBL&#10;BQYAAAAABgAGAFkBAAA3Bg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eastAsiaTheme="minorEastAsia"/>
                            <w:color w:val="000000" w:themeColor="text1"/>
                            <w:kern w:val="5"/>
                            <w:position w:val="6"/>
                            <w:sz w:val="21"/>
                            <w:szCs w:val="21"/>
                            <w:lang w:val="en-US" w:eastAsia="zh-CN"/>
                          </w:rPr>
                        </w:pPr>
                        <w:r>
                          <w:rPr>
                            <w:rFonts w:hint="eastAsia" w:ascii="Times New Roman" w:hAnsi="Times New Roman" w:cs="Times New Roman"/>
                            <w:color w:val="000000" w:themeColor="text1"/>
                            <w:kern w:val="5"/>
                            <w:position w:val="0"/>
                            <w:sz w:val="21"/>
                            <w:szCs w:val="21"/>
                            <w:lang w:val="en-US" w:eastAsia="zh-CN"/>
                          </w:rPr>
                          <w:t>住院</w:t>
                        </w:r>
                      </w:p>
                    </w:txbxContent>
                  </v:textbox>
                </v:roundrect>
              </w:pict>
            </w:r>
            <w:r>
              <w:rPr>
                <w:color w:val="auto"/>
                <w:sz w:val="21"/>
                <w:highlight w:val="none"/>
              </w:rPr>
              <w:pict>
                <v:roundrect id="_x0000_s1070" o:spid="_x0000_s1070" o:spt="2" style="position:absolute;left:0pt;margin-left:11.55pt;margin-top:50.55pt;height:28.35pt;width:73.2pt;z-index:251667456;v-text-anchor:middle;mso-width-relative:page;mso-height-relative:page;" filled="f" stroked="t" coordsize="21600,21600" arcsize="0.166666666666667" o:gfxdata="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Y7ohN2AAAAAoBAAAPAAAAAAAAAAEAIAAAACIAAABkcnMvZG93bnJldi54bWxQSwECFAAU&#10;AAAACACHTuJA9xXoYZwCAAAOBQAADgAAAAAAAAABACAAAAAnAQAAZHJzL2Uyb0RvYy54bWxQSwUG&#10;AAAAAAYABgBZAQAANQY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line="240" w:lineRule="auto"/>
                          <w:jc w:val="center"/>
                          <w:textAlignment w:val="auto"/>
                          <w:rPr>
                            <w:rFonts w:hint="default" w:ascii="Times New Roman" w:hAnsi="Times New Roman" w:cs="Times New Roman" w:eastAsiaTheme="minorEastAsia"/>
                            <w:color w:val="000000" w:themeColor="text1"/>
                            <w:kern w:val="5"/>
                            <w:position w:val="6"/>
                            <w:sz w:val="21"/>
                            <w:szCs w:val="21"/>
                            <w:lang w:val="en-US" w:eastAsia="zh-CN"/>
                          </w:rPr>
                        </w:pPr>
                        <w:r>
                          <w:rPr>
                            <w:rFonts w:hint="default" w:ascii="Times New Roman" w:hAnsi="Times New Roman" w:cs="Times New Roman"/>
                            <w:color w:val="000000" w:themeColor="text1"/>
                            <w:kern w:val="5"/>
                            <w:position w:val="6"/>
                            <w:sz w:val="21"/>
                            <w:szCs w:val="21"/>
                            <w:lang w:val="en-US" w:eastAsia="zh-CN"/>
                          </w:rPr>
                          <w:t>拍</w:t>
                        </w:r>
                        <w:r>
                          <w:rPr>
                            <w:rFonts w:hint="eastAsia" w:ascii="Times New Roman" w:hAnsi="Times New Roman" w:cs="Times New Roman"/>
                            <w:color w:val="000000" w:themeColor="text1"/>
                            <w:kern w:val="5"/>
                            <w:position w:val="6"/>
                            <w:sz w:val="21"/>
                            <w:szCs w:val="21"/>
                            <w:lang w:val="en-US" w:eastAsia="zh-CN"/>
                          </w:rPr>
                          <w:t>CT</w:t>
                        </w:r>
                      </w:p>
                    </w:txbxContent>
                  </v:textbox>
                </v:roundrect>
              </w:pict>
            </w:r>
            <w:r>
              <w:rPr>
                <w:color w:val="auto"/>
                <w:sz w:val="21"/>
                <w:highlight w:val="none"/>
              </w:rPr>
              <w:pict>
                <v:shape id="直接箭头连接符 98" o:spid="_x0000_s1031" o:spt="32" type="#_x0000_t32" style="position:absolute;left:0pt;margin-left:48.15pt;margin-top:37.1pt;height:13.45pt;width:0pt;z-index:251686912;mso-width-relative:page;mso-height-relative:page;" filled="f" stroked="t" coordsize="21600,21600" o:gfxdata="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ggWzvVAAAACAEAAA8AAAAAAAAAAQAgAAAAIgAAAGRycy9kb3ducmV2LnhtbFBLAQIU&#10;ABQAAAAIAIdO4kAG713wLwIAAC0EAAAOAAAAAAAAAAEAIAAAACQBAABkcnMvZTJvRG9jLnhtbFBL&#10;BQYAAAAABgAGAFkBAADFBQAAAAA=&#10;">
                  <v:path arrowok="t"/>
                  <v:fill on="f" focussize="0,0"/>
                  <v:stroke weight="0.5pt" color="#5B9BD5" miterlimit="8" joinstyle="miter" endarrow="open"/>
                  <v:imagedata o:title=""/>
                  <o:lock v:ext="edit" aspectratio="f"/>
                </v:shape>
              </w:pict>
            </w:r>
            <w:r>
              <w:rPr>
                <w:color w:val="auto"/>
                <w:sz w:val="21"/>
                <w:highlight w:val="none"/>
              </w:rPr>
              <w:pict>
                <v:roundrect id="_x0000_s1035" o:spid="_x0000_s1035" o:spt="2" style="position:absolute;left:0pt;margin-left:11.55pt;margin-top:8.75pt;height:28.35pt;width:73.2pt;z-index:251685888;v-text-anchor:middle;mso-width-relative:page;mso-height-relative:page;" filled="f" stroked="t" coordsize="21600,21600" arcsize="0.166666666666667" o:gfxdata="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q6E+ctgA&#10;AAAIAQAADwAAAAAAAAABACAAAAAiAAAAZHJzL2Rvd25yZXYueG1sUEsBAhQAFAAAAAgAh07iQKgT&#10;W6GRAgAAAgUAAA4AAAAAAAAAAQAgAAAAJwEAAGRycy9lMm9Eb2MueG1sUEsFBgAAAAAGAAYAWQEA&#10;ACoGA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ascii="Times New Roman" w:hAnsi="Times New Roman" w:cs="Times New Roman" w:eastAsiaTheme="minorEastAsia"/>
                            <w:color w:val="000000" w:themeColor="text1"/>
                            <w:kern w:val="5"/>
                            <w:position w:val="0"/>
                            <w:sz w:val="21"/>
                            <w:szCs w:val="21"/>
                            <w:lang w:val="en-US" w:eastAsia="zh-CN"/>
                          </w:rPr>
                        </w:pPr>
                        <w:r>
                          <w:rPr>
                            <w:rFonts w:hint="eastAsia" w:ascii="Times New Roman" w:hAnsi="Times New Roman" w:cs="Times New Roman"/>
                            <w:color w:val="000000" w:themeColor="text1"/>
                            <w:kern w:val="5"/>
                            <w:position w:val="0"/>
                            <w:sz w:val="21"/>
                            <w:szCs w:val="21"/>
                            <w:lang w:val="en-US" w:eastAsia="zh-CN"/>
                          </w:rPr>
                          <w:t>医院就诊</w:t>
                        </w:r>
                      </w:p>
                    </w:txbxContent>
                  </v:textbox>
                </v:roundrect>
              </w:pict>
            </w:r>
          </w:p>
        </w:tc>
        <w:tc>
          <w:tcPr>
            <w:tcW w:w="2192" w:type="dxa"/>
            <w:vAlign w:val="top"/>
          </w:tcPr>
          <w:p>
            <w:pPr>
              <w:jc w:val="center"/>
              <w:rPr>
                <w:rFonts w:hint="eastAsia"/>
                <w:color w:val="auto"/>
                <w:highlight w:val="none"/>
                <w:vertAlign w:val="baseline"/>
              </w:rPr>
            </w:pPr>
            <w:r>
              <w:rPr>
                <w:color w:val="auto"/>
                <w:sz w:val="21"/>
                <w:highlight w:val="none"/>
              </w:rPr>
              <w:pict>
                <v:roundrect id="_x0000_s1053" o:spid="_x0000_s1053" o:spt="2" style="position:absolute;left:0pt;margin-left:12.9pt;margin-top:261.9pt;height:28.35pt;width:73.15pt;z-index:251675648;v-text-anchor:middle;mso-width-relative:page;mso-height-relative:page;" filled="f" stroked="t" coordsize="21600,21600" arcsize="0.166666666666667" o:gfxdata="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ahlRFNgA&#10;AAAKAQAADwAAAAAAAAABACAAAAAiAAAAZHJzL2Rvd25yZXYueG1sUEsBAhQAFAAAAAgAh07iQABl&#10;FlqRAgAAAwUAAA4AAAAAAAAAAQAgAAAAJwEAAGRycy9lMm9Eb2MueG1sUEsFBgAAAAAGAAYAWQEA&#10;ACoGA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eastAsiaTheme="minorEastAsia"/>
                            <w:color w:val="000000" w:themeColor="text1"/>
                            <w:kern w:val="5"/>
                            <w:position w:val="6"/>
                            <w:sz w:val="21"/>
                            <w:szCs w:val="21"/>
                            <w:lang w:val="en-US" w:eastAsia="zh-CN"/>
                          </w:rPr>
                        </w:pPr>
                        <w:r>
                          <w:rPr>
                            <w:rFonts w:hint="eastAsia"/>
                            <w:color w:val="000000" w:themeColor="text1"/>
                            <w:kern w:val="5"/>
                            <w:position w:val="6"/>
                            <w:sz w:val="21"/>
                            <w:szCs w:val="21"/>
                            <w:lang w:val="en-US" w:eastAsia="zh-CN"/>
                          </w:rPr>
                          <w:t>手术规划</w:t>
                        </w:r>
                      </w:p>
                    </w:txbxContent>
                  </v:textbox>
                </v:roundrect>
              </w:pict>
            </w:r>
            <w:r>
              <w:rPr>
                <w:color w:val="auto"/>
                <w:sz w:val="21"/>
                <w:highlight w:val="none"/>
              </w:rPr>
              <w:pict>
                <v:shape id="直接箭头连接符 101" o:spid="_x0000_s1054" o:spt="32" type="#_x0000_t32" style="position:absolute;left:0pt;margin-left:86.05pt;margin-top:276.1pt;height:0pt;width:142.85pt;z-index:251699200;mso-width-relative:page;mso-height-relative:page;" filled="f" stroked="t" coordsize="21600,21600" o:gfxdata="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OJPnd1gAAAAsBAAAPAAAAAAAAAAEAIAAAACIAAABkcnMvZG93bnJldi54bWxQ&#10;SwECFAAUAAAACACHTuJAME/Z/DICAAAyBAAADgAAAAAAAAABACAAAAAlAQAAZHJzL2Uyb0RvYy54&#10;bWxQSwUGAAAAAAYABgBZAQAAyQUAAAAA&#10;">
                  <v:path arrowok="t"/>
                  <v:fill on="f" focussize="0,0"/>
                  <v:stroke weight="0.5pt" color="#5B9BD5" miterlimit="8" joinstyle="miter" endarrow="open"/>
                  <v:imagedata o:title=""/>
                  <o:lock v:ext="edit" aspectratio="f"/>
                </v:shape>
              </w:pict>
            </w:r>
            <w:r>
              <w:rPr>
                <w:color w:val="auto"/>
                <w:sz w:val="21"/>
                <w:highlight w:val="none"/>
              </w:rPr>
              <w:pict>
                <v:shape id="直接箭头连接符 102" o:spid="_x0000_s1033" o:spt="32" type="#_x0000_t32" style="position:absolute;left:0pt;margin-left:49.5pt;margin-top:123.2pt;height:138.7pt;width:0pt;z-index:251698176;mso-width-relative:page;mso-height-relative:page;" filled="f" stroked="t" coordsize="21600,21600" o:gfxdata="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3NFltYAAAAJAQAADwAAAAAAAAABACAAAAAiAAAAZHJzL2Rvd25yZXYueG1sUEsB&#10;AhQAFAAAAAgAh07iQKwA07kwAgAAMgQAAA4AAAAAAAAAAQAgAAAAJQEAAGRycy9lMm9Eb2MueG1s&#10;UEsFBgAAAAAGAAYAWQEAAMcFAAAAAA==&#10;">
                  <v:path arrowok="t"/>
                  <v:fill on="f" focussize="0,0"/>
                  <v:stroke weight="0.5pt" color="#5B9BD5" miterlimit="8" joinstyle="miter" endarrow="open"/>
                  <v:imagedata o:title=""/>
                  <o:lock v:ext="edit" aspectratio="f"/>
                </v:shape>
              </w:pict>
            </w:r>
            <w:r>
              <w:rPr>
                <w:color w:val="auto"/>
                <w:sz w:val="21"/>
                <w:highlight w:val="none"/>
              </w:rPr>
              <w:pict>
                <v:shape id="直接箭头连接符 105" o:spid="_x0000_s1055" o:spt="32" type="#_x0000_t32" style="position:absolute;left:0pt;margin-left:49.5pt;margin-top:78.8pt;height:13.3pt;width:0pt;z-index:251692032;mso-width-relative:page;mso-height-relative:page;" filled="f" stroked="t" coordsize="21600,21600" o:gfxdata="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gzwuNUAAAAJAQAADwAAAAAAAAABACAAAAAiAAAAZHJzL2Rvd25yZXYueG1sUEsB&#10;AhQAFAAAAAgAh07iQGGNxEMxAgAAMQQAAA4AAAAAAAAAAQAgAAAAJAEAAGRycy9lMm9Eb2MueG1s&#10;UEsFBgAAAAAGAAYAWQEAAMcFAAAAAA==&#10;">
                  <v:path arrowok="t"/>
                  <v:fill on="f" focussize="0,0"/>
                  <v:stroke weight="0.5pt" color="#5B9BD5" miterlimit="8" joinstyle="miter" endarrow="open"/>
                  <v:imagedata o:title=""/>
                  <o:lock v:ext="edit" aspectratio="f"/>
                </v:shape>
              </w:pict>
            </w:r>
            <w:r>
              <w:rPr>
                <w:color w:val="auto"/>
                <w:sz w:val="21"/>
                <w:highlight w:val="none"/>
              </w:rPr>
              <w:pict>
                <v:roundrect id="_x0000_s1056" o:spid="_x0000_s1056" o:spt="2" style="position:absolute;left:0pt;margin-left:2.8pt;margin-top:92.1pt;height:31.1pt;width:93.35pt;z-index:251674624;v-text-anchor:middle;mso-width-relative:page;mso-height-relative:page;" filled="f" stroked="t" coordsize="21600,21600" arcsize="0.166666666666667" o:gfxdata="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HU8vE&#10;1wAAAAkBAAAPAAAAAAAAAAEAIAAAACIAAABkcnMvZG93bnJldi54bWxQSwECFAAUAAAACACHTuJA&#10;tyu18ZQCAAAEBQAADgAAAAAAAAABACAAAAAmAQAAZHJzL2Uyb0RvYy54bWxQSwUGAAAAAAYABgBZ&#10;AQAALAY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eastAsiaTheme="minorEastAsia"/>
                            <w:color w:val="000000" w:themeColor="text1"/>
                            <w:kern w:val="5"/>
                            <w:position w:val="6"/>
                            <w:sz w:val="21"/>
                            <w:szCs w:val="21"/>
                            <w:lang w:val="en-US" w:eastAsia="zh-CN"/>
                          </w:rPr>
                        </w:pPr>
                        <w:r>
                          <w:rPr>
                            <w:rFonts w:hint="eastAsia"/>
                            <w:color w:val="000000" w:themeColor="text1"/>
                            <w:kern w:val="5"/>
                            <w:position w:val="6"/>
                            <w:sz w:val="21"/>
                            <w:szCs w:val="21"/>
                            <w:lang w:val="en-US" w:eastAsia="zh-CN"/>
                          </w:rPr>
                          <w:t>手术</w:t>
                        </w:r>
                        <w:r>
                          <w:rPr>
                            <w:rFonts w:hint="eastAsia" w:ascii="Times New Roman" w:hAnsi="Times New Roman" w:cs="Times New Roman"/>
                            <w:color w:val="000000" w:themeColor="text1"/>
                            <w:kern w:val="5"/>
                            <w:position w:val="0"/>
                            <w:sz w:val="21"/>
                            <w:szCs w:val="21"/>
                            <w:lang w:val="en-US" w:eastAsia="zh-CN"/>
                          </w:rPr>
                          <w:t>方案</w:t>
                        </w:r>
                        <w:r>
                          <w:rPr>
                            <w:rFonts w:hint="eastAsia"/>
                            <w:color w:val="000000" w:themeColor="text1"/>
                            <w:kern w:val="5"/>
                            <w:position w:val="6"/>
                            <w:sz w:val="21"/>
                            <w:szCs w:val="21"/>
                            <w:lang w:val="en-US" w:eastAsia="zh-CN"/>
                          </w:rPr>
                          <w:t>制定</w:t>
                        </w:r>
                      </w:p>
                    </w:txbxContent>
                  </v:textbox>
                </v:roundrect>
              </w:pict>
            </w:r>
            <w:r>
              <w:rPr>
                <w:color w:val="auto"/>
                <w:sz w:val="21"/>
                <w:highlight w:val="none"/>
              </w:rPr>
              <w:pict>
                <v:rect id="矩形 107" o:spid="_x0000_s1058" o:spt="1" style="position:absolute;left:0pt;margin-left:12.9pt;margin-top:50.45pt;height:28.35pt;width:73.15pt;z-index:251665408;v-text-anchor:middle;mso-width-relative:page;mso-height-relative:page;" filled="f" stroked="t" coordsize="21600,21600" o:gfxdata="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lcpG2gAA&#10;AAoBAAAPAAAAAAAAAAEAIAAAACIAAABkcnMvZG93bnJldi54bWxQSwECFAAUAAAACACHTuJAvA+m&#10;CI4CAAAGBQAADgAAAAAAAAABACAAAAApAQAAZHJzL2Uyb0RvYy54bWxQSwUGAAAAAAYABgBZAQAA&#10;KQY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eastAsiaTheme="minorEastAsia"/>
                            <w:color w:val="000000" w:themeColor="text1"/>
                            <w:sz w:val="21"/>
                            <w:szCs w:val="21"/>
                            <w:lang w:val="en-US" w:eastAsia="zh-CN"/>
                          </w:rPr>
                        </w:pPr>
                        <w:r>
                          <w:rPr>
                            <w:rFonts w:hint="eastAsia"/>
                            <w:color w:val="000000" w:themeColor="text1"/>
                            <w:sz w:val="21"/>
                            <w:szCs w:val="21"/>
                            <w:lang w:val="en-US" w:eastAsia="zh-CN"/>
                          </w:rPr>
                          <w:t>判断病情</w:t>
                        </w:r>
                      </w:p>
                    </w:txbxContent>
                  </v:textbox>
                </v:rect>
              </w:pict>
            </w:r>
          </w:p>
        </w:tc>
        <w:tc>
          <w:tcPr>
            <w:tcW w:w="2195" w:type="dxa"/>
            <w:vAlign w:val="top"/>
          </w:tcPr>
          <w:p>
            <w:pPr>
              <w:jc w:val="center"/>
              <w:rPr>
                <w:rFonts w:hint="eastAsia"/>
                <w:color w:val="auto"/>
                <w:highlight w:val="none"/>
                <w:vertAlign w:val="baseline"/>
              </w:rPr>
            </w:pPr>
            <w:r>
              <w:rPr>
                <w:color w:val="auto"/>
                <w:sz w:val="21"/>
                <w:highlight w:val="none"/>
              </w:rPr>
              <w:pict>
                <v:roundrect id="_x0000_s1032" o:spid="_x0000_s1032" o:spt="2" style="position:absolute;left:0pt;margin-left:12.6pt;margin-top:480.45pt;height:31.35pt;width:73.15pt;z-index:251682816;v-text-anchor:middle;mso-width-relative:page;mso-height-relative:page;" filled="f" stroked="t" coordsize="21600,21600" arcsize="0.166666666666667" o:gfxdata="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TExx&#10;v9kAAAALAQAADwAAAAAAAAABACAAAAAiAAAAZHJzL2Rvd25yZXYueG1sUEsBAhQAFAAAAAgAh07i&#10;QAxOXUmTAgAAAwUAAA4AAAAAAAAAAQAgAAAAKAEAAGRycy9lMm9Eb2MueG1sUEsFBgAAAAAGAAYA&#10;WQEAAC0GA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line="240" w:lineRule="auto"/>
                          <w:jc w:val="center"/>
                          <w:textAlignment w:val="auto"/>
                          <w:rPr>
                            <w:rFonts w:hint="default" w:eastAsiaTheme="minorEastAsia"/>
                            <w:color w:val="000000" w:themeColor="text1"/>
                            <w:kern w:val="5"/>
                            <w:position w:val="6"/>
                            <w:sz w:val="21"/>
                            <w:szCs w:val="21"/>
                            <w:lang w:val="en-US" w:eastAsia="zh-CN"/>
                          </w:rPr>
                        </w:pPr>
                        <w:r>
                          <w:rPr>
                            <w:rFonts w:hint="eastAsia"/>
                            <w:color w:val="000000" w:themeColor="text1"/>
                            <w:kern w:val="5"/>
                            <w:position w:val="6"/>
                            <w:sz w:val="21"/>
                            <w:szCs w:val="21"/>
                            <w:lang w:val="en-US" w:eastAsia="zh-CN"/>
                          </w:rPr>
                          <w:t>设备收起</w:t>
                        </w:r>
                      </w:p>
                    </w:txbxContent>
                  </v:textbox>
                </v:roundrect>
              </w:pict>
            </w:r>
            <w:r>
              <w:rPr>
                <w:color w:val="auto"/>
                <w:sz w:val="21"/>
                <w:highlight w:val="none"/>
              </w:rPr>
              <w:pict>
                <v:shape id="直接箭头连接符 108" o:spid="_x0000_s1050" o:spt="32" type="#_x0000_t32" style="position:absolute;left:0pt;margin-left:85.75pt;margin-top:195.7pt;height:0pt;width:33.75pt;z-index:251700224;mso-width-relative:page;mso-height-relative:page;" filled="f" stroked="t" coordsize="21600,21600" o:gfxdata="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Tld/zXAAAACwEAAA8AAAAAAAAAAQAgAAAAIgAAAGRycy9kb3ducmV2Lnht&#10;bFBLAQIUABQAAAAIAIdO4kBxSqJgMwIAADEEAAAOAAAAAAAAAAEAIAAAACYBAABkcnMvZTJvRG9j&#10;LnhtbFBLBQYAAAAABgAGAFkBAADLBQAAAAA=&#10;">
                  <v:path arrowok="t"/>
                  <v:fill on="f" focussize="0,0"/>
                  <v:stroke weight="0.5pt" color="#5B9BD5" miterlimit="8" joinstyle="miter" endarrow="open"/>
                  <v:imagedata o:title=""/>
                  <o:lock v:ext="edit" aspectratio="f"/>
                </v:shape>
              </w:pict>
            </w:r>
            <w:r>
              <w:rPr>
                <w:color w:val="auto"/>
                <w:sz w:val="21"/>
                <w:highlight w:val="none"/>
              </w:rPr>
              <w:pict>
                <v:shape id="直接箭头连接符 110" o:spid="_x0000_s1059" o:spt="32" type="#_x0000_t32" style="position:absolute;left:0pt;flip:x y;margin-left:85.75pt;margin-top:496.15pt;height:0.2pt;width:34pt;z-index:251696128;mso-width-relative:page;mso-height-relative:page;" filled="f" stroked="t" coordsize="21600,21600">
                  <v:path arrowok="t"/>
                  <v:fill on="f" focussize="0,0"/>
                  <v:stroke weight="0.5pt" color="#5B9BD5" miterlimit="8" joinstyle="miter" endarrow="open"/>
                  <v:imagedata o:title=""/>
                  <o:lock v:ext="edit" aspectratio="f"/>
                </v:shape>
              </w:pict>
            </w:r>
            <w:r>
              <w:rPr>
                <w:color w:val="auto"/>
                <w:sz w:val="21"/>
                <w:highlight w:val="none"/>
              </w:rPr>
              <w:pict>
                <v:roundrect id="_x0000_s1057" o:spid="_x0000_s1057" o:spt="2" style="position:absolute;left:0pt;margin-left:12.6pt;margin-top:181.5pt;height:28.35pt;width:73.15pt;z-index:251669504;v-text-anchor:middle;mso-width-relative:page;mso-height-relative:page;" filled="f" stroked="t" coordsize="21600,21600" arcsize="0.166666666666667" o:gfxdata="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OiAMUnY&#10;AAAACgEAAA8AAAAAAAAAAQAgAAAAIgAAAGRycy9kb3ducmV2LnhtbFBLAQIUABQAAAAIAIdO4kBs&#10;8ixZkgIAAAMFAAAOAAAAAAAAAAEAIAAAACcBAABkcnMvZTJvRG9jLnhtbFBLBQYAAAAABgAGAFkB&#10;AAArBg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eastAsiaTheme="minorEastAsia"/>
                            <w:color w:val="000000" w:themeColor="text1"/>
                            <w:kern w:val="5"/>
                            <w:position w:val="6"/>
                            <w:sz w:val="21"/>
                            <w:szCs w:val="21"/>
                            <w:lang w:val="en-US" w:eastAsia="zh-CN"/>
                          </w:rPr>
                        </w:pPr>
                        <w:r>
                          <w:rPr>
                            <w:rFonts w:hint="eastAsia"/>
                            <w:color w:val="000000" w:themeColor="text1"/>
                            <w:kern w:val="5"/>
                            <w:position w:val="6"/>
                            <w:sz w:val="21"/>
                            <w:szCs w:val="21"/>
                            <w:lang w:val="en-US" w:eastAsia="zh-CN"/>
                          </w:rPr>
                          <w:t>设备就位</w:t>
                        </w:r>
                      </w:p>
                    </w:txbxContent>
                  </v:textbox>
                </v:roundrect>
              </w:pict>
            </w:r>
          </w:p>
        </w:tc>
        <w:tc>
          <w:tcPr>
            <w:tcW w:w="2201" w:type="dxa"/>
            <w:vAlign w:val="top"/>
          </w:tcPr>
          <w:p>
            <w:pPr>
              <w:jc w:val="center"/>
              <w:rPr>
                <w:color w:val="auto"/>
                <w:sz w:val="21"/>
                <w:highlight w:val="none"/>
              </w:rPr>
            </w:pPr>
          </w:p>
          <w:p>
            <w:pPr>
              <w:jc w:val="center"/>
              <w:rPr>
                <w:rFonts w:hint="eastAsia"/>
                <w:color w:val="auto"/>
                <w:highlight w:val="none"/>
                <w:vertAlign w:val="baseline"/>
              </w:rPr>
            </w:pPr>
            <w:r>
              <w:rPr>
                <w:color w:val="auto"/>
                <w:sz w:val="21"/>
                <w:highlight w:val="none"/>
              </w:rPr>
              <w:pict>
                <v:roundrect id="_x0000_s1034" o:spid="_x0000_s1034" o:spt="2" style="position:absolute;left:0pt;margin-left:10pt;margin-top:446.25pt;height:32.75pt;width:73.15pt;z-index:251681792;v-text-anchor:middle;mso-width-relative:page;mso-height-relative:page;" filled="f" stroked="t" coordsize="21600,21600" arcsize="0.166666666666667" o:gfxdata="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P0B821wAA&#10;AAoBAAAPAAAAAAAAAAEAIAAAACIAAABkcnMvZG93bnJldi54bWxQSwECFAAUAAAACACHTuJAGgHV&#10;c5ECAAADBQAADgAAAAAAAAABACAAAAAmAQAAZHJzL2Uyb0RvYy54bWxQSwUGAAAAAAYABgBZAQAA&#10;KQY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eastAsia" w:eastAsiaTheme="minorEastAsia"/>
                            <w:color w:val="000000" w:themeColor="text1"/>
                            <w:kern w:val="5"/>
                            <w:position w:val="6"/>
                            <w:sz w:val="21"/>
                            <w:szCs w:val="21"/>
                            <w:lang w:val="en-US" w:eastAsia="zh-CN"/>
                          </w:rPr>
                        </w:pPr>
                        <w:r>
                          <w:rPr>
                            <w:rFonts w:hint="eastAsia" w:eastAsiaTheme="minorEastAsia"/>
                            <w:color w:val="000000" w:themeColor="text1"/>
                            <w:kern w:val="5"/>
                            <w:position w:val="6"/>
                            <w:sz w:val="21"/>
                            <w:szCs w:val="21"/>
                            <w:lang w:val="en-US" w:eastAsia="zh-CN"/>
                          </w:rPr>
                          <w:t>退出软件</w:t>
                        </w:r>
                      </w:p>
                      <w:p>
                        <w:pPr>
                          <w:spacing w:line="240" w:lineRule="auto"/>
                          <w:jc w:val="center"/>
                          <w:rPr>
                            <w:rFonts w:hint="default" w:eastAsiaTheme="minorEastAsia"/>
                            <w:color w:val="000000" w:themeColor="text1"/>
                            <w:kern w:val="5"/>
                            <w:position w:val="6"/>
                            <w:sz w:val="21"/>
                            <w:szCs w:val="21"/>
                            <w:lang w:val="en-US" w:eastAsia="zh-CN"/>
                          </w:rPr>
                        </w:pPr>
                      </w:p>
                    </w:txbxContent>
                  </v:textbox>
                </v:roundrect>
              </w:pict>
            </w:r>
            <w:r>
              <w:rPr>
                <w:color w:val="auto"/>
                <w:sz w:val="21"/>
                <w:highlight w:val="none"/>
              </w:rPr>
              <w:pict>
                <v:shape id="直接箭头连接符 113" o:spid="_x0000_s1036" o:spt="32" type="#_x0000_t32" style="position:absolute;left:0pt;margin-left:46.6pt;margin-top:433.7pt;height:11.75pt;width:0pt;z-index:251705344;mso-width-relative:page;mso-height-relative:page;" filled="f" stroked="t" coordsize="21600,21600" o:gfxdata="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6nKpxtYAAAAJAQAADwAAAAAAAAABACAAAAAiAAAAZHJzL2Rvd25yZXYueG1sUEsBAhQAFAAAAAgA&#10;h07iQGiM57snAgAAFQQAAA4AAAAAAAAAAQAgAAAAJQEAAGRycy9lMm9Eb2MueG1sUEsFBgAAAAAG&#10;AAYAWQEAAL4FAAAAAA==&#10;">
                  <v:path arrowok="t"/>
                  <v:fill on="f" focussize="0,0"/>
                  <v:stroke weight="0.5pt" color="#5B9BD5" miterlimit="8" joinstyle="miter" endarrow="open"/>
                  <v:imagedata o:title=""/>
                  <o:lock v:ext="edit" aspectratio="f"/>
                </v:shape>
              </w:pict>
            </w:r>
            <w:r>
              <w:rPr>
                <w:color w:val="auto"/>
                <w:sz w:val="21"/>
                <w:highlight w:val="none"/>
              </w:rPr>
              <w:pict>
                <v:shape id="直接箭头连接符 114" o:spid="_x0000_s1037" o:spt="32" type="#_x0000_t32" style="position:absolute;left:0pt;margin-left:46.6pt;margin-top:392.05pt;height:13.3pt;width:0pt;z-index:251704320;mso-width-relative:page;mso-height-relative:page;" filled="f" stroked="t" coordsize="21600,21600" o:gfxdata="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VHw4fWAAAACQEAAA8AAAAAAAAAAQAgAAAAIgAAAGRycy9kb3ducmV2LnhtbFBL&#10;AQIUABQAAAAIAIdO4kA3INMyMQIAADEEAAAOAAAAAAAAAAEAIAAAACUBAABkcnMvZTJvRG9jLnht&#10;bFBLBQYAAAAABgAGAFkBAADIBQAAAAA=&#10;">
                  <v:path arrowok="t"/>
                  <v:fill on="f" focussize="0,0"/>
                  <v:stroke weight="0.5pt" color="#5B9BD5" miterlimit="8" joinstyle="miter" endarrow="open"/>
                  <v:imagedata o:title=""/>
                  <o:lock v:ext="edit" aspectratio="f"/>
                </v:shape>
              </w:pict>
            </w:r>
            <w:r>
              <w:rPr>
                <w:color w:val="auto"/>
                <w:sz w:val="21"/>
                <w:highlight w:val="none"/>
              </w:rPr>
              <w:pict>
                <v:shape id="直接箭头连接符 115" o:spid="_x0000_s1047" o:spt="32" type="#_x0000_t32" style="position:absolute;left:0pt;margin-left:46.6pt;margin-top:351.2pt;height:12.5pt;width:0pt;z-index:251703296;mso-width-relative:page;mso-height-relative:page;" filled="f" stroked="t" coordsize="21600,21600" o:gfxdata="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j11szWAAAACQEAAA8AAAAAAAAAAQAgAAAAIgAAAGRycy9kb3ducmV2LnhtbFBL&#10;AQIUABQAAAAIAIdO4kDhhqS/MQIAADEEAAAOAAAAAAAAAAEAIAAAACUBAABkcnMvZTJvRG9jLnht&#10;bFBLBQYAAAAABgAGAFkBAADIBQAAAAA=&#10;">
                  <v:path arrowok="t"/>
                  <v:fill on="f" focussize="0,0"/>
                  <v:stroke weight="0.5pt" color="#5B9BD5" miterlimit="8" joinstyle="miter" endarrow="open"/>
                  <v:imagedata o:title=""/>
                  <o:lock v:ext="edit" aspectratio="f"/>
                </v:shape>
              </w:pict>
            </w:r>
            <w:r>
              <w:rPr>
                <w:color w:val="auto"/>
                <w:sz w:val="21"/>
                <w:highlight w:val="none"/>
              </w:rPr>
              <w:pict>
                <v:shape id="直接箭头连接符 116" o:spid="_x0000_s1048" o:spt="32" type="#_x0000_t32" style="position:absolute;left:0pt;margin-left:46.6pt;margin-top:308.65pt;height:14.2pt;width:0pt;z-index:251702272;mso-width-relative:page;mso-height-relative:page;" filled="f" stroked="t" coordsize="21600,21600" o:gfxdata="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nwSTXWAAAACQEAAA8AAAAAAAAAAQAgAAAAIgAAAGRycy9kb3ducmV2LnhtbFBL&#10;AQIUABQAAAAIAIdO4kA/r7YSMQIAADEEAAAOAAAAAAAAAAEAIAAAACUBAABkcnMvZTJvRG9jLnht&#10;bFBLBQYAAAAABgAGAFkBAADIBQAAAAA=&#10;">
                  <v:path arrowok="t"/>
                  <v:fill on="f" focussize="0,0"/>
                  <v:stroke weight="0.5pt" color="#5B9BD5" miterlimit="8" joinstyle="miter" endarrow="open"/>
                  <v:imagedata o:title=""/>
                  <o:lock v:ext="edit" aspectratio="f"/>
                </v:shape>
              </w:pict>
            </w:r>
            <w:r>
              <w:rPr>
                <w:color w:val="auto"/>
                <w:sz w:val="21"/>
                <w:highlight w:val="none"/>
              </w:rPr>
              <w:pict>
                <v:roundrect id="_x0000_s1038" o:spid="_x0000_s1038" o:spt="2" style="position:absolute;left:0pt;margin-left:10pt;margin-top:405.35pt;height:28.35pt;width:73.15pt;z-index:251680768;v-text-anchor:middle;mso-width-relative:page;mso-height-relative:page;" filled="f" stroked="t" coordsize="21600,21600" arcsize="0.166666666666667" o:gfxdata="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C4YRH&#10;2AAAAAoBAAAPAAAAAAAAAAEAIAAAACIAAABkcnMvZG93bnJldi54bWxQSwECFAAUAAAACACHTuJA&#10;Mjfm35MCAAADBQAADgAAAAAAAAABACAAAAAnAQAAZHJzL2Uyb0RvYy54bWxQSwUGAAAAAAYABgBZ&#10;AQAALAY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eastAsiaTheme="minorEastAsia"/>
                            <w:color w:val="000000" w:themeColor="text1"/>
                            <w:kern w:val="5"/>
                            <w:position w:val="6"/>
                            <w:sz w:val="21"/>
                            <w:szCs w:val="21"/>
                            <w:lang w:val="en-US" w:eastAsia="zh-CN"/>
                          </w:rPr>
                        </w:pPr>
                        <w:r>
                          <w:rPr>
                            <w:rFonts w:hint="eastAsia"/>
                            <w:color w:val="000000" w:themeColor="text1"/>
                            <w:kern w:val="5"/>
                            <w:position w:val="6"/>
                            <w:sz w:val="21"/>
                            <w:szCs w:val="21"/>
                            <w:lang w:val="en-US" w:eastAsia="zh-CN"/>
                          </w:rPr>
                          <w:t>手术置钉</w:t>
                        </w:r>
                      </w:p>
                    </w:txbxContent>
                  </v:textbox>
                </v:roundrect>
              </w:pict>
            </w:r>
            <w:r>
              <w:rPr>
                <w:color w:val="auto"/>
                <w:sz w:val="21"/>
                <w:highlight w:val="none"/>
              </w:rPr>
              <w:pict>
                <v:roundrect id="_x0000_s1039" o:spid="_x0000_s1039" o:spt="2" style="position:absolute;left:0pt;margin-left:10pt;margin-top:363.7pt;height:28.35pt;width:73.15pt;z-index:251679744;v-text-anchor:middle;mso-width-relative:page;mso-height-relative:page;" filled="f" stroked="t" coordsize="21600,21600" arcsize="0.166666666666667" o:gfxdata="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F2ZHsbX&#10;AAAACgEAAA8AAAAAAAAAAQAgAAAAIgAAAGRycy9kb3ducmV2LnhtbFBLAQIUABQAAAAIAIdO4kBg&#10;2WdKkwIAAAMFAAAOAAAAAAAAAAEAIAAAACYBAABkcnMvZTJvRG9jLnhtbFBLBQYAAAAABgAGAFkB&#10;AAArBg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eastAsiaTheme="minorEastAsia"/>
                            <w:color w:val="000000" w:themeColor="text1"/>
                            <w:kern w:val="5"/>
                            <w:position w:val="6"/>
                            <w:sz w:val="21"/>
                            <w:szCs w:val="21"/>
                            <w:lang w:val="en-US" w:eastAsia="zh-CN"/>
                          </w:rPr>
                        </w:pPr>
                        <w:r>
                          <w:rPr>
                            <w:rFonts w:hint="eastAsia"/>
                            <w:color w:val="000000" w:themeColor="text1"/>
                            <w:kern w:val="5"/>
                            <w:position w:val="6"/>
                            <w:sz w:val="21"/>
                            <w:szCs w:val="21"/>
                            <w:lang w:val="en-US" w:eastAsia="zh-CN"/>
                          </w:rPr>
                          <w:t>机械臂定位</w:t>
                        </w:r>
                      </w:p>
                    </w:txbxContent>
                  </v:textbox>
                </v:roundrect>
              </w:pict>
            </w:r>
            <w:r>
              <w:rPr>
                <w:color w:val="auto"/>
                <w:sz w:val="21"/>
                <w:highlight w:val="none"/>
              </w:rPr>
              <w:pict>
                <v:roundrect id="_x0000_s1049" o:spid="_x0000_s1049" o:spt="2" style="position:absolute;left:0pt;margin-left:3.3pt;margin-top:322.85pt;height:28.35pt;width:86.6pt;z-index:251678720;v-text-anchor:middle;mso-width-relative:page;mso-height-relative:page;" filled="f" stroked="t" coordsize="21600,21600" arcsize="0.166666666666667" o:gfxdata="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IFz1LzY&#10;AAAACQEAAA8AAAAAAAAAAQAgAAAAIgAAAGRycy9kb3ducmV2LnhtbFBLAQIUABQAAAAIAIdO4kDK&#10;xbBQkgIAAAQFAAAOAAAAAAAAAAEAIAAAACcBAABkcnMvZTJvRG9jLnhtbFBLBQYAAAAABgAGAFkB&#10;AAArBg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eastAsiaTheme="minorEastAsia"/>
                            <w:color w:val="000000" w:themeColor="text1"/>
                            <w:kern w:val="5"/>
                            <w:position w:val="6"/>
                            <w:sz w:val="21"/>
                            <w:szCs w:val="21"/>
                            <w:lang w:val="en-US" w:eastAsia="zh-CN"/>
                          </w:rPr>
                        </w:pPr>
                        <w:r>
                          <w:rPr>
                            <w:rFonts w:hint="eastAsia"/>
                            <w:color w:val="000000" w:themeColor="text1"/>
                            <w:kern w:val="5"/>
                            <w:position w:val="6"/>
                            <w:sz w:val="21"/>
                            <w:szCs w:val="21"/>
                            <w:lang w:val="en-US" w:eastAsia="zh-CN"/>
                          </w:rPr>
                          <w:t>规划路径发送</w:t>
                        </w:r>
                      </w:p>
                    </w:txbxContent>
                  </v:textbox>
                </v:roundrect>
              </w:pict>
            </w:r>
            <w:r>
              <w:rPr>
                <w:color w:val="auto"/>
                <w:sz w:val="21"/>
                <w:highlight w:val="none"/>
              </w:rPr>
              <w:pict>
                <v:roundrect id="_x0000_s1043" o:spid="_x0000_s1043" o:spt="2" style="position:absolute;left:0pt;margin-left:10pt;margin-top:280.3pt;height:28.35pt;width:73.15pt;z-index:251677696;v-text-anchor:middle;mso-width-relative:page;mso-height-relative:page;" filled="f" stroked="t" coordsize="21600,21600" arcsize="0.166666666666667" o:gfxdata="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342cY1gAA&#10;AAoBAAAPAAAAAAAAAAEAIAAAACIAAABkcnMvZG93bnJldi54bWxQSwECFAAUAAAACACHTuJA2Etj&#10;XJICAAADBQAADgAAAAAAAAABACAAAAAlAQAAZHJzL2Uyb0RvYy54bWxQSwUGAAAAAAYABgBZAQAA&#10;KQY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eastAsiaTheme="minorEastAsia"/>
                            <w:color w:val="000000" w:themeColor="text1"/>
                            <w:kern w:val="5"/>
                            <w:position w:val="6"/>
                            <w:sz w:val="21"/>
                            <w:szCs w:val="21"/>
                            <w:lang w:val="en-US" w:eastAsia="zh-CN"/>
                          </w:rPr>
                        </w:pPr>
                        <w:r>
                          <w:rPr>
                            <w:rFonts w:hint="eastAsia"/>
                            <w:color w:val="000000" w:themeColor="text1"/>
                            <w:kern w:val="5"/>
                            <w:position w:val="6"/>
                            <w:sz w:val="21"/>
                            <w:szCs w:val="21"/>
                            <w:lang w:val="en-US" w:eastAsia="zh-CN"/>
                          </w:rPr>
                          <w:t>图像配准</w:t>
                        </w:r>
                      </w:p>
                    </w:txbxContent>
                  </v:textbox>
                </v:roundrect>
              </w:pict>
            </w:r>
            <w:r>
              <w:rPr>
                <w:color w:val="auto"/>
                <w:sz w:val="21"/>
                <w:highlight w:val="none"/>
              </w:rPr>
              <w:pict>
                <v:shape id="直接箭头连接符 123" o:spid="_x0000_s1051" o:spt="32" type="#_x0000_t32" style="position:absolute;left:0pt;margin-left:46.6pt;margin-top:266.85pt;height:13.45pt;width:0pt;z-index:251695104;mso-width-relative:page;mso-height-relative:page;" filled="f" stroked="t" coordsize="21600,21600" o:gfxdata="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XjZVHWAAAACQEAAA8AAAAAAAAAAQAgAAAAIgAAAGRycy9kb3ducmV2LnhtbFBLAQIU&#10;ABQAAAAIAIdO4kBZL0LVLgIAADEEAAAOAAAAAAAAAAEAIAAAACUBAABkcnMvZTJvRG9jLnhtbFBL&#10;BQYAAAAABgAGAFkBAADFBQAAAAA=&#10;">
                  <v:path arrowok="t"/>
                  <v:fill on="f" focussize="0,0"/>
                  <v:stroke weight="0.5pt" color="#5B9BD5" miterlimit="8" joinstyle="miter" endarrow="open"/>
                  <v:imagedata o:title=""/>
                  <o:lock v:ext="edit" aspectratio="f"/>
                </v:shape>
              </w:pict>
            </w:r>
            <w:r>
              <w:rPr>
                <w:color w:val="auto"/>
                <w:sz w:val="21"/>
                <w:highlight w:val="none"/>
              </w:rPr>
              <w:pict>
                <v:shape id="直接箭头连接符 124" o:spid="_x0000_s1040" o:spt="32" type="#_x0000_t32" style="position:absolute;left:0pt;margin-left:46.6pt;margin-top:226.55pt;height:11.95pt;width:0pt;z-index:251694080;mso-width-relative:page;mso-height-relative:page;" filled="f" stroked="t" coordsize="21600,21600" o:gfxdata="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gVZa51gAAAAkBAAAPAAAAAAAAAAEAIAAAACIAAABkcnMvZG93bnJldi54bWxQSwEC&#10;FAAUAAAACACHTuJAJB+iNS8CAAAxBAAADgAAAAAAAAABACAAAAAlAQAAZHJzL2Uyb0RvYy54bWxQ&#10;SwUGAAAAAAYABgBZAQAAxgUAAAAA&#10;">
                  <v:path arrowok="t"/>
                  <v:fill on="f" focussize="0,0"/>
                  <v:stroke weight="0.5pt" color="#5B9BD5" miterlimit="8" joinstyle="miter" endarrow="open"/>
                  <v:imagedata o:title=""/>
                  <o:lock v:ext="edit" aspectratio="f"/>
                </v:shape>
              </w:pict>
            </w:r>
            <w:r>
              <w:rPr>
                <w:color w:val="auto"/>
                <w:sz w:val="21"/>
                <w:highlight w:val="none"/>
              </w:rPr>
              <w:pict>
                <v:shape id="直接箭头连接符 125" o:spid="_x0000_s1041" o:spt="32" type="#_x0000_t32" style="position:absolute;left:0pt;margin-left:46.6pt;margin-top:186.45pt;height:11.75pt;width:0pt;z-index:251693056;mso-width-relative:page;mso-height-relative:page;" filled="f" stroked="t" coordsize="21600,21600" o:gfxdata="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Xj5xgdYAAAAJAQAADwAAAAAAAAABACAAAAAiAAAAZHJzL2Rvd25yZXYueG1s&#10;UEsBAhQAFAAAAAgAh07iQPd5IYUzAgAAMQQAAA4AAAAAAAAAAQAgAAAAJQEAAGRycy9lMm9Eb2Mu&#10;eG1sUEsFBgAAAAAGAAYAWQEAAMoFAAAAAA==&#10;">
                  <v:path arrowok="t"/>
                  <v:fill on="f" focussize="0,0"/>
                  <v:stroke weight="0.5pt" color="#5B9BD5" miterlimit="8" joinstyle="miter" endarrow="open"/>
                  <v:imagedata o:title=""/>
                  <o:lock v:ext="edit" aspectratio="f"/>
                </v:shape>
              </w:pict>
            </w:r>
            <w:r>
              <w:rPr>
                <w:color w:val="auto"/>
                <w:sz w:val="21"/>
                <w:highlight w:val="none"/>
              </w:rPr>
              <w:pict>
                <v:roundrect id="_x0000_s1042" o:spid="_x0000_s1042" o:spt="2" style="position:absolute;left:0pt;margin-left:10pt;margin-top:238.5pt;height:28.35pt;width:73.15pt;z-index:251672576;v-text-anchor:middle;mso-width-relative:page;mso-height-relative:page;" filled="f" stroked="t" coordsize="21600,21600" arcsize="0.166666666666667" o:gfxdata="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s7MJIdcA&#10;AAAKAQAADwAAAAAAAAABACAAAAAiAAAAZHJzL2Rvd25yZXYueG1sUEsBAhQAFAAAAAgAh07iQEwy&#10;EKeSAgAAAwUAAA4AAAAAAAAAAQAgAAAAJgEAAGRycy9lMm9Eb2MueG1sUEsFBgAAAAAGAAYAWQEA&#10;ACoGA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eastAsiaTheme="minorEastAsia"/>
                            <w:color w:val="000000" w:themeColor="text1"/>
                            <w:kern w:val="5"/>
                            <w:position w:val="6"/>
                            <w:sz w:val="21"/>
                            <w:szCs w:val="21"/>
                            <w:lang w:val="en-US" w:eastAsia="zh-CN"/>
                          </w:rPr>
                        </w:pPr>
                        <w:r>
                          <w:rPr>
                            <w:rFonts w:hint="eastAsia"/>
                            <w:color w:val="000000" w:themeColor="text1"/>
                            <w:kern w:val="5"/>
                            <w:position w:val="6"/>
                            <w:sz w:val="21"/>
                            <w:szCs w:val="21"/>
                            <w:lang w:val="en-US" w:eastAsia="zh-CN"/>
                          </w:rPr>
                          <w:t>数据导入</w:t>
                        </w:r>
                      </w:p>
                    </w:txbxContent>
                  </v:textbox>
                </v:roundrect>
              </w:pict>
            </w:r>
            <w:r>
              <w:rPr>
                <w:color w:val="auto"/>
                <w:sz w:val="21"/>
                <w:highlight w:val="none"/>
              </w:rPr>
              <w:pict>
                <v:roundrect id="_x0000_s1052" o:spid="_x0000_s1052" o:spt="2" style="position:absolute;left:0pt;margin-left:10pt;margin-top:198.2pt;height:28.35pt;width:73.15pt;z-index:251673600;v-text-anchor:middle;mso-width-relative:page;mso-height-relative:page;" filled="f" stroked="t" coordsize="21600,21600" arcsize="0.166666666666667" o:gfxdata="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Q6boh1wAA&#10;AAoBAAAPAAAAAAAAAAEAIAAAACIAAABkcnMvZG93bnJldi54bWxQSwECFAAUAAAACACHTuJAKezM&#10;mZECAAADBQAADgAAAAAAAAABACAAAAAmAQAAZHJzL2Uyb0RvYy54bWxQSwUGAAAAAAYABgBZAQAA&#10;KQY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eastAsiaTheme="minorEastAsia"/>
                            <w:color w:val="000000" w:themeColor="text1"/>
                            <w:kern w:val="5"/>
                            <w:position w:val="6"/>
                            <w:sz w:val="21"/>
                            <w:szCs w:val="21"/>
                            <w:lang w:val="en-US" w:eastAsia="zh-CN"/>
                          </w:rPr>
                        </w:pPr>
                        <w:r>
                          <w:rPr>
                            <w:rFonts w:hint="eastAsia"/>
                            <w:color w:val="000000" w:themeColor="text1"/>
                            <w:kern w:val="5"/>
                            <w:position w:val="6"/>
                            <w:sz w:val="21"/>
                            <w:szCs w:val="21"/>
                            <w:lang w:val="en-US" w:eastAsia="zh-CN"/>
                          </w:rPr>
                          <w:t>登录</w:t>
                        </w:r>
                      </w:p>
                    </w:txbxContent>
                  </v:textbox>
                </v:roundrect>
              </w:pict>
            </w:r>
            <w:r>
              <w:rPr>
                <w:color w:val="auto"/>
                <w:sz w:val="21"/>
                <w:highlight w:val="none"/>
              </w:rPr>
              <w:pict>
                <v:roundrect id="_x0000_s1044" o:spid="_x0000_s1044" o:spt="2" style="position:absolute;left:0pt;margin-left:10pt;margin-top:158.1pt;height:28.35pt;width:73.15pt;z-index:251670528;v-text-anchor:middle;mso-width-relative:page;mso-height-relative:page;" filled="f" stroked="t" coordsize="21600,21600" arcsize="0.166666666666667" o:gfxdata="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Jdl4YdcA&#10;AAAKAQAADwAAAAAAAAABACAAAAAiAAAAZHJzL2Rvd25yZXYueG1sUEsBAhQAFAAAAAgAh07iQHsC&#10;TQySAgAAAwUAAA4AAAAAAAAAAQAgAAAAJgEAAGRycy9lMm9Eb2MueG1sUEsFBgAAAAAGAAYAWQEA&#10;ACoGAAAAAA==&#10;">
                  <v:path/>
                  <v:fill on="f" focussize="0,0"/>
                  <v:stroke weight="1pt" color="#41719C"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beforeLines="0" w:afterLines="0"/>
                          <w:jc w:val="center"/>
                          <w:textAlignment w:val="auto"/>
                          <w:rPr>
                            <w:rFonts w:hint="default" w:eastAsiaTheme="minorEastAsia"/>
                            <w:color w:val="000000" w:themeColor="text1"/>
                            <w:kern w:val="5"/>
                            <w:position w:val="6"/>
                            <w:sz w:val="21"/>
                            <w:szCs w:val="21"/>
                            <w:lang w:val="en-US" w:eastAsia="zh-CN"/>
                          </w:rPr>
                        </w:pPr>
                        <w:r>
                          <w:rPr>
                            <w:rFonts w:hint="eastAsia"/>
                            <w:color w:val="000000" w:themeColor="text1"/>
                            <w:kern w:val="5"/>
                            <w:position w:val="6"/>
                            <w:sz w:val="21"/>
                            <w:szCs w:val="21"/>
                            <w:lang w:val="en-US" w:eastAsia="zh-CN"/>
                          </w:rPr>
                          <w:t>启动设备</w:t>
                        </w:r>
                      </w:p>
                    </w:txbxContent>
                  </v:textbox>
                </v:roundrect>
              </w:pict>
            </w:r>
            <w:r>
              <w:rPr>
                <w:color w:val="auto"/>
                <w:sz w:val="21"/>
                <w:highlight w:val="none"/>
              </w:rPr>
              <w:pict>
                <v:shape id="直接箭头连接符 6" o:spid="_x0000_s1045" o:spt="32" type="#_x0000_t32" style="position:absolute;left:0pt;flip:x;margin-left:48.1pt;margin-top:-503.2pt;height:27.45pt;width:0.1pt;z-index:251683840;mso-width-relative:page;mso-height-relative:page;" filled="f" stroked="t" coordsize="21600,21600" o:gfxdata="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aYFi/b&#10;AAAADAEAAA8AAAAAAAAAAQAgAAAAIgAAAGRycy9kb3ducmV2LnhtbFBLAQIUABQAAAAIAIdO4kBw&#10;SMcwHQIAAP4DAAAOAAAAAAAAAAEAIAAAACoBAABkcnMvZTJvRG9jLnhtbFBLBQYAAAAABgAGAFkB&#10;AAC5BQAAAAA=&#10;">
                  <v:path arrowok="t"/>
                  <v:fill on="f" focussize="0,0"/>
                  <v:stroke weight="0.5pt" color="#4472C4" miterlimit="8" joinstyle="miter" endarrow="open"/>
                  <v:imagedata o:title=""/>
                  <o:lock v:ext="edit" aspectratio="f"/>
                </v:shape>
              </w:pict>
            </w:r>
            <w:r>
              <w:rPr>
                <w:color w:val="auto"/>
                <w:sz w:val="21"/>
                <w:highlight w:val="none"/>
              </w:rPr>
              <w:pict>
                <v:shape id="_x0000_s1046" o:spid="_x0000_s1046" o:spt="32" type="#_x0000_t32" style="position:absolute;left:0pt;flip:x;margin-left:47.75pt;margin-top:-443.85pt;height:31.9pt;width:0.35pt;z-index:251684864;mso-width-relative:page;mso-height-relative:page;" filled="f" stroked="t" coordsize="21600,21600" o:gfxdata="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F4nNnc&#10;AAAACwEAAA8AAAAAAAAAAQAgAAAAIgAAAGRycy9kb3ducmV2LnhtbFBLAQIUABQAAAAIAIdO4kAO&#10;M2TuHAIAAP4DAAAOAAAAAAAAAAEAIAAAACsBAABkcnMvZTJvRG9jLnhtbFBLBQYAAAAABgAGAFkB&#10;AAC5BQAAAAA=&#10;">
                  <v:path arrowok="t"/>
                  <v:fill on="f" focussize="0,0"/>
                  <v:stroke weight="0.5pt" color="#4472C4" miterlimit="8" joinstyle="miter" endarrow="open"/>
                  <v:imagedata o:title=""/>
                  <o:lock v:ext="edit" aspectratio="f"/>
                </v:shape>
              </w:pict>
            </w:r>
          </w:p>
        </w:tc>
      </w:tr>
    </w:tbl>
    <w:p>
      <w:pPr>
        <w:pStyle w:val="2"/>
        <w:numPr>
          <w:ilvl w:val="0"/>
          <w:numId w:val="2"/>
        </w:numPr>
        <w:bidi w:val="0"/>
        <w:spacing w:line="240" w:lineRule="auto"/>
        <w:ind w:left="425" w:leftChars="0" w:hanging="425" w:firstLineChars="0"/>
        <w:rPr>
          <w:rFonts w:hint="default" w:ascii="Times New Roman" w:hAnsi="Times New Roman" w:eastAsia="宋体" w:cs="Times New Roman"/>
          <w:color w:val="auto"/>
          <w:highlight w:val="none"/>
        </w:rPr>
      </w:pPr>
      <w:bookmarkStart w:id="75" w:name="_Toc30230"/>
      <w:bookmarkStart w:id="76" w:name="_Toc14124"/>
      <w:bookmarkStart w:id="77" w:name="_Toc22503"/>
      <w:bookmarkStart w:id="78" w:name="_Toc25646"/>
      <w:bookmarkStart w:id="79" w:name="_Toc25086"/>
      <w:r>
        <w:rPr>
          <w:rFonts w:hint="default" w:ascii="Times New Roman" w:hAnsi="Times New Roman" w:eastAsia="宋体" w:cs="Times New Roman"/>
          <w:color w:val="auto"/>
          <w:highlight w:val="none"/>
          <w:lang w:val="en-US" w:eastAsia="zh-CN"/>
        </w:rPr>
        <w:t>产品性能需求</w:t>
      </w:r>
      <w:bookmarkEnd w:id="75"/>
      <w:bookmarkEnd w:id="76"/>
      <w:bookmarkEnd w:id="77"/>
      <w:bookmarkEnd w:id="78"/>
      <w:bookmarkEnd w:id="79"/>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ind w:firstLine="420" w:firstLineChars="200"/>
        <w:textAlignment w:val="auto"/>
        <w:rPr>
          <w:rFonts w:hint="default" w:ascii="宋体" w:hAnsi="宋体" w:cs="Arial"/>
          <w:bCs/>
          <w:color w:val="auto"/>
          <w:sz w:val="21"/>
          <w:szCs w:val="21"/>
          <w:highlight w:val="none"/>
          <w:lang w:val="en-US" w:eastAsia="zh-CN"/>
        </w:rPr>
      </w:pPr>
      <w:r>
        <w:rPr>
          <w:rFonts w:hint="eastAsia" w:ascii="宋体" w:hAnsi="宋体" w:cs="Arial"/>
          <w:bCs/>
          <w:color w:val="auto"/>
          <w:sz w:val="21"/>
          <w:szCs w:val="21"/>
          <w:highlight w:val="none"/>
          <w:lang w:val="en-US" w:eastAsia="zh-CN"/>
        </w:rPr>
        <w:t>骨科手术导航与反馈系统</w:t>
      </w:r>
      <w:r>
        <w:rPr>
          <w:rFonts w:hint="default" w:ascii="宋体" w:hAnsi="宋体" w:cs="Arial"/>
          <w:bCs/>
          <w:color w:val="auto"/>
          <w:sz w:val="21"/>
          <w:szCs w:val="21"/>
          <w:highlight w:val="none"/>
          <w:lang w:val="en-US" w:eastAsia="zh-CN"/>
        </w:rPr>
        <w:t>产品性能主要包括手术规划、术中</w:t>
      </w:r>
      <w:r>
        <w:rPr>
          <w:rFonts w:hint="eastAsia" w:ascii="宋体" w:hAnsi="宋体" w:cs="Arial"/>
          <w:bCs/>
          <w:color w:val="auto"/>
          <w:sz w:val="21"/>
          <w:szCs w:val="21"/>
          <w:highlight w:val="none"/>
          <w:lang w:val="en-US" w:eastAsia="zh-CN"/>
        </w:rPr>
        <w:t>导引。</w:t>
      </w:r>
    </w:p>
    <w:tbl>
      <w:tblPr>
        <w:tblStyle w:val="30"/>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7"/>
        <w:gridCol w:w="846"/>
        <w:gridCol w:w="6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7"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名称</w:t>
            </w:r>
          </w:p>
        </w:tc>
        <w:tc>
          <w:tcPr>
            <w:tcW w:w="846"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编号</w:t>
            </w:r>
          </w:p>
        </w:tc>
        <w:tc>
          <w:tcPr>
            <w:tcW w:w="6747"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7" w:type="dxa"/>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eastAsia" w:ascii="宋体" w:hAnsi="宋体" w:cs="宋体"/>
                <w:strike w:val="0"/>
                <w:dstrike w:val="0"/>
                <w:color w:val="auto"/>
                <w:sz w:val="21"/>
                <w:szCs w:val="21"/>
                <w:highlight w:val="none"/>
                <w:lang w:val="en-US" w:eastAsia="zh-CN"/>
              </w:rPr>
            </w:pPr>
            <w:r>
              <w:rPr>
                <w:rFonts w:hint="eastAsia" w:ascii="宋体" w:hAnsi="宋体" w:cs="宋体"/>
                <w:strike w:val="0"/>
                <w:dstrike w:val="0"/>
                <w:color w:val="auto"/>
                <w:sz w:val="21"/>
                <w:szCs w:val="21"/>
                <w:highlight w:val="none"/>
                <w:lang w:val="en-US" w:eastAsia="zh-CN"/>
              </w:rPr>
              <w:t>01</w:t>
            </w:r>
          </w:p>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eastAsia" w:ascii="宋体" w:hAnsi="宋体" w:eastAsia="宋体" w:cs="宋体"/>
                <w:strike/>
                <w:dstrike w:val="0"/>
                <w:color w:val="auto"/>
                <w:sz w:val="21"/>
                <w:szCs w:val="21"/>
                <w:highlight w:val="none"/>
                <w:vertAlign w:val="baseline"/>
                <w:lang w:val="en-US" w:eastAsia="zh-CN"/>
              </w:rPr>
            </w:pPr>
            <w:r>
              <w:rPr>
                <w:rFonts w:hint="eastAsia" w:ascii="宋体" w:hAnsi="宋体" w:eastAsia="宋体" w:cs="宋体"/>
                <w:strike w:val="0"/>
                <w:dstrike w:val="0"/>
                <w:color w:val="auto"/>
                <w:sz w:val="21"/>
                <w:szCs w:val="21"/>
                <w:highlight w:val="none"/>
              </w:rPr>
              <w:t>手术规划</w:t>
            </w:r>
          </w:p>
        </w:tc>
        <w:tc>
          <w:tcPr>
            <w:tcW w:w="846"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sz w:val="21"/>
                <w:szCs w:val="21"/>
                <w:highlight w:val="none"/>
                <w:vertAlign w:val="baseline"/>
                <w:lang w:val="en-US" w:eastAsia="zh-CN"/>
              </w:rPr>
            </w:pPr>
            <w:r>
              <w:rPr>
                <w:rFonts w:hint="eastAsia" w:ascii="宋体" w:hAnsi="宋体" w:eastAsia="宋体" w:cs="宋体"/>
                <w:color w:val="auto"/>
                <w:sz w:val="21"/>
                <w:szCs w:val="21"/>
                <w:highlight w:val="none"/>
                <w:vertAlign w:val="baseline"/>
                <w:lang w:val="en-US" w:eastAsia="zh-CN"/>
              </w:rPr>
              <w:t>000101</w:t>
            </w:r>
          </w:p>
        </w:tc>
        <w:tc>
          <w:tcPr>
            <w:tcW w:w="6747"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kern w:val="2"/>
                <w:sz w:val="21"/>
                <w:szCs w:val="21"/>
                <w:highlight w:val="none"/>
                <w:lang w:val="en-US" w:eastAsia="zh-CN" w:bidi="ar-SA"/>
              </w:rPr>
            </w:pPr>
            <w:r>
              <w:rPr>
                <w:rFonts w:hint="eastAsia" w:ascii="宋体" w:hAnsi="宋体" w:eastAsia="宋体" w:cs="宋体"/>
                <w:color w:val="auto"/>
                <w:sz w:val="21"/>
                <w:szCs w:val="21"/>
                <w:highlight w:val="none"/>
              </w:rPr>
              <w:t>手术路径允许规划数：≤</w:t>
            </w:r>
            <w:r>
              <w:rPr>
                <w:rFonts w:hint="eastAsia" w:ascii="宋体" w:hAnsi="宋体" w:eastAsia="宋体" w:cs="宋体"/>
                <w:color w:val="auto"/>
                <w:sz w:val="21"/>
                <w:szCs w:val="21"/>
                <w:highlight w:val="none"/>
                <w:lang w:val="en-US" w:eastAsia="zh-CN"/>
              </w:rPr>
              <w:t>5</w:t>
            </w:r>
            <w:r>
              <w:rPr>
                <w:rFonts w:hint="eastAsia" w:ascii="宋体" w:hAnsi="宋体" w:eastAsia="宋体" w:cs="宋体"/>
                <w:color w:val="auto"/>
                <w:sz w:val="21"/>
                <w:szCs w:val="21"/>
                <w:highlight w:val="no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eastAsia" w:ascii="宋体" w:hAnsi="宋体" w:eastAsia="宋体" w:cs="宋体"/>
                <w:color w:val="auto"/>
                <w:sz w:val="21"/>
                <w:szCs w:val="21"/>
                <w:highlight w:val="none"/>
                <w:vertAlign w:val="baseline"/>
                <w:lang w:val="en-US" w:eastAsia="zh-CN"/>
              </w:rPr>
            </w:pPr>
          </w:p>
        </w:tc>
        <w:tc>
          <w:tcPr>
            <w:tcW w:w="846"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sz w:val="21"/>
                <w:szCs w:val="21"/>
                <w:highlight w:val="none"/>
                <w:vertAlign w:val="baseline"/>
                <w:lang w:val="en-US" w:eastAsia="zh-CN"/>
              </w:rPr>
            </w:pPr>
            <w:r>
              <w:rPr>
                <w:rFonts w:hint="eastAsia" w:ascii="宋体" w:hAnsi="宋体" w:eastAsia="宋体" w:cs="宋体"/>
                <w:color w:val="auto"/>
                <w:sz w:val="21"/>
                <w:szCs w:val="21"/>
                <w:highlight w:val="none"/>
                <w:vertAlign w:val="baseline"/>
                <w:lang w:val="en-US" w:eastAsia="zh-CN"/>
              </w:rPr>
              <w:t>000102</w:t>
            </w:r>
          </w:p>
        </w:tc>
        <w:tc>
          <w:tcPr>
            <w:tcW w:w="6747"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kern w:val="2"/>
                <w:sz w:val="21"/>
                <w:szCs w:val="21"/>
                <w:highlight w:val="none"/>
                <w:lang w:val="en-US" w:eastAsia="zh-CN" w:bidi="ar-SA"/>
              </w:rPr>
            </w:pPr>
            <w:r>
              <w:rPr>
                <w:rFonts w:hint="eastAsia" w:ascii="宋体" w:hAnsi="宋体" w:eastAsia="宋体" w:cs="宋体"/>
                <w:color w:val="auto"/>
                <w:sz w:val="21"/>
                <w:szCs w:val="21"/>
                <w:highlight w:val="none"/>
              </w:rPr>
              <w:t>软件能对术前CT等数据进行三维重建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eastAsia" w:ascii="宋体" w:hAnsi="宋体" w:eastAsia="宋体" w:cs="宋体"/>
                <w:color w:val="auto"/>
                <w:sz w:val="21"/>
                <w:szCs w:val="21"/>
                <w:highlight w:val="none"/>
                <w:vertAlign w:val="baseline"/>
                <w:lang w:val="en-US" w:eastAsia="zh-CN"/>
              </w:rPr>
            </w:pPr>
          </w:p>
        </w:tc>
        <w:tc>
          <w:tcPr>
            <w:tcW w:w="846"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sz w:val="21"/>
                <w:szCs w:val="21"/>
                <w:highlight w:val="none"/>
                <w:vertAlign w:val="baseline"/>
                <w:lang w:val="en-US" w:eastAsia="zh-CN"/>
              </w:rPr>
            </w:pPr>
            <w:r>
              <w:rPr>
                <w:rFonts w:hint="eastAsia" w:ascii="宋体" w:hAnsi="宋体" w:eastAsia="宋体" w:cs="宋体"/>
                <w:color w:val="auto"/>
                <w:sz w:val="21"/>
                <w:szCs w:val="21"/>
                <w:highlight w:val="none"/>
                <w:vertAlign w:val="baseline"/>
                <w:lang w:val="en-US" w:eastAsia="zh-CN"/>
              </w:rPr>
              <w:t>000103</w:t>
            </w:r>
          </w:p>
        </w:tc>
        <w:tc>
          <w:tcPr>
            <w:tcW w:w="6747"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kern w:val="2"/>
                <w:sz w:val="21"/>
                <w:szCs w:val="21"/>
                <w:highlight w:val="none"/>
                <w:lang w:val="en-US" w:eastAsia="zh-CN" w:bidi="ar-SA"/>
              </w:rPr>
            </w:pPr>
            <w:r>
              <w:rPr>
                <w:rFonts w:hint="eastAsia" w:ascii="宋体" w:hAnsi="宋体" w:eastAsia="宋体" w:cs="宋体"/>
                <w:color w:val="auto"/>
                <w:sz w:val="21"/>
                <w:szCs w:val="21"/>
                <w:highlight w:val="none"/>
              </w:rPr>
              <w:t>软件能对重建数据（横断位、冠状位、矢状位、3D视图）进行常规的旋转、平移、缩放及窗口窗位调整等交互操作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08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eastAsia" w:ascii="宋体" w:hAnsi="宋体" w:eastAsia="宋体" w:cs="宋体"/>
                <w:color w:val="auto"/>
                <w:sz w:val="21"/>
                <w:szCs w:val="21"/>
                <w:highlight w:val="none"/>
                <w:vertAlign w:val="baseline"/>
                <w:lang w:val="en-US" w:eastAsia="zh-CN"/>
              </w:rPr>
            </w:pPr>
          </w:p>
        </w:tc>
        <w:tc>
          <w:tcPr>
            <w:tcW w:w="846"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sz w:val="21"/>
                <w:szCs w:val="21"/>
                <w:highlight w:val="none"/>
                <w:vertAlign w:val="baseline"/>
                <w:lang w:val="en-US" w:eastAsia="zh-CN"/>
              </w:rPr>
            </w:pPr>
            <w:r>
              <w:rPr>
                <w:rFonts w:hint="eastAsia" w:ascii="宋体" w:hAnsi="宋体" w:eastAsia="宋体" w:cs="宋体"/>
                <w:color w:val="auto"/>
                <w:sz w:val="21"/>
                <w:szCs w:val="21"/>
                <w:highlight w:val="none"/>
                <w:vertAlign w:val="baseline"/>
                <w:lang w:val="en-US" w:eastAsia="zh-CN"/>
              </w:rPr>
              <w:t>000104</w:t>
            </w:r>
          </w:p>
        </w:tc>
        <w:tc>
          <w:tcPr>
            <w:tcW w:w="6747"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kern w:val="2"/>
                <w:sz w:val="21"/>
                <w:szCs w:val="21"/>
                <w:highlight w:val="none"/>
                <w:lang w:val="en-US" w:eastAsia="zh-CN" w:bidi="ar-SA"/>
              </w:rPr>
            </w:pPr>
            <w:r>
              <w:rPr>
                <w:rFonts w:hint="eastAsia" w:ascii="宋体" w:hAnsi="宋体" w:eastAsia="宋体" w:cs="宋体"/>
                <w:color w:val="auto"/>
                <w:sz w:val="21"/>
                <w:szCs w:val="21"/>
                <w:highlight w:val="none"/>
              </w:rPr>
              <w:t>软件能进行手术路径的规划操作，可以定义手术通道的直径大小、方向、长度及颜色等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eastAsia" w:ascii="宋体" w:hAnsi="宋体" w:eastAsia="宋体" w:cs="宋体"/>
                <w:color w:val="auto"/>
                <w:sz w:val="21"/>
                <w:szCs w:val="21"/>
                <w:highlight w:val="none"/>
                <w:vertAlign w:val="baseline"/>
                <w:lang w:val="en-US" w:eastAsia="zh-CN"/>
              </w:rPr>
            </w:pPr>
          </w:p>
        </w:tc>
        <w:tc>
          <w:tcPr>
            <w:tcW w:w="846"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sz w:val="21"/>
                <w:szCs w:val="21"/>
                <w:highlight w:val="none"/>
                <w:vertAlign w:val="baseline"/>
                <w:lang w:val="en-US" w:eastAsia="zh-CN"/>
              </w:rPr>
            </w:pPr>
            <w:r>
              <w:rPr>
                <w:rFonts w:hint="eastAsia" w:ascii="宋体" w:hAnsi="宋体" w:eastAsia="宋体" w:cs="宋体"/>
                <w:color w:val="auto"/>
                <w:sz w:val="21"/>
                <w:szCs w:val="21"/>
                <w:highlight w:val="none"/>
                <w:vertAlign w:val="baseline"/>
                <w:lang w:val="en-US" w:eastAsia="zh-CN"/>
              </w:rPr>
              <w:t>000105</w:t>
            </w:r>
          </w:p>
        </w:tc>
        <w:tc>
          <w:tcPr>
            <w:tcW w:w="6747"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kern w:val="2"/>
                <w:sz w:val="21"/>
                <w:szCs w:val="21"/>
                <w:highlight w:val="none"/>
                <w:lang w:val="en-US" w:eastAsia="zh-CN" w:bidi="ar-SA"/>
              </w:rPr>
            </w:pPr>
            <w:r>
              <w:rPr>
                <w:rFonts w:hint="eastAsia" w:ascii="宋体" w:hAnsi="宋体" w:eastAsia="宋体" w:cs="宋体"/>
                <w:color w:val="auto"/>
                <w:sz w:val="21"/>
                <w:szCs w:val="21"/>
                <w:highlight w:val="none"/>
              </w:rPr>
              <w:t>软件可实现2D图像与3D图像的自动配准功能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eastAsia" w:ascii="宋体" w:hAnsi="宋体" w:eastAsia="宋体" w:cs="宋体"/>
                <w:color w:val="auto"/>
                <w:sz w:val="21"/>
                <w:szCs w:val="21"/>
                <w:highlight w:val="none"/>
                <w:vertAlign w:val="baseline"/>
                <w:lang w:val="en-US" w:eastAsia="zh-CN"/>
              </w:rPr>
            </w:pPr>
          </w:p>
        </w:tc>
        <w:tc>
          <w:tcPr>
            <w:tcW w:w="846"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sz w:val="21"/>
                <w:szCs w:val="21"/>
                <w:highlight w:val="none"/>
                <w:vertAlign w:val="baseline"/>
                <w:lang w:val="en-US" w:eastAsia="zh-CN"/>
              </w:rPr>
            </w:pPr>
            <w:r>
              <w:rPr>
                <w:rFonts w:hint="eastAsia" w:ascii="宋体" w:hAnsi="宋体" w:eastAsia="宋体" w:cs="宋体"/>
                <w:color w:val="auto"/>
                <w:sz w:val="21"/>
                <w:szCs w:val="21"/>
                <w:highlight w:val="none"/>
                <w:vertAlign w:val="baseline"/>
                <w:lang w:val="en-US" w:eastAsia="zh-CN"/>
              </w:rPr>
              <w:t>000106</w:t>
            </w:r>
          </w:p>
        </w:tc>
        <w:tc>
          <w:tcPr>
            <w:tcW w:w="6747"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kern w:val="2"/>
                <w:sz w:val="21"/>
                <w:szCs w:val="21"/>
                <w:highlight w:val="none"/>
                <w:lang w:val="en-US" w:eastAsia="zh-CN" w:bidi="ar-SA"/>
              </w:rPr>
            </w:pPr>
            <w:r>
              <w:rPr>
                <w:rFonts w:hint="eastAsia" w:ascii="宋体" w:hAnsi="宋体" w:eastAsia="宋体" w:cs="宋体"/>
                <w:color w:val="auto"/>
                <w:sz w:val="21"/>
                <w:szCs w:val="21"/>
                <w:highlight w:val="none"/>
              </w:rPr>
              <w:t>X光片椎体分割数量≤12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eastAsia" w:ascii="宋体" w:hAnsi="宋体" w:eastAsia="宋体" w:cs="宋体"/>
                <w:color w:val="auto"/>
                <w:sz w:val="21"/>
                <w:szCs w:val="21"/>
                <w:highlight w:val="none"/>
                <w:vertAlign w:val="baseline"/>
                <w:lang w:val="en-US" w:eastAsia="zh-CN"/>
              </w:rPr>
            </w:pPr>
          </w:p>
        </w:tc>
        <w:tc>
          <w:tcPr>
            <w:tcW w:w="846"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sz w:val="21"/>
                <w:szCs w:val="21"/>
                <w:highlight w:val="none"/>
                <w:vertAlign w:val="baseline"/>
                <w:lang w:val="en-US" w:eastAsia="zh-CN"/>
              </w:rPr>
            </w:pPr>
            <w:r>
              <w:rPr>
                <w:rFonts w:hint="eastAsia" w:ascii="宋体" w:hAnsi="宋体" w:eastAsia="宋体" w:cs="宋体"/>
                <w:color w:val="auto"/>
                <w:sz w:val="21"/>
                <w:szCs w:val="21"/>
                <w:highlight w:val="none"/>
                <w:vertAlign w:val="baseline"/>
                <w:lang w:val="en-US" w:eastAsia="zh-CN"/>
              </w:rPr>
              <w:t>000107</w:t>
            </w:r>
          </w:p>
        </w:tc>
        <w:tc>
          <w:tcPr>
            <w:tcW w:w="6747"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kern w:val="2"/>
                <w:sz w:val="21"/>
                <w:szCs w:val="21"/>
                <w:highlight w:val="none"/>
                <w:lang w:val="en-US" w:eastAsia="zh-CN" w:bidi="ar-SA"/>
              </w:rPr>
            </w:pPr>
            <w:r>
              <w:rPr>
                <w:rFonts w:hint="eastAsia" w:ascii="宋体" w:hAnsi="宋体" w:eastAsia="宋体" w:cs="宋体"/>
                <w:color w:val="auto"/>
                <w:sz w:val="21"/>
                <w:szCs w:val="21"/>
                <w:highlight w:val="none"/>
              </w:rPr>
              <w:t>CT三维椎体分割数量≤12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eastAsia" w:ascii="宋体" w:hAnsi="宋体" w:eastAsia="宋体" w:cs="宋体"/>
                <w:color w:val="auto"/>
                <w:sz w:val="21"/>
                <w:szCs w:val="21"/>
                <w:highlight w:val="none"/>
                <w:vertAlign w:val="baseline"/>
                <w:lang w:val="en-US" w:eastAsia="zh-CN"/>
              </w:rPr>
            </w:pPr>
          </w:p>
        </w:tc>
        <w:tc>
          <w:tcPr>
            <w:tcW w:w="846"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sz w:val="21"/>
                <w:szCs w:val="21"/>
                <w:highlight w:val="none"/>
                <w:vertAlign w:val="baseline"/>
                <w:lang w:val="en-US" w:eastAsia="zh-CN"/>
              </w:rPr>
            </w:pPr>
            <w:r>
              <w:rPr>
                <w:rFonts w:hint="eastAsia" w:ascii="宋体" w:hAnsi="宋体" w:eastAsia="宋体" w:cs="宋体"/>
                <w:color w:val="auto"/>
                <w:sz w:val="21"/>
                <w:szCs w:val="21"/>
                <w:highlight w:val="none"/>
                <w:vertAlign w:val="baseline"/>
                <w:lang w:val="en-US" w:eastAsia="zh-CN"/>
              </w:rPr>
              <w:t>00010</w:t>
            </w:r>
            <w:r>
              <w:rPr>
                <w:rFonts w:hint="eastAsia" w:ascii="宋体" w:hAnsi="宋体" w:cs="宋体"/>
                <w:color w:val="auto"/>
                <w:sz w:val="21"/>
                <w:szCs w:val="21"/>
                <w:highlight w:val="none"/>
                <w:vertAlign w:val="baseline"/>
                <w:lang w:val="en-US" w:eastAsia="zh-CN"/>
              </w:rPr>
              <w:t>8</w:t>
            </w:r>
          </w:p>
        </w:tc>
        <w:tc>
          <w:tcPr>
            <w:tcW w:w="6747"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宋体" w:hAnsi="宋体" w:eastAsia="宋体" w:cs="宋体"/>
                <w:color w:val="auto"/>
                <w:kern w:val="2"/>
                <w:sz w:val="21"/>
                <w:szCs w:val="21"/>
                <w:highlight w:val="none"/>
                <w:lang w:val="en-US" w:eastAsia="zh-CN" w:bidi="ar-SA"/>
              </w:rPr>
            </w:pPr>
            <w:r>
              <w:rPr>
                <w:rFonts w:hint="eastAsia" w:ascii="宋体" w:hAnsi="宋体" w:eastAsia="宋体" w:cs="宋体"/>
                <w:color w:val="auto"/>
                <w:sz w:val="21"/>
                <w:szCs w:val="21"/>
                <w:highlight w:val="none"/>
              </w:rPr>
              <w:t>切割</w:t>
            </w:r>
            <w:r>
              <w:rPr>
                <w:rFonts w:hint="eastAsia" w:ascii="宋体" w:hAnsi="宋体" w:eastAsia="宋体" w:cs="宋体"/>
                <w:color w:val="auto"/>
                <w:sz w:val="21"/>
                <w:szCs w:val="21"/>
                <w:highlight w:val="none"/>
                <w:lang w:val="en-US" w:eastAsia="zh-CN"/>
              </w:rPr>
              <w:t>列表</w:t>
            </w:r>
            <w:r>
              <w:rPr>
                <w:rFonts w:hint="eastAsia" w:ascii="宋体" w:hAnsi="宋体" w:eastAsia="宋体" w:cs="宋体"/>
                <w:color w:val="auto"/>
                <w:sz w:val="21"/>
                <w:szCs w:val="21"/>
                <w:highlight w:val="none"/>
              </w:rPr>
              <w:t>数量≤10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7" w:type="dxa"/>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eastAsia" w:ascii="宋体" w:hAnsi="宋体" w:cs="宋体"/>
                <w:color w:val="auto"/>
                <w:sz w:val="21"/>
                <w:szCs w:val="21"/>
                <w:highlight w:val="none"/>
                <w:lang w:val="en-US" w:eastAsia="zh-CN"/>
              </w:rPr>
            </w:pPr>
            <w:r>
              <w:rPr>
                <w:rFonts w:hint="eastAsia" w:ascii="宋体" w:hAnsi="宋体" w:cs="宋体"/>
                <w:color w:val="auto"/>
                <w:sz w:val="21"/>
                <w:szCs w:val="21"/>
                <w:highlight w:val="none"/>
                <w:lang w:val="en-US" w:eastAsia="zh-CN"/>
              </w:rPr>
              <w:t>02</w:t>
            </w:r>
          </w:p>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eastAsia" w:ascii="宋体" w:hAnsi="宋体" w:eastAsia="宋体" w:cs="宋体"/>
                <w:color w:val="auto"/>
                <w:sz w:val="21"/>
                <w:szCs w:val="21"/>
                <w:highlight w:val="none"/>
                <w:vertAlign w:val="baseline"/>
                <w:lang w:val="en-US" w:eastAsia="zh-CN"/>
              </w:rPr>
            </w:pPr>
            <w:r>
              <w:rPr>
                <w:rFonts w:hint="eastAsia" w:ascii="宋体" w:hAnsi="宋体" w:eastAsia="宋体" w:cs="宋体"/>
                <w:color w:val="auto"/>
                <w:sz w:val="21"/>
                <w:szCs w:val="21"/>
                <w:highlight w:val="none"/>
              </w:rPr>
              <w:t>术中</w:t>
            </w:r>
            <w:r>
              <w:rPr>
                <w:rFonts w:hint="eastAsia" w:ascii="宋体" w:hAnsi="宋体" w:eastAsia="宋体" w:cs="宋体"/>
                <w:color w:val="auto"/>
                <w:sz w:val="21"/>
                <w:szCs w:val="21"/>
                <w:highlight w:val="none"/>
                <w:lang w:val="en-US" w:eastAsia="zh-CN"/>
              </w:rPr>
              <w:t>导引</w:t>
            </w:r>
          </w:p>
        </w:tc>
        <w:tc>
          <w:tcPr>
            <w:tcW w:w="846"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sz w:val="21"/>
                <w:szCs w:val="21"/>
                <w:highlight w:val="none"/>
                <w:vertAlign w:val="baseline"/>
                <w:lang w:val="en-US" w:eastAsia="zh-CN"/>
              </w:rPr>
            </w:pPr>
            <w:r>
              <w:rPr>
                <w:rFonts w:hint="eastAsia" w:ascii="宋体" w:hAnsi="宋体" w:eastAsia="宋体" w:cs="宋体"/>
                <w:color w:val="auto"/>
                <w:sz w:val="21"/>
                <w:szCs w:val="21"/>
                <w:highlight w:val="none"/>
                <w:vertAlign w:val="baseline"/>
                <w:lang w:val="en-US" w:eastAsia="zh-CN"/>
              </w:rPr>
              <w:t>000201</w:t>
            </w:r>
          </w:p>
        </w:tc>
        <w:tc>
          <w:tcPr>
            <w:tcW w:w="6747"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kern w:val="2"/>
                <w:sz w:val="21"/>
                <w:szCs w:val="21"/>
                <w:highlight w:val="none"/>
                <w:vertAlign w:val="baseline"/>
                <w:lang w:val="en-US" w:eastAsia="zh-CN" w:bidi="ar-SA"/>
              </w:rPr>
            </w:pPr>
            <w:r>
              <w:rPr>
                <w:rFonts w:hint="eastAsia" w:ascii="宋体" w:hAnsi="宋体" w:eastAsia="宋体" w:cs="宋体"/>
                <w:color w:val="auto"/>
                <w:sz w:val="21"/>
                <w:szCs w:val="21"/>
                <w:highlight w:val="none"/>
              </w:rPr>
              <w:t>三维定位精度：≤1.5mm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sz w:val="21"/>
                <w:szCs w:val="21"/>
                <w:highlight w:val="none"/>
                <w:vertAlign w:val="baseline"/>
                <w:lang w:val="en-US" w:eastAsia="zh-CN"/>
              </w:rPr>
            </w:pPr>
          </w:p>
        </w:tc>
        <w:tc>
          <w:tcPr>
            <w:tcW w:w="846"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sz w:val="21"/>
                <w:szCs w:val="21"/>
                <w:highlight w:val="none"/>
                <w:vertAlign w:val="baseline"/>
                <w:lang w:val="en-US" w:eastAsia="zh-CN"/>
              </w:rPr>
            </w:pPr>
            <w:r>
              <w:rPr>
                <w:rFonts w:hint="eastAsia" w:ascii="宋体" w:hAnsi="宋体" w:eastAsia="宋体" w:cs="宋体"/>
                <w:color w:val="auto"/>
                <w:sz w:val="21"/>
                <w:szCs w:val="21"/>
                <w:highlight w:val="none"/>
                <w:vertAlign w:val="baseline"/>
                <w:lang w:val="en-US" w:eastAsia="zh-CN"/>
              </w:rPr>
              <w:t>000202</w:t>
            </w:r>
          </w:p>
        </w:tc>
        <w:tc>
          <w:tcPr>
            <w:tcW w:w="6747"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kern w:val="2"/>
                <w:sz w:val="21"/>
                <w:szCs w:val="21"/>
                <w:highlight w:val="none"/>
                <w:vertAlign w:val="baseline"/>
                <w:lang w:val="en-US" w:eastAsia="zh-CN" w:bidi="ar-SA"/>
              </w:rPr>
            </w:pPr>
            <w:r>
              <w:rPr>
                <w:rFonts w:hint="eastAsia" w:ascii="宋体" w:hAnsi="宋体" w:eastAsia="宋体" w:cs="宋体"/>
                <w:color w:val="auto"/>
                <w:sz w:val="21"/>
                <w:szCs w:val="21"/>
                <w:highlight w:val="none"/>
              </w:rPr>
              <w:t>三维定位角度：≤</w:t>
            </w:r>
            <w:r>
              <w:rPr>
                <w:rFonts w:hint="eastAsia" w:ascii="宋体" w:hAnsi="宋体" w:eastAsia="宋体" w:cs="宋体"/>
                <w:color w:val="auto"/>
                <w:sz w:val="21"/>
                <w:szCs w:val="21"/>
                <w:highlight w:val="none"/>
                <w:lang w:val="en-US" w:eastAsia="zh-CN"/>
              </w:rPr>
              <w:t>1</w:t>
            </w:r>
            <w:r>
              <w:rPr>
                <w:rFonts w:hint="eastAsia" w:ascii="宋体" w:hAnsi="宋体" w:eastAsia="宋体" w:cs="宋体"/>
                <w:color w:val="auto"/>
                <w:sz w:val="21"/>
                <w:szCs w:val="21"/>
                <w:highlight w:val="none"/>
              </w:rPr>
              <w:t>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sz w:val="21"/>
                <w:szCs w:val="21"/>
                <w:highlight w:val="none"/>
                <w:vertAlign w:val="baseline"/>
                <w:lang w:val="en-US" w:eastAsia="zh-CN"/>
              </w:rPr>
            </w:pPr>
          </w:p>
        </w:tc>
        <w:tc>
          <w:tcPr>
            <w:tcW w:w="846"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sz w:val="21"/>
                <w:szCs w:val="21"/>
                <w:highlight w:val="none"/>
                <w:vertAlign w:val="baseline"/>
                <w:lang w:val="en-US" w:eastAsia="zh-CN"/>
              </w:rPr>
            </w:pPr>
            <w:r>
              <w:rPr>
                <w:rFonts w:hint="eastAsia" w:ascii="宋体" w:hAnsi="宋体" w:eastAsia="宋体" w:cs="宋体"/>
                <w:color w:val="auto"/>
                <w:sz w:val="21"/>
                <w:szCs w:val="21"/>
                <w:highlight w:val="none"/>
                <w:vertAlign w:val="baseline"/>
                <w:lang w:val="en-US" w:eastAsia="zh-CN"/>
              </w:rPr>
              <w:t>000203</w:t>
            </w:r>
          </w:p>
        </w:tc>
        <w:tc>
          <w:tcPr>
            <w:tcW w:w="6747"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kern w:val="2"/>
                <w:sz w:val="21"/>
                <w:szCs w:val="21"/>
                <w:highlight w:val="none"/>
                <w:lang w:val="en-US" w:eastAsia="zh-CN" w:bidi="ar-SA"/>
              </w:rPr>
            </w:pPr>
            <w:r>
              <w:rPr>
                <w:rFonts w:hint="eastAsia" w:ascii="宋体" w:hAnsi="宋体" w:eastAsia="宋体" w:cs="宋体"/>
                <w:color w:val="auto"/>
                <w:sz w:val="21"/>
                <w:szCs w:val="21"/>
                <w:highlight w:val="none"/>
              </w:rPr>
              <w:t>正</w:t>
            </w:r>
            <w:r>
              <w:rPr>
                <w:rFonts w:hint="eastAsia" w:ascii="宋体" w:hAnsi="宋体" w:eastAsia="宋体" w:cs="宋体"/>
                <w:color w:val="auto"/>
                <w:sz w:val="21"/>
                <w:szCs w:val="21"/>
                <w:highlight w:val="none"/>
                <w:lang w:eastAsia="zh-CN"/>
              </w:rPr>
              <w:t>、</w:t>
            </w:r>
            <w:r>
              <w:rPr>
                <w:rFonts w:hint="eastAsia" w:ascii="宋体" w:hAnsi="宋体" w:eastAsia="宋体" w:cs="宋体"/>
                <w:color w:val="auto"/>
                <w:sz w:val="21"/>
                <w:szCs w:val="21"/>
                <w:highlight w:val="none"/>
              </w:rPr>
              <w:t>侧位手眼标定所用时间应≤10秒</w:t>
            </w:r>
            <w:r>
              <w:rPr>
                <w:rFonts w:hint="eastAsia" w:ascii="宋体" w:hAnsi="宋体" w:eastAsia="宋体" w:cs="宋体"/>
                <w:color w:val="auto"/>
                <w:sz w:val="21"/>
                <w:szCs w:val="21"/>
                <w:highlight w:val="none"/>
                <w:lang w:eastAsia="zh-CN"/>
              </w:rPr>
              <w:t>（</w:t>
            </w:r>
            <w:r>
              <w:rPr>
                <w:rFonts w:hint="eastAsia" w:ascii="宋体" w:hAnsi="宋体" w:eastAsia="宋体" w:cs="宋体"/>
                <w:color w:val="auto"/>
                <w:sz w:val="21"/>
                <w:szCs w:val="21"/>
                <w:highlight w:val="none"/>
                <w:lang w:val="en-US" w:eastAsia="zh-CN"/>
              </w:rPr>
              <w:t>点击校准至弹出确认图片</w:t>
            </w:r>
            <w:r>
              <w:rPr>
                <w:rFonts w:hint="eastAsia" w:ascii="宋体" w:hAnsi="宋体" w:eastAsia="宋体" w:cs="宋体"/>
                <w:color w:val="auto"/>
                <w:sz w:val="21"/>
                <w:szCs w:val="21"/>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sz w:val="21"/>
                <w:szCs w:val="21"/>
                <w:highlight w:val="none"/>
                <w:vertAlign w:val="baseline"/>
                <w:lang w:val="en-US" w:eastAsia="zh-CN"/>
              </w:rPr>
            </w:pPr>
          </w:p>
        </w:tc>
        <w:tc>
          <w:tcPr>
            <w:tcW w:w="846"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sz w:val="21"/>
                <w:szCs w:val="21"/>
                <w:highlight w:val="none"/>
                <w:vertAlign w:val="baseline"/>
                <w:lang w:val="en-US" w:eastAsia="zh-CN"/>
              </w:rPr>
            </w:pPr>
            <w:r>
              <w:rPr>
                <w:rFonts w:hint="eastAsia" w:ascii="宋体" w:hAnsi="宋体" w:eastAsia="宋体" w:cs="宋体"/>
                <w:color w:val="auto"/>
                <w:sz w:val="21"/>
                <w:szCs w:val="21"/>
                <w:highlight w:val="none"/>
                <w:vertAlign w:val="baseline"/>
                <w:lang w:val="en-US" w:eastAsia="zh-CN"/>
              </w:rPr>
              <w:t>000204</w:t>
            </w:r>
          </w:p>
        </w:tc>
        <w:tc>
          <w:tcPr>
            <w:tcW w:w="6747"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kern w:val="2"/>
                <w:sz w:val="21"/>
                <w:szCs w:val="21"/>
                <w:highlight w:val="none"/>
                <w:lang w:val="en-US" w:eastAsia="zh-CN" w:bidi="ar-SA"/>
              </w:rPr>
            </w:pPr>
            <w:r>
              <w:rPr>
                <w:rFonts w:hint="eastAsia" w:ascii="宋体" w:hAnsi="宋体" w:eastAsia="宋体" w:cs="宋体"/>
                <w:color w:val="auto"/>
                <w:sz w:val="21"/>
                <w:szCs w:val="21"/>
                <w:highlight w:val="none"/>
              </w:rPr>
              <w:t>仿真计算时间应≤3秒</w:t>
            </w:r>
            <w:r>
              <w:rPr>
                <w:rFonts w:hint="eastAsia" w:ascii="宋体" w:hAnsi="宋体" w:eastAsia="宋体" w:cs="宋体"/>
                <w:color w:val="auto"/>
                <w:sz w:val="21"/>
                <w:szCs w:val="21"/>
                <w:highlight w:val="none"/>
                <w:lang w:eastAsia="zh-CN"/>
              </w:rPr>
              <w:t>（</w:t>
            </w:r>
            <w:r>
              <w:rPr>
                <w:rFonts w:hint="eastAsia" w:ascii="宋体" w:hAnsi="宋体" w:eastAsia="宋体" w:cs="宋体"/>
                <w:color w:val="auto"/>
                <w:sz w:val="21"/>
                <w:szCs w:val="21"/>
                <w:highlight w:val="none"/>
                <w:lang w:val="en-US" w:eastAsia="zh-CN"/>
              </w:rPr>
              <w:t>点击姿态仿真至模型开始运动前</w:t>
            </w:r>
            <w:r>
              <w:rPr>
                <w:rFonts w:hint="eastAsia" w:ascii="宋体" w:hAnsi="宋体" w:eastAsia="宋体" w:cs="宋体"/>
                <w:color w:val="auto"/>
                <w:sz w:val="21"/>
                <w:szCs w:val="21"/>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宋体" w:hAnsi="宋体" w:eastAsia="宋体" w:cs="宋体"/>
                <w:color w:val="auto"/>
                <w:sz w:val="21"/>
                <w:szCs w:val="21"/>
                <w:highlight w:val="none"/>
                <w:vertAlign w:val="baseline"/>
                <w:lang w:val="en-US" w:eastAsia="zh-CN"/>
              </w:rPr>
            </w:pPr>
          </w:p>
        </w:tc>
        <w:tc>
          <w:tcPr>
            <w:tcW w:w="846"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宋体" w:hAnsi="宋体" w:eastAsia="宋体" w:cs="宋体"/>
                <w:color w:val="auto"/>
                <w:sz w:val="21"/>
                <w:szCs w:val="21"/>
                <w:highlight w:val="none"/>
                <w:vertAlign w:val="baseline"/>
                <w:lang w:val="en-US" w:eastAsia="zh-CN"/>
              </w:rPr>
            </w:pPr>
            <w:r>
              <w:rPr>
                <w:rFonts w:hint="eastAsia" w:ascii="宋体" w:hAnsi="宋体" w:cs="宋体"/>
                <w:color w:val="auto"/>
                <w:sz w:val="21"/>
                <w:szCs w:val="21"/>
                <w:highlight w:val="none"/>
                <w:vertAlign w:val="baseline"/>
                <w:lang w:val="en-US" w:eastAsia="zh-CN"/>
              </w:rPr>
              <w:t>000205</w:t>
            </w:r>
          </w:p>
        </w:tc>
        <w:tc>
          <w:tcPr>
            <w:tcW w:w="6747"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宋体" w:hAnsi="宋体" w:eastAsia="宋体" w:cs="宋体"/>
                <w:color w:val="auto"/>
                <w:sz w:val="21"/>
                <w:szCs w:val="21"/>
                <w:highlight w:val="none"/>
                <w:lang w:val="en-US" w:eastAsia="zh-CN"/>
              </w:rPr>
            </w:pPr>
            <w:r>
              <w:rPr>
                <w:rFonts w:hint="eastAsia" w:ascii="宋体" w:hAnsi="宋体" w:cs="宋体"/>
                <w:color w:val="auto"/>
                <w:sz w:val="21"/>
                <w:szCs w:val="21"/>
                <w:highlight w:val="none"/>
                <w:lang w:val="en-US" w:eastAsia="zh-CN"/>
              </w:rPr>
              <w:t>定位时间：</w:t>
            </w:r>
            <w:r>
              <w:rPr>
                <w:rFonts w:hint="eastAsia" w:ascii="宋体" w:hAnsi="宋体" w:eastAsia="宋体" w:cs="宋体"/>
                <w:color w:val="auto"/>
                <w:sz w:val="21"/>
                <w:szCs w:val="21"/>
                <w:highlight w:val="none"/>
              </w:rPr>
              <w:t>≤</w:t>
            </w:r>
            <w:r>
              <w:rPr>
                <w:rFonts w:hint="eastAsia" w:ascii="宋体" w:hAnsi="宋体" w:cs="宋体"/>
                <w:color w:val="auto"/>
                <w:sz w:val="21"/>
                <w:szCs w:val="21"/>
                <w:highlight w:val="none"/>
                <w:lang w:val="en-US" w:eastAsia="zh-CN"/>
              </w:rPr>
              <w:t>10秒</w:t>
            </w:r>
          </w:p>
        </w:tc>
      </w:tr>
    </w:tbl>
    <w:p>
      <w:pPr>
        <w:spacing w:line="240" w:lineRule="auto"/>
        <w:rPr>
          <w:rFonts w:hint="default" w:ascii="Times New Roman" w:hAnsi="Times New Roman" w:eastAsia="宋体" w:cs="Times New Roman"/>
          <w:color w:val="auto"/>
          <w:highlight w:val="none"/>
        </w:rPr>
      </w:pPr>
    </w:p>
    <w:p>
      <w:pPr>
        <w:pStyle w:val="2"/>
        <w:numPr>
          <w:ilvl w:val="0"/>
          <w:numId w:val="2"/>
        </w:numPr>
        <w:bidi w:val="0"/>
        <w:spacing w:line="240" w:lineRule="auto"/>
        <w:ind w:left="425" w:leftChars="0" w:hanging="425" w:firstLineChars="0"/>
        <w:rPr>
          <w:rFonts w:hint="default"/>
          <w:color w:val="auto"/>
          <w:highlight w:val="none"/>
          <w:lang w:val="en-US" w:eastAsia="zh-CN"/>
        </w:rPr>
      </w:pPr>
      <w:bookmarkStart w:id="80" w:name="_Toc15074"/>
      <w:bookmarkStart w:id="81" w:name="_Toc8841"/>
      <w:bookmarkStart w:id="82" w:name="_Toc4668"/>
      <w:bookmarkStart w:id="83" w:name="_Toc1788"/>
      <w:bookmarkStart w:id="84" w:name="_Toc1467"/>
      <w:r>
        <w:rPr>
          <w:rFonts w:hint="default" w:ascii="Times New Roman" w:hAnsi="Times New Roman" w:eastAsia="宋体" w:cs="Times New Roman"/>
          <w:color w:val="auto"/>
          <w:highlight w:val="none"/>
        </w:rPr>
        <w:t>产品功能需求</w:t>
      </w:r>
      <w:bookmarkEnd w:id="80"/>
      <w:bookmarkEnd w:id="81"/>
      <w:bookmarkEnd w:id="82"/>
      <w:bookmarkEnd w:id="83"/>
      <w:bookmarkEnd w:id="84"/>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ind w:firstLine="420" w:firstLineChars="200"/>
        <w:textAlignment w:val="auto"/>
        <w:rPr>
          <w:rFonts w:hint="default" w:ascii="宋体" w:hAnsi="宋体" w:cs="Arial"/>
          <w:bCs/>
          <w:color w:val="auto"/>
          <w:sz w:val="21"/>
          <w:szCs w:val="21"/>
          <w:highlight w:val="none"/>
          <w:lang w:val="en-US" w:eastAsia="zh-CN"/>
        </w:rPr>
      </w:pPr>
      <w:r>
        <w:rPr>
          <w:rFonts w:hint="eastAsia" w:ascii="宋体" w:hAnsi="宋体" w:cs="Arial"/>
          <w:bCs/>
          <w:color w:val="auto"/>
          <w:sz w:val="21"/>
          <w:szCs w:val="21"/>
          <w:highlight w:val="none"/>
          <w:lang w:val="en-US" w:eastAsia="zh-CN"/>
        </w:rPr>
        <w:t>骨科手术导航与反馈系统由规划模块、导引模块、工具包、体位反馈模块组成。</w:t>
      </w:r>
    </w:p>
    <w:p>
      <w:pPr>
        <w:pStyle w:val="3"/>
        <w:numPr>
          <w:ilvl w:val="1"/>
          <w:numId w:val="8"/>
        </w:numPr>
        <w:bidi w:val="0"/>
        <w:spacing w:line="240" w:lineRule="auto"/>
        <w:ind w:left="567" w:leftChars="0" w:hanging="567" w:firstLineChars="0"/>
        <w:rPr>
          <w:rFonts w:hint="default"/>
          <w:color w:val="auto"/>
          <w:highlight w:val="none"/>
          <w:lang w:val="en-US" w:eastAsia="zh-CN"/>
        </w:rPr>
      </w:pPr>
      <w:bookmarkStart w:id="85" w:name="_Toc9817"/>
      <w:bookmarkStart w:id="86" w:name="_Toc11861"/>
      <w:bookmarkStart w:id="87" w:name="_Toc20976"/>
      <w:bookmarkStart w:id="88" w:name="_Toc25242"/>
      <w:bookmarkStart w:id="89" w:name="_Toc32677"/>
      <w:r>
        <w:rPr>
          <w:rFonts w:hint="eastAsia" w:cs="Times New Roman"/>
          <w:color w:val="auto"/>
          <w:highlight w:val="none"/>
          <w:lang w:val="en-US" w:eastAsia="zh-CN"/>
        </w:rPr>
        <w:t>规划软件功能需求</w:t>
      </w:r>
      <w:bookmarkEnd w:id="85"/>
      <w:bookmarkEnd w:id="86"/>
      <w:bookmarkEnd w:id="87"/>
      <w:bookmarkEnd w:id="88"/>
      <w:bookmarkEnd w:id="89"/>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ind w:firstLine="420" w:firstLineChars="200"/>
        <w:textAlignment w:val="auto"/>
        <w:rPr>
          <w:rFonts w:hint="eastAsia" w:ascii="宋体" w:hAnsi="宋体" w:cs="Arial"/>
          <w:bCs/>
          <w:color w:val="auto"/>
          <w:sz w:val="21"/>
          <w:szCs w:val="21"/>
          <w:highlight w:val="none"/>
          <w:lang w:val="en-US" w:eastAsia="zh-CN"/>
        </w:rPr>
      </w:pPr>
      <w:r>
        <w:rPr>
          <w:rFonts w:hint="eastAsia" w:ascii="宋体" w:hAnsi="宋体" w:cs="Arial"/>
          <w:bCs/>
          <w:color w:val="auto"/>
          <w:sz w:val="21"/>
          <w:szCs w:val="21"/>
          <w:highlight w:val="none"/>
          <w:lang w:val="en-US" w:eastAsia="zh-CN"/>
        </w:rPr>
        <w:t>手术规划软件涵盖的一级功能为登录功能01、功能选择02、手术方案功能03、手术外设功能04、辅助设备功能05、帮助功能06。各功能的详细需求如下：</w:t>
      </w:r>
    </w:p>
    <w:tbl>
      <w:tblPr>
        <w:tblStyle w:val="29"/>
        <w:tblW w:w="93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1067"/>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rFonts w:hint="eastAsia"/>
                <w:b/>
                <w:bCs/>
                <w:color w:val="auto"/>
                <w:highlight w:val="none"/>
              </w:rPr>
              <w:t>01登录</w:t>
            </w:r>
            <w:r>
              <w:rPr>
                <w:rFonts w:hint="eastAsia" w:ascii="宋体" w:hAnsi="宋体" w:cs="Arial"/>
                <w:bCs/>
                <w:color w:val="auto"/>
                <w:sz w:val="21"/>
                <w:szCs w:val="21"/>
                <w:highlight w:val="no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名称</w:t>
            </w:r>
          </w:p>
        </w:tc>
        <w:tc>
          <w:tcPr>
            <w:tcW w:w="1067"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编号</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1083" w:type="dxa"/>
            <w:vMerge w:val="restart"/>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r>
              <w:rPr>
                <w:color w:val="auto"/>
                <w:highlight w:val="none"/>
              </w:rPr>
              <w:t>01</w:t>
            </w:r>
          </w:p>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eastAsia="宋体"/>
                <w:color w:val="auto"/>
                <w:highlight w:val="none"/>
                <w:lang w:eastAsia="zh-CN"/>
              </w:rPr>
            </w:pPr>
            <w:r>
              <w:rPr>
                <w:color w:val="auto"/>
                <w:highlight w:val="none"/>
              </w:rPr>
              <w:t>登录</w:t>
            </w: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szCs w:val="24"/>
                <w:highlight w:val="none"/>
              </w:rPr>
            </w:pPr>
            <w:r>
              <w:rPr>
                <w:color w:val="auto"/>
                <w:szCs w:val="21"/>
                <w:highlight w:val="none"/>
              </w:rPr>
              <w:t>01</w:t>
            </w:r>
            <w:r>
              <w:rPr>
                <w:color w:val="auto"/>
                <w:highlight w:val="none"/>
              </w:rPr>
              <w:t>0</w:t>
            </w:r>
            <w:r>
              <w:rPr>
                <w:rFonts w:hint="eastAsia"/>
                <w:color w:val="auto"/>
                <w:highlight w:val="none"/>
              </w:rPr>
              <w:t>1</w:t>
            </w:r>
            <w:r>
              <w:rPr>
                <w:color w:val="auto"/>
                <w:highlight w:val="none"/>
              </w:rPr>
              <w:t>01</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highlight w:val="none"/>
              </w:rPr>
              <w:t>系统启动后自动</w:t>
            </w:r>
            <w:r>
              <w:rPr>
                <w:color w:val="auto"/>
                <w:highlight w:val="none"/>
              </w:rPr>
              <w:t>打开软件</w:t>
            </w:r>
            <w:r>
              <w:rPr>
                <w:rFonts w:hint="eastAsia"/>
                <w:color w:val="auto"/>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83" w:type="dxa"/>
            <w:vMerge w:val="continue"/>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szCs w:val="24"/>
                <w:highlight w:val="none"/>
              </w:rPr>
            </w:pPr>
            <w:r>
              <w:rPr>
                <w:color w:val="auto"/>
                <w:szCs w:val="21"/>
                <w:highlight w:val="none"/>
              </w:rPr>
              <w:t>01</w:t>
            </w:r>
            <w:r>
              <w:rPr>
                <w:color w:val="auto"/>
                <w:highlight w:val="none"/>
              </w:rPr>
              <w:t>0</w:t>
            </w:r>
            <w:r>
              <w:rPr>
                <w:rFonts w:hint="eastAsia"/>
                <w:color w:val="auto"/>
                <w:highlight w:val="none"/>
              </w:rPr>
              <w:t>1</w:t>
            </w:r>
            <w:r>
              <w:rPr>
                <w:color w:val="auto"/>
                <w:highlight w:val="none"/>
              </w:rPr>
              <w:t>02</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highlight w:val="none"/>
              </w:rPr>
              <w:t>软件启动后进行</w:t>
            </w:r>
            <w:r>
              <w:rPr>
                <w:color w:val="auto"/>
                <w:highlight w:val="none"/>
              </w:rPr>
              <w:t>检测注册序列号，通过后进入登录界面</w:t>
            </w:r>
            <w:r>
              <w:rPr>
                <w:rFonts w:hint="eastAsia"/>
                <w:color w:val="auto"/>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szCs w:val="24"/>
                <w:highlight w:val="none"/>
              </w:rPr>
            </w:pPr>
            <w:r>
              <w:rPr>
                <w:color w:val="auto"/>
                <w:szCs w:val="21"/>
                <w:highlight w:val="none"/>
              </w:rPr>
              <w:t>01</w:t>
            </w:r>
            <w:r>
              <w:rPr>
                <w:color w:val="auto"/>
                <w:highlight w:val="none"/>
              </w:rPr>
              <w:t>0</w:t>
            </w:r>
            <w:r>
              <w:rPr>
                <w:rFonts w:hint="eastAsia"/>
                <w:color w:val="auto"/>
                <w:highlight w:val="none"/>
              </w:rPr>
              <w:t>1</w:t>
            </w:r>
            <w:r>
              <w:rPr>
                <w:color w:val="auto"/>
                <w:highlight w:val="none"/>
              </w:rPr>
              <w:t>03</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default"/>
                <w:color w:val="auto"/>
                <w:szCs w:val="24"/>
                <w:highlight w:val="none"/>
              </w:rPr>
            </w:pPr>
            <w:r>
              <w:rPr>
                <w:color w:val="auto"/>
                <w:highlight w:val="none"/>
              </w:rPr>
              <w:t>用户通过账号、密码进行登录操作；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83" w:type="dxa"/>
            <w:vMerge w:val="continue"/>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r>
              <w:rPr>
                <w:color w:val="auto"/>
                <w:szCs w:val="21"/>
                <w:highlight w:val="none"/>
              </w:rPr>
              <w:t>01</w:t>
            </w:r>
            <w:r>
              <w:rPr>
                <w:color w:val="auto"/>
                <w:highlight w:val="none"/>
              </w:rPr>
              <w:t>0104</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color w:val="auto"/>
                <w:highlight w:val="none"/>
              </w:rPr>
              <w:t>用户名或者账号密码错误应有相应的提示；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jc w:val="center"/>
        </w:trPr>
        <w:tc>
          <w:tcPr>
            <w:tcW w:w="1083" w:type="dxa"/>
            <w:vMerge w:val="continue"/>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r>
              <w:rPr>
                <w:color w:val="auto"/>
                <w:szCs w:val="21"/>
                <w:highlight w:val="none"/>
              </w:rPr>
              <w:t>01</w:t>
            </w:r>
            <w:r>
              <w:rPr>
                <w:color w:val="auto"/>
                <w:highlight w:val="none"/>
              </w:rPr>
              <w:t>0105</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color w:val="auto"/>
                <w:highlight w:val="none"/>
              </w:rPr>
              <w:t>登录界面</w:t>
            </w:r>
            <w:r>
              <w:rPr>
                <w:rFonts w:hint="eastAsia"/>
                <w:color w:val="auto"/>
                <w:highlight w:val="none"/>
              </w:rPr>
              <w:t>应该有合理的布局设计、风格</w:t>
            </w:r>
            <w:r>
              <w:rPr>
                <w:rFonts w:hint="eastAsia"/>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b/>
                <w:bCs/>
                <w:color w:val="auto"/>
                <w:szCs w:val="24"/>
                <w:highlight w:val="none"/>
                <w:lang w:val="en-US"/>
              </w:rPr>
            </w:pPr>
            <w:r>
              <w:rPr>
                <w:rFonts w:hint="eastAsia"/>
                <w:b/>
                <w:bCs/>
                <w:color w:val="auto"/>
                <w:highlight w:val="none"/>
              </w:rPr>
              <w:t>02</w:t>
            </w:r>
            <w:r>
              <w:rPr>
                <w:rFonts w:hint="eastAsia" w:ascii="宋体" w:hAnsi="宋体" w:cs="Arial"/>
                <w:bCs/>
                <w:color w:val="auto"/>
                <w:sz w:val="21"/>
                <w:szCs w:val="21"/>
                <w:highlight w:val="none"/>
                <w:lang w:val="en-US" w:eastAsia="zh-CN"/>
              </w:rPr>
              <w:t>功能</w:t>
            </w:r>
            <w:r>
              <w:rPr>
                <w:rFonts w:hint="eastAsia"/>
                <w:color w:val="auto"/>
                <w:szCs w:val="24"/>
                <w:highlight w:val="none"/>
                <w:lang w:val="en-US" w:eastAsia="zh-CN"/>
              </w:rPr>
              <w:t>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名称</w:t>
            </w:r>
          </w:p>
        </w:tc>
        <w:tc>
          <w:tcPr>
            <w:tcW w:w="1067"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编号</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1083" w:type="dxa"/>
            <w:vMerge w:val="restart"/>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r>
              <w:rPr>
                <w:color w:val="auto"/>
                <w:highlight w:val="none"/>
              </w:rPr>
              <w:t>0</w:t>
            </w:r>
            <w:r>
              <w:rPr>
                <w:rFonts w:hint="eastAsia"/>
                <w:color w:val="auto"/>
                <w:highlight w:val="none"/>
              </w:rPr>
              <w:t>1</w:t>
            </w:r>
          </w:p>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eastAsia="宋体"/>
                <w:color w:val="auto"/>
                <w:highlight w:val="none"/>
                <w:lang w:val="en-US" w:eastAsia="zh-CN"/>
              </w:rPr>
            </w:pPr>
            <w:r>
              <w:rPr>
                <w:rFonts w:hint="eastAsia"/>
                <w:color w:val="auto"/>
                <w:szCs w:val="24"/>
                <w:highlight w:val="none"/>
                <w:lang w:val="en-US" w:eastAsia="zh-CN"/>
              </w:rPr>
              <w:t>功能</w:t>
            </w:r>
            <w:r>
              <w:rPr>
                <w:rFonts w:hint="eastAsia"/>
                <w:color w:val="auto"/>
                <w:szCs w:val="24"/>
                <w:highlight w:val="none"/>
              </w:rPr>
              <w:t>选择</w:t>
            </w: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szCs w:val="24"/>
                <w:highlight w:val="none"/>
              </w:rPr>
            </w:pPr>
            <w:r>
              <w:rPr>
                <w:color w:val="auto"/>
                <w:szCs w:val="21"/>
                <w:highlight w:val="none"/>
              </w:rPr>
              <w:t>0</w:t>
            </w:r>
            <w:r>
              <w:rPr>
                <w:rFonts w:hint="eastAsia"/>
                <w:color w:val="auto"/>
                <w:szCs w:val="21"/>
                <w:highlight w:val="none"/>
              </w:rPr>
              <w:t>2</w:t>
            </w:r>
            <w:r>
              <w:rPr>
                <w:color w:val="auto"/>
                <w:highlight w:val="none"/>
              </w:rPr>
              <w:t>0</w:t>
            </w:r>
            <w:r>
              <w:rPr>
                <w:rFonts w:hint="eastAsia"/>
                <w:color w:val="auto"/>
                <w:highlight w:val="none"/>
              </w:rPr>
              <w:t>1</w:t>
            </w:r>
            <w:r>
              <w:rPr>
                <w:color w:val="auto"/>
                <w:highlight w:val="none"/>
              </w:rPr>
              <w:t>01</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账号登录后软件进入</w:t>
            </w:r>
            <w:r>
              <w:rPr>
                <w:rFonts w:hint="eastAsia"/>
                <w:color w:val="auto"/>
                <w:szCs w:val="24"/>
                <w:highlight w:val="none"/>
                <w:lang w:val="en-US" w:eastAsia="zh-CN"/>
              </w:rPr>
              <w:t>功能</w:t>
            </w:r>
            <w:r>
              <w:rPr>
                <w:rFonts w:hint="eastAsia"/>
                <w:color w:val="auto"/>
                <w:szCs w:val="24"/>
                <w:highlight w:val="none"/>
              </w:rPr>
              <w:t>选择界面；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szCs w:val="24"/>
                <w:highlight w:val="none"/>
              </w:rPr>
            </w:pPr>
            <w:r>
              <w:rPr>
                <w:color w:val="auto"/>
                <w:szCs w:val="21"/>
                <w:highlight w:val="none"/>
              </w:rPr>
              <w:t>0</w:t>
            </w:r>
            <w:r>
              <w:rPr>
                <w:rFonts w:hint="eastAsia"/>
                <w:color w:val="auto"/>
                <w:szCs w:val="21"/>
                <w:highlight w:val="none"/>
              </w:rPr>
              <w:t>2</w:t>
            </w:r>
            <w:r>
              <w:rPr>
                <w:color w:val="auto"/>
                <w:highlight w:val="none"/>
              </w:rPr>
              <w:t>0</w:t>
            </w:r>
            <w:r>
              <w:rPr>
                <w:rFonts w:hint="eastAsia"/>
                <w:color w:val="auto"/>
                <w:highlight w:val="none"/>
              </w:rPr>
              <w:t>1</w:t>
            </w:r>
            <w:r>
              <w:rPr>
                <w:color w:val="auto"/>
                <w:highlight w:val="none"/>
              </w:rPr>
              <w:t>02</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color w:val="auto"/>
                <w:kern w:val="2"/>
                <w:sz w:val="21"/>
                <w:szCs w:val="24"/>
                <w:highlight w:val="none"/>
                <w:lang w:val="en-US" w:eastAsia="zh-CN" w:bidi="ar-SA"/>
              </w:rPr>
            </w:pPr>
            <w:r>
              <w:rPr>
                <w:rFonts w:hint="eastAsia"/>
                <w:color w:val="auto"/>
                <w:szCs w:val="24"/>
                <w:highlight w:val="none"/>
              </w:rPr>
              <w:t>必须选择机械臂</w:t>
            </w:r>
            <w:r>
              <w:rPr>
                <w:rFonts w:hint="eastAsia"/>
                <w:color w:val="auto"/>
                <w:szCs w:val="24"/>
                <w:highlight w:val="none"/>
                <w:lang w:eastAsia="zh-CN"/>
              </w:rPr>
              <w:t>功能</w:t>
            </w:r>
            <w:r>
              <w:rPr>
                <w:rFonts w:hint="eastAsia"/>
                <w:color w:val="auto"/>
                <w:szCs w:val="24"/>
                <w:highlight w:val="none"/>
              </w:rPr>
              <w:t>（基础</w:t>
            </w:r>
            <w:r>
              <w:rPr>
                <w:rFonts w:hint="eastAsia"/>
                <w:color w:val="auto"/>
                <w:szCs w:val="24"/>
                <w:highlight w:val="none"/>
                <w:lang w:eastAsia="zh-CN"/>
              </w:rPr>
              <w:t>功能</w:t>
            </w:r>
            <w:r>
              <w:rPr>
                <w:rFonts w:hint="eastAsia"/>
                <w:color w:val="auto"/>
                <w:szCs w:val="24"/>
                <w:highlight w:val="none"/>
              </w:rPr>
              <w:t>、默认选择状态）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color w:val="auto"/>
                <w:szCs w:val="24"/>
                <w:highlight w:val="none"/>
                <w:lang w:val="en-US"/>
              </w:rPr>
            </w:pPr>
            <w:r>
              <w:rPr>
                <w:rFonts w:hint="eastAsia"/>
                <w:color w:val="auto"/>
                <w:highlight w:val="none"/>
                <w:lang w:val="en-US" w:eastAsia="zh-CN"/>
              </w:rPr>
              <w:t>03手术方案功能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ascii="Arial" w:hAnsi="Arial" w:eastAsia="宋体" w:cs="Arial"/>
                <w:b/>
                <w:bCs/>
                <w:color w:val="auto"/>
                <w:kern w:val="2"/>
                <w:sz w:val="21"/>
                <w:szCs w:val="24"/>
                <w:highlight w:val="none"/>
                <w:lang w:val="en-US" w:eastAsia="zh-CN" w:bidi="ar-SA"/>
              </w:rPr>
            </w:pPr>
            <w:r>
              <w:rPr>
                <w:b/>
                <w:bCs/>
                <w:color w:val="auto"/>
                <w:highlight w:val="none"/>
              </w:rPr>
              <w:t>名称</w:t>
            </w:r>
          </w:p>
        </w:tc>
        <w:tc>
          <w:tcPr>
            <w:tcW w:w="1067"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ascii="Arial" w:hAnsi="Arial" w:eastAsia="宋体" w:cs="Arial"/>
                <w:b/>
                <w:bCs/>
                <w:color w:val="auto"/>
                <w:kern w:val="2"/>
                <w:sz w:val="21"/>
                <w:szCs w:val="24"/>
                <w:highlight w:val="none"/>
                <w:lang w:val="en-US" w:eastAsia="zh-CN" w:bidi="ar-SA"/>
              </w:rPr>
            </w:pPr>
            <w:r>
              <w:rPr>
                <w:b/>
                <w:bCs/>
                <w:color w:val="auto"/>
                <w:highlight w:val="none"/>
              </w:rPr>
              <w:t>编号</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ascii="Arial" w:hAnsi="Arial" w:eastAsia="宋体" w:cs="Arial"/>
                <w:b/>
                <w:bCs/>
                <w:color w:val="auto"/>
                <w:kern w:val="2"/>
                <w:sz w:val="21"/>
                <w:szCs w:val="24"/>
                <w:highlight w:val="none"/>
                <w:lang w:val="en-US" w:eastAsia="zh-CN" w:bidi="ar-SA"/>
              </w:rPr>
            </w:pPr>
            <w:r>
              <w:rPr>
                <w:b/>
                <w:bCs/>
                <w:color w:val="auto"/>
                <w:highlight w:val="none"/>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restart"/>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r>
              <w:rPr>
                <w:rFonts w:hint="eastAsia"/>
                <w:color w:val="auto"/>
                <w:szCs w:val="24"/>
                <w:highlight w:val="none"/>
                <w:lang w:val="en-US" w:eastAsia="zh-CN"/>
              </w:rPr>
              <w:t>01</w:t>
            </w:r>
          </w:p>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eastAsia="宋体"/>
                <w:color w:val="auto"/>
                <w:szCs w:val="24"/>
                <w:highlight w:val="none"/>
                <w:lang w:val="en-US" w:eastAsia="zh-CN"/>
              </w:rPr>
            </w:pPr>
            <w:r>
              <w:rPr>
                <w:rFonts w:hint="eastAsia"/>
                <w:color w:val="auto"/>
                <w:szCs w:val="24"/>
                <w:highlight w:val="none"/>
                <w:lang w:val="en-US" w:eastAsia="zh-CN"/>
              </w:rPr>
              <w:t>数据管理</w:t>
            </w: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eastAsia="宋体"/>
                <w:color w:val="auto"/>
                <w:szCs w:val="24"/>
                <w:highlight w:val="none"/>
                <w:lang w:val="en-US" w:eastAsia="zh-CN"/>
              </w:rPr>
            </w:pPr>
            <w:r>
              <w:rPr>
                <w:rFonts w:hint="eastAsia"/>
                <w:color w:val="auto"/>
                <w:szCs w:val="24"/>
                <w:highlight w:val="none"/>
                <w:lang w:val="en-US" w:eastAsia="zh-CN"/>
              </w:rPr>
              <w:t>030101</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CT数据管理：</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软件进入CT数据管理界面；</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界面包括数据管理、CT预览窗口、CT序列选择窗口、CT导入功能；</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数据管理内容包括序号，CT号，姓名，性别，年龄，导入时间；</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数据可实现查找（姓名或CT号）</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数据保存数量≤200例</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病例按照导入时间排序（倒序）</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数据管理列表中，数据可双击直接加载</w:t>
            </w:r>
            <w:r>
              <w:rPr>
                <w:rFonts w:hint="eastAsia"/>
                <w:color w:val="auto"/>
                <w:szCs w:val="24"/>
                <w:highlight w:val="none"/>
                <w:lang w:val="en-US" w:eastAsia="zh-CN"/>
              </w:rPr>
              <w:t>预览数据</w:t>
            </w:r>
            <w:r>
              <w:rPr>
                <w:rFonts w:hint="eastAsia"/>
                <w:color w:val="auto"/>
                <w:szCs w:val="24"/>
                <w:highlight w:val="none"/>
              </w:rPr>
              <w:t>，单击选中后，点击加载</w:t>
            </w:r>
            <w:r>
              <w:rPr>
                <w:rFonts w:hint="eastAsia"/>
                <w:color w:val="auto"/>
                <w:szCs w:val="24"/>
                <w:highlight w:val="none"/>
                <w:lang w:val="en-US" w:eastAsia="zh-CN"/>
              </w:rPr>
              <w:t>显示预览数据</w:t>
            </w:r>
            <w:r>
              <w:rPr>
                <w:rFonts w:hint="eastAsia"/>
                <w:color w:val="auto"/>
                <w:szCs w:val="24"/>
                <w:highlight w:val="none"/>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数据管理界面应该具有返回【上一步】操作的选项；</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ind w:left="420" w:leftChars="0" w:hanging="420" w:firstLineChars="0"/>
              <w:jc w:val="left"/>
              <w:textAlignment w:val="auto"/>
              <w:rPr>
                <w:rFonts w:hint="eastAsia"/>
                <w:color w:val="auto"/>
                <w:kern w:val="2"/>
                <w:sz w:val="21"/>
                <w:szCs w:val="24"/>
                <w:highlight w:val="none"/>
                <w:lang w:val="en-US" w:eastAsia="zh-CN" w:bidi="ar-SA"/>
              </w:rPr>
            </w:pPr>
            <w:r>
              <w:rPr>
                <w:rFonts w:hint="eastAsia"/>
                <w:color w:val="auto"/>
                <w:szCs w:val="24"/>
                <w:highlight w:val="none"/>
              </w:rPr>
              <w:t>点击【下一步】后将CT数据</w:t>
            </w:r>
            <w:r>
              <w:rPr>
                <w:rFonts w:hint="eastAsia"/>
                <w:b/>
                <w:bCs/>
                <w:color w:val="auto"/>
                <w:szCs w:val="24"/>
                <w:highlight w:val="none"/>
              </w:rPr>
              <w:t>写入本地数据</w:t>
            </w:r>
            <w:r>
              <w:rPr>
                <w:rFonts w:hint="eastAsia"/>
                <w:color w:val="auto"/>
                <w:szCs w:val="24"/>
                <w:highlight w:val="none"/>
              </w:rPr>
              <w:t>库并同时进入下一步操作界面</w:t>
            </w:r>
            <w:r>
              <w:rPr>
                <w:rFonts w:hint="eastAsia"/>
                <w:color w:val="auto"/>
                <w:szCs w:val="24"/>
                <w:highlight w:val="none"/>
                <w:lang w:eastAsia="zh-CN"/>
              </w:rPr>
              <w:t>（</w:t>
            </w:r>
            <w:r>
              <w:rPr>
                <w:rFonts w:hint="eastAsia"/>
                <w:color w:val="auto"/>
                <w:szCs w:val="24"/>
                <w:highlight w:val="none"/>
                <w:lang w:val="en-US" w:eastAsia="zh-CN"/>
              </w:rPr>
              <w:t>加载数据不再重复写入本地</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eastAsia="宋体"/>
                <w:color w:val="auto"/>
                <w:szCs w:val="24"/>
                <w:highlight w:val="none"/>
                <w:lang w:val="en-US" w:eastAsia="zh-CN"/>
              </w:rPr>
            </w:pPr>
            <w:r>
              <w:rPr>
                <w:rFonts w:hint="eastAsia"/>
                <w:color w:val="auto"/>
                <w:szCs w:val="24"/>
                <w:highlight w:val="none"/>
                <w:lang w:val="en-US" w:eastAsia="zh-CN"/>
              </w:rPr>
              <w:t>030102</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CT导入功能：</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lang w:val="en-US" w:eastAsia="zh-CN"/>
              </w:rPr>
              <w:t>软件可以导入规划好的手术数据或CT数据；</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点击导入选项后弹窗选择</w:t>
            </w:r>
            <w:r>
              <w:rPr>
                <w:rFonts w:hint="eastAsia"/>
                <w:color w:val="auto"/>
                <w:szCs w:val="24"/>
                <w:highlight w:val="none"/>
                <w:lang w:val="en-US" w:eastAsia="zh-CN"/>
              </w:rPr>
              <w:t>CT</w:t>
            </w:r>
            <w:r>
              <w:rPr>
                <w:rFonts w:hint="eastAsia"/>
                <w:color w:val="auto"/>
                <w:szCs w:val="24"/>
                <w:highlight w:val="none"/>
              </w:rPr>
              <w:t>导入路径</w:t>
            </w:r>
            <w:r>
              <w:rPr>
                <w:rFonts w:hint="eastAsia"/>
                <w:color w:val="auto"/>
                <w:szCs w:val="24"/>
                <w:highlight w:val="none"/>
                <w:lang w:val="en-US" w:eastAsia="zh-CN"/>
              </w:rPr>
              <w:t>或规划数据导入路径</w:t>
            </w:r>
            <w:r>
              <w:rPr>
                <w:rFonts w:hint="eastAsia"/>
                <w:color w:val="auto"/>
                <w:szCs w:val="24"/>
                <w:highlight w:val="none"/>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重复导入数据弹框提示</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030103</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CT预览：</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可以通过滚动条浏览不同层的CT图像信息；</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可以通过鼠标中键滚动浏览不同层的CT图像信息；</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lang w:val="en-US" w:eastAsia="zh-CN"/>
              </w:rPr>
              <w:t>预览窗口默认显示第一个CT图像信息（数据列表空时不显示）。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030104</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CT序列：</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CT序列选择窗口可以显示所有CT的序列，显示区域无法完全显示，增加滚动条显示；</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单个序列CT信息包括缩略图、CT其他信息（本序列层数、扫描层厚、扫描时间、医院名称、CT号、患者姓名、年龄、性别等、可根据空间删减）；</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单击选中一个序列后，CT预览窗口显示当前序列的CT图像；</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lang w:val="en-US" w:eastAsia="zh-CN"/>
              </w:rPr>
              <w:t>CT序列表中默认选中第一个CT序列。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restart"/>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r>
              <w:rPr>
                <w:rFonts w:hint="eastAsia"/>
                <w:color w:val="auto"/>
                <w:szCs w:val="24"/>
                <w:highlight w:val="none"/>
                <w:lang w:val="en-US" w:eastAsia="zh-CN"/>
              </w:rPr>
              <w:t>02</w:t>
            </w:r>
          </w:p>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eastAsia="宋体"/>
                <w:color w:val="auto"/>
                <w:szCs w:val="24"/>
                <w:highlight w:val="none"/>
                <w:lang w:val="en-US" w:eastAsia="zh-CN"/>
              </w:rPr>
            </w:pPr>
            <w:r>
              <w:rPr>
                <w:rFonts w:hint="eastAsia"/>
                <w:color w:val="auto"/>
                <w:szCs w:val="24"/>
                <w:highlight w:val="none"/>
                <w:lang w:val="en-US" w:eastAsia="zh-CN"/>
              </w:rPr>
              <w:t>切割复位</w:t>
            </w: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eastAsia="宋体"/>
                <w:color w:val="auto"/>
                <w:szCs w:val="24"/>
                <w:highlight w:val="none"/>
                <w:lang w:val="en-US" w:eastAsia="zh-CN"/>
              </w:rPr>
            </w:pPr>
            <w:r>
              <w:rPr>
                <w:rFonts w:hint="eastAsia"/>
                <w:color w:val="auto"/>
                <w:szCs w:val="24"/>
                <w:highlight w:val="none"/>
                <w:lang w:val="en-US" w:eastAsia="zh-CN"/>
              </w:rPr>
              <w:t>030201</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切割复位</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0</w:t>
            </w:r>
            <w:r>
              <w:rPr>
                <w:rFonts w:hint="eastAsia"/>
                <w:color w:val="auto"/>
                <w:szCs w:val="24"/>
                <w:highlight w:val="none"/>
                <w:lang w:val="en-US" w:eastAsia="zh-CN"/>
              </w:rPr>
              <w:t>3</w:t>
            </w:r>
            <w:r>
              <w:rPr>
                <w:rFonts w:hint="eastAsia"/>
                <w:color w:val="auto"/>
                <w:szCs w:val="24"/>
                <w:highlight w:val="none"/>
              </w:rPr>
              <w:t>0301功能选择下一步后软件进入切割复位界面</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界面包括三维图像显示区、切割列表区、</w:t>
            </w:r>
            <w:r>
              <w:rPr>
                <w:rFonts w:hint="eastAsia"/>
                <w:color w:val="auto"/>
                <w:szCs w:val="24"/>
                <w:highlight w:val="none"/>
                <w:lang w:val="en-US" w:eastAsia="zh-CN"/>
              </w:rPr>
              <w:t>复位图像显示区、</w:t>
            </w:r>
            <w:r>
              <w:rPr>
                <w:rFonts w:hint="eastAsia"/>
                <w:color w:val="auto"/>
                <w:szCs w:val="24"/>
                <w:highlight w:val="none"/>
              </w:rPr>
              <w:t>复位列表区、切割操作功能区、复位操作功能区</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切割复位界面应该具有返回【上一步】操作的选项；</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点击【下一步】后弹框提示“是否对</w:t>
            </w:r>
            <w:r>
              <w:rPr>
                <w:rFonts w:hint="eastAsia"/>
                <w:color w:val="auto"/>
                <w:szCs w:val="24"/>
                <w:highlight w:val="none"/>
                <w:lang w:val="en-US" w:eastAsia="zh-CN"/>
              </w:rPr>
              <w:t>所选</w:t>
            </w:r>
            <w:r>
              <w:rPr>
                <w:rFonts w:hint="eastAsia"/>
                <w:color w:val="auto"/>
                <w:szCs w:val="24"/>
                <w:highlight w:val="none"/>
              </w:rPr>
              <w:t>数据进行</w:t>
            </w:r>
            <w:r>
              <w:rPr>
                <w:rFonts w:hint="eastAsia"/>
                <w:color w:val="auto"/>
                <w:szCs w:val="24"/>
                <w:highlight w:val="none"/>
                <w:lang w:val="en-US" w:eastAsia="zh-CN"/>
              </w:rPr>
              <w:t>分区处理</w:t>
            </w:r>
            <w:r>
              <w:rPr>
                <w:rFonts w:hint="eastAsia"/>
                <w:color w:val="auto"/>
                <w:szCs w:val="24"/>
                <w:highlight w:val="none"/>
              </w:rPr>
              <w:t>”，点击确定进入下一步操作界面，点击取消留在本页面</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030202</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切割图像显示区</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图像显示区分为正、侧位图像显示区；</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切割界面时图像显示区域显示切割时的CT数据3D模型；</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正位图像显示区显示正位CT数据3D模型；</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正位CT数据3D模型显示区域可以通过鼠标进行交互操作（翻转、平移、缩放、透明度操作、透明度重置、模型颜色选择）；</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鼠标左键实现模型的翻转、鼠标中键滚动实现模型的缩放、鼠标中键按下实现模型的平移、鼠标右键滑动实现模型的透明度调节、鼠标右键＋Ctrl键滑动完成模型的缩放；</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点击窗宽窗位重置可实现3D模型的透明度恢复到初始值；</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点击颜色选择可以更改3D模型的颜色；</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侧位图像显示区显示侧位CT数据3D模型；</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侧位CT数据3D模型显示区域可以通过鼠标进行交互操作（翻转、平移、缩放、透明度操作、透明度重置、模型颜色选择）；</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鼠标左键实现模型的翻转、鼠标中键滚动实现模型的缩放、鼠标中键按下实现模型的平移、鼠标右键滑动实现模型的透明度调节、鼠标右键＋Ctrl键滑动完成模型的缩放；</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点击窗宽窗位重置可实现3D模型的透明度恢复到初始值；</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点击颜色选择可以更改3D模型的颜色</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030203</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切割列表区</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切割列表区域显示信息包括序号、名称、选中状态；</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切割列表中的骨块最少需要选择两个才能进入复位界面；</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切割列表最大数量为10</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color w:val="auto"/>
                <w:szCs w:val="24"/>
                <w:highlight w:val="none"/>
                <w:lang w:val="en-US"/>
              </w:rPr>
            </w:pPr>
            <w:r>
              <w:rPr>
                <w:rFonts w:hint="eastAsia"/>
                <w:color w:val="auto"/>
                <w:szCs w:val="24"/>
                <w:highlight w:val="none"/>
                <w:lang w:val="en-US" w:eastAsia="zh-CN"/>
              </w:rPr>
              <w:t>030204</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切割操作功能区</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切割操作功能应该实现切割、重置、保存、删除、镜像等功能</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切割：点击切割，激活切割功能，通过鼠标左键在图像显示区域进行切割操作；</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ascii="宋体" w:hAnsi="宋体"/>
                <w:color w:val="auto"/>
                <w:szCs w:val="24"/>
                <w:highlight w:val="none"/>
              </w:rPr>
            </w:pPr>
            <w:r>
              <w:rPr>
                <w:rFonts w:hint="eastAsia"/>
                <w:color w:val="auto"/>
                <w:szCs w:val="24"/>
                <w:highlight w:val="none"/>
              </w:rPr>
              <w:t>重置：点击重置可以将切割后的图像重置到原始模型状态；</w:t>
            </w:r>
          </w:p>
          <w:p>
            <w:pPr>
              <w:keepNext w:val="0"/>
              <w:keepLines w:val="0"/>
              <w:pageBreakBefore w:val="0"/>
              <w:widowControl/>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保存：点击保存可以将</w:t>
            </w:r>
            <w:r>
              <w:rPr>
                <w:rFonts w:hint="eastAsia" w:ascii="宋体" w:hAnsi="宋体"/>
                <w:color w:val="auto"/>
                <w:szCs w:val="24"/>
                <w:highlight w:val="none"/>
              </w:rPr>
              <w:t>每次切割后图像单独保存，保存一次列表中增加一项；</w:t>
            </w:r>
          </w:p>
          <w:p>
            <w:pPr>
              <w:keepNext w:val="0"/>
              <w:keepLines w:val="0"/>
              <w:pageBreakBefore w:val="0"/>
              <w:widowControl/>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删除：点击删除可以将列表中选中的进行单项删除；</w:t>
            </w:r>
          </w:p>
          <w:p>
            <w:pPr>
              <w:keepNext w:val="0"/>
              <w:keepLines w:val="0"/>
              <w:pageBreakBefore w:val="0"/>
              <w:widowControl/>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镜像：选中切割列表中的一项，点击镜像，可以将模型进行竖直镜像处理；</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切割操作功能应实现图像的旋转、移动功能（12个操作选项、切割与复位共用）</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color w:val="auto"/>
                <w:szCs w:val="24"/>
                <w:highlight w:val="none"/>
                <w:lang w:val="en-US"/>
              </w:rPr>
            </w:pPr>
            <w:r>
              <w:rPr>
                <w:rFonts w:hint="eastAsia"/>
                <w:color w:val="auto"/>
                <w:szCs w:val="24"/>
                <w:highlight w:val="none"/>
                <w:lang w:val="en-US" w:eastAsia="zh-CN"/>
              </w:rPr>
              <w:t>030205</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复位图像显示区</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图像显示区分为正、侧位图像显示区；</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复位界面时图像显示区域显示复位时的CT数据3D模型；</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正位图像显示区显示正位CT数据3D模型；</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正位CT数据3D模型显示区域可以通过鼠标进行交互操作（翻滚、平移、缩放、透明度操作、透明度重置、模型颜色选择）；</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鼠标左键实现模型的翻转、鼠标中键滚动实现模型的缩放、鼠标中键按下实现模型的平移、鼠标右键滑动实现模型的透明度调节、鼠标右键＋Ctrl键滑动完成模型的缩放；</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点击窗宽窗位重置可实现3D模型的透明度恢复到初始值；</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点击颜色选择可以更改3D模型的颜色；</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侧位图像显示区显示侧位CT数据3D模型；</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侧位CT数据3D模型显示区域可以通过鼠标进行交互操作（翻滚、平移、缩放、透明度操作、透明度重置、模型颜色选择）；</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鼠标左键实现模型的翻转、鼠标中键滚动实现模型的缩放、鼠标中键按下实现模型的平移、鼠标右键滑动实现模型的透明度调节、鼠标右键＋Ctrl键滑动完成模型的缩放；</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点击窗宽窗位重置可实现3D模型的透明度恢复到初始值；</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点击颜色选择可以更改3D模型的颜色</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color w:val="auto"/>
                <w:szCs w:val="24"/>
                <w:highlight w:val="none"/>
                <w:lang w:val="en-US"/>
              </w:rPr>
            </w:pPr>
            <w:r>
              <w:rPr>
                <w:rFonts w:hint="eastAsia"/>
                <w:color w:val="auto"/>
                <w:szCs w:val="24"/>
                <w:highlight w:val="none"/>
                <w:lang w:val="en-US" w:eastAsia="zh-CN"/>
              </w:rPr>
              <w:t>030206</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复位列表区</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切割列表中选中需要复位的骨块(最少2个)，点击复位选项进入复位界面，复位列表中加载选中的项目；</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复位列表显示信息包括序号、名称</w:t>
            </w:r>
            <w:r>
              <w:rPr>
                <w:rFonts w:hint="eastAsia"/>
                <w:color w:val="auto"/>
                <w:szCs w:val="24"/>
                <w:highlight w:val="none"/>
                <w:lang w:eastAsia="zh-CN"/>
              </w:rPr>
              <w:t>、</w:t>
            </w:r>
            <w:r>
              <w:rPr>
                <w:rFonts w:hint="eastAsia"/>
                <w:color w:val="auto"/>
                <w:szCs w:val="24"/>
                <w:highlight w:val="none"/>
                <w:lang w:val="en-US" w:eastAsia="zh-CN"/>
              </w:rPr>
              <w:t>显示/隐藏、选中</w:t>
            </w:r>
            <w:r>
              <w:rPr>
                <w:rFonts w:hint="eastAsia"/>
                <w:color w:val="auto"/>
                <w:szCs w:val="24"/>
                <w:highlight w:val="none"/>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复位列表最大数量为10</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color w:val="auto"/>
                <w:szCs w:val="24"/>
                <w:highlight w:val="none"/>
                <w:lang w:val="en-US"/>
              </w:rPr>
            </w:pPr>
            <w:r>
              <w:rPr>
                <w:rFonts w:hint="eastAsia"/>
                <w:color w:val="auto"/>
                <w:szCs w:val="24"/>
                <w:highlight w:val="none"/>
                <w:lang w:val="en-US" w:eastAsia="zh-CN"/>
              </w:rPr>
              <w:t>030207</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复位操作功能区</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lang w:val="en-US" w:eastAsia="zh-CN"/>
              </w:rPr>
              <w:t>先</w:t>
            </w:r>
            <w:r>
              <w:rPr>
                <w:rFonts w:hint="eastAsia"/>
                <w:color w:val="auto"/>
                <w:szCs w:val="24"/>
                <w:highlight w:val="none"/>
              </w:rPr>
              <w:t>选中</w:t>
            </w:r>
            <w:r>
              <w:rPr>
                <w:rFonts w:hint="eastAsia"/>
                <w:color w:val="auto"/>
                <w:szCs w:val="24"/>
                <w:highlight w:val="none"/>
                <w:lang w:val="en-US" w:eastAsia="zh-CN"/>
              </w:rPr>
              <w:t>列表中</w:t>
            </w:r>
            <w:r>
              <w:rPr>
                <w:rFonts w:hint="eastAsia"/>
                <w:color w:val="auto"/>
                <w:szCs w:val="24"/>
                <w:highlight w:val="none"/>
              </w:rPr>
              <w:t>需要复位的</w:t>
            </w:r>
            <w:r>
              <w:rPr>
                <w:rFonts w:hint="eastAsia"/>
                <w:color w:val="auto"/>
                <w:szCs w:val="24"/>
                <w:highlight w:val="none"/>
                <w:lang w:val="en-US" w:eastAsia="zh-CN"/>
              </w:rPr>
              <w:t>骨块</w:t>
            </w:r>
            <w:r>
              <w:rPr>
                <w:rFonts w:hint="eastAsia"/>
                <w:color w:val="auto"/>
                <w:szCs w:val="24"/>
                <w:highlight w:val="none"/>
                <w:lang w:eastAsia="zh-CN"/>
              </w:rPr>
              <w:t>，</w:t>
            </w:r>
            <w:r>
              <w:rPr>
                <w:rFonts w:hint="eastAsia"/>
                <w:color w:val="auto"/>
                <w:szCs w:val="24"/>
                <w:highlight w:val="none"/>
                <w:lang w:val="en-US" w:eastAsia="zh-CN"/>
              </w:rPr>
              <w:t>再进行</w:t>
            </w:r>
            <w:r>
              <w:rPr>
                <w:rFonts w:hint="eastAsia"/>
                <w:color w:val="auto"/>
                <w:szCs w:val="24"/>
                <w:highlight w:val="none"/>
              </w:rPr>
              <w:t>复位操作；</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复位操作功能应实现图像的旋转、移动功能（12个操作选项、切割与复位共用）</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restart"/>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r>
              <w:rPr>
                <w:rFonts w:hint="eastAsia"/>
                <w:color w:val="auto"/>
                <w:szCs w:val="24"/>
                <w:highlight w:val="none"/>
                <w:lang w:val="en-US" w:eastAsia="zh-CN"/>
              </w:rPr>
              <w:t>03</w:t>
            </w:r>
          </w:p>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eastAsia="宋体"/>
                <w:color w:val="auto"/>
                <w:szCs w:val="24"/>
                <w:highlight w:val="none"/>
                <w:lang w:val="en-US" w:eastAsia="zh-CN"/>
              </w:rPr>
            </w:pPr>
            <w:r>
              <w:rPr>
                <w:rFonts w:hint="eastAsia"/>
                <w:color w:val="auto"/>
                <w:szCs w:val="24"/>
                <w:highlight w:val="none"/>
                <w:lang w:val="en-US" w:eastAsia="zh-CN"/>
              </w:rPr>
              <w:t>CT分区</w:t>
            </w: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030301</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CT分</w:t>
            </w:r>
            <w:r>
              <w:rPr>
                <w:rFonts w:hint="eastAsia"/>
                <w:color w:val="auto"/>
                <w:szCs w:val="24"/>
                <w:highlight w:val="none"/>
                <w:lang w:val="en-US" w:eastAsia="zh-CN"/>
              </w:rPr>
              <w:t>区</w:t>
            </w:r>
            <w:r>
              <w:rPr>
                <w:rFonts w:hint="eastAsia"/>
                <w:color w:val="auto"/>
                <w:szCs w:val="24"/>
                <w:highlight w:val="none"/>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0</w:t>
            </w:r>
            <w:r>
              <w:rPr>
                <w:rFonts w:hint="eastAsia"/>
                <w:color w:val="auto"/>
                <w:szCs w:val="24"/>
                <w:highlight w:val="none"/>
                <w:lang w:val="en-US" w:eastAsia="zh-CN"/>
              </w:rPr>
              <w:t>3</w:t>
            </w:r>
            <w:r>
              <w:rPr>
                <w:rFonts w:hint="eastAsia"/>
                <w:color w:val="auto"/>
                <w:szCs w:val="24"/>
                <w:highlight w:val="none"/>
              </w:rPr>
              <w:t>0201功能选择【下一步】操作后软件进入CT分</w:t>
            </w:r>
            <w:r>
              <w:rPr>
                <w:rFonts w:hint="eastAsia"/>
                <w:color w:val="auto"/>
                <w:szCs w:val="24"/>
                <w:highlight w:val="none"/>
                <w:lang w:val="en-US" w:eastAsia="zh-CN"/>
              </w:rPr>
              <w:t>区</w:t>
            </w:r>
            <w:r>
              <w:rPr>
                <w:rFonts w:hint="eastAsia"/>
                <w:color w:val="auto"/>
                <w:szCs w:val="24"/>
                <w:highlight w:val="none"/>
              </w:rPr>
              <w:t>；</w:t>
            </w:r>
          </w:p>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分</w:t>
            </w:r>
            <w:r>
              <w:rPr>
                <w:rFonts w:hint="eastAsia"/>
                <w:color w:val="auto"/>
                <w:szCs w:val="24"/>
                <w:highlight w:val="none"/>
                <w:lang w:val="en-US" w:eastAsia="zh-CN"/>
              </w:rPr>
              <w:t>区</w:t>
            </w:r>
            <w:r>
              <w:rPr>
                <w:rFonts w:hint="eastAsia"/>
                <w:color w:val="auto"/>
                <w:szCs w:val="24"/>
                <w:highlight w:val="none"/>
              </w:rPr>
              <w:t>界面包括CT正位视图显示区、CT侧位视图显示区、</w:t>
            </w:r>
            <w:r>
              <w:rPr>
                <w:rFonts w:hint="eastAsia"/>
                <w:color w:val="auto"/>
                <w:szCs w:val="24"/>
                <w:highlight w:val="none"/>
                <w:lang w:val="en-US" w:eastAsia="zh-CN"/>
              </w:rPr>
              <w:t>分区</w:t>
            </w:r>
            <w:r>
              <w:rPr>
                <w:rFonts w:hint="eastAsia"/>
                <w:color w:val="auto"/>
                <w:szCs w:val="24"/>
                <w:highlight w:val="none"/>
              </w:rPr>
              <w:t>列表、</w:t>
            </w:r>
            <w:r>
              <w:rPr>
                <w:rFonts w:hint="eastAsia"/>
                <w:color w:val="auto"/>
                <w:szCs w:val="24"/>
                <w:highlight w:val="none"/>
                <w:lang w:val="en-US" w:eastAsia="zh-CN"/>
              </w:rPr>
              <w:t>分区</w:t>
            </w:r>
            <w:r>
              <w:rPr>
                <w:rFonts w:hint="eastAsia"/>
                <w:color w:val="auto"/>
                <w:szCs w:val="24"/>
                <w:highlight w:val="none"/>
              </w:rPr>
              <w:t>功能操作区；</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界面应该具有返回【上一步】操作的选项；</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default" w:eastAsia="宋体"/>
                <w:color w:val="auto"/>
                <w:szCs w:val="24"/>
                <w:highlight w:val="none"/>
                <w:lang w:val="en-US" w:eastAsia="zh-CN"/>
              </w:rPr>
            </w:pPr>
            <w:r>
              <w:rPr>
                <w:rFonts w:hint="eastAsia"/>
                <w:color w:val="auto"/>
                <w:szCs w:val="24"/>
                <w:highlight w:val="none"/>
              </w:rPr>
              <w:t>分</w:t>
            </w:r>
            <w:r>
              <w:rPr>
                <w:rFonts w:hint="eastAsia"/>
                <w:color w:val="auto"/>
                <w:szCs w:val="24"/>
                <w:highlight w:val="none"/>
                <w:lang w:val="en-US" w:eastAsia="zh-CN"/>
              </w:rPr>
              <w:t>区</w:t>
            </w:r>
            <w:r>
              <w:rPr>
                <w:rFonts w:hint="eastAsia"/>
                <w:color w:val="auto"/>
                <w:szCs w:val="24"/>
                <w:highlight w:val="none"/>
              </w:rPr>
              <w:t>完成后通过【下一步】选项进入下一步操作界面；</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ind w:leftChars="0"/>
              <w:jc w:val="left"/>
              <w:textAlignment w:val="auto"/>
              <w:rPr>
                <w:rFonts w:hint="default" w:eastAsia="宋体"/>
                <w:color w:val="auto"/>
                <w:szCs w:val="24"/>
                <w:highlight w:val="none"/>
                <w:lang w:val="en-US" w:eastAsia="zh-CN"/>
              </w:rPr>
            </w:pPr>
            <w:r>
              <w:rPr>
                <w:rFonts w:hint="eastAsia"/>
                <w:color w:val="auto"/>
                <w:szCs w:val="24"/>
                <w:highlight w:val="none"/>
                <w:lang w:val="en-US" w:eastAsia="zh-CN"/>
              </w:rPr>
              <w:t>点击</w:t>
            </w:r>
            <w:r>
              <w:rPr>
                <w:rFonts w:hint="eastAsia"/>
                <w:color w:val="auto"/>
                <w:szCs w:val="24"/>
                <w:highlight w:val="none"/>
              </w:rPr>
              <w:t>【下一步】</w:t>
            </w:r>
            <w:r>
              <w:rPr>
                <w:rFonts w:hint="eastAsia"/>
                <w:color w:val="auto"/>
                <w:szCs w:val="24"/>
                <w:highlight w:val="none"/>
                <w:lang w:val="en-US" w:eastAsia="zh-CN"/>
              </w:rPr>
              <w:t>后弹框提示，提示内容为：“1.先确保患者CT的头部方向朝上。2.使红点处于椎间盘的中心。3.使分椎线与相邻的椎体上终板平行”并出示图例。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030302</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CT正视图显示：</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CT正位视图显示区默认显示CT数据正位视图；</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正位视图显示区可以利用鼠标右键，调节CT的窗宽窗位（右键上下滑动调节窗宽、右键左右滑动调节窗位）；</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正视图显示区右上角添加窗宽窗位重置功能选项</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030303</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CT侧视图显示：</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CT侧位视图显示区默认显示CT数据侧位视图；</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侧位视图显示区可以利用鼠标右键，调节CT的窗宽窗位（右键上下滑动调节窗宽、右键左右滑动调节窗位）；</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侧视图显示区右上角添加窗宽窗位重置功能选项</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030304</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highlight w:val="none"/>
                <w:lang w:val="en-US" w:eastAsia="zh-CN"/>
              </w:rPr>
              <w:t>分区</w:t>
            </w:r>
            <w:r>
              <w:rPr>
                <w:rFonts w:hint="eastAsia"/>
                <w:color w:val="auto"/>
                <w:szCs w:val="24"/>
                <w:highlight w:val="none"/>
              </w:rPr>
              <w:t>列表：</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lang w:val="en-US" w:eastAsia="zh-CN"/>
              </w:rPr>
              <w:t>分椎</w:t>
            </w:r>
            <w:r>
              <w:rPr>
                <w:rFonts w:hint="eastAsia"/>
                <w:color w:val="auto"/>
                <w:szCs w:val="24"/>
                <w:highlight w:val="none"/>
              </w:rPr>
              <w:t>列表应涵盖椎体的</w:t>
            </w:r>
            <w:r>
              <w:rPr>
                <w:rFonts w:hint="eastAsia"/>
                <w:color w:val="auto"/>
                <w:szCs w:val="24"/>
                <w:highlight w:val="none"/>
                <w:lang w:val="en-US" w:eastAsia="zh-CN"/>
              </w:rPr>
              <w:t>序</w:t>
            </w:r>
            <w:r>
              <w:rPr>
                <w:rFonts w:hint="eastAsia"/>
                <w:color w:val="auto"/>
                <w:szCs w:val="24"/>
                <w:highlight w:val="none"/>
              </w:rPr>
              <w:t>号、椎体部位、椎体标记，其中</w:t>
            </w:r>
            <w:r>
              <w:rPr>
                <w:rFonts w:hint="eastAsia"/>
                <w:color w:val="auto"/>
                <w:szCs w:val="24"/>
                <w:highlight w:val="none"/>
                <w:lang w:val="en-US" w:eastAsia="zh-CN"/>
              </w:rPr>
              <w:t>序</w:t>
            </w:r>
            <w:r>
              <w:rPr>
                <w:rFonts w:hint="eastAsia"/>
                <w:color w:val="auto"/>
                <w:szCs w:val="24"/>
                <w:highlight w:val="none"/>
              </w:rPr>
              <w:t>号按顺序自动递增，椎体部位通过选择下拉菜单定义椎体名称（颈椎、胸椎、腰椎、骶骨），椎体标记包括如下列表（C1-C7、T1-T12、L1-L5、S1-S2）；</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lang w:val="en-US" w:eastAsia="zh-CN"/>
              </w:rPr>
              <w:t>分椎列表</w:t>
            </w:r>
            <w:r>
              <w:rPr>
                <w:rFonts w:hint="eastAsia"/>
                <w:color w:val="auto"/>
                <w:szCs w:val="24"/>
                <w:highlight w:val="none"/>
              </w:rPr>
              <w:t>数量最多为12</w:t>
            </w:r>
            <w:r>
              <w:rPr>
                <w:rFonts w:hint="eastAsia"/>
                <w:color w:val="auto"/>
                <w:szCs w:val="24"/>
                <w:highlight w:val="none"/>
                <w:lang w:eastAsia="zh-CN"/>
              </w:rPr>
              <w:t>（</w:t>
            </w:r>
            <w:r>
              <w:rPr>
                <w:rFonts w:hint="eastAsia"/>
                <w:color w:val="auto"/>
                <w:szCs w:val="24"/>
                <w:highlight w:val="none"/>
                <w:lang w:val="en-US" w:eastAsia="zh-CN"/>
              </w:rPr>
              <w:t>超出12后弹框提示</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color w:val="auto"/>
                <w:szCs w:val="24"/>
                <w:highlight w:val="none"/>
                <w:lang w:val="en-US"/>
              </w:rPr>
            </w:pPr>
            <w:r>
              <w:rPr>
                <w:rFonts w:hint="eastAsia"/>
                <w:color w:val="auto"/>
                <w:szCs w:val="24"/>
                <w:highlight w:val="none"/>
                <w:lang w:val="en-US" w:eastAsia="zh-CN"/>
              </w:rPr>
              <w:t>030305</w:t>
            </w:r>
          </w:p>
        </w:tc>
        <w:tc>
          <w:tcPr>
            <w:tcW w:w="7216" w:type="dxa"/>
            <w:noWrap w:val="0"/>
            <w:vAlign w:val="top"/>
          </w:tcPr>
          <w:p>
            <w:pPr>
              <w:pStyle w:val="13"/>
              <w:keepNext w:val="0"/>
              <w:keepLines w:val="0"/>
              <w:pageBreakBefore w:val="0"/>
              <w:kinsoku/>
              <w:wordWrap/>
              <w:overflowPunct/>
              <w:topLinePunct w:val="0"/>
              <w:autoSpaceDE/>
              <w:autoSpaceDN/>
              <w:bidi w:val="0"/>
              <w:adjustRightInd w:val="0"/>
              <w:snapToGrid w:val="0"/>
              <w:spacing w:beforeLines="0" w:afterLines="0" w:line="360" w:lineRule="auto"/>
              <w:textAlignment w:val="auto"/>
              <w:rPr>
                <w:rFonts w:hint="eastAsia"/>
                <w:color w:val="auto"/>
                <w:sz w:val="21"/>
                <w:szCs w:val="21"/>
                <w:highlight w:val="none"/>
              </w:rPr>
            </w:pPr>
            <w:r>
              <w:rPr>
                <w:rFonts w:hint="eastAsia"/>
                <w:color w:val="auto"/>
                <w:sz w:val="21"/>
                <w:szCs w:val="21"/>
                <w:highlight w:val="none"/>
                <w:lang w:val="en-US" w:eastAsia="zh-CN"/>
              </w:rPr>
              <w:t>分区</w:t>
            </w:r>
            <w:r>
              <w:rPr>
                <w:rFonts w:hint="eastAsia"/>
                <w:color w:val="auto"/>
                <w:sz w:val="21"/>
                <w:szCs w:val="21"/>
                <w:highlight w:val="none"/>
              </w:rPr>
              <w:t>功能区：</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进入界面后自动在CT正</w:t>
            </w:r>
            <w:r>
              <w:rPr>
                <w:rFonts w:hint="eastAsia"/>
                <w:color w:val="auto"/>
                <w:szCs w:val="24"/>
                <w:highlight w:val="none"/>
                <w:lang w:eastAsia="zh-CN"/>
              </w:rPr>
              <w:t>、</w:t>
            </w:r>
            <w:r>
              <w:rPr>
                <w:rFonts w:hint="eastAsia"/>
                <w:color w:val="auto"/>
                <w:szCs w:val="24"/>
                <w:highlight w:val="none"/>
              </w:rPr>
              <w:t>侧位视图区域画分椎框；</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lang w:val="en-US" w:eastAsia="zh-CN"/>
              </w:rPr>
              <w:t>分区</w:t>
            </w:r>
            <w:r>
              <w:rPr>
                <w:rFonts w:hint="eastAsia"/>
                <w:color w:val="auto"/>
                <w:szCs w:val="24"/>
                <w:highlight w:val="none"/>
              </w:rPr>
              <w:t>操作应实现</w:t>
            </w:r>
            <w:r>
              <w:rPr>
                <w:rFonts w:hint="eastAsia"/>
                <w:color w:val="auto"/>
                <w:szCs w:val="24"/>
                <w:highlight w:val="none"/>
                <w:lang w:val="en-US" w:eastAsia="zh-CN"/>
              </w:rPr>
              <w:t>分区</w:t>
            </w:r>
            <w:r>
              <w:rPr>
                <w:rFonts w:hint="eastAsia"/>
                <w:color w:val="auto"/>
                <w:szCs w:val="24"/>
                <w:highlight w:val="none"/>
              </w:rPr>
              <w:t>线增加功能，点击</w:t>
            </w:r>
            <w:r>
              <w:rPr>
                <w:rFonts w:hint="eastAsia"/>
                <w:color w:val="auto"/>
                <w:szCs w:val="24"/>
                <w:highlight w:val="none"/>
                <w:lang w:val="en-US" w:eastAsia="zh-CN"/>
              </w:rPr>
              <w:t>分区</w:t>
            </w:r>
            <w:r>
              <w:rPr>
                <w:rFonts w:hint="eastAsia"/>
                <w:color w:val="auto"/>
                <w:szCs w:val="24"/>
                <w:highlight w:val="none"/>
              </w:rPr>
              <w:t>后在</w:t>
            </w:r>
            <w:r>
              <w:rPr>
                <w:rFonts w:hint="eastAsia"/>
                <w:color w:val="auto"/>
                <w:szCs w:val="24"/>
                <w:highlight w:val="none"/>
                <w:lang w:val="en-US" w:eastAsia="zh-CN"/>
              </w:rPr>
              <w:t>分区</w:t>
            </w:r>
            <w:r>
              <w:rPr>
                <w:rFonts w:hint="eastAsia"/>
                <w:color w:val="auto"/>
                <w:szCs w:val="24"/>
                <w:highlight w:val="none"/>
              </w:rPr>
              <w:t>框内点击一点后生成</w:t>
            </w:r>
            <w:r>
              <w:rPr>
                <w:rFonts w:hint="eastAsia"/>
                <w:color w:val="auto"/>
                <w:szCs w:val="24"/>
                <w:highlight w:val="none"/>
                <w:lang w:val="en-US" w:eastAsia="zh-CN"/>
              </w:rPr>
              <w:t>分区</w:t>
            </w:r>
            <w:r>
              <w:rPr>
                <w:rFonts w:hint="eastAsia"/>
                <w:color w:val="auto"/>
                <w:szCs w:val="24"/>
                <w:highlight w:val="none"/>
              </w:rPr>
              <w:t>线，增加后的</w:t>
            </w:r>
            <w:r>
              <w:rPr>
                <w:rFonts w:hint="eastAsia"/>
                <w:color w:val="auto"/>
                <w:szCs w:val="24"/>
                <w:highlight w:val="none"/>
                <w:lang w:val="en-US" w:eastAsia="zh-CN"/>
              </w:rPr>
              <w:t>分区</w:t>
            </w:r>
            <w:r>
              <w:rPr>
                <w:rFonts w:hint="eastAsia"/>
                <w:color w:val="auto"/>
                <w:szCs w:val="24"/>
                <w:highlight w:val="none"/>
              </w:rPr>
              <w:t>线可以通过鼠标选中进行角度、位置调节，选中操作的线条高亮显示；</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lang w:val="en-US" w:eastAsia="zh-CN"/>
              </w:rPr>
              <w:t>分区</w:t>
            </w:r>
            <w:r>
              <w:rPr>
                <w:rFonts w:hint="eastAsia"/>
                <w:color w:val="auto"/>
                <w:szCs w:val="24"/>
                <w:highlight w:val="none"/>
              </w:rPr>
              <w:t>操作应实现</w:t>
            </w:r>
            <w:r>
              <w:rPr>
                <w:rFonts w:hint="eastAsia"/>
                <w:color w:val="auto"/>
                <w:szCs w:val="24"/>
                <w:highlight w:val="none"/>
                <w:lang w:val="en-US" w:eastAsia="zh-CN"/>
              </w:rPr>
              <w:t>分区</w:t>
            </w:r>
            <w:r>
              <w:rPr>
                <w:rFonts w:hint="eastAsia"/>
                <w:color w:val="auto"/>
                <w:szCs w:val="24"/>
                <w:highlight w:val="none"/>
              </w:rPr>
              <w:t>线的删除功能，删除时选中</w:t>
            </w:r>
            <w:r>
              <w:rPr>
                <w:rFonts w:hint="eastAsia"/>
                <w:color w:val="auto"/>
                <w:szCs w:val="24"/>
                <w:highlight w:val="none"/>
                <w:lang w:val="en-US" w:eastAsia="zh-CN"/>
              </w:rPr>
              <w:t>分区</w:t>
            </w:r>
            <w:r>
              <w:rPr>
                <w:rFonts w:hint="eastAsia"/>
                <w:color w:val="auto"/>
                <w:szCs w:val="24"/>
                <w:highlight w:val="none"/>
              </w:rPr>
              <w:t>线（高亮显示），点击删除即可；</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可以对CT的显示图像进行上下、左右翻转</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restart"/>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r>
              <w:rPr>
                <w:rFonts w:hint="eastAsia"/>
                <w:color w:val="auto"/>
                <w:szCs w:val="24"/>
                <w:highlight w:val="none"/>
                <w:lang w:val="en-US" w:eastAsia="zh-CN"/>
              </w:rPr>
              <w:t>04</w:t>
            </w:r>
          </w:p>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eastAsia="宋体"/>
                <w:color w:val="auto"/>
                <w:szCs w:val="24"/>
                <w:highlight w:val="none"/>
                <w:lang w:val="en-US" w:eastAsia="zh-CN"/>
              </w:rPr>
            </w:pPr>
            <w:r>
              <w:rPr>
                <w:rFonts w:hint="eastAsia"/>
                <w:color w:val="auto"/>
                <w:szCs w:val="24"/>
                <w:highlight w:val="none"/>
                <w:lang w:val="en-US" w:eastAsia="zh-CN"/>
              </w:rPr>
              <w:t>规划</w:t>
            </w: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030401</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b w:val="0"/>
                <w:bCs w:val="0"/>
                <w:color w:val="auto"/>
                <w:szCs w:val="24"/>
                <w:highlight w:val="none"/>
              </w:rPr>
            </w:pPr>
            <w:r>
              <w:rPr>
                <w:rFonts w:hint="eastAsia"/>
                <w:b w:val="0"/>
                <w:bCs w:val="0"/>
                <w:color w:val="auto"/>
                <w:szCs w:val="24"/>
                <w:highlight w:val="none"/>
              </w:rPr>
              <w:t>规划功能：</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0</w:t>
            </w:r>
            <w:r>
              <w:rPr>
                <w:rFonts w:hint="eastAsia"/>
                <w:color w:val="auto"/>
                <w:szCs w:val="24"/>
                <w:highlight w:val="none"/>
                <w:lang w:val="en-US" w:eastAsia="zh-CN"/>
              </w:rPr>
              <w:t>3</w:t>
            </w:r>
            <w:r>
              <w:rPr>
                <w:rFonts w:hint="eastAsia"/>
                <w:color w:val="auto"/>
                <w:szCs w:val="24"/>
                <w:highlight w:val="none"/>
              </w:rPr>
              <w:t>0</w:t>
            </w:r>
            <w:r>
              <w:rPr>
                <w:rFonts w:hint="eastAsia"/>
                <w:color w:val="auto"/>
                <w:szCs w:val="24"/>
                <w:highlight w:val="none"/>
                <w:lang w:val="en-US" w:eastAsia="zh-CN"/>
              </w:rPr>
              <w:t>3</w:t>
            </w:r>
            <w:r>
              <w:rPr>
                <w:rFonts w:hint="eastAsia"/>
                <w:color w:val="auto"/>
                <w:szCs w:val="24"/>
                <w:highlight w:val="none"/>
              </w:rPr>
              <w:t>0</w:t>
            </w:r>
            <w:r>
              <w:rPr>
                <w:rFonts w:hint="eastAsia"/>
                <w:color w:val="auto"/>
                <w:szCs w:val="24"/>
                <w:highlight w:val="none"/>
                <w:lang w:val="en-US" w:eastAsia="zh-CN"/>
              </w:rPr>
              <w:t>1</w:t>
            </w:r>
            <w:r>
              <w:rPr>
                <w:rFonts w:hint="eastAsia"/>
                <w:color w:val="auto"/>
                <w:szCs w:val="24"/>
                <w:highlight w:val="none"/>
              </w:rPr>
              <w:t>功能选择【下一步】操作后软件进入规划界面；</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规划界面包括CT数据的视图显示区域，CT数据分椎后显示区域（</w:t>
            </w:r>
            <w:r>
              <w:rPr>
                <w:rFonts w:hint="eastAsia"/>
                <w:color w:val="auto"/>
                <w:szCs w:val="24"/>
                <w:highlight w:val="none"/>
                <w:lang w:val="en-US" w:eastAsia="zh-CN"/>
              </w:rPr>
              <w:t>三维模型，旋转、缩放功能禁掉</w:t>
            </w:r>
            <w:r>
              <w:rPr>
                <w:rFonts w:hint="eastAsia"/>
                <w:color w:val="auto"/>
                <w:szCs w:val="24"/>
                <w:highlight w:val="none"/>
              </w:rPr>
              <w:t>），规划螺钉列表区域、规划功能操作区域、器官分割功能、器官列表区域；</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界面应该具有返回【上一步】操作的选项；</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完成后通过【下一步】选项进入下一步操作界面功能</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030402</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CT数据视图</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CT数据显示区域内容包括3个CT二维的显示界面、一个3D模型显示界面</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在每个二维视图显示区域可以通过鼠标进行交互操作（图层切换、平移、缩放、规划、窗宽窗位调节、窗宽窗位重置）</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鼠标中键滚动进行显示图像图层切换、鼠标中键按下实现图像的平移功能、鼠标左键完成通道规划功能、鼠标右键滑动实现CT的窗宽窗位调节、鼠标右键＋Ctrl键滑动完成图像的缩放；</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点击窗宽窗位重置可实现CT图像的窗宽窗位值恢复到初始值；</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CT数据3D模型显示区域可以通过鼠标进行交互操作（翻转、平移、缩放、透明度操作、透明度重置、渲染模式、模型颜色选择）；</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鼠标左键实现模型的翻转、鼠标中键滚动实现模型的缩放、鼠标中键按下实现模型的平移、鼠标右键滑动实现模型的透明度调节、鼠标右键＋Ctrl键滑动完成模型的缩放；</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点击窗宽窗位重置可实现3D模型的透明度恢复到初始值；</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b/>
                <w:bCs/>
                <w:color w:val="auto"/>
                <w:szCs w:val="24"/>
                <w:highlight w:val="none"/>
              </w:rPr>
            </w:pPr>
            <w:r>
              <w:rPr>
                <w:rFonts w:hint="eastAsia"/>
                <w:color w:val="auto"/>
                <w:szCs w:val="24"/>
                <w:highlight w:val="none"/>
              </w:rPr>
              <w:t>点击渲染模式可以实现3D图像的渲染风格；</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点击颜色选择可以更改3D模型的颜色</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030403</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分</w:t>
            </w:r>
            <w:r>
              <w:rPr>
                <w:rFonts w:hint="eastAsia"/>
                <w:color w:val="auto"/>
                <w:szCs w:val="24"/>
                <w:highlight w:val="none"/>
                <w:lang w:val="en-US" w:eastAsia="zh-CN"/>
              </w:rPr>
              <w:t>区</w:t>
            </w:r>
            <w:r>
              <w:rPr>
                <w:rFonts w:hint="eastAsia"/>
                <w:color w:val="auto"/>
                <w:szCs w:val="24"/>
                <w:highlight w:val="none"/>
              </w:rPr>
              <w:t>图像区</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lang w:val="en-US" w:eastAsia="zh-CN"/>
              </w:rPr>
              <w:t>CT分椎示意图显示区域最多显示12节椎体图示，以三维形态呈现，无旋转、缩放、平移功能；</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lang w:val="en-US" w:eastAsia="zh-CN"/>
              </w:rPr>
              <w:t>可</w:t>
            </w:r>
            <w:r>
              <w:rPr>
                <w:rFonts w:hint="eastAsia"/>
                <w:color w:val="auto"/>
                <w:szCs w:val="24"/>
                <w:highlight w:val="none"/>
              </w:rPr>
              <w:t>对每节椎体进行选中</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030404</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螺钉规划列表</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螺钉规划列表信息包括螺钉的序号、名称、直径、长度、水平夹角、类型、颜色、显示状态；</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螺钉名称可由分椎图像选择操作关联自动生成（例：L1-</w:t>
            </w:r>
            <w:r>
              <w:rPr>
                <w:rFonts w:hint="eastAsia"/>
                <w:color w:val="auto"/>
                <w:szCs w:val="24"/>
                <w:highlight w:val="none"/>
                <w:lang w:val="en-US" w:eastAsia="zh-CN"/>
              </w:rPr>
              <w:t>螺钉1</w:t>
            </w:r>
            <w:r>
              <w:rPr>
                <w:rFonts w:hint="eastAsia"/>
                <w:color w:val="auto"/>
                <w:szCs w:val="24"/>
                <w:highlight w:val="none"/>
              </w:rPr>
              <w:t>，L1-</w:t>
            </w:r>
            <w:r>
              <w:rPr>
                <w:rFonts w:hint="eastAsia"/>
                <w:color w:val="auto"/>
                <w:szCs w:val="24"/>
                <w:highlight w:val="none"/>
                <w:lang w:val="en-US" w:eastAsia="zh-CN"/>
              </w:rPr>
              <w:t>螺钉2</w:t>
            </w:r>
            <w:r>
              <w:rPr>
                <w:rFonts w:hint="eastAsia"/>
                <w:color w:val="auto"/>
                <w:szCs w:val="24"/>
                <w:highlight w:val="none"/>
              </w:rPr>
              <w:t>）</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螺钉直径可以进行更改；</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螺钉类型可以进行选择（</w:t>
            </w:r>
            <w:r>
              <w:rPr>
                <w:rFonts w:hint="eastAsia"/>
                <w:color w:val="auto"/>
                <w:szCs w:val="24"/>
                <w:highlight w:val="none"/>
                <w:lang w:val="en-US" w:eastAsia="zh-CN"/>
              </w:rPr>
              <w:t>共三种类型：圆柱体、默认U型螺钉、自定义U型螺钉，</w:t>
            </w:r>
            <w:r>
              <w:rPr>
                <w:rFonts w:hint="eastAsia"/>
                <w:color w:val="auto"/>
                <w:szCs w:val="24"/>
                <w:highlight w:val="none"/>
              </w:rPr>
              <w:t>默认状态为圆柱体）；</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螺钉颜色可以进行选择；</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螺钉的显示状态可以进行选择显示或隐藏，且应实现全部选择和取消操作；</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螺钉最多显示数量为50根；</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列表区域显示满后增加滚动条</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030405</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规划功能操作</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规划功能操作区域包括通道的手动添加、删除、自动添加、长度测量、角度测量、长度测量清除、角度测量清除、保存（规划数据保存在本地）、导出（规划数据、CT分椎信息）功能；</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手动添加功能点击后</w:t>
            </w:r>
            <w:r>
              <w:rPr>
                <w:rFonts w:hint="eastAsia"/>
                <w:color w:val="auto"/>
                <w:szCs w:val="24"/>
                <w:highlight w:val="none"/>
                <w:lang w:eastAsia="zh-CN"/>
              </w:rPr>
              <w:t>（</w:t>
            </w:r>
            <w:r>
              <w:rPr>
                <w:rFonts w:hint="eastAsia"/>
                <w:color w:val="auto"/>
                <w:szCs w:val="24"/>
                <w:highlight w:val="none"/>
                <w:lang w:val="en-US" w:eastAsia="zh-CN"/>
              </w:rPr>
              <w:t>不选择椎体，跨越椎体的提示规划错误</w:t>
            </w:r>
            <w:r>
              <w:rPr>
                <w:rFonts w:hint="eastAsia"/>
                <w:color w:val="auto"/>
                <w:szCs w:val="24"/>
                <w:highlight w:val="none"/>
                <w:lang w:eastAsia="zh-CN"/>
              </w:rPr>
              <w:t>）</w:t>
            </w:r>
            <w:r>
              <w:rPr>
                <w:rFonts w:hint="eastAsia"/>
                <w:color w:val="auto"/>
                <w:szCs w:val="24"/>
                <w:highlight w:val="none"/>
              </w:rPr>
              <w:t>，可在2D图像显示区域进行通道规划；</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删除功能可以在通道列表选中已经生成的通道进行删除；</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自动添加功能需先</w:t>
            </w:r>
            <w:r>
              <w:rPr>
                <w:rFonts w:hint="eastAsia"/>
                <w:color w:val="auto"/>
                <w:szCs w:val="24"/>
                <w:highlight w:val="none"/>
                <w:lang w:val="en-US" w:eastAsia="zh-CN"/>
              </w:rPr>
              <w:t>点击</w:t>
            </w:r>
            <w:r>
              <w:rPr>
                <w:rFonts w:hint="eastAsia"/>
                <w:color w:val="auto"/>
                <w:szCs w:val="24"/>
                <w:highlight w:val="none"/>
              </w:rPr>
              <w:t>自动添加功能，然后点击选择分椎示意图中的椎体</w:t>
            </w:r>
            <w:r>
              <w:rPr>
                <w:rFonts w:hint="eastAsia"/>
                <w:color w:val="auto"/>
                <w:szCs w:val="24"/>
                <w:highlight w:val="none"/>
                <w:lang w:eastAsia="zh-CN"/>
              </w:rPr>
              <w:t>，</w:t>
            </w:r>
            <w:r>
              <w:rPr>
                <w:rFonts w:hint="eastAsia"/>
                <w:color w:val="auto"/>
                <w:szCs w:val="24"/>
                <w:highlight w:val="none"/>
              </w:rPr>
              <w:t>在选择的目标椎体中自动生成螺钉；</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ascii="宋体" w:hAnsi="宋体"/>
                <w:color w:val="auto"/>
                <w:szCs w:val="24"/>
                <w:highlight w:val="none"/>
              </w:rPr>
              <w:t>长度测量按钮，用于测量断层面上的长度值；</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ascii="宋体" w:hAnsi="宋体"/>
                <w:color w:val="auto"/>
                <w:szCs w:val="24"/>
                <w:highlight w:val="none"/>
              </w:rPr>
              <w:t>角度测量按钮，用于测量断层面上的夹角值；</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ascii="宋体" w:hAnsi="宋体"/>
                <w:color w:val="auto"/>
                <w:szCs w:val="24"/>
                <w:highlight w:val="none"/>
              </w:rPr>
              <w:t>角度测量清除按钮，用于清除视图上的所有角度测量信息；</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ascii="宋体" w:hAnsi="宋体"/>
                <w:color w:val="auto"/>
                <w:szCs w:val="24"/>
                <w:highlight w:val="none"/>
              </w:rPr>
              <w:t>长度测量清除按钮，用于清除视图上的所有长度测量信息；</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保存功能用于将规划后的数据保存在本地；</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导出功能将规划的数据、CT分椎信息（配准关系）导出至外界存储设备；</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通道导出弹框，信息包括路径选择</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030406</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器官分割</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器官分割功能应实现CT数据的骨骼、</w:t>
            </w:r>
            <w:r>
              <w:rPr>
                <w:rFonts w:hint="eastAsia"/>
                <w:color w:val="auto"/>
                <w:szCs w:val="24"/>
                <w:highlight w:val="none"/>
                <w:lang w:val="en-US" w:eastAsia="zh-CN"/>
              </w:rPr>
              <w:t>软组织</w:t>
            </w:r>
            <w:r>
              <w:rPr>
                <w:rFonts w:hint="eastAsia"/>
                <w:color w:val="auto"/>
                <w:szCs w:val="24"/>
                <w:highlight w:val="none"/>
              </w:rPr>
              <w:t>分割功能；</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器官列表信息包括序号、器官名称、显示状态；</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显示状态可以进行选择显示或隐藏，且应实现全部选择和取消操作</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color w:val="auto"/>
                <w:szCs w:val="24"/>
                <w:highlight w:val="none"/>
                <w:lang w:val="en-US" w:eastAsia="zh-CN"/>
              </w:rPr>
            </w:pPr>
            <w:r>
              <w:rPr>
                <w:rFonts w:hint="eastAsia"/>
                <w:color w:val="auto"/>
                <w:szCs w:val="24"/>
                <w:highlight w:val="none"/>
                <w:lang w:val="en-US" w:eastAsia="zh-CN"/>
              </w:rPr>
              <w:t>030407</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default" w:eastAsia="宋体"/>
                <w:color w:val="auto"/>
                <w:szCs w:val="24"/>
                <w:highlight w:val="none"/>
                <w:lang w:val="en-US" w:eastAsia="zh-CN"/>
              </w:rPr>
            </w:pPr>
            <w:r>
              <w:rPr>
                <w:rFonts w:hint="eastAsia"/>
                <w:color w:val="auto"/>
                <w:szCs w:val="24"/>
                <w:highlight w:val="none"/>
              </w:rPr>
              <w:t>器官分割</w:t>
            </w:r>
            <w:r>
              <w:rPr>
                <w:rFonts w:hint="eastAsia"/>
                <w:color w:val="auto"/>
                <w:szCs w:val="24"/>
                <w:highlight w:val="none"/>
                <w:lang w:val="en-US" w:eastAsia="zh-CN"/>
              </w:rPr>
              <w:t>图像显示区：</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lang w:val="en-US" w:eastAsia="zh-CN"/>
              </w:rPr>
              <w:t>二位图像区域显示CT的二维断层图像，三维图像显示区默认显示CT骨骼图像。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83" w:type="dxa"/>
            <w:vMerge w:val="restart"/>
            <w:noWrap w:val="0"/>
            <w:vAlign w:val="center"/>
          </w:tcPr>
          <w:p>
            <w:pPr>
              <w:keepNext w:val="0"/>
              <w:keepLines w:val="0"/>
              <w:pageBreakBefore w:val="0"/>
              <w:numPr>
                <w:ilvl w:val="0"/>
                <w:numId w:val="0"/>
              </w:numPr>
              <w:kinsoku/>
              <w:wordWrap/>
              <w:overflowPunct/>
              <w:topLinePunct w:val="0"/>
              <w:autoSpaceDE/>
              <w:autoSpaceDN/>
              <w:bidi w:val="0"/>
              <w:adjustRightInd w:val="0"/>
              <w:snapToGrid w:val="0"/>
              <w:spacing w:beforeLines="0" w:afterLines="0" w:line="360" w:lineRule="auto"/>
              <w:ind w:leftChars="0"/>
              <w:jc w:val="center"/>
              <w:textAlignment w:val="auto"/>
              <w:rPr>
                <w:rFonts w:hint="eastAsia"/>
                <w:color w:val="auto"/>
                <w:szCs w:val="24"/>
                <w:highlight w:val="none"/>
                <w:lang w:val="en-US" w:eastAsia="zh-CN"/>
              </w:rPr>
            </w:pPr>
            <w:r>
              <w:rPr>
                <w:rFonts w:hint="eastAsia"/>
                <w:color w:val="auto"/>
                <w:szCs w:val="24"/>
                <w:highlight w:val="none"/>
                <w:lang w:val="en-US" w:eastAsia="zh-CN"/>
              </w:rPr>
              <w:t>05</w:t>
            </w:r>
          </w:p>
          <w:p>
            <w:pPr>
              <w:keepNext w:val="0"/>
              <w:keepLines w:val="0"/>
              <w:pageBreakBefore w:val="0"/>
              <w:numPr>
                <w:ilvl w:val="0"/>
                <w:numId w:val="0"/>
              </w:numPr>
              <w:kinsoku/>
              <w:wordWrap/>
              <w:overflowPunct/>
              <w:topLinePunct w:val="0"/>
              <w:autoSpaceDE/>
              <w:autoSpaceDN/>
              <w:bidi w:val="0"/>
              <w:adjustRightInd w:val="0"/>
              <w:snapToGrid w:val="0"/>
              <w:spacing w:beforeLines="0" w:afterLines="0" w:line="360" w:lineRule="auto"/>
              <w:ind w:leftChars="0"/>
              <w:jc w:val="center"/>
              <w:textAlignment w:val="auto"/>
              <w:rPr>
                <w:rFonts w:hint="eastAsia"/>
                <w:color w:val="auto"/>
                <w:szCs w:val="24"/>
                <w:highlight w:val="none"/>
              </w:rPr>
            </w:pPr>
            <w:r>
              <w:rPr>
                <w:rFonts w:hint="eastAsia"/>
                <w:color w:val="auto"/>
                <w:szCs w:val="24"/>
                <w:highlight w:val="none"/>
              </w:rPr>
              <w:t>X</w:t>
            </w:r>
            <w:r>
              <w:rPr>
                <w:rFonts w:hint="eastAsia"/>
                <w:color w:val="auto"/>
                <w:szCs w:val="24"/>
                <w:highlight w:val="none"/>
                <w:lang w:val="en-US" w:eastAsia="zh-CN"/>
              </w:rPr>
              <w:t>-Ray</w:t>
            </w:r>
            <w:r>
              <w:rPr>
                <w:rFonts w:hint="eastAsia"/>
                <w:color w:val="auto"/>
                <w:szCs w:val="24"/>
                <w:highlight w:val="none"/>
              </w:rPr>
              <w:t>分</w:t>
            </w:r>
            <w:r>
              <w:rPr>
                <w:rFonts w:hint="eastAsia"/>
                <w:color w:val="auto"/>
                <w:szCs w:val="24"/>
                <w:highlight w:val="none"/>
                <w:lang w:val="en-US" w:eastAsia="zh-CN"/>
              </w:rPr>
              <w:t>区</w:t>
            </w:r>
            <w:r>
              <w:rPr>
                <w:rFonts w:hint="eastAsia"/>
                <w:color w:val="auto"/>
                <w:szCs w:val="24"/>
                <w:highlight w:val="none"/>
              </w:rPr>
              <w:t>：</w:t>
            </w:r>
          </w:p>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color w:val="auto"/>
                <w:szCs w:val="24"/>
                <w:highlight w:val="none"/>
                <w:lang w:val="en-US" w:eastAsia="zh-CN"/>
              </w:rPr>
            </w:pPr>
            <w:r>
              <w:rPr>
                <w:rFonts w:hint="eastAsia"/>
                <w:color w:val="auto"/>
                <w:szCs w:val="24"/>
                <w:highlight w:val="none"/>
                <w:lang w:val="en-US" w:eastAsia="zh-CN"/>
              </w:rPr>
              <w:t>030501</w:t>
            </w:r>
          </w:p>
        </w:tc>
        <w:tc>
          <w:tcPr>
            <w:tcW w:w="7216" w:type="dxa"/>
            <w:noWrap w:val="0"/>
            <w:vAlign w:val="top"/>
          </w:tcPr>
          <w:p>
            <w:pPr>
              <w:keepNext w:val="0"/>
              <w:keepLines w:val="0"/>
              <w:pageBreakBefore w:val="0"/>
              <w:numPr>
                <w:ilvl w:val="0"/>
                <w:numId w:val="0"/>
              </w:numPr>
              <w:kinsoku/>
              <w:wordWrap/>
              <w:overflowPunct/>
              <w:topLinePunct w:val="0"/>
              <w:autoSpaceDE/>
              <w:autoSpaceDN/>
              <w:bidi w:val="0"/>
              <w:adjustRightInd w:val="0"/>
              <w:snapToGrid w:val="0"/>
              <w:spacing w:beforeLines="0" w:afterLines="0" w:line="360" w:lineRule="auto"/>
              <w:ind w:leftChars="0"/>
              <w:jc w:val="left"/>
              <w:textAlignment w:val="auto"/>
              <w:rPr>
                <w:rFonts w:hint="eastAsia"/>
                <w:color w:val="auto"/>
                <w:szCs w:val="24"/>
                <w:highlight w:val="none"/>
              </w:rPr>
            </w:pPr>
            <w:r>
              <w:rPr>
                <w:rFonts w:hint="eastAsia"/>
                <w:color w:val="auto"/>
                <w:szCs w:val="24"/>
                <w:highlight w:val="none"/>
              </w:rPr>
              <w:t>X</w:t>
            </w:r>
            <w:r>
              <w:rPr>
                <w:rFonts w:hint="eastAsia"/>
                <w:color w:val="auto"/>
                <w:szCs w:val="24"/>
                <w:highlight w:val="none"/>
                <w:lang w:val="en-US" w:eastAsia="zh-CN"/>
              </w:rPr>
              <w:t>-Ray</w:t>
            </w:r>
            <w:r>
              <w:rPr>
                <w:rFonts w:hint="eastAsia"/>
                <w:color w:val="auto"/>
                <w:szCs w:val="24"/>
                <w:highlight w:val="none"/>
              </w:rPr>
              <w:t>分</w:t>
            </w:r>
            <w:r>
              <w:rPr>
                <w:rFonts w:hint="eastAsia"/>
                <w:color w:val="auto"/>
                <w:szCs w:val="24"/>
                <w:highlight w:val="none"/>
                <w:lang w:val="en-US" w:eastAsia="zh-CN"/>
              </w:rPr>
              <w:t>区</w:t>
            </w:r>
            <w:r>
              <w:rPr>
                <w:rFonts w:hint="eastAsia"/>
                <w:color w:val="auto"/>
                <w:szCs w:val="24"/>
                <w:highlight w:val="none"/>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0</w:t>
            </w:r>
            <w:r>
              <w:rPr>
                <w:rFonts w:hint="eastAsia"/>
                <w:color w:val="auto"/>
                <w:szCs w:val="24"/>
                <w:highlight w:val="none"/>
                <w:lang w:val="en-US" w:eastAsia="zh-CN"/>
              </w:rPr>
              <w:t>3</w:t>
            </w:r>
            <w:r>
              <w:rPr>
                <w:rFonts w:hint="eastAsia"/>
                <w:color w:val="auto"/>
                <w:szCs w:val="24"/>
                <w:highlight w:val="none"/>
              </w:rPr>
              <w:t>0</w:t>
            </w:r>
            <w:r>
              <w:rPr>
                <w:rFonts w:hint="eastAsia"/>
                <w:color w:val="auto"/>
                <w:szCs w:val="24"/>
                <w:highlight w:val="none"/>
                <w:lang w:val="en-US" w:eastAsia="zh-CN"/>
              </w:rPr>
              <w:t>4</w:t>
            </w:r>
            <w:r>
              <w:rPr>
                <w:rFonts w:hint="eastAsia"/>
                <w:color w:val="auto"/>
                <w:szCs w:val="24"/>
                <w:highlight w:val="none"/>
              </w:rPr>
              <w:t>0</w:t>
            </w:r>
            <w:r>
              <w:rPr>
                <w:rFonts w:hint="eastAsia"/>
                <w:color w:val="auto"/>
                <w:szCs w:val="24"/>
                <w:highlight w:val="none"/>
                <w:lang w:val="en-US" w:eastAsia="zh-CN"/>
              </w:rPr>
              <w:t>1</w:t>
            </w:r>
            <w:r>
              <w:rPr>
                <w:rFonts w:hint="eastAsia"/>
                <w:color w:val="auto"/>
                <w:szCs w:val="24"/>
                <w:highlight w:val="none"/>
              </w:rPr>
              <w:t>功能</w:t>
            </w:r>
            <w:r>
              <w:rPr>
                <w:rFonts w:hint="eastAsia"/>
                <w:color w:val="auto"/>
                <w:szCs w:val="24"/>
                <w:highlight w:val="none"/>
                <w:lang w:val="en-US" w:eastAsia="zh-CN"/>
              </w:rPr>
              <w:t>下一步后软件进入X-Ray界面，此时需要确保导引</w:t>
            </w:r>
            <w:r>
              <w:rPr>
                <w:rFonts w:hint="eastAsia"/>
                <w:color w:val="auto"/>
                <w:szCs w:val="24"/>
                <w:highlight w:val="none"/>
              </w:rPr>
              <w:t>软件连接；</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进行2张X光片</w:t>
            </w:r>
            <w:r>
              <w:rPr>
                <w:rFonts w:hint="eastAsia"/>
                <w:color w:val="auto"/>
                <w:szCs w:val="24"/>
                <w:highlight w:val="none"/>
                <w:lang w:val="en-US" w:eastAsia="zh-CN"/>
              </w:rPr>
              <w:t>接收</w:t>
            </w:r>
            <w:r>
              <w:rPr>
                <w:rFonts w:hint="eastAsia"/>
                <w:color w:val="auto"/>
                <w:szCs w:val="24"/>
                <w:highlight w:val="none"/>
              </w:rPr>
              <w:t>，如X光片未</w:t>
            </w:r>
            <w:r>
              <w:rPr>
                <w:rFonts w:hint="eastAsia"/>
                <w:color w:val="auto"/>
                <w:szCs w:val="24"/>
                <w:highlight w:val="none"/>
                <w:lang w:val="en-US" w:eastAsia="zh-CN"/>
              </w:rPr>
              <w:t>接收</w:t>
            </w:r>
            <w:r>
              <w:rPr>
                <w:rFonts w:hint="eastAsia"/>
                <w:color w:val="auto"/>
                <w:szCs w:val="24"/>
                <w:highlight w:val="none"/>
              </w:rPr>
              <w:t>，图像显示区域</w:t>
            </w:r>
            <w:r>
              <w:rPr>
                <w:rFonts w:hint="eastAsia"/>
                <w:b w:val="0"/>
                <w:bCs w:val="0"/>
                <w:color w:val="auto"/>
                <w:szCs w:val="24"/>
                <w:highlight w:val="none"/>
              </w:rPr>
              <w:t>底图黑色</w:t>
            </w:r>
            <w:r>
              <w:rPr>
                <w:rFonts w:hint="eastAsia"/>
                <w:color w:val="auto"/>
                <w:szCs w:val="24"/>
                <w:highlight w:val="none"/>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X片分</w:t>
            </w:r>
            <w:r>
              <w:rPr>
                <w:rFonts w:hint="eastAsia"/>
                <w:color w:val="auto"/>
                <w:szCs w:val="24"/>
                <w:highlight w:val="none"/>
                <w:lang w:val="en-US" w:eastAsia="zh-CN"/>
              </w:rPr>
              <w:t>区</w:t>
            </w:r>
            <w:r>
              <w:rPr>
                <w:rFonts w:hint="eastAsia"/>
                <w:color w:val="auto"/>
                <w:szCs w:val="24"/>
                <w:highlight w:val="none"/>
              </w:rPr>
              <w:t>界面包括2张X光片（正、侧）位的显示区域、椎体分割列表区域、椎体分割功能操作区域；</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lang w:val="en-US" w:eastAsia="zh-CN"/>
              </w:rPr>
            </w:pPr>
            <w:r>
              <w:rPr>
                <w:rFonts w:hint="eastAsia"/>
                <w:color w:val="auto"/>
                <w:szCs w:val="24"/>
                <w:highlight w:val="none"/>
              </w:rPr>
              <w:t>界面应该具有返回【上一步】操作的选项；</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lang w:val="en-US" w:eastAsia="zh-CN"/>
              </w:rPr>
            </w:pPr>
            <w:r>
              <w:rPr>
                <w:rFonts w:hint="eastAsia"/>
                <w:color w:val="auto"/>
                <w:szCs w:val="24"/>
                <w:highlight w:val="none"/>
              </w:rPr>
              <w:t>完成后通过【下一步】选项进入下一步操作界面功能；</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lang w:val="en-US" w:eastAsia="zh-CN"/>
              </w:rPr>
            </w:pPr>
            <w:r>
              <w:rPr>
                <w:rFonts w:hint="eastAsia"/>
                <w:color w:val="auto"/>
                <w:szCs w:val="24"/>
                <w:highlight w:val="none"/>
                <w:lang w:val="en-US" w:eastAsia="zh-CN"/>
              </w:rPr>
              <w:t>点击</w:t>
            </w:r>
            <w:r>
              <w:rPr>
                <w:rFonts w:hint="eastAsia"/>
                <w:color w:val="auto"/>
                <w:szCs w:val="24"/>
                <w:highlight w:val="none"/>
              </w:rPr>
              <w:t>【下一步】</w:t>
            </w:r>
            <w:r>
              <w:rPr>
                <w:rFonts w:hint="eastAsia"/>
                <w:color w:val="auto"/>
                <w:szCs w:val="24"/>
                <w:highlight w:val="none"/>
                <w:lang w:val="en-US" w:eastAsia="zh-CN"/>
              </w:rPr>
              <w:t>后弹框提示，提示内容为：“1.先确保患者X-ray的头部方向朝上。2.使红点处于椎间盘的中心。3.使分椎线与相邻的椎体上终板平行”并出示图例。</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lang w:val="en-US" w:eastAsia="zh-CN"/>
              </w:rPr>
            </w:pPr>
            <w:r>
              <w:rPr>
                <w:rFonts w:hint="eastAsia"/>
                <w:color w:val="auto"/>
                <w:szCs w:val="24"/>
                <w:highlight w:val="none"/>
                <w:lang w:val="en-US" w:eastAsia="zh-CN"/>
              </w:rPr>
              <w:t>点击弹框中确认选项，软件进行配准界面，点击取消选项，软甲停留在本页面。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r>
              <w:rPr>
                <w:rFonts w:hint="eastAsia"/>
                <w:color w:val="auto"/>
                <w:szCs w:val="24"/>
                <w:highlight w:val="none"/>
                <w:lang w:val="en-US" w:eastAsia="zh-CN"/>
              </w:rPr>
              <w:t>030502</w:t>
            </w:r>
          </w:p>
        </w:tc>
        <w:tc>
          <w:tcPr>
            <w:tcW w:w="7216" w:type="dxa"/>
            <w:noWrap w:val="0"/>
            <w:vAlign w:val="top"/>
          </w:tcPr>
          <w:p>
            <w:pPr>
              <w:keepNext w:val="0"/>
              <w:keepLines w:val="0"/>
              <w:pageBreakBefore w:val="0"/>
              <w:numPr>
                <w:ilvl w:val="0"/>
                <w:numId w:val="0"/>
              </w:numPr>
              <w:kinsoku/>
              <w:wordWrap/>
              <w:overflowPunct/>
              <w:topLinePunct w:val="0"/>
              <w:autoSpaceDE/>
              <w:autoSpaceDN/>
              <w:bidi w:val="0"/>
              <w:adjustRightInd w:val="0"/>
              <w:snapToGrid w:val="0"/>
              <w:spacing w:beforeLines="0" w:afterLines="0" w:line="360" w:lineRule="auto"/>
              <w:ind w:leftChars="0"/>
              <w:jc w:val="left"/>
              <w:textAlignment w:val="auto"/>
              <w:rPr>
                <w:rFonts w:hint="eastAsia" w:eastAsia="宋体"/>
                <w:color w:val="auto"/>
                <w:szCs w:val="24"/>
                <w:highlight w:val="none"/>
                <w:lang w:eastAsia="zh-CN"/>
              </w:rPr>
            </w:pPr>
            <w:r>
              <w:rPr>
                <w:rFonts w:hint="eastAsia"/>
                <w:color w:val="auto"/>
                <w:szCs w:val="24"/>
                <w:highlight w:val="none"/>
              </w:rPr>
              <w:t>X</w:t>
            </w:r>
            <w:r>
              <w:rPr>
                <w:rFonts w:hint="eastAsia"/>
                <w:color w:val="auto"/>
                <w:szCs w:val="24"/>
                <w:highlight w:val="none"/>
                <w:lang w:val="en-US" w:eastAsia="zh-CN"/>
              </w:rPr>
              <w:t>-Ray</w:t>
            </w:r>
            <w:r>
              <w:rPr>
                <w:rFonts w:hint="eastAsia"/>
                <w:color w:val="auto"/>
                <w:szCs w:val="24"/>
                <w:highlight w:val="none"/>
              </w:rPr>
              <w:t>显示区</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在正位X光片显示区域可以通过鼠标进行交互操作（窗宽窗位调节、窗宽窗位重置、X光片去小球、X光片滤波）</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鼠标右键滑动实现正位X光片的窗宽窗位调节；</w:t>
            </w:r>
          </w:p>
          <w:p>
            <w:pPr>
              <w:keepNext w:val="0"/>
              <w:keepLines w:val="0"/>
              <w:pageBreakBefore w:val="0"/>
              <w:widowControl/>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点击窗宽窗位重置可实现正位X光片的窗宽窗位值恢复到初始值；</w:t>
            </w:r>
          </w:p>
          <w:p>
            <w:pPr>
              <w:keepNext w:val="0"/>
              <w:keepLines w:val="0"/>
              <w:pageBreakBefore w:val="0"/>
              <w:widowControl/>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点击去小球，可将正位X光片上的小球阴影去掉；</w:t>
            </w:r>
          </w:p>
          <w:p>
            <w:pPr>
              <w:keepNext w:val="0"/>
              <w:keepLines w:val="0"/>
              <w:pageBreakBefore w:val="0"/>
              <w:widowControl/>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点击滤波，可将正位X光片图像进行处理使图像清晰；</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在侧位X光片显示区域可以通过鼠标进行交互操作（窗宽窗位调节、窗宽窗位重置、X光片去小球、X光片滤波）</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鼠标右键滑动实现侧位X光片的窗宽窗位调节；</w:t>
            </w:r>
          </w:p>
          <w:p>
            <w:pPr>
              <w:keepNext w:val="0"/>
              <w:keepLines w:val="0"/>
              <w:pageBreakBefore w:val="0"/>
              <w:widowControl/>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点击窗宽窗位重置可实现侧位X光片的窗宽窗位值恢复到初始值；</w:t>
            </w:r>
          </w:p>
          <w:p>
            <w:pPr>
              <w:keepNext w:val="0"/>
              <w:keepLines w:val="0"/>
              <w:pageBreakBefore w:val="0"/>
              <w:widowControl/>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default" w:ascii="Arial" w:hAnsi="Arial" w:cs="Arial"/>
                <w:color w:val="auto"/>
                <w:szCs w:val="24"/>
                <w:highlight w:val="none"/>
                <w:lang w:val="en-US" w:eastAsia="zh-CN"/>
              </w:rPr>
            </w:pPr>
            <w:r>
              <w:rPr>
                <w:rFonts w:hint="eastAsia"/>
                <w:color w:val="auto"/>
                <w:szCs w:val="24"/>
                <w:highlight w:val="none"/>
              </w:rPr>
              <w:t>点击去小球，可将侧位X光片上的小球阴影去掉；</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lang w:val="en-US" w:eastAsia="zh-CN"/>
              </w:rPr>
            </w:pPr>
            <w:r>
              <w:rPr>
                <w:rFonts w:hint="eastAsia"/>
                <w:color w:val="auto"/>
                <w:szCs w:val="24"/>
                <w:highlight w:val="none"/>
              </w:rPr>
              <w:t>点击滤波，可将侧位X光片图像进行处理使图像清晰</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r>
              <w:rPr>
                <w:rFonts w:hint="eastAsia"/>
                <w:color w:val="auto"/>
                <w:szCs w:val="24"/>
                <w:highlight w:val="none"/>
                <w:lang w:val="en-US" w:eastAsia="zh-CN"/>
              </w:rPr>
              <w:t>030503</w:t>
            </w:r>
          </w:p>
        </w:tc>
        <w:tc>
          <w:tcPr>
            <w:tcW w:w="7216" w:type="dxa"/>
            <w:noWrap w:val="0"/>
            <w:vAlign w:val="top"/>
          </w:tcPr>
          <w:p>
            <w:pPr>
              <w:keepNext w:val="0"/>
              <w:keepLines w:val="0"/>
              <w:pageBreakBefore w:val="0"/>
              <w:widowControl/>
              <w:numPr>
                <w:ilvl w:val="0"/>
                <w:numId w:val="0"/>
              </w:numPr>
              <w:kinsoku/>
              <w:wordWrap/>
              <w:overflowPunct/>
              <w:topLinePunct w:val="0"/>
              <w:autoSpaceDE/>
              <w:autoSpaceDN/>
              <w:bidi w:val="0"/>
              <w:adjustRightInd w:val="0"/>
              <w:snapToGrid w:val="0"/>
              <w:spacing w:beforeLines="0" w:afterLines="0" w:line="360" w:lineRule="auto"/>
              <w:ind w:leftChars="0"/>
              <w:jc w:val="left"/>
              <w:textAlignment w:val="auto"/>
              <w:rPr>
                <w:rFonts w:hint="eastAsia" w:eastAsia="宋体"/>
                <w:color w:val="auto"/>
                <w:szCs w:val="24"/>
                <w:highlight w:val="none"/>
                <w:lang w:eastAsia="zh-CN"/>
              </w:rPr>
            </w:pPr>
            <w:r>
              <w:rPr>
                <w:rFonts w:hint="eastAsia"/>
                <w:color w:val="auto"/>
                <w:szCs w:val="24"/>
                <w:highlight w:val="none"/>
                <w:lang w:val="en-US" w:eastAsia="zh-CN"/>
              </w:rPr>
              <w:t>分区</w:t>
            </w:r>
            <w:r>
              <w:rPr>
                <w:rFonts w:hint="eastAsia"/>
                <w:color w:val="auto"/>
                <w:szCs w:val="24"/>
                <w:highlight w:val="none"/>
              </w:rPr>
              <w:t>列表</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lang w:val="en-US" w:eastAsia="zh-CN"/>
              </w:rPr>
              <w:t>分区</w:t>
            </w:r>
            <w:r>
              <w:rPr>
                <w:rFonts w:hint="eastAsia"/>
                <w:color w:val="auto"/>
                <w:szCs w:val="24"/>
                <w:highlight w:val="none"/>
              </w:rPr>
              <w:t>列表应涵盖椎体的</w:t>
            </w:r>
            <w:r>
              <w:rPr>
                <w:rFonts w:hint="eastAsia"/>
                <w:color w:val="auto"/>
                <w:szCs w:val="24"/>
                <w:highlight w:val="none"/>
                <w:lang w:val="en-US" w:eastAsia="zh-CN"/>
              </w:rPr>
              <w:t>序</w:t>
            </w:r>
            <w:r>
              <w:rPr>
                <w:rFonts w:hint="eastAsia"/>
                <w:color w:val="auto"/>
                <w:szCs w:val="24"/>
                <w:highlight w:val="none"/>
              </w:rPr>
              <w:t>号、椎体部位、椎体标记，其中编号按顺序自动递增，椎体部位通过选择下拉菜单定义椎体名称（颈椎、胸椎、腰椎、骶骨），椎体标记包括如下列表（C1-C7、T1-T12、L1-L5、S1-S2）；</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lang w:val="en-US" w:eastAsia="zh-CN"/>
              </w:rPr>
            </w:pPr>
            <w:r>
              <w:rPr>
                <w:rFonts w:hint="eastAsia"/>
                <w:color w:val="auto"/>
                <w:szCs w:val="24"/>
                <w:highlight w:val="none"/>
              </w:rPr>
              <w:t>椎体分割列表数量最多为12</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1083"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r>
              <w:rPr>
                <w:rFonts w:hint="eastAsia"/>
                <w:color w:val="auto"/>
                <w:szCs w:val="24"/>
                <w:highlight w:val="none"/>
                <w:lang w:val="en-US" w:eastAsia="zh-CN"/>
              </w:rPr>
              <w:t>030504</w:t>
            </w:r>
          </w:p>
        </w:tc>
        <w:tc>
          <w:tcPr>
            <w:tcW w:w="7216" w:type="dxa"/>
            <w:noWrap w:val="0"/>
            <w:vAlign w:val="top"/>
          </w:tcPr>
          <w:p>
            <w:pPr>
              <w:keepNext w:val="0"/>
              <w:keepLines w:val="0"/>
              <w:pageBreakBefore w:val="0"/>
              <w:widowControl/>
              <w:numPr>
                <w:ilvl w:val="0"/>
                <w:numId w:val="0"/>
              </w:numPr>
              <w:kinsoku/>
              <w:wordWrap/>
              <w:overflowPunct/>
              <w:topLinePunct w:val="0"/>
              <w:autoSpaceDE/>
              <w:autoSpaceDN/>
              <w:bidi w:val="0"/>
              <w:adjustRightInd w:val="0"/>
              <w:snapToGrid w:val="0"/>
              <w:spacing w:beforeLines="0" w:afterLines="0" w:line="360" w:lineRule="auto"/>
              <w:ind w:leftChars="0"/>
              <w:jc w:val="left"/>
              <w:textAlignment w:val="auto"/>
              <w:rPr>
                <w:rFonts w:hint="eastAsia" w:eastAsia="宋体"/>
                <w:color w:val="auto"/>
                <w:szCs w:val="24"/>
                <w:highlight w:val="none"/>
                <w:lang w:eastAsia="zh-CN"/>
              </w:rPr>
            </w:pPr>
            <w:r>
              <w:rPr>
                <w:rFonts w:hint="eastAsia"/>
                <w:color w:val="auto"/>
                <w:szCs w:val="24"/>
                <w:highlight w:val="none"/>
              </w:rPr>
              <w:t>X</w:t>
            </w:r>
            <w:r>
              <w:rPr>
                <w:rFonts w:hint="eastAsia"/>
                <w:color w:val="auto"/>
                <w:szCs w:val="24"/>
                <w:highlight w:val="none"/>
                <w:lang w:val="en-US" w:eastAsia="zh-CN"/>
              </w:rPr>
              <w:t>-Ray</w:t>
            </w:r>
            <w:r>
              <w:rPr>
                <w:rFonts w:hint="eastAsia"/>
                <w:color w:val="auto"/>
                <w:szCs w:val="24"/>
                <w:highlight w:val="none"/>
              </w:rPr>
              <w:t>椎体分割功能</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进入界面后</w:t>
            </w:r>
            <w:r>
              <w:rPr>
                <w:rFonts w:hint="eastAsia"/>
                <w:color w:val="auto"/>
                <w:szCs w:val="24"/>
                <w:highlight w:val="none"/>
                <w:lang w:val="en-US" w:eastAsia="zh-CN"/>
              </w:rPr>
              <w:t>默认</w:t>
            </w:r>
            <w:r>
              <w:rPr>
                <w:rFonts w:hint="eastAsia"/>
                <w:color w:val="auto"/>
                <w:szCs w:val="24"/>
                <w:highlight w:val="none"/>
              </w:rPr>
              <w:t>在X光片正侧位视图区域画分椎框；</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分椎操作应实现分椎线增加功能，点击</w:t>
            </w:r>
            <w:r>
              <w:rPr>
                <w:rFonts w:hint="eastAsia"/>
                <w:color w:val="auto"/>
                <w:szCs w:val="24"/>
                <w:highlight w:val="none"/>
                <w:lang w:val="en-US" w:eastAsia="zh-CN"/>
              </w:rPr>
              <w:t>分区</w:t>
            </w:r>
            <w:r>
              <w:rPr>
                <w:rFonts w:hint="eastAsia"/>
                <w:color w:val="auto"/>
                <w:szCs w:val="24"/>
                <w:highlight w:val="none"/>
              </w:rPr>
              <w:t>后在分椎框内点击一点后生成分椎线，增加后的分椎线可以通过鼠标选中进行角度、位置调节，选中操作的线条高亮显示；</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分椎操作应实现分椎线的删除功能，删除时选中分椎线（高亮显示），点击删除即可；</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lang w:val="en-US" w:eastAsia="zh-CN"/>
              </w:rPr>
            </w:pPr>
            <w:r>
              <w:rPr>
                <w:rFonts w:hint="eastAsia"/>
                <w:color w:val="auto"/>
                <w:szCs w:val="24"/>
                <w:highlight w:val="none"/>
              </w:rPr>
              <w:t>可以对正侧位X光片进行顺时针、逆时针旋转操作</w:t>
            </w:r>
            <w:r>
              <w:rPr>
                <w:rFonts w:hint="eastAsia"/>
                <w:color w:val="auto"/>
                <w:szCs w:val="24"/>
                <w:highlight w:val="none"/>
                <w:lang w:eastAsia="zh-CN"/>
              </w:rPr>
              <w:t>（</w:t>
            </w:r>
            <w:r>
              <w:rPr>
                <w:rFonts w:hint="eastAsia"/>
                <w:color w:val="auto"/>
                <w:szCs w:val="24"/>
                <w:highlight w:val="none"/>
                <w:lang w:val="en-US" w:eastAsia="zh-CN"/>
              </w:rPr>
              <w:t>旋转角度每次为90°</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1083" w:type="dxa"/>
            <w:vMerge w:val="restart"/>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r>
              <w:rPr>
                <w:rFonts w:hint="eastAsia"/>
                <w:color w:val="auto"/>
                <w:szCs w:val="24"/>
                <w:highlight w:val="none"/>
                <w:lang w:val="en-US" w:eastAsia="zh-CN"/>
              </w:rPr>
              <w:t xml:space="preserve">06 </w:t>
            </w:r>
          </w:p>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color w:val="auto"/>
                <w:szCs w:val="24"/>
                <w:highlight w:val="none"/>
                <w:lang w:val="en-US" w:eastAsia="zh-CN"/>
              </w:rPr>
            </w:pPr>
            <w:r>
              <w:rPr>
                <w:rFonts w:hint="eastAsia"/>
                <w:color w:val="auto"/>
                <w:szCs w:val="24"/>
                <w:highlight w:val="none"/>
                <w:lang w:val="en-US" w:eastAsia="zh-CN"/>
              </w:rPr>
              <w:t>配准</w:t>
            </w: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color w:val="auto"/>
                <w:szCs w:val="24"/>
                <w:highlight w:val="none"/>
                <w:lang w:val="en-US" w:eastAsia="zh-CN"/>
              </w:rPr>
            </w:pPr>
            <w:r>
              <w:rPr>
                <w:rFonts w:hint="eastAsia"/>
                <w:color w:val="auto"/>
                <w:szCs w:val="24"/>
                <w:highlight w:val="none"/>
                <w:lang w:val="en-US" w:eastAsia="zh-CN"/>
              </w:rPr>
              <w:t>030601</w:t>
            </w:r>
          </w:p>
        </w:tc>
        <w:tc>
          <w:tcPr>
            <w:tcW w:w="7216" w:type="dxa"/>
            <w:noWrap w:val="0"/>
            <w:vAlign w:val="top"/>
          </w:tcPr>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lang w:val="en-US" w:eastAsia="zh-CN"/>
              </w:rPr>
              <w:t>030501</w:t>
            </w:r>
            <w:r>
              <w:rPr>
                <w:rFonts w:hint="eastAsia"/>
                <w:color w:val="auto"/>
                <w:szCs w:val="24"/>
                <w:highlight w:val="none"/>
              </w:rPr>
              <w:t>功能选择</w:t>
            </w:r>
            <w:r>
              <w:rPr>
                <w:rFonts w:hint="eastAsia" w:ascii="Arial" w:hAnsi="Arial" w:cs="Arial"/>
                <w:color w:val="auto"/>
                <w:szCs w:val="24"/>
                <w:highlight w:val="none"/>
                <w:lang w:val="en-US" w:eastAsia="zh-CN"/>
              </w:rPr>
              <w:t>确定后</w:t>
            </w:r>
            <w:r>
              <w:rPr>
                <w:rFonts w:hint="eastAsia"/>
                <w:color w:val="auto"/>
                <w:szCs w:val="24"/>
                <w:highlight w:val="none"/>
              </w:rPr>
              <w:t>进入配准界面；</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配准界面包括2个图像显示区域（显示融合的X光片的正、侧位图像及CT 三维模型图像）、椎体列表（显示CT椎体列表与X片椎体列表的交集部分）、配准功能操作区域</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color w:val="auto"/>
                <w:szCs w:val="24"/>
                <w:highlight w:val="none"/>
                <w:lang w:val="en-US" w:eastAsia="zh-CN"/>
              </w:rPr>
            </w:pPr>
            <w:r>
              <w:rPr>
                <w:rFonts w:hint="eastAsia"/>
                <w:color w:val="auto"/>
                <w:szCs w:val="24"/>
                <w:highlight w:val="none"/>
                <w:lang w:val="en-US" w:eastAsia="zh-CN"/>
              </w:rPr>
              <w:t>030602</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图像显示区</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正位图像显示区域显示X片的正位图像，图像上叠加显示CT三维图像正位模型；</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可对正位图像显示区域内X光片与3D模型的显示比进行调整；</w:t>
            </w:r>
          </w:p>
          <w:p>
            <w:pPr>
              <w:keepNext w:val="0"/>
              <w:keepLines w:val="0"/>
              <w:pageBreakBefore w:val="0"/>
              <w:widowControl/>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点击正位图像显示区域重置可实现显示比值恢复到初始值；</w:t>
            </w:r>
          </w:p>
          <w:p>
            <w:pPr>
              <w:keepNext w:val="0"/>
              <w:keepLines w:val="0"/>
              <w:pageBreakBefore w:val="0"/>
              <w:widowControl/>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点击正位图像显示区域去小球，可将正位X光片上的小球阴影去掉；</w:t>
            </w:r>
          </w:p>
          <w:p>
            <w:pPr>
              <w:keepNext w:val="0"/>
              <w:keepLines w:val="0"/>
              <w:pageBreakBefore w:val="0"/>
              <w:widowControl/>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点击正位图像显示区域滤波，可将正位X光片图像进行处理使图像清晰；</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侧位图像显示区域显示X片的侧位图像，图像上叠加显示CT三维图像侧位模型；</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可对侧位图像显示区域内X光片与3D模型的显示比进行调整；</w:t>
            </w:r>
          </w:p>
          <w:p>
            <w:pPr>
              <w:keepNext w:val="0"/>
              <w:keepLines w:val="0"/>
              <w:pageBreakBefore w:val="0"/>
              <w:widowControl/>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strike w:val="0"/>
                <w:dstrike w:val="0"/>
                <w:color w:val="auto"/>
                <w:szCs w:val="24"/>
                <w:highlight w:val="none"/>
              </w:rPr>
              <w:t>点击侧位</w:t>
            </w:r>
            <w:r>
              <w:rPr>
                <w:rFonts w:hint="eastAsia"/>
                <w:color w:val="auto"/>
                <w:szCs w:val="24"/>
                <w:highlight w:val="none"/>
              </w:rPr>
              <w:t>图像显示区域重置可实现显示比值恢复到初始值</w:t>
            </w:r>
            <w:r>
              <w:rPr>
                <w:rFonts w:hint="eastAsia"/>
                <w:color w:val="auto"/>
                <w:szCs w:val="24"/>
                <w:highlight w:val="none"/>
                <w:lang w:eastAsia="zh-CN"/>
              </w:rPr>
              <w:t>；</w:t>
            </w:r>
          </w:p>
          <w:p>
            <w:pPr>
              <w:keepNext w:val="0"/>
              <w:keepLines w:val="0"/>
              <w:pageBreakBefore w:val="0"/>
              <w:widowControl/>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点击侧位图像显示区域去小球，可将侧位X光片上的小球阴影去掉；</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点击侧位图像显示区域滤波，可将侧位X光片图像进行处理使图像清晰</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color w:val="auto"/>
                <w:szCs w:val="24"/>
                <w:highlight w:val="none"/>
                <w:lang w:val="en-US" w:eastAsia="zh-CN"/>
              </w:rPr>
            </w:pPr>
            <w:r>
              <w:rPr>
                <w:rFonts w:hint="eastAsia"/>
                <w:color w:val="auto"/>
                <w:szCs w:val="24"/>
                <w:highlight w:val="none"/>
                <w:lang w:val="en-US" w:eastAsia="zh-CN"/>
              </w:rPr>
              <w:t>030603</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椎体列表</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lang w:val="en-US" w:eastAsia="zh-CN"/>
              </w:rPr>
            </w:pPr>
            <w:r>
              <w:rPr>
                <w:rFonts w:hint="eastAsia"/>
                <w:color w:val="auto"/>
                <w:szCs w:val="24"/>
                <w:highlight w:val="none"/>
              </w:rPr>
              <w:t>椎体列表区域显示CT椎体列表与X片椎体列表的交集部分，其信息应涵盖椎体的编号、名称、相似度（1个）</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8" w:hRule="atLeast"/>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eastAsia="宋体"/>
                <w:color w:val="auto"/>
                <w:szCs w:val="24"/>
                <w:highlight w:val="none"/>
                <w:lang w:val="en-US" w:eastAsia="zh-CN"/>
              </w:rPr>
            </w:pPr>
            <w:r>
              <w:rPr>
                <w:rFonts w:hint="eastAsia"/>
                <w:highlight w:val="none"/>
                <w:lang w:val="en-US" w:eastAsia="zh-CN"/>
              </w:rPr>
              <w:t>030604</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配准操作功能</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配准功能操作应包括椎体的选择（目标选择）、配准（单节自动配准）、手动配准调节、手动配准确认；</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自动配准时需要先在列表中选中需要配准的单节椎体；</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lang w:val="en-US" w:eastAsia="zh-CN"/>
              </w:rPr>
              <w:t>自动配准过程中显示配准进度条，并禁用其他所有软件操作功能；</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自动配准完成后弹框显示确认、取消、椎体名称、相似度值；</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相似度值在椎体完成配准确认后更新至显示区域；</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如配</w:t>
            </w:r>
            <w:r>
              <w:rPr>
                <w:rFonts w:hint="eastAsia"/>
                <w:color w:val="auto"/>
                <w:szCs w:val="24"/>
                <w:highlight w:val="none"/>
                <w:lang w:val="en-US" w:eastAsia="zh-CN"/>
              </w:rPr>
              <w:t>准相似</w:t>
            </w:r>
            <w:r>
              <w:rPr>
                <w:rFonts w:hint="eastAsia"/>
                <w:color w:val="auto"/>
                <w:szCs w:val="24"/>
                <w:highlight w:val="none"/>
              </w:rPr>
              <w:t>度值不符合</w:t>
            </w:r>
            <w:r>
              <w:rPr>
                <w:rFonts w:hint="eastAsia"/>
                <w:color w:val="auto"/>
                <w:szCs w:val="24"/>
                <w:highlight w:val="none"/>
                <w:lang w:val="en-US" w:eastAsia="zh-CN"/>
              </w:rPr>
              <w:t>预期</w:t>
            </w:r>
            <w:r>
              <w:rPr>
                <w:rFonts w:hint="eastAsia"/>
                <w:color w:val="auto"/>
                <w:szCs w:val="24"/>
                <w:highlight w:val="none"/>
              </w:rPr>
              <w:t>，可进行手动调节配准；</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手动配准调节包括CT三维模型x轴、y轴的平移，绕x、y、z轴的翻转功能、缩放</w:t>
            </w:r>
            <w:r>
              <w:rPr>
                <w:rFonts w:hint="eastAsia"/>
                <w:color w:val="auto"/>
                <w:szCs w:val="24"/>
                <w:highlight w:val="none"/>
                <w:lang w:eastAsia="zh-CN"/>
              </w:rPr>
              <w:t>（</w:t>
            </w:r>
            <w:r>
              <w:rPr>
                <w:rFonts w:hint="eastAsia"/>
                <w:color w:val="auto"/>
                <w:szCs w:val="24"/>
                <w:highlight w:val="none"/>
                <w:lang w:val="en-US" w:eastAsia="zh-CN"/>
              </w:rPr>
              <w:t>12个功能</w:t>
            </w:r>
            <w:r>
              <w:rPr>
                <w:rFonts w:hint="eastAsia"/>
                <w:color w:val="auto"/>
                <w:szCs w:val="24"/>
                <w:highlight w:val="none"/>
                <w:lang w:eastAsia="zh-CN"/>
              </w:rPr>
              <w:t>）</w:t>
            </w:r>
            <w:r>
              <w:rPr>
                <w:rFonts w:hint="eastAsia"/>
                <w:color w:val="auto"/>
                <w:szCs w:val="24"/>
                <w:highlight w:val="none"/>
              </w:rPr>
              <w:t>；</w:t>
            </w:r>
          </w:p>
          <w:p>
            <w:pPr>
              <w:keepNext w:val="0"/>
              <w:keepLines w:val="0"/>
              <w:pageBreakBefore w:val="0"/>
              <w:widowControl/>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lang w:val="en-US" w:eastAsia="zh-CN"/>
              </w:rPr>
            </w:pPr>
            <w:r>
              <w:rPr>
                <w:rFonts w:hint="eastAsia"/>
                <w:color w:val="auto"/>
                <w:szCs w:val="24"/>
                <w:highlight w:val="none"/>
              </w:rPr>
              <w:t>手动配准后需要点击确定，弹框显示确认、取消、椎体名称、相似度值</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0" w:hRule="atLeast"/>
          <w:jc w:val="center"/>
        </w:trPr>
        <w:tc>
          <w:tcPr>
            <w:tcW w:w="1083"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color w:val="auto"/>
                <w:szCs w:val="24"/>
                <w:highlight w:val="none"/>
                <w:lang w:val="en-US" w:eastAsia="zh-CN"/>
              </w:rPr>
            </w:pPr>
            <w:r>
              <w:rPr>
                <w:rFonts w:hint="eastAsia"/>
                <w:color w:val="auto"/>
                <w:szCs w:val="24"/>
                <w:highlight w:val="none"/>
                <w:lang w:val="en-US" w:eastAsia="zh-CN"/>
              </w:rPr>
              <w:t>030605</w:t>
            </w:r>
          </w:p>
        </w:tc>
        <w:tc>
          <w:tcPr>
            <w:tcW w:w="7216" w:type="dxa"/>
            <w:noWrap w:val="0"/>
            <w:vAlign w:val="top"/>
          </w:tcPr>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配准参数设置：（配准参数，详见050102参数设置功能需求）；</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界面应该具有返回【上一步】操作的选项；</w:t>
            </w:r>
          </w:p>
          <w:p>
            <w:pPr>
              <w:keepNext w:val="0"/>
              <w:keepLines w:val="0"/>
              <w:pageBreakBefore w:val="0"/>
              <w:widowControl/>
              <w:numPr>
                <w:ilvl w:val="0"/>
                <w:numId w:val="9"/>
              </w:numPr>
              <w:kinsoku/>
              <w:wordWrap/>
              <w:overflowPunct/>
              <w:topLinePunct w:val="0"/>
              <w:autoSpaceDE/>
              <w:autoSpaceDN/>
              <w:bidi w:val="0"/>
              <w:adjustRightInd w:val="0"/>
              <w:snapToGrid w:val="0"/>
              <w:spacing w:beforeLines="0" w:afterLines="0" w:line="360" w:lineRule="auto"/>
              <w:ind w:leftChars="0"/>
              <w:jc w:val="left"/>
              <w:textAlignment w:val="auto"/>
              <w:rPr>
                <w:rFonts w:hint="eastAsia"/>
                <w:color w:val="auto"/>
                <w:szCs w:val="24"/>
                <w:highlight w:val="none"/>
              </w:rPr>
            </w:pPr>
            <w:r>
              <w:rPr>
                <w:rFonts w:hint="eastAsia"/>
                <w:color w:val="auto"/>
                <w:szCs w:val="24"/>
                <w:highlight w:val="none"/>
              </w:rPr>
              <w:t>完成后通过【下一步】选项进入下一步操作界面功能；</w:t>
            </w:r>
          </w:p>
          <w:p>
            <w:pPr>
              <w:keepNext w:val="0"/>
              <w:keepLines w:val="0"/>
              <w:pageBreakBefore w:val="0"/>
              <w:widowControl/>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lang w:val="en-US" w:eastAsia="zh-CN"/>
              </w:rPr>
              <w:t>点击</w:t>
            </w:r>
            <w:r>
              <w:rPr>
                <w:rFonts w:hint="eastAsia"/>
                <w:color w:val="auto"/>
                <w:szCs w:val="24"/>
                <w:highlight w:val="none"/>
              </w:rPr>
              <w:t>【下一步】</w:t>
            </w:r>
            <w:r>
              <w:rPr>
                <w:rFonts w:hint="eastAsia"/>
                <w:color w:val="auto"/>
                <w:szCs w:val="24"/>
                <w:highlight w:val="none"/>
                <w:lang w:val="en-US" w:eastAsia="zh-CN"/>
              </w:rPr>
              <w:t>后软件弹框提示。提示内容为：“当前的配准图像是否符合您的手术预期？”；</w:t>
            </w:r>
          </w:p>
          <w:p>
            <w:pPr>
              <w:keepNext w:val="0"/>
              <w:keepLines w:val="0"/>
              <w:pageBreakBefore w:val="0"/>
              <w:widowControl/>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lang w:val="en-US" w:eastAsia="zh-CN"/>
              </w:rPr>
            </w:pPr>
            <w:r>
              <w:rPr>
                <w:rFonts w:hint="eastAsia"/>
                <w:color w:val="auto"/>
                <w:szCs w:val="24"/>
                <w:highlight w:val="none"/>
                <w:lang w:val="en-US" w:eastAsia="zh-CN"/>
              </w:rPr>
              <w:t>点击弹框中确认选项，软件进入下一界面，点击取消选项，软件停留在本页面。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restart"/>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r>
              <w:rPr>
                <w:rFonts w:hint="eastAsia"/>
                <w:color w:val="auto"/>
                <w:szCs w:val="24"/>
                <w:highlight w:val="none"/>
                <w:lang w:val="en-US" w:eastAsia="zh-CN"/>
              </w:rPr>
              <w:t>07</w:t>
            </w:r>
          </w:p>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r>
              <w:rPr>
                <w:rFonts w:hint="eastAsia"/>
                <w:color w:val="auto"/>
                <w:szCs w:val="24"/>
                <w:highlight w:val="none"/>
                <w:lang w:val="en-US" w:eastAsia="zh-CN"/>
              </w:rPr>
              <w:t>定位</w:t>
            </w: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030701</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定位：</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lang w:val="en-US" w:eastAsia="zh-CN"/>
              </w:rPr>
              <w:t>030602/030603</w:t>
            </w:r>
            <w:r>
              <w:rPr>
                <w:rFonts w:hint="eastAsia"/>
                <w:color w:val="auto"/>
                <w:szCs w:val="24"/>
                <w:highlight w:val="none"/>
              </w:rPr>
              <w:t>功能选择【下一步】操作后软件进入定位界面；</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default" w:ascii="Arial" w:hAnsi="Arial" w:cs="Arial"/>
                <w:color w:val="auto"/>
                <w:szCs w:val="24"/>
                <w:highlight w:val="none"/>
                <w:lang w:val="en-US" w:eastAsia="zh-CN"/>
              </w:rPr>
            </w:pPr>
            <w:r>
              <w:rPr>
                <w:rFonts w:hint="eastAsia"/>
                <w:color w:val="auto"/>
                <w:szCs w:val="24"/>
                <w:highlight w:val="none"/>
              </w:rPr>
              <w:t>定位界面包括图像显示区域、规划螺钉列表区域、定位操作功能区域；</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default" w:ascii="Arial" w:hAnsi="Arial" w:cs="Arial"/>
                <w:color w:val="auto"/>
                <w:szCs w:val="24"/>
                <w:highlight w:val="none"/>
                <w:lang w:val="en-US" w:eastAsia="zh-CN"/>
              </w:rPr>
            </w:pPr>
            <w:r>
              <w:rPr>
                <w:rFonts w:hint="eastAsia"/>
                <w:color w:val="auto"/>
                <w:szCs w:val="24"/>
                <w:highlight w:val="none"/>
              </w:rPr>
              <w:t>界面应该具有返回【上一步】操作的选项</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030702</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图像显示</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定位图像区域显示CT数据的3个二维视图与1个3D模型视图；</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在每个二维视图显示区域可以通过鼠标进行交互操作（图层切换、平移、缩放）</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highlight w:val="none"/>
              </w:rPr>
            </w:pPr>
            <w:r>
              <w:rPr>
                <w:rFonts w:hint="eastAsia"/>
                <w:color w:val="auto"/>
                <w:szCs w:val="24"/>
                <w:highlight w:val="none"/>
              </w:rPr>
              <w:t>鼠标中键滚动进行显示图像图层切换、鼠标中键按下实现图像的平移功能、鼠标右键＋Ctrl键滑动完成图像的缩放；</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CT数据3D模型显示区域可以通过鼠标进行交互操作（翻转、平移、缩放、透明度操作、透明度重置、渲染模式、模型颜色选择）；</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鼠标左键实现模型的翻转、鼠标中键滚动实现模型的缩放、鼠标中键按下实现模型的平移、鼠标右键滑动实现模型的透明度调节、鼠标右键＋Ctrl键滑动完成模型的缩放；</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点击窗宽窗位重置可实现3D模型的透明度恢复到初始值；</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点击渲染模式可以实现3D图像的渲染风格；</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点击颜色选择可以更改3D模型的颜色</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030703</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螺钉列表</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螺钉列表承袭规划螺钉列表</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螺钉列表信息包括螺钉的序号、名称、直径、长度、水平夹角、类型、颜色、显示状态；</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螺钉直径</w:t>
            </w:r>
            <w:r>
              <w:rPr>
                <w:rFonts w:hint="eastAsia"/>
                <w:color w:val="auto"/>
                <w:szCs w:val="24"/>
                <w:highlight w:val="none"/>
                <w:lang w:val="en-US" w:eastAsia="zh-CN"/>
              </w:rPr>
              <w:t>不可</w:t>
            </w:r>
            <w:r>
              <w:rPr>
                <w:rFonts w:hint="eastAsia"/>
                <w:color w:val="auto"/>
                <w:szCs w:val="24"/>
                <w:highlight w:val="none"/>
              </w:rPr>
              <w:t>进行更改；</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螺钉类型</w:t>
            </w:r>
            <w:r>
              <w:rPr>
                <w:rFonts w:hint="eastAsia"/>
                <w:color w:val="auto"/>
                <w:szCs w:val="24"/>
                <w:highlight w:val="none"/>
                <w:lang w:val="en-US" w:eastAsia="zh-CN"/>
              </w:rPr>
              <w:t>不可</w:t>
            </w:r>
            <w:r>
              <w:rPr>
                <w:rFonts w:hint="eastAsia"/>
                <w:color w:val="auto"/>
                <w:szCs w:val="24"/>
                <w:highlight w:val="none"/>
              </w:rPr>
              <w:t>进行选择；</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螺钉颜色</w:t>
            </w:r>
            <w:r>
              <w:rPr>
                <w:rFonts w:hint="eastAsia"/>
                <w:color w:val="auto"/>
                <w:szCs w:val="24"/>
                <w:highlight w:val="none"/>
                <w:lang w:val="en-US" w:eastAsia="zh-CN"/>
              </w:rPr>
              <w:t>不可</w:t>
            </w:r>
            <w:r>
              <w:rPr>
                <w:rFonts w:hint="eastAsia"/>
                <w:color w:val="auto"/>
                <w:szCs w:val="24"/>
                <w:highlight w:val="none"/>
              </w:rPr>
              <w:t>进行选择；</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螺钉的显示状态可以进行选择显示或隐藏，且应实现全部选择和取消操作；</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default" w:eastAsia="宋体"/>
                <w:color w:val="auto"/>
                <w:szCs w:val="24"/>
                <w:highlight w:val="none"/>
                <w:lang w:val="en-US" w:eastAsia="zh-CN"/>
              </w:rPr>
            </w:pPr>
            <w:r>
              <w:rPr>
                <w:rFonts w:hint="eastAsia"/>
                <w:color w:val="auto"/>
                <w:szCs w:val="24"/>
                <w:highlight w:val="none"/>
              </w:rPr>
              <w:t>螺钉最多显示数量为50根；</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default" w:eastAsia="宋体"/>
                <w:color w:val="auto"/>
                <w:szCs w:val="24"/>
                <w:highlight w:val="none"/>
                <w:lang w:val="en-US" w:eastAsia="zh-CN"/>
              </w:rPr>
            </w:pPr>
            <w:r>
              <w:rPr>
                <w:rFonts w:hint="eastAsia"/>
                <w:color w:val="auto"/>
                <w:szCs w:val="24"/>
                <w:highlight w:val="none"/>
              </w:rPr>
              <w:t>列表区域显示满后增加滚动条</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default"/>
                <w:color w:val="auto"/>
                <w:szCs w:val="24"/>
                <w:highlight w:val="none"/>
                <w:lang w:val="en-US" w:eastAsia="zh-CN"/>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4"/>
                <w:highlight w:val="none"/>
                <w:lang w:val="en-US" w:eastAsia="zh-CN"/>
              </w:rPr>
              <w:t>030704</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定位操作</w:t>
            </w:r>
            <w:r>
              <w:rPr>
                <w:rFonts w:hint="eastAsia"/>
                <w:color w:val="auto"/>
                <w:szCs w:val="24"/>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定位操作功能包括通道定位下发选项；</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default" w:eastAsia="宋体"/>
                <w:color w:val="auto"/>
                <w:szCs w:val="24"/>
                <w:highlight w:val="none"/>
                <w:lang w:val="en-US" w:eastAsia="zh-CN"/>
              </w:rPr>
            </w:pPr>
            <w:r>
              <w:rPr>
                <w:rFonts w:hint="eastAsia"/>
                <w:color w:val="auto"/>
                <w:szCs w:val="24"/>
                <w:highlight w:val="none"/>
              </w:rPr>
              <w:t>通道信息下发后需要判断通道</w:t>
            </w:r>
            <w:r>
              <w:rPr>
                <w:rFonts w:hint="eastAsia"/>
                <w:color w:val="auto"/>
                <w:szCs w:val="24"/>
                <w:highlight w:val="none"/>
                <w:lang w:val="en-US" w:eastAsia="zh-CN"/>
              </w:rPr>
              <w:t>所归属椎体是否完成</w:t>
            </w:r>
            <w:r>
              <w:rPr>
                <w:rFonts w:hint="eastAsia"/>
                <w:color w:val="auto"/>
                <w:szCs w:val="24"/>
                <w:highlight w:val="none"/>
              </w:rPr>
              <w:t>配准</w:t>
            </w:r>
            <w:r>
              <w:rPr>
                <w:rFonts w:hint="eastAsia"/>
                <w:color w:val="auto"/>
                <w:szCs w:val="24"/>
                <w:highlight w:val="none"/>
                <w:lang w:eastAsia="zh-CN"/>
              </w:rPr>
              <w:t>，</w:t>
            </w:r>
            <w:r>
              <w:rPr>
                <w:rFonts w:hint="eastAsia"/>
                <w:color w:val="auto"/>
                <w:szCs w:val="24"/>
                <w:highlight w:val="none"/>
                <w:lang w:val="en-US" w:eastAsia="zh-CN"/>
              </w:rPr>
              <w:t>如果完成配准，弹框提示定位下发成功，如没有完成配准，弹框提示无法完成定位下发。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366" w:type="dxa"/>
            <w:gridSpan w:val="3"/>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rFonts w:hint="eastAsia"/>
                <w:b/>
                <w:bCs/>
                <w:color w:val="auto"/>
                <w:highlight w:val="none"/>
              </w:rPr>
              <w:t>0</w:t>
            </w:r>
            <w:r>
              <w:rPr>
                <w:rFonts w:hint="eastAsia"/>
                <w:b/>
                <w:bCs/>
                <w:color w:val="auto"/>
                <w:highlight w:val="none"/>
                <w:lang w:val="en-US" w:eastAsia="zh-CN"/>
              </w:rPr>
              <w:t>4</w:t>
            </w:r>
            <w:r>
              <w:rPr>
                <w:rFonts w:hint="eastAsia"/>
                <w:b/>
                <w:bCs/>
                <w:color w:val="auto"/>
                <w:highlight w:val="none"/>
              </w:rPr>
              <w:t>手术外设</w:t>
            </w:r>
            <w:r>
              <w:rPr>
                <w:rFonts w:hint="eastAsia" w:ascii="宋体" w:hAnsi="宋体" w:cs="Arial"/>
                <w:bCs/>
                <w:color w:val="auto"/>
                <w:sz w:val="21"/>
                <w:szCs w:val="21"/>
                <w:highlight w:val="no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名称</w:t>
            </w:r>
          </w:p>
        </w:tc>
        <w:tc>
          <w:tcPr>
            <w:tcW w:w="1067"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编号</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1083" w:type="dxa"/>
            <w:vMerge w:val="restart"/>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highlight w:val="none"/>
                <w:lang w:val="en-US" w:eastAsia="zh-CN"/>
              </w:rPr>
            </w:pPr>
            <w:r>
              <w:rPr>
                <w:color w:val="auto"/>
                <w:highlight w:val="none"/>
              </w:rPr>
              <w:t>0</w:t>
            </w:r>
            <w:r>
              <w:rPr>
                <w:rFonts w:hint="eastAsia"/>
                <w:color w:val="auto"/>
                <w:highlight w:val="none"/>
                <w:lang w:val="en-US" w:eastAsia="zh-CN"/>
              </w:rPr>
              <w:t>1</w:t>
            </w:r>
          </w:p>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r>
              <w:rPr>
                <w:rFonts w:hint="eastAsia" w:ascii="Calibri"/>
                <w:color w:val="auto"/>
                <w:highlight w:val="none"/>
              </w:rPr>
              <w:t>手术外设</w:t>
            </w: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szCs w:val="24"/>
                <w:highlight w:val="none"/>
              </w:rPr>
            </w:pPr>
            <w:r>
              <w:rPr>
                <w:color w:val="auto"/>
                <w:szCs w:val="21"/>
                <w:highlight w:val="none"/>
              </w:rPr>
              <w:t>0</w:t>
            </w:r>
            <w:r>
              <w:rPr>
                <w:rFonts w:hint="eastAsia"/>
                <w:color w:val="auto"/>
                <w:szCs w:val="21"/>
                <w:highlight w:val="none"/>
                <w:lang w:val="en-US" w:eastAsia="zh-CN"/>
              </w:rPr>
              <w:t>4</w:t>
            </w:r>
            <w:r>
              <w:rPr>
                <w:color w:val="auto"/>
                <w:highlight w:val="none"/>
              </w:rPr>
              <w:t>0</w:t>
            </w:r>
            <w:r>
              <w:rPr>
                <w:rFonts w:hint="eastAsia"/>
                <w:color w:val="auto"/>
                <w:highlight w:val="none"/>
              </w:rPr>
              <w:t>1</w:t>
            </w:r>
            <w:r>
              <w:rPr>
                <w:color w:val="auto"/>
                <w:highlight w:val="none"/>
              </w:rPr>
              <w:t>01</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1"/>
                <w:highlight w:val="none"/>
                <w:lang w:eastAsia="zh-CN"/>
              </w:rPr>
            </w:pPr>
            <w:r>
              <w:rPr>
                <w:rFonts w:hint="eastAsia"/>
                <w:color w:val="auto"/>
                <w:szCs w:val="21"/>
                <w:highlight w:val="none"/>
              </w:rPr>
              <w:t>软件可实现外部设备的连接状态的显示</w:t>
            </w:r>
            <w:r>
              <w:rPr>
                <w:rFonts w:hint="eastAsia"/>
                <w:color w:val="auto"/>
                <w:szCs w:val="21"/>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1083" w:type="dxa"/>
            <w:vMerge w:val="continue"/>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1"/>
                <w:highlight w:val="none"/>
              </w:rPr>
            </w:pPr>
            <w:r>
              <w:rPr>
                <w:color w:val="auto"/>
                <w:szCs w:val="21"/>
                <w:highlight w:val="none"/>
              </w:rPr>
              <w:t>0</w:t>
            </w:r>
            <w:r>
              <w:rPr>
                <w:rFonts w:hint="eastAsia"/>
                <w:color w:val="auto"/>
                <w:szCs w:val="21"/>
                <w:highlight w:val="none"/>
                <w:lang w:val="en-US" w:eastAsia="zh-CN"/>
              </w:rPr>
              <w:t>4</w:t>
            </w:r>
            <w:r>
              <w:rPr>
                <w:rFonts w:hint="eastAsia"/>
                <w:color w:val="auto"/>
                <w:szCs w:val="21"/>
                <w:highlight w:val="none"/>
              </w:rPr>
              <w:t>0102</w:t>
            </w:r>
          </w:p>
        </w:tc>
        <w:tc>
          <w:tcPr>
            <w:tcW w:w="7216"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1"/>
                <w:highlight w:val="none"/>
                <w:lang w:eastAsia="zh-CN"/>
              </w:rPr>
            </w:pPr>
            <w:r>
              <w:rPr>
                <w:rFonts w:hint="eastAsia" w:ascii="Arial" w:hAnsi="Arial" w:eastAsia="宋体" w:cs="Arial"/>
                <w:color w:val="auto"/>
                <w:sz w:val="21"/>
                <w:szCs w:val="21"/>
                <w:highlight w:val="none"/>
              </w:rPr>
              <w:t>软件可以联合C臂机使用</w:t>
            </w:r>
            <w:r>
              <w:rPr>
                <w:rFonts w:hint="eastAsia"/>
                <w:color w:val="auto"/>
                <w:szCs w:val="21"/>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rFonts w:hint="eastAsia"/>
                <w:b/>
                <w:bCs/>
                <w:color w:val="auto"/>
                <w:highlight w:val="none"/>
              </w:rPr>
              <w:t>0</w:t>
            </w:r>
            <w:r>
              <w:rPr>
                <w:rFonts w:hint="eastAsia"/>
                <w:b/>
                <w:bCs/>
                <w:color w:val="auto"/>
                <w:highlight w:val="none"/>
                <w:lang w:val="en-US" w:eastAsia="zh-CN"/>
              </w:rPr>
              <w:t>5</w:t>
            </w:r>
            <w:r>
              <w:rPr>
                <w:rFonts w:hint="eastAsia"/>
                <w:b/>
                <w:bCs/>
                <w:color w:val="auto"/>
                <w:highlight w:val="none"/>
              </w:rPr>
              <w:t>辅助设备</w:t>
            </w:r>
            <w:r>
              <w:rPr>
                <w:rFonts w:hint="eastAsia" w:ascii="宋体" w:hAnsi="宋体" w:cs="Arial"/>
                <w:bCs/>
                <w:color w:val="auto"/>
                <w:sz w:val="21"/>
                <w:szCs w:val="21"/>
                <w:highlight w:val="no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名称</w:t>
            </w:r>
          </w:p>
        </w:tc>
        <w:tc>
          <w:tcPr>
            <w:tcW w:w="1067"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编号</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1083"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eastAsia="宋体"/>
                <w:color w:val="auto"/>
                <w:highlight w:val="none"/>
                <w:lang w:eastAsia="zh-CN"/>
              </w:rPr>
            </w:pPr>
            <w:r>
              <w:rPr>
                <w:color w:val="auto"/>
                <w:highlight w:val="none"/>
              </w:rPr>
              <w:t>0</w:t>
            </w:r>
            <w:r>
              <w:rPr>
                <w:rFonts w:hint="eastAsia"/>
                <w:color w:val="auto"/>
                <w:highlight w:val="none"/>
                <w:lang w:val="en-US" w:eastAsia="zh-CN"/>
              </w:rPr>
              <w:t>1</w:t>
            </w:r>
          </w:p>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r>
              <w:rPr>
                <w:rFonts w:hint="eastAsia"/>
                <w:color w:val="auto"/>
                <w:highlight w:val="none"/>
              </w:rPr>
              <w:t>辅助设备</w:t>
            </w: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szCs w:val="24"/>
                <w:highlight w:val="none"/>
              </w:rPr>
            </w:pPr>
            <w:r>
              <w:rPr>
                <w:color w:val="auto"/>
                <w:szCs w:val="21"/>
                <w:highlight w:val="none"/>
              </w:rPr>
              <w:t>0</w:t>
            </w:r>
            <w:r>
              <w:rPr>
                <w:rFonts w:hint="eastAsia"/>
                <w:color w:val="auto"/>
                <w:szCs w:val="21"/>
                <w:highlight w:val="none"/>
                <w:lang w:val="en-US" w:eastAsia="zh-CN"/>
              </w:rPr>
              <w:t>5</w:t>
            </w:r>
            <w:r>
              <w:rPr>
                <w:color w:val="auto"/>
                <w:highlight w:val="none"/>
              </w:rPr>
              <w:t>0</w:t>
            </w:r>
            <w:r>
              <w:rPr>
                <w:rFonts w:hint="eastAsia"/>
                <w:color w:val="auto"/>
                <w:highlight w:val="none"/>
              </w:rPr>
              <w:t>1</w:t>
            </w:r>
            <w:r>
              <w:rPr>
                <w:color w:val="auto"/>
                <w:highlight w:val="none"/>
              </w:rPr>
              <w:t>01</w:t>
            </w:r>
          </w:p>
        </w:tc>
        <w:tc>
          <w:tcPr>
            <w:tcW w:w="7216"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1"/>
                <w:highlight w:val="none"/>
              </w:rPr>
              <w:t>软件可适配本公司生产的</w:t>
            </w:r>
            <w:r>
              <w:rPr>
                <w:rFonts w:hint="eastAsia"/>
                <w:color w:val="auto"/>
                <w:szCs w:val="21"/>
                <w:highlight w:val="none"/>
                <w:lang w:val="en-US" w:eastAsia="zh-CN"/>
              </w:rPr>
              <w:t>导引软件</w:t>
            </w:r>
            <w:r>
              <w:rPr>
                <w:rFonts w:hint="eastAsia"/>
                <w:color w:val="auto"/>
                <w:szCs w:val="21"/>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rFonts w:hint="eastAsia"/>
                <w:b/>
                <w:bCs/>
                <w:color w:val="auto"/>
                <w:highlight w:val="none"/>
              </w:rPr>
              <w:t>0</w:t>
            </w:r>
            <w:r>
              <w:rPr>
                <w:rFonts w:hint="eastAsia"/>
                <w:b/>
                <w:bCs/>
                <w:color w:val="auto"/>
                <w:highlight w:val="none"/>
                <w:lang w:val="en-US" w:eastAsia="zh-CN"/>
              </w:rPr>
              <w:t>6</w:t>
            </w:r>
            <w:r>
              <w:rPr>
                <w:rFonts w:hint="eastAsia"/>
                <w:b/>
                <w:bCs/>
                <w:color w:val="auto"/>
                <w:highlight w:val="none"/>
              </w:rPr>
              <w:t>帮助</w:t>
            </w:r>
            <w:r>
              <w:rPr>
                <w:rFonts w:hint="eastAsia" w:ascii="宋体" w:hAnsi="宋体" w:cs="Arial"/>
                <w:bCs/>
                <w:color w:val="auto"/>
                <w:sz w:val="21"/>
                <w:szCs w:val="21"/>
                <w:highlight w:val="no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名称</w:t>
            </w:r>
          </w:p>
        </w:tc>
        <w:tc>
          <w:tcPr>
            <w:tcW w:w="1067"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编号</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restart"/>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eastAsia="宋体"/>
                <w:color w:val="auto"/>
                <w:highlight w:val="none"/>
                <w:lang w:eastAsia="zh-CN"/>
              </w:rPr>
            </w:pPr>
            <w:r>
              <w:rPr>
                <w:color w:val="auto"/>
                <w:highlight w:val="none"/>
              </w:rPr>
              <w:t>0</w:t>
            </w:r>
            <w:r>
              <w:rPr>
                <w:rFonts w:hint="eastAsia"/>
                <w:color w:val="auto"/>
                <w:highlight w:val="none"/>
                <w:lang w:val="en-US" w:eastAsia="zh-CN"/>
              </w:rPr>
              <w:t>1</w:t>
            </w:r>
          </w:p>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eastAsia="宋体"/>
                <w:color w:val="auto"/>
                <w:highlight w:val="none"/>
                <w:lang w:eastAsia="zh-CN"/>
              </w:rPr>
            </w:pPr>
            <w:r>
              <w:rPr>
                <w:rFonts w:hint="eastAsia"/>
                <w:color w:val="auto"/>
                <w:highlight w:val="none"/>
              </w:rPr>
              <w:t>帮助</w:t>
            </w:r>
            <w:r>
              <w:rPr>
                <w:rFonts w:hint="eastAsia"/>
                <w:color w:val="auto"/>
                <w:highlight w:val="none"/>
                <w:lang w:eastAsia="zh-CN"/>
              </w:rPr>
              <w:t>功能</w:t>
            </w: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b/>
                <w:bCs/>
                <w:color w:val="auto"/>
                <w:highlight w:val="none"/>
              </w:rPr>
            </w:pPr>
            <w:r>
              <w:rPr>
                <w:color w:val="auto"/>
                <w:szCs w:val="21"/>
                <w:highlight w:val="none"/>
              </w:rPr>
              <w:t>0</w:t>
            </w:r>
            <w:r>
              <w:rPr>
                <w:rFonts w:hint="eastAsia"/>
                <w:color w:val="auto"/>
                <w:szCs w:val="21"/>
                <w:highlight w:val="none"/>
                <w:lang w:val="en-US" w:eastAsia="zh-CN"/>
              </w:rPr>
              <w:t>6</w:t>
            </w:r>
            <w:r>
              <w:rPr>
                <w:color w:val="auto"/>
                <w:highlight w:val="none"/>
              </w:rPr>
              <w:t>0</w:t>
            </w:r>
            <w:r>
              <w:rPr>
                <w:rFonts w:hint="eastAsia"/>
                <w:color w:val="auto"/>
                <w:highlight w:val="none"/>
              </w:rPr>
              <w:t>1</w:t>
            </w:r>
            <w:r>
              <w:rPr>
                <w:color w:val="auto"/>
                <w:highlight w:val="none"/>
              </w:rPr>
              <w:t>01</w:t>
            </w:r>
          </w:p>
        </w:tc>
        <w:tc>
          <w:tcPr>
            <w:tcW w:w="7216" w:type="dxa"/>
            <w:noWrap w:val="0"/>
            <w:vAlign w:val="top"/>
          </w:tcPr>
          <w:p>
            <w:pPr>
              <w:keepNext w:val="0"/>
              <w:keepLines w:val="0"/>
              <w:pageBreakBefore w:val="0"/>
              <w:numPr>
                <w:ilvl w:val="0"/>
                <w:numId w:val="0"/>
              </w:numPr>
              <w:kinsoku/>
              <w:wordWrap/>
              <w:overflowPunct/>
              <w:topLinePunct w:val="0"/>
              <w:autoSpaceDE/>
              <w:autoSpaceDN/>
              <w:bidi w:val="0"/>
              <w:adjustRightInd w:val="0"/>
              <w:snapToGrid w:val="0"/>
              <w:spacing w:beforeLines="0" w:afterLines="0" w:line="360" w:lineRule="auto"/>
              <w:ind w:leftChars="0"/>
              <w:jc w:val="left"/>
              <w:textAlignment w:val="auto"/>
              <w:rPr>
                <w:rFonts w:hint="eastAsia"/>
                <w:color w:val="auto"/>
                <w:highlight w:val="none"/>
              </w:rPr>
            </w:pPr>
            <w:r>
              <w:rPr>
                <w:rFonts w:hint="eastAsia"/>
                <w:color w:val="auto"/>
                <w:szCs w:val="21"/>
                <w:highlight w:val="none"/>
              </w:rPr>
              <w:t>配置</w:t>
            </w:r>
            <w:r>
              <w:rPr>
                <w:rFonts w:hint="eastAsia"/>
                <w:color w:val="auto"/>
                <w:szCs w:val="21"/>
                <w:highlight w:val="none"/>
                <w:lang w:eastAsia="zh-CN"/>
              </w:rPr>
              <w:t>功能</w:t>
            </w:r>
            <w:r>
              <w:rPr>
                <w:rFonts w:hint="eastAsia"/>
                <w:color w:val="auto"/>
                <w:szCs w:val="21"/>
                <w:highlight w:val="none"/>
              </w:rPr>
              <w:t>包括</w:t>
            </w:r>
            <w:r>
              <w:rPr>
                <w:rFonts w:hint="eastAsia"/>
                <w:color w:val="auto"/>
                <w:szCs w:val="21"/>
                <w:highlight w:val="none"/>
                <w:lang w:val="en-US" w:eastAsia="zh-CN"/>
              </w:rPr>
              <w:t>关于、</w:t>
            </w:r>
            <w:r>
              <w:rPr>
                <w:color w:val="auto"/>
                <w:highlight w:val="none"/>
              </w:rPr>
              <w:t>日志导出、设置和</w:t>
            </w:r>
            <w:r>
              <w:rPr>
                <w:rFonts w:hint="eastAsia"/>
                <w:color w:val="auto"/>
                <w:highlight w:val="none"/>
              </w:rPr>
              <w:t>高级设置</w:t>
            </w:r>
            <w:r>
              <w:rPr>
                <w:rFonts w:hint="eastAsia"/>
                <w:color w:val="auto"/>
                <w:highlight w:val="none"/>
                <w:lang w:eastAsia="zh-CN"/>
              </w:rPr>
              <w:t>（</w:t>
            </w:r>
            <w:r>
              <w:rPr>
                <w:rFonts w:hint="eastAsia"/>
                <w:color w:val="auto"/>
                <w:highlight w:val="none"/>
                <w:lang w:val="en-US" w:eastAsia="zh-CN"/>
              </w:rPr>
              <w:t>需要</w:t>
            </w:r>
            <w:r>
              <w:rPr>
                <w:rFonts w:hint="eastAsia"/>
                <w:color w:val="auto"/>
                <w:highlight w:val="none"/>
              </w:rPr>
              <w:t>密码</w:t>
            </w:r>
            <w:r>
              <w:rPr>
                <w:rFonts w:hint="eastAsia"/>
                <w:color w:val="auto"/>
                <w:highlight w:val="none"/>
                <w:lang w:val="en-US" w:eastAsia="zh-CN"/>
              </w:rPr>
              <w:t>登录</w:t>
            </w:r>
            <w:r>
              <w:rPr>
                <w:rFonts w:hint="eastAsia"/>
                <w:color w:val="auto"/>
                <w:highlight w:val="none"/>
              </w:rPr>
              <w:t>）</w:t>
            </w:r>
            <w:r>
              <w:rPr>
                <w:rFonts w:hint="eastAsia"/>
                <w:color w:val="auto"/>
                <w:highlight w:val="none"/>
                <w:lang w:eastAsia="zh-CN"/>
              </w:rPr>
              <w:t>、</w:t>
            </w:r>
            <w:r>
              <w:rPr>
                <w:rFonts w:hint="eastAsia"/>
                <w:color w:val="auto"/>
                <w:highlight w:val="none"/>
                <w:lang w:val="en-US" w:eastAsia="zh-CN"/>
              </w:rPr>
              <w:t>系统退出、外部设备状态指示</w:t>
            </w:r>
            <w:r>
              <w:rPr>
                <w:rFonts w:hint="eastAsia"/>
                <w:color w:val="auto"/>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eastAsia="宋体"/>
                <w:color w:val="auto"/>
                <w:szCs w:val="24"/>
                <w:highlight w:val="none"/>
                <w:lang w:eastAsia="zh-CN"/>
              </w:rPr>
            </w:pPr>
            <w:r>
              <w:rPr>
                <w:color w:val="auto"/>
                <w:szCs w:val="21"/>
                <w:highlight w:val="none"/>
              </w:rPr>
              <w:t>0</w:t>
            </w:r>
            <w:r>
              <w:rPr>
                <w:rFonts w:hint="eastAsia"/>
                <w:color w:val="auto"/>
                <w:szCs w:val="21"/>
                <w:highlight w:val="none"/>
                <w:lang w:val="en-US" w:eastAsia="zh-CN"/>
              </w:rPr>
              <w:t>6</w:t>
            </w:r>
            <w:r>
              <w:rPr>
                <w:color w:val="auto"/>
                <w:highlight w:val="none"/>
              </w:rPr>
              <w:t>0</w:t>
            </w:r>
            <w:r>
              <w:rPr>
                <w:rFonts w:hint="eastAsia"/>
                <w:color w:val="auto"/>
                <w:highlight w:val="none"/>
              </w:rPr>
              <w:t>1</w:t>
            </w:r>
            <w:r>
              <w:rPr>
                <w:color w:val="auto"/>
                <w:highlight w:val="none"/>
              </w:rPr>
              <w:t>0</w:t>
            </w:r>
            <w:r>
              <w:rPr>
                <w:rFonts w:hint="eastAsia"/>
                <w:color w:val="auto"/>
                <w:highlight w:val="none"/>
                <w:lang w:val="en-US" w:eastAsia="zh-CN"/>
              </w:rPr>
              <w:t>2</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1"/>
                <w:highlight w:val="none"/>
              </w:rPr>
            </w:pPr>
            <w:r>
              <w:rPr>
                <w:rFonts w:hint="eastAsia"/>
                <w:color w:val="auto"/>
                <w:szCs w:val="21"/>
                <w:highlight w:val="none"/>
              </w:rPr>
              <w:t>软件信息</w:t>
            </w:r>
            <w:r>
              <w:rPr>
                <w:rFonts w:hint="eastAsia"/>
                <w:color w:val="auto"/>
                <w:szCs w:val="21"/>
                <w:highlight w:val="none"/>
                <w:lang w:eastAsia="zh-CN"/>
              </w:rPr>
              <w:t>功能</w:t>
            </w:r>
            <w:r>
              <w:rPr>
                <w:rFonts w:hint="eastAsia"/>
                <w:color w:val="auto"/>
                <w:szCs w:val="21"/>
                <w:highlight w:val="none"/>
              </w:rPr>
              <w:t>（关于）：</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ind w:left="420" w:leftChars="0" w:hanging="420" w:firstLineChars="0"/>
              <w:jc w:val="left"/>
              <w:textAlignment w:val="auto"/>
              <w:rPr>
                <w:rFonts w:hint="eastAsia"/>
                <w:color w:val="auto"/>
                <w:szCs w:val="21"/>
                <w:highlight w:val="none"/>
              </w:rPr>
            </w:pPr>
            <w:r>
              <w:rPr>
                <w:color w:val="auto"/>
                <w:szCs w:val="21"/>
                <w:highlight w:val="none"/>
              </w:rPr>
              <w:t>关于</w:t>
            </w:r>
            <w:r>
              <w:rPr>
                <w:rFonts w:hint="eastAsia"/>
                <w:color w:val="auto"/>
                <w:szCs w:val="21"/>
                <w:highlight w:val="none"/>
                <w:lang w:eastAsia="zh-CN"/>
              </w:rPr>
              <w:t>功能</w:t>
            </w:r>
            <w:r>
              <w:rPr>
                <w:color w:val="auto"/>
                <w:szCs w:val="21"/>
                <w:highlight w:val="none"/>
              </w:rPr>
              <w:t>包括软件版本、名称、公司信息等</w:t>
            </w:r>
            <w:r>
              <w:rPr>
                <w:rFonts w:hint="eastAsia"/>
                <w:color w:val="auto"/>
                <w:szCs w:val="21"/>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highlight w:val="none"/>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eastAsia="宋体"/>
                <w:color w:val="auto"/>
                <w:szCs w:val="21"/>
                <w:highlight w:val="none"/>
                <w:lang w:eastAsia="zh-CN"/>
              </w:rPr>
            </w:pPr>
            <w:r>
              <w:rPr>
                <w:color w:val="auto"/>
                <w:szCs w:val="21"/>
                <w:highlight w:val="none"/>
              </w:rPr>
              <w:t>0</w:t>
            </w:r>
            <w:r>
              <w:rPr>
                <w:rFonts w:hint="eastAsia"/>
                <w:color w:val="auto"/>
                <w:szCs w:val="21"/>
                <w:highlight w:val="none"/>
                <w:lang w:val="en-US" w:eastAsia="zh-CN"/>
              </w:rPr>
              <w:t>6</w:t>
            </w:r>
            <w:r>
              <w:rPr>
                <w:color w:val="auto"/>
                <w:highlight w:val="none"/>
              </w:rPr>
              <w:t>0</w:t>
            </w:r>
            <w:r>
              <w:rPr>
                <w:rFonts w:hint="eastAsia"/>
                <w:color w:val="auto"/>
                <w:highlight w:val="none"/>
              </w:rPr>
              <w:t>1</w:t>
            </w:r>
            <w:r>
              <w:rPr>
                <w:color w:val="auto"/>
                <w:highlight w:val="none"/>
              </w:rPr>
              <w:t>0</w:t>
            </w:r>
            <w:r>
              <w:rPr>
                <w:rFonts w:hint="eastAsia"/>
                <w:color w:val="auto"/>
                <w:highlight w:val="none"/>
                <w:lang w:val="en-US" w:eastAsia="zh-CN"/>
              </w:rPr>
              <w:t>3</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1"/>
                <w:highlight w:val="none"/>
              </w:rPr>
            </w:pPr>
            <w:r>
              <w:rPr>
                <w:rFonts w:hint="eastAsia"/>
                <w:color w:val="auto"/>
                <w:szCs w:val="21"/>
                <w:highlight w:val="none"/>
              </w:rPr>
              <w:t>日志</w:t>
            </w:r>
            <w:r>
              <w:rPr>
                <w:rFonts w:hint="eastAsia"/>
                <w:color w:val="auto"/>
                <w:szCs w:val="21"/>
                <w:highlight w:val="none"/>
                <w:lang w:eastAsia="zh-CN"/>
              </w:rPr>
              <w:t>功能</w:t>
            </w:r>
            <w:r>
              <w:rPr>
                <w:rFonts w:hint="eastAsia"/>
                <w:color w:val="auto"/>
                <w:szCs w:val="21"/>
                <w:highlight w:val="none"/>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ind w:left="420" w:leftChars="0" w:hanging="420" w:firstLineChars="0"/>
              <w:jc w:val="left"/>
              <w:textAlignment w:val="auto"/>
              <w:rPr>
                <w:color w:val="auto"/>
                <w:szCs w:val="21"/>
                <w:highlight w:val="none"/>
              </w:rPr>
            </w:pPr>
            <w:r>
              <w:rPr>
                <w:rFonts w:hint="eastAsia"/>
                <w:color w:val="auto"/>
                <w:highlight w:val="none"/>
              </w:rPr>
              <w:t>日志</w:t>
            </w:r>
            <w:r>
              <w:rPr>
                <w:rFonts w:hint="eastAsia"/>
                <w:color w:val="auto"/>
                <w:highlight w:val="none"/>
                <w:lang w:eastAsia="zh-CN"/>
              </w:rPr>
              <w:t>功能</w:t>
            </w:r>
            <w:r>
              <w:rPr>
                <w:rFonts w:hint="eastAsia"/>
                <w:color w:val="auto"/>
                <w:highlight w:val="none"/>
              </w:rPr>
              <w:t>可导出到外界存储设备（日志加密）</w:t>
            </w:r>
            <w:r>
              <w:rPr>
                <w:rFonts w:hint="eastAsia"/>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highlight w:val="none"/>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eastAsia="宋体"/>
                <w:color w:val="auto"/>
                <w:szCs w:val="21"/>
                <w:highlight w:val="none"/>
                <w:lang w:eastAsia="zh-CN"/>
              </w:rPr>
            </w:pPr>
            <w:r>
              <w:rPr>
                <w:color w:val="auto"/>
                <w:szCs w:val="21"/>
                <w:highlight w:val="none"/>
              </w:rPr>
              <w:t>0</w:t>
            </w:r>
            <w:r>
              <w:rPr>
                <w:rFonts w:hint="eastAsia"/>
                <w:color w:val="auto"/>
                <w:szCs w:val="21"/>
                <w:highlight w:val="none"/>
                <w:lang w:val="en-US" w:eastAsia="zh-CN"/>
              </w:rPr>
              <w:t>6</w:t>
            </w:r>
            <w:r>
              <w:rPr>
                <w:color w:val="auto"/>
                <w:highlight w:val="none"/>
              </w:rPr>
              <w:t>0</w:t>
            </w:r>
            <w:r>
              <w:rPr>
                <w:rFonts w:hint="eastAsia"/>
                <w:color w:val="auto"/>
                <w:highlight w:val="none"/>
              </w:rPr>
              <w:t>1</w:t>
            </w:r>
            <w:r>
              <w:rPr>
                <w:color w:val="auto"/>
                <w:highlight w:val="none"/>
              </w:rPr>
              <w:t>0</w:t>
            </w:r>
            <w:r>
              <w:rPr>
                <w:rFonts w:hint="eastAsia"/>
                <w:color w:val="auto"/>
                <w:highlight w:val="none"/>
                <w:lang w:val="en-US" w:eastAsia="zh-CN"/>
              </w:rPr>
              <w:t>4</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highlight w:val="none"/>
                <w:lang w:eastAsia="zh-CN"/>
              </w:rPr>
            </w:pPr>
            <w:r>
              <w:rPr>
                <w:color w:val="auto"/>
                <w:highlight w:val="none"/>
              </w:rPr>
              <w:t>设置</w:t>
            </w:r>
            <w:r>
              <w:rPr>
                <w:rFonts w:hint="eastAsia"/>
                <w:color w:val="auto"/>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highlight w:val="none"/>
              </w:rPr>
            </w:pPr>
            <w:r>
              <w:rPr>
                <w:rFonts w:hint="eastAsia"/>
                <w:color w:val="auto"/>
                <w:highlight w:val="none"/>
              </w:rPr>
              <w:t>参数设置可以接</w:t>
            </w:r>
            <w:r>
              <w:rPr>
                <w:rFonts w:hint="eastAsia"/>
                <w:color w:val="auto"/>
                <w:highlight w:val="none"/>
                <w:lang w:val="en-US" w:eastAsia="zh-CN"/>
              </w:rPr>
              <w:t>收导引</w:t>
            </w:r>
            <w:r>
              <w:rPr>
                <w:rFonts w:hint="eastAsia"/>
                <w:color w:val="auto"/>
                <w:highlight w:val="none"/>
              </w:rPr>
              <w:t>软件发送的C臂机参数；</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ind w:left="420" w:leftChars="0" w:hanging="420" w:firstLineChars="0"/>
              <w:jc w:val="left"/>
              <w:textAlignment w:val="auto"/>
              <w:rPr>
                <w:rFonts w:hint="eastAsia"/>
                <w:color w:val="auto"/>
                <w:highlight w:val="none"/>
              </w:rPr>
            </w:pPr>
            <w:r>
              <w:rPr>
                <w:rFonts w:hint="eastAsia"/>
                <w:color w:val="auto"/>
                <w:highlight w:val="none"/>
                <w:lang w:val="en-US" w:eastAsia="zh-CN"/>
              </w:rPr>
              <w:t>C臂机</w:t>
            </w:r>
            <w:r>
              <w:rPr>
                <w:rFonts w:hint="eastAsia"/>
                <w:color w:val="auto"/>
                <w:highlight w:val="none"/>
              </w:rPr>
              <w:t>参数设置</w:t>
            </w:r>
            <w:r>
              <w:rPr>
                <w:rFonts w:hint="eastAsia"/>
                <w:color w:val="auto"/>
                <w:highlight w:val="none"/>
                <w:lang w:val="en-US" w:eastAsia="zh-CN"/>
              </w:rPr>
              <w:t>通过导引软件写入，本软件中无法通过人工进行</w:t>
            </w:r>
            <w:r>
              <w:rPr>
                <w:color w:val="auto"/>
                <w:highlight w:val="none"/>
              </w:rPr>
              <w:t>修改</w:t>
            </w:r>
            <w:r>
              <w:rPr>
                <w:rFonts w:hint="eastAsia"/>
                <w:color w:val="auto"/>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1"/>
                <w:highlight w:val="none"/>
              </w:rPr>
            </w:pPr>
            <w:r>
              <w:rPr>
                <w:rFonts w:hint="eastAsia"/>
                <w:color w:val="auto"/>
                <w:szCs w:val="21"/>
                <w:highlight w:val="none"/>
              </w:rPr>
              <w:t>可设置本软件的系统IP地址；</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highlight w:val="none"/>
              </w:rPr>
            </w:pPr>
            <w:r>
              <w:rPr>
                <w:rFonts w:hint="eastAsia"/>
                <w:color w:val="auto"/>
                <w:szCs w:val="21"/>
                <w:highlight w:val="none"/>
              </w:rPr>
              <w:t>可设置本软件的数据端口；</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highlight w:val="none"/>
              </w:rPr>
            </w:pPr>
            <w:r>
              <w:rPr>
                <w:rFonts w:hint="eastAsia"/>
                <w:color w:val="auto"/>
                <w:szCs w:val="21"/>
                <w:highlight w:val="none"/>
                <w:lang w:val="en-US" w:eastAsia="zh-CN"/>
              </w:rPr>
              <w:t xml:space="preserve">其他参数：STEP、FOCAL、SPACING(X)、PIXEL(X)、SPACING(Y)、  PIXEL(Y)、CONECT、CT Volume（min）、CT Volume（max）、阈值、 </w:t>
            </w:r>
            <w:r>
              <w:rPr>
                <w:rFonts w:hint="eastAsia"/>
                <w:strike w:val="0"/>
                <w:dstrike w:val="0"/>
                <w:color w:val="auto"/>
                <w:szCs w:val="21"/>
                <w:highlight w:val="none"/>
                <w:lang w:val="en-US" w:eastAsia="zh-CN"/>
              </w:rPr>
              <w:t>相似度满足</w:t>
            </w:r>
            <w:r>
              <w:rPr>
                <w:rFonts w:hint="eastAsia"/>
                <w:strike w:val="0"/>
                <w:color w:val="auto"/>
                <w:szCs w:val="21"/>
                <w:highlight w:val="none"/>
                <w:lang w:val="en-US" w:eastAsia="zh-CN"/>
              </w:rPr>
              <w:t xml:space="preserve">、 </w:t>
            </w:r>
            <w:r>
              <w:rPr>
                <w:rFonts w:hint="eastAsia"/>
                <w:strike w:val="0"/>
                <w:dstrike w:val="0"/>
                <w:color w:val="auto"/>
                <w:szCs w:val="21"/>
                <w:highlight w:val="none"/>
                <w:lang w:val="en-US" w:eastAsia="zh-CN"/>
              </w:rPr>
              <w:t>卧姿选择</w:t>
            </w:r>
            <w:r>
              <w:rPr>
                <w:rFonts w:hint="eastAsia"/>
                <w:color w:val="auto"/>
                <w:szCs w:val="21"/>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3" w:hRule="atLeast"/>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highlight w:val="none"/>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eastAsia="宋体"/>
                <w:color w:val="auto"/>
                <w:szCs w:val="21"/>
                <w:highlight w:val="none"/>
                <w:lang w:eastAsia="zh-CN"/>
              </w:rPr>
            </w:pPr>
            <w:r>
              <w:rPr>
                <w:color w:val="auto"/>
                <w:szCs w:val="21"/>
                <w:highlight w:val="none"/>
              </w:rPr>
              <w:t>0</w:t>
            </w:r>
            <w:r>
              <w:rPr>
                <w:rFonts w:hint="eastAsia"/>
                <w:color w:val="auto"/>
                <w:szCs w:val="21"/>
                <w:highlight w:val="none"/>
                <w:lang w:val="en-US" w:eastAsia="zh-CN"/>
              </w:rPr>
              <w:t>6</w:t>
            </w:r>
            <w:r>
              <w:rPr>
                <w:color w:val="auto"/>
                <w:highlight w:val="none"/>
              </w:rPr>
              <w:t>0</w:t>
            </w:r>
            <w:r>
              <w:rPr>
                <w:rFonts w:hint="eastAsia"/>
                <w:color w:val="auto"/>
                <w:highlight w:val="none"/>
              </w:rPr>
              <w:t>1</w:t>
            </w:r>
            <w:r>
              <w:rPr>
                <w:color w:val="auto"/>
                <w:highlight w:val="none"/>
              </w:rPr>
              <w:t>0</w:t>
            </w:r>
            <w:r>
              <w:rPr>
                <w:rFonts w:hint="eastAsia"/>
                <w:color w:val="auto"/>
                <w:highlight w:val="none"/>
                <w:lang w:val="en-US" w:eastAsia="zh-CN"/>
              </w:rPr>
              <w:t>5</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highlight w:val="none"/>
                <w:lang w:eastAsia="zh-CN"/>
              </w:rPr>
            </w:pPr>
            <w:r>
              <w:rPr>
                <w:rFonts w:hint="eastAsia"/>
                <w:color w:val="auto"/>
                <w:highlight w:val="none"/>
              </w:rPr>
              <w:t>高级设置</w:t>
            </w:r>
            <w:r>
              <w:rPr>
                <w:rFonts w:hint="eastAsia"/>
                <w:color w:val="auto"/>
                <w:highlight w:val="none"/>
                <w:lang w:eastAsia="zh-CN"/>
              </w:rPr>
              <w:t>：</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ind w:left="420" w:leftChars="0" w:hanging="420" w:firstLineChars="0"/>
              <w:jc w:val="left"/>
              <w:textAlignment w:val="auto"/>
              <w:rPr>
                <w:rFonts w:hint="eastAsia"/>
                <w:color w:val="auto"/>
                <w:highlight w:val="none"/>
              </w:rPr>
            </w:pPr>
            <w:r>
              <w:rPr>
                <w:rFonts w:hint="eastAsia"/>
                <w:color w:val="auto"/>
                <w:highlight w:val="none"/>
              </w:rPr>
              <w:t>高级设</w:t>
            </w:r>
            <w:r>
              <w:rPr>
                <w:color w:val="auto"/>
                <w:highlight w:val="none"/>
              </w:rPr>
              <w:t>置</w:t>
            </w:r>
            <w:r>
              <w:rPr>
                <w:rFonts w:hint="eastAsia"/>
                <w:color w:val="auto"/>
                <w:highlight w:val="none"/>
              </w:rPr>
              <w:t>可以进行系统参数设置，退出后可以保存至配置文件并进行参数更新；</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ind w:left="420" w:leftChars="0" w:hanging="420" w:firstLineChars="0"/>
              <w:jc w:val="left"/>
              <w:textAlignment w:val="auto"/>
              <w:rPr>
                <w:rFonts w:hint="eastAsia"/>
                <w:color w:val="auto"/>
                <w:highlight w:val="none"/>
              </w:rPr>
            </w:pPr>
            <w:r>
              <w:rPr>
                <w:rFonts w:hint="eastAsia"/>
                <w:color w:val="auto"/>
                <w:highlight w:val="none"/>
                <w:lang w:val="en-US" w:eastAsia="zh-CN"/>
              </w:rPr>
              <w:t>参数：debugModel</w:t>
            </w:r>
            <w:r>
              <w:rPr>
                <w:rFonts w:hint="eastAsia"/>
                <w:color w:val="auto"/>
                <w:szCs w:val="21"/>
                <w:highlight w:val="none"/>
                <w:lang w:val="en-US" w:eastAsia="zh-CN"/>
              </w:rPr>
              <w:t>、</w:t>
            </w:r>
            <w:r>
              <w:rPr>
                <w:rFonts w:hint="eastAsia"/>
                <w:color w:val="auto"/>
                <w:highlight w:val="none"/>
                <w:lang w:val="en-US" w:eastAsia="zh-CN"/>
              </w:rPr>
              <w:t xml:space="preserve"> PreDistance2plane</w:t>
            </w:r>
            <w:r>
              <w:rPr>
                <w:rFonts w:hint="eastAsia"/>
                <w:color w:val="auto"/>
                <w:szCs w:val="21"/>
                <w:highlight w:val="none"/>
                <w:lang w:val="en-US" w:eastAsia="zh-CN"/>
              </w:rPr>
              <w:t>、</w:t>
            </w:r>
            <w:r>
              <w:rPr>
                <w:rFonts w:hint="eastAsia"/>
                <w:color w:val="auto"/>
                <w:highlight w:val="none"/>
                <w:lang w:val="en-US" w:eastAsia="zh-CN"/>
              </w:rPr>
              <w:t xml:space="preserve"> rat4fine </w:t>
            </w:r>
            <w:r>
              <w:rPr>
                <w:rFonts w:hint="eastAsia"/>
                <w:color w:val="auto"/>
                <w:szCs w:val="21"/>
                <w:highlight w:val="none"/>
                <w:lang w:val="en-US" w:eastAsia="zh-CN"/>
              </w:rPr>
              <w:t>、</w:t>
            </w:r>
            <w:r>
              <w:rPr>
                <w:rFonts w:hint="eastAsia"/>
                <w:color w:val="auto"/>
                <w:highlight w:val="none"/>
                <w:lang w:val="en-US" w:eastAsia="zh-CN"/>
              </w:rPr>
              <w:t xml:space="preserve">markerRemove </w:t>
            </w:r>
            <w:r>
              <w:rPr>
                <w:rFonts w:hint="eastAsia"/>
                <w:color w:val="auto"/>
                <w:szCs w:val="21"/>
                <w:highlight w:val="none"/>
                <w:lang w:val="en-US" w:eastAsia="zh-CN"/>
              </w:rPr>
              <w:t>、</w:t>
            </w:r>
            <w:r>
              <w:rPr>
                <w:rFonts w:hint="eastAsia"/>
                <w:color w:val="auto"/>
                <w:highlight w:val="none"/>
                <w:lang w:val="en-US" w:eastAsia="zh-CN"/>
              </w:rPr>
              <w:t xml:space="preserve">maskModel </w:t>
            </w:r>
            <w:r>
              <w:rPr>
                <w:rFonts w:hint="eastAsia"/>
                <w:color w:val="auto"/>
                <w:szCs w:val="21"/>
                <w:highlight w:val="none"/>
                <w:lang w:val="en-US" w:eastAsia="zh-CN"/>
              </w:rPr>
              <w:t>、</w:t>
            </w:r>
            <w:r>
              <w:rPr>
                <w:rFonts w:hint="eastAsia"/>
                <w:color w:val="auto"/>
                <w:highlight w:val="none"/>
                <w:lang w:val="en-US" w:eastAsia="zh-CN"/>
              </w:rPr>
              <w:t xml:space="preserve">maskerThreshold </w:t>
            </w:r>
            <w:r>
              <w:rPr>
                <w:rFonts w:hint="eastAsia"/>
                <w:color w:val="auto"/>
                <w:szCs w:val="21"/>
                <w:highlight w:val="none"/>
                <w:lang w:val="en-US" w:eastAsia="zh-CN"/>
              </w:rPr>
              <w:t>、</w:t>
            </w:r>
            <w:r>
              <w:rPr>
                <w:rFonts w:hint="eastAsia"/>
                <w:color w:val="auto"/>
                <w:highlight w:val="none"/>
                <w:lang w:val="en-US" w:eastAsia="zh-CN"/>
              </w:rPr>
              <w:t xml:space="preserve">cannyModel </w:t>
            </w:r>
            <w:r>
              <w:rPr>
                <w:rFonts w:hint="eastAsia"/>
                <w:color w:val="auto"/>
                <w:szCs w:val="21"/>
                <w:highlight w:val="none"/>
                <w:lang w:val="en-US" w:eastAsia="zh-CN"/>
              </w:rPr>
              <w:t>、</w:t>
            </w:r>
            <w:r>
              <w:rPr>
                <w:rFonts w:hint="eastAsia"/>
                <w:color w:val="auto"/>
                <w:highlight w:val="none"/>
                <w:lang w:val="en-US" w:eastAsia="zh-CN"/>
              </w:rPr>
              <w:t xml:space="preserve">OverlapSimilarityRadius </w:t>
            </w:r>
            <w:r>
              <w:rPr>
                <w:rFonts w:hint="eastAsia"/>
                <w:color w:val="auto"/>
                <w:szCs w:val="21"/>
                <w:highlight w:val="none"/>
                <w:lang w:val="en-US" w:eastAsia="zh-CN"/>
              </w:rPr>
              <w:t>、</w:t>
            </w:r>
            <w:r>
              <w:rPr>
                <w:rFonts w:hint="eastAsia"/>
                <w:color w:val="auto"/>
                <w:highlight w:val="none"/>
                <w:lang w:val="en-US" w:eastAsia="zh-CN"/>
              </w:rPr>
              <w:t xml:space="preserve">imageProcessBlockSize </w:t>
            </w:r>
            <w:r>
              <w:rPr>
                <w:rFonts w:hint="eastAsia"/>
                <w:color w:val="auto"/>
                <w:szCs w:val="21"/>
                <w:highlight w:val="none"/>
                <w:lang w:val="en-US" w:eastAsia="zh-CN"/>
              </w:rPr>
              <w:t>、</w:t>
            </w:r>
            <w:r>
              <w:rPr>
                <w:rFonts w:hint="eastAsia"/>
                <w:color w:val="auto"/>
                <w:highlight w:val="none"/>
                <w:lang w:val="en-US" w:eastAsia="zh-CN"/>
              </w:rPr>
              <w:t>imageProcessC.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1083" w:type="dxa"/>
            <w:vMerge w:val="continue"/>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highlight w:val="none"/>
              </w:rPr>
            </w:pPr>
          </w:p>
        </w:tc>
        <w:tc>
          <w:tcPr>
            <w:tcW w:w="1067" w:type="dxa"/>
            <w:noWrap w:val="0"/>
            <w:vAlign w:val="center"/>
          </w:tcPr>
          <w:p>
            <w:pPr>
              <w:keepNext w:val="0"/>
              <w:keepLines w:val="0"/>
              <w:pageBreakBefore w:val="0"/>
              <w:kinsoku/>
              <w:wordWrap/>
              <w:overflowPunct/>
              <w:topLinePunct w:val="0"/>
              <w:autoSpaceDE/>
              <w:autoSpaceDN/>
              <w:bidi w:val="0"/>
              <w:adjustRightInd w:val="0"/>
              <w:snapToGrid w:val="0"/>
              <w:spacing w:beforeLines="0" w:afterLines="0" w:line="360" w:lineRule="auto"/>
              <w:jc w:val="center"/>
              <w:textAlignment w:val="auto"/>
              <w:rPr>
                <w:rFonts w:hint="eastAsia" w:eastAsia="宋体"/>
                <w:color w:val="auto"/>
                <w:szCs w:val="21"/>
                <w:highlight w:val="none"/>
                <w:lang w:eastAsia="zh-CN"/>
              </w:rPr>
            </w:pPr>
            <w:r>
              <w:rPr>
                <w:color w:val="auto"/>
                <w:szCs w:val="21"/>
                <w:highlight w:val="none"/>
              </w:rPr>
              <w:t>0</w:t>
            </w:r>
            <w:r>
              <w:rPr>
                <w:rFonts w:hint="eastAsia"/>
                <w:color w:val="auto"/>
                <w:szCs w:val="21"/>
                <w:highlight w:val="none"/>
                <w:lang w:val="en-US" w:eastAsia="zh-CN"/>
              </w:rPr>
              <w:t>6</w:t>
            </w:r>
            <w:r>
              <w:rPr>
                <w:color w:val="auto"/>
                <w:highlight w:val="none"/>
              </w:rPr>
              <w:t>0</w:t>
            </w:r>
            <w:r>
              <w:rPr>
                <w:rFonts w:hint="eastAsia"/>
                <w:color w:val="auto"/>
                <w:highlight w:val="none"/>
              </w:rPr>
              <w:t>1</w:t>
            </w:r>
            <w:r>
              <w:rPr>
                <w:color w:val="auto"/>
                <w:highlight w:val="none"/>
              </w:rPr>
              <w:t>0</w:t>
            </w:r>
            <w:r>
              <w:rPr>
                <w:rFonts w:hint="eastAsia"/>
                <w:color w:val="auto"/>
                <w:highlight w:val="none"/>
                <w:lang w:val="en-US" w:eastAsia="zh-CN"/>
              </w:rPr>
              <w:t>6</w:t>
            </w:r>
          </w:p>
        </w:tc>
        <w:tc>
          <w:tcPr>
            <w:tcW w:w="7216" w:type="dxa"/>
            <w:noWrap w:val="0"/>
            <w:vAlign w:val="top"/>
          </w:tcPr>
          <w:p>
            <w:pPr>
              <w:keepNext w:val="0"/>
              <w:keepLines w:val="0"/>
              <w:pageBreakBefore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1"/>
                <w:highlight w:val="none"/>
              </w:rPr>
            </w:pPr>
            <w:r>
              <w:rPr>
                <w:rFonts w:hint="eastAsia"/>
                <w:color w:val="auto"/>
                <w:szCs w:val="21"/>
                <w:highlight w:val="none"/>
              </w:rPr>
              <w:t>系统退出</w:t>
            </w:r>
            <w:r>
              <w:rPr>
                <w:rFonts w:hint="eastAsia"/>
                <w:color w:val="auto"/>
                <w:szCs w:val="21"/>
                <w:highlight w:val="none"/>
                <w:lang w:eastAsia="zh-CN"/>
              </w:rPr>
              <w:t>功能：</w:t>
            </w:r>
          </w:p>
          <w:p>
            <w:pPr>
              <w:keepNext w:val="0"/>
              <w:keepLines w:val="0"/>
              <w:pageBreakBefore w:val="0"/>
              <w:numPr>
                <w:ilvl w:val="0"/>
                <w:numId w:val="9"/>
              </w:numPr>
              <w:kinsoku/>
              <w:wordWrap/>
              <w:overflowPunct/>
              <w:topLinePunct w:val="0"/>
              <w:autoSpaceDE/>
              <w:autoSpaceDN/>
              <w:bidi w:val="0"/>
              <w:adjustRightInd w:val="0"/>
              <w:snapToGrid w:val="0"/>
              <w:spacing w:beforeLines="0" w:afterLines="0" w:line="360" w:lineRule="auto"/>
              <w:ind w:left="420" w:leftChars="0" w:hanging="420" w:firstLineChars="0"/>
              <w:jc w:val="left"/>
              <w:textAlignment w:val="auto"/>
              <w:rPr>
                <w:color w:val="auto"/>
                <w:szCs w:val="21"/>
                <w:highlight w:val="none"/>
              </w:rPr>
            </w:pPr>
            <w:r>
              <w:rPr>
                <w:rFonts w:hint="eastAsia"/>
                <w:color w:val="auto"/>
                <w:szCs w:val="21"/>
                <w:highlight w:val="none"/>
              </w:rPr>
              <w:t>系统退出</w:t>
            </w:r>
            <w:r>
              <w:rPr>
                <w:rFonts w:hint="eastAsia"/>
                <w:color w:val="auto"/>
                <w:szCs w:val="21"/>
                <w:highlight w:val="none"/>
                <w:lang w:eastAsia="zh-CN"/>
              </w:rPr>
              <w:t>功能</w:t>
            </w:r>
            <w:r>
              <w:rPr>
                <w:rFonts w:hint="eastAsia"/>
                <w:color w:val="auto"/>
                <w:szCs w:val="21"/>
                <w:highlight w:val="none"/>
              </w:rPr>
              <w:t>可以直接在退出软件后实现设备关机。</w:t>
            </w:r>
          </w:p>
        </w:tc>
      </w:tr>
    </w:tbl>
    <w:p>
      <w:pPr>
        <w:spacing w:line="240" w:lineRule="auto"/>
        <w:rPr>
          <w:rFonts w:hint="default" w:ascii="Times New Roman" w:hAnsi="Times New Roman" w:eastAsia="宋体" w:cs="Times New Roman"/>
          <w:color w:val="auto"/>
          <w:highlight w:val="none"/>
          <w:lang w:val="en-US" w:eastAsia="zh-CN"/>
        </w:rPr>
      </w:pPr>
    </w:p>
    <w:p>
      <w:pPr>
        <w:pStyle w:val="3"/>
        <w:numPr>
          <w:ilvl w:val="1"/>
          <w:numId w:val="8"/>
        </w:numPr>
        <w:bidi w:val="0"/>
        <w:spacing w:line="240" w:lineRule="auto"/>
        <w:ind w:left="567" w:leftChars="0" w:hanging="567" w:firstLineChars="0"/>
        <w:rPr>
          <w:rFonts w:hint="default" w:ascii="Times New Roman" w:hAnsi="Times New Roman" w:eastAsia="宋体" w:cs="Times New Roman"/>
          <w:color w:val="auto"/>
          <w:highlight w:val="none"/>
        </w:rPr>
      </w:pPr>
      <w:bookmarkStart w:id="90" w:name="_Toc10282"/>
      <w:bookmarkStart w:id="91" w:name="_Toc28484"/>
      <w:bookmarkStart w:id="92" w:name="_Toc1880"/>
      <w:bookmarkStart w:id="93" w:name="_Toc32268"/>
      <w:bookmarkStart w:id="94" w:name="_Toc17129"/>
      <w:r>
        <w:rPr>
          <w:rFonts w:hint="default" w:ascii="Times New Roman" w:hAnsi="Times New Roman" w:eastAsia="宋体" w:cs="Times New Roman"/>
          <w:color w:val="auto"/>
          <w:highlight w:val="none"/>
          <w:lang w:val="en-US" w:eastAsia="zh-CN"/>
        </w:rPr>
        <w:t>导引软件功能需求</w:t>
      </w:r>
      <w:bookmarkEnd w:id="90"/>
      <w:bookmarkEnd w:id="91"/>
      <w:bookmarkEnd w:id="92"/>
      <w:bookmarkEnd w:id="93"/>
      <w:bookmarkEnd w:id="94"/>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200"/>
        <w:textAlignment w:val="auto"/>
        <w:rPr>
          <w:rFonts w:hint="default" w:ascii="Arial" w:hAnsi="Arial" w:cs="Times New Roman"/>
          <w:color w:val="auto"/>
          <w:highlight w:val="none"/>
          <w:lang w:val="en-US" w:eastAsia="zh-CN"/>
        </w:rPr>
      </w:pPr>
      <w:r>
        <w:rPr>
          <w:rFonts w:hint="default" w:ascii="Arial" w:hAnsi="Arial" w:cs="Times New Roman"/>
          <w:color w:val="auto"/>
          <w:highlight w:val="none"/>
          <w:lang w:val="en-US" w:eastAsia="zh-CN"/>
        </w:rPr>
        <w:t>导引</w:t>
      </w:r>
      <w:r>
        <w:rPr>
          <w:rFonts w:hint="eastAsia" w:cs="Times New Roman"/>
          <w:color w:val="auto"/>
          <w:highlight w:val="none"/>
          <w:lang w:val="en-US" w:eastAsia="zh-CN"/>
        </w:rPr>
        <w:t>软件</w:t>
      </w:r>
      <w:r>
        <w:rPr>
          <w:rFonts w:hint="default" w:ascii="Arial" w:hAnsi="Arial" w:cs="Times New Roman"/>
          <w:color w:val="auto"/>
          <w:highlight w:val="none"/>
          <w:lang w:val="en-US" w:eastAsia="zh-CN"/>
        </w:rPr>
        <w:t>涵盖</w:t>
      </w:r>
      <w:r>
        <w:rPr>
          <w:rFonts w:hint="eastAsia" w:ascii="宋体" w:hAnsi="宋体" w:cs="Arial"/>
          <w:bCs/>
          <w:color w:val="auto"/>
          <w:sz w:val="21"/>
          <w:szCs w:val="21"/>
          <w:highlight w:val="none"/>
          <w:lang w:val="en-US" w:eastAsia="zh-CN"/>
        </w:rPr>
        <w:t>的一级功能为</w:t>
      </w:r>
      <w:r>
        <w:rPr>
          <w:rFonts w:hint="default" w:ascii="Arial" w:hAnsi="Arial" w:cs="Times New Roman"/>
          <w:color w:val="auto"/>
          <w:highlight w:val="none"/>
          <w:lang w:val="en-US" w:eastAsia="zh-CN"/>
        </w:rPr>
        <w:t>登录</w:t>
      </w:r>
      <w:r>
        <w:rPr>
          <w:rFonts w:hint="eastAsia" w:ascii="宋体" w:hAnsi="宋体" w:cs="Arial"/>
          <w:bCs/>
          <w:color w:val="auto"/>
          <w:sz w:val="21"/>
          <w:szCs w:val="21"/>
          <w:highlight w:val="none"/>
          <w:lang w:val="en-US" w:eastAsia="zh-CN"/>
        </w:rPr>
        <w:t>功能</w:t>
      </w:r>
      <w:r>
        <w:rPr>
          <w:rFonts w:hint="eastAsia" w:cs="Times New Roman"/>
          <w:color w:val="auto"/>
          <w:highlight w:val="none"/>
          <w:lang w:val="en-US" w:eastAsia="zh-CN"/>
        </w:rPr>
        <w:t>07</w:t>
      </w:r>
      <w:r>
        <w:rPr>
          <w:rFonts w:hint="default" w:ascii="Arial" w:hAnsi="Arial" w:cs="Times New Roman"/>
          <w:color w:val="auto"/>
          <w:highlight w:val="none"/>
          <w:lang w:val="en-US" w:eastAsia="zh-CN"/>
        </w:rPr>
        <w:t>、校准</w:t>
      </w:r>
      <w:r>
        <w:rPr>
          <w:rFonts w:hint="eastAsia" w:ascii="宋体" w:hAnsi="宋体" w:cs="Arial"/>
          <w:bCs/>
          <w:color w:val="auto"/>
          <w:sz w:val="21"/>
          <w:szCs w:val="21"/>
          <w:highlight w:val="none"/>
          <w:lang w:val="en-US" w:eastAsia="zh-CN"/>
        </w:rPr>
        <w:t>功能</w:t>
      </w:r>
      <w:r>
        <w:rPr>
          <w:rFonts w:hint="eastAsia" w:cs="Times New Roman"/>
          <w:color w:val="auto"/>
          <w:highlight w:val="none"/>
          <w:lang w:val="en-US" w:eastAsia="zh-CN"/>
        </w:rPr>
        <w:t>08</w:t>
      </w:r>
      <w:r>
        <w:rPr>
          <w:rFonts w:hint="default" w:ascii="Arial" w:hAnsi="Arial" w:cs="Times New Roman"/>
          <w:color w:val="auto"/>
          <w:highlight w:val="none"/>
          <w:lang w:val="en-US" w:eastAsia="zh-CN"/>
        </w:rPr>
        <w:t>、定位</w:t>
      </w:r>
      <w:r>
        <w:rPr>
          <w:rFonts w:hint="eastAsia" w:ascii="宋体" w:hAnsi="宋体" w:cs="Arial"/>
          <w:bCs/>
          <w:color w:val="auto"/>
          <w:sz w:val="21"/>
          <w:szCs w:val="21"/>
          <w:highlight w:val="none"/>
          <w:lang w:val="en-US" w:eastAsia="zh-CN"/>
        </w:rPr>
        <w:t>功能</w:t>
      </w:r>
      <w:r>
        <w:rPr>
          <w:rFonts w:hint="eastAsia" w:cs="Times New Roman"/>
          <w:color w:val="auto"/>
          <w:highlight w:val="none"/>
          <w:lang w:val="en-US" w:eastAsia="zh-CN"/>
        </w:rPr>
        <w:t>09</w:t>
      </w:r>
      <w:r>
        <w:rPr>
          <w:rFonts w:hint="default" w:ascii="Arial" w:hAnsi="Arial" w:cs="Times New Roman"/>
          <w:color w:val="auto"/>
          <w:highlight w:val="none"/>
          <w:lang w:val="en-US" w:eastAsia="zh-CN"/>
        </w:rPr>
        <w:t>、辅助设备</w:t>
      </w:r>
      <w:r>
        <w:rPr>
          <w:rFonts w:hint="eastAsia" w:ascii="宋体" w:hAnsi="宋体" w:cs="Arial"/>
          <w:bCs/>
          <w:color w:val="auto"/>
          <w:sz w:val="21"/>
          <w:szCs w:val="21"/>
          <w:highlight w:val="none"/>
          <w:lang w:val="en-US" w:eastAsia="zh-CN"/>
        </w:rPr>
        <w:t>功能</w:t>
      </w:r>
      <w:r>
        <w:rPr>
          <w:rFonts w:hint="eastAsia" w:cs="Times New Roman"/>
          <w:color w:val="auto"/>
          <w:highlight w:val="none"/>
          <w:lang w:val="en-US" w:eastAsia="zh-CN"/>
        </w:rPr>
        <w:t>10</w:t>
      </w:r>
      <w:r>
        <w:rPr>
          <w:rFonts w:hint="default" w:ascii="Arial" w:hAnsi="Arial" w:cs="Times New Roman"/>
          <w:color w:val="auto"/>
          <w:highlight w:val="none"/>
          <w:lang w:val="en-US" w:eastAsia="zh-CN"/>
        </w:rPr>
        <w:t>、帮助</w:t>
      </w:r>
      <w:r>
        <w:rPr>
          <w:rFonts w:hint="eastAsia" w:ascii="宋体" w:hAnsi="宋体" w:cs="Arial"/>
          <w:bCs/>
          <w:color w:val="auto"/>
          <w:sz w:val="21"/>
          <w:szCs w:val="21"/>
          <w:highlight w:val="none"/>
          <w:lang w:val="en-US" w:eastAsia="zh-CN"/>
        </w:rPr>
        <w:t>功能</w:t>
      </w:r>
      <w:r>
        <w:rPr>
          <w:rFonts w:hint="eastAsia" w:cs="Times New Roman"/>
          <w:color w:val="auto"/>
          <w:highlight w:val="none"/>
          <w:lang w:val="en-US" w:eastAsia="zh-CN"/>
        </w:rPr>
        <w:t>11</w:t>
      </w:r>
      <w:r>
        <w:rPr>
          <w:rFonts w:hint="default" w:ascii="Arial" w:hAnsi="Arial" w:cs="Times New Roman"/>
          <w:color w:val="auto"/>
          <w:highlight w:val="none"/>
          <w:lang w:val="en-US" w:eastAsia="zh-CN"/>
        </w:rPr>
        <w:t>。各</w:t>
      </w:r>
      <w:r>
        <w:rPr>
          <w:rFonts w:hint="eastAsia" w:cs="Times New Roman"/>
          <w:color w:val="auto"/>
          <w:highlight w:val="none"/>
          <w:lang w:val="en-US" w:eastAsia="zh-CN"/>
        </w:rPr>
        <w:t>功能</w:t>
      </w:r>
      <w:r>
        <w:rPr>
          <w:rFonts w:hint="default" w:ascii="Arial" w:hAnsi="Arial" w:cs="Times New Roman"/>
          <w:color w:val="auto"/>
          <w:highlight w:val="none"/>
          <w:lang w:val="en-US" w:eastAsia="zh-CN"/>
        </w:rPr>
        <w:t>的详细需求如下：</w:t>
      </w:r>
    </w:p>
    <w:tbl>
      <w:tblPr>
        <w:tblStyle w:val="29"/>
        <w:tblW w:w="93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1067"/>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rFonts w:hint="eastAsia"/>
                <w:b/>
                <w:bCs/>
                <w:color w:val="auto"/>
                <w:highlight w:val="none"/>
              </w:rPr>
              <w:t>0</w:t>
            </w:r>
            <w:r>
              <w:rPr>
                <w:rFonts w:hint="eastAsia"/>
                <w:b/>
                <w:bCs/>
                <w:color w:val="auto"/>
                <w:highlight w:val="none"/>
                <w:lang w:val="en-US" w:eastAsia="zh-CN"/>
              </w:rPr>
              <w:t>7</w:t>
            </w:r>
            <w:r>
              <w:rPr>
                <w:rFonts w:hint="eastAsia"/>
                <w:b/>
                <w:bCs/>
                <w:color w:val="auto"/>
                <w:highlight w:val="none"/>
              </w:rPr>
              <w:t>登录</w:t>
            </w:r>
            <w:r>
              <w:rPr>
                <w:rFonts w:hint="eastAsia" w:ascii="宋体" w:hAnsi="宋体" w:cs="Arial"/>
                <w:bCs/>
                <w:color w:val="auto"/>
                <w:sz w:val="21"/>
                <w:szCs w:val="21"/>
                <w:highlight w:val="no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eastAsia="宋体"/>
                <w:color w:val="auto"/>
                <w:highlight w:val="no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83"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名称</w:t>
            </w:r>
          </w:p>
        </w:tc>
        <w:tc>
          <w:tcPr>
            <w:tcW w:w="1067"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编号</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83" w:type="dxa"/>
            <w:vMerge w:val="restart"/>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r>
              <w:rPr>
                <w:color w:val="auto"/>
                <w:highlight w:val="none"/>
              </w:rPr>
              <w:t>01</w:t>
            </w: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r>
              <w:rPr>
                <w:color w:val="auto"/>
                <w:highlight w:val="none"/>
              </w:rPr>
              <w:t>登录</w:t>
            </w: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szCs w:val="24"/>
                <w:highlight w:val="none"/>
              </w:rPr>
            </w:pPr>
            <w:r>
              <w:rPr>
                <w:rFonts w:hint="eastAsia"/>
                <w:color w:val="auto"/>
                <w:szCs w:val="21"/>
                <w:highlight w:val="none"/>
                <w:lang w:val="en-US" w:eastAsia="zh-CN"/>
              </w:rPr>
              <w:t>07</w:t>
            </w:r>
            <w:r>
              <w:rPr>
                <w:color w:val="auto"/>
                <w:highlight w:val="none"/>
              </w:rPr>
              <w:t>0</w:t>
            </w:r>
            <w:r>
              <w:rPr>
                <w:rFonts w:hint="eastAsia"/>
                <w:color w:val="auto"/>
                <w:highlight w:val="none"/>
              </w:rPr>
              <w:t>1</w:t>
            </w:r>
            <w:r>
              <w:rPr>
                <w:color w:val="auto"/>
                <w:highlight w:val="none"/>
              </w:rPr>
              <w:t>01</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highlight w:val="none"/>
              </w:rPr>
              <w:t>系统启动后自动</w:t>
            </w:r>
            <w:r>
              <w:rPr>
                <w:color w:val="auto"/>
                <w:highlight w:val="none"/>
              </w:rPr>
              <w:t>打开软件</w:t>
            </w:r>
            <w:r>
              <w:rPr>
                <w:rFonts w:hint="eastAsia"/>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szCs w:val="24"/>
                <w:highlight w:val="none"/>
              </w:rPr>
            </w:pPr>
            <w:r>
              <w:rPr>
                <w:rFonts w:hint="eastAsia"/>
                <w:color w:val="auto"/>
                <w:szCs w:val="21"/>
                <w:highlight w:val="none"/>
                <w:lang w:val="en-US" w:eastAsia="zh-CN"/>
              </w:rPr>
              <w:t>07</w:t>
            </w:r>
            <w:r>
              <w:rPr>
                <w:color w:val="auto"/>
                <w:highlight w:val="none"/>
              </w:rPr>
              <w:t>0</w:t>
            </w:r>
            <w:r>
              <w:rPr>
                <w:rFonts w:hint="eastAsia"/>
                <w:color w:val="auto"/>
                <w:highlight w:val="none"/>
              </w:rPr>
              <w:t>1</w:t>
            </w:r>
            <w:r>
              <w:rPr>
                <w:color w:val="auto"/>
                <w:highlight w:val="none"/>
              </w:rPr>
              <w:t>02</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highlight w:val="none"/>
              </w:rPr>
              <w:t>软件启动后进行</w:t>
            </w:r>
            <w:r>
              <w:rPr>
                <w:color w:val="auto"/>
                <w:highlight w:val="none"/>
              </w:rPr>
              <w:t>检测注册序列号，通过后进入登录界面</w:t>
            </w:r>
            <w:r>
              <w:rPr>
                <w:rFonts w:hint="eastAsia"/>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szCs w:val="24"/>
                <w:highlight w:val="none"/>
              </w:rPr>
            </w:pPr>
            <w:r>
              <w:rPr>
                <w:rFonts w:hint="eastAsia"/>
                <w:color w:val="auto"/>
                <w:szCs w:val="21"/>
                <w:highlight w:val="none"/>
                <w:lang w:val="en-US" w:eastAsia="zh-CN"/>
              </w:rPr>
              <w:t>07</w:t>
            </w:r>
            <w:r>
              <w:rPr>
                <w:color w:val="auto"/>
                <w:highlight w:val="none"/>
              </w:rPr>
              <w:t>0</w:t>
            </w:r>
            <w:r>
              <w:rPr>
                <w:rFonts w:hint="eastAsia"/>
                <w:color w:val="auto"/>
                <w:highlight w:val="none"/>
              </w:rPr>
              <w:t>1</w:t>
            </w:r>
            <w:r>
              <w:rPr>
                <w:color w:val="auto"/>
                <w:highlight w:val="none"/>
              </w:rPr>
              <w:t>03</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color w:val="auto"/>
                <w:highlight w:val="none"/>
              </w:rPr>
              <w:t>用户通过账号、密码进行登录操作</w:t>
            </w:r>
            <w:r>
              <w:rPr>
                <w:rFonts w:hint="eastAsia"/>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r>
              <w:rPr>
                <w:rFonts w:hint="eastAsia"/>
                <w:color w:val="auto"/>
                <w:szCs w:val="21"/>
                <w:highlight w:val="none"/>
                <w:lang w:val="en-US" w:eastAsia="zh-CN"/>
              </w:rPr>
              <w:t>07</w:t>
            </w:r>
            <w:r>
              <w:rPr>
                <w:color w:val="auto"/>
                <w:highlight w:val="none"/>
              </w:rPr>
              <w:t>0104</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color w:val="auto"/>
                <w:highlight w:val="none"/>
              </w:rPr>
              <w:t>用户名或者密码错误应有相应的提示</w:t>
            </w:r>
            <w:r>
              <w:rPr>
                <w:rFonts w:hint="eastAsia"/>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r>
              <w:rPr>
                <w:rFonts w:hint="eastAsia"/>
                <w:color w:val="auto"/>
                <w:szCs w:val="21"/>
                <w:highlight w:val="none"/>
                <w:lang w:val="en-US" w:eastAsia="zh-CN"/>
              </w:rPr>
              <w:t>07</w:t>
            </w:r>
            <w:r>
              <w:rPr>
                <w:color w:val="auto"/>
                <w:highlight w:val="none"/>
              </w:rPr>
              <w:t>0105</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color w:val="auto"/>
                <w:highlight w:val="none"/>
              </w:rPr>
              <w:t>登录界面</w:t>
            </w:r>
            <w:r>
              <w:rPr>
                <w:rFonts w:hint="eastAsia"/>
                <w:color w:val="auto"/>
                <w:highlight w:val="none"/>
              </w:rPr>
              <w:t>应该有合理的布局设计、风格</w:t>
            </w:r>
            <w:r>
              <w:rPr>
                <w:rFonts w:hint="eastAsia"/>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rFonts w:hint="eastAsia"/>
                <w:b/>
                <w:bCs/>
                <w:color w:val="auto"/>
                <w:highlight w:val="none"/>
              </w:rPr>
              <w:t>0</w:t>
            </w:r>
            <w:r>
              <w:rPr>
                <w:rFonts w:hint="eastAsia"/>
                <w:b/>
                <w:bCs/>
                <w:color w:val="auto"/>
                <w:highlight w:val="none"/>
                <w:lang w:val="en-US" w:eastAsia="zh-CN"/>
              </w:rPr>
              <w:t>8</w:t>
            </w:r>
            <w:r>
              <w:rPr>
                <w:rFonts w:hint="eastAsia"/>
                <w:b/>
                <w:bCs/>
                <w:color w:val="auto"/>
                <w:highlight w:val="none"/>
              </w:rPr>
              <w:t>校准</w:t>
            </w:r>
            <w:r>
              <w:rPr>
                <w:rFonts w:hint="eastAsia" w:ascii="宋体" w:hAnsi="宋体" w:cs="Arial"/>
                <w:bCs/>
                <w:color w:val="auto"/>
                <w:sz w:val="21"/>
                <w:szCs w:val="21"/>
                <w:highlight w:val="no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名称</w:t>
            </w:r>
          </w:p>
        </w:tc>
        <w:tc>
          <w:tcPr>
            <w:tcW w:w="1067"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编号</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1083" w:type="dxa"/>
            <w:vMerge w:val="restart"/>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eastAsia="宋体"/>
                <w:color w:val="auto"/>
                <w:highlight w:val="none"/>
                <w:lang w:eastAsia="zh-CN"/>
              </w:rPr>
            </w:pPr>
            <w:r>
              <w:rPr>
                <w:color w:val="auto"/>
                <w:highlight w:val="none"/>
              </w:rPr>
              <w:t>0</w:t>
            </w:r>
            <w:r>
              <w:rPr>
                <w:rFonts w:hint="eastAsia"/>
                <w:color w:val="auto"/>
                <w:highlight w:val="none"/>
                <w:lang w:val="en-US" w:eastAsia="zh-CN"/>
              </w:rPr>
              <w:t>1</w:t>
            </w: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r>
              <w:rPr>
                <w:rFonts w:hint="eastAsia"/>
                <w:color w:val="auto"/>
                <w:highlight w:val="none"/>
              </w:rPr>
              <w:t>校准</w:t>
            </w: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szCs w:val="24"/>
                <w:highlight w:val="none"/>
              </w:rPr>
            </w:pPr>
            <w:r>
              <w:rPr>
                <w:color w:val="auto"/>
                <w:szCs w:val="21"/>
                <w:highlight w:val="none"/>
              </w:rPr>
              <w:t>0</w:t>
            </w:r>
            <w:r>
              <w:rPr>
                <w:rFonts w:hint="eastAsia"/>
                <w:color w:val="auto"/>
                <w:szCs w:val="21"/>
                <w:highlight w:val="none"/>
                <w:lang w:val="en-US" w:eastAsia="zh-CN"/>
              </w:rPr>
              <w:t>8</w:t>
            </w:r>
            <w:r>
              <w:rPr>
                <w:color w:val="auto"/>
                <w:highlight w:val="none"/>
              </w:rPr>
              <w:t>0</w:t>
            </w:r>
            <w:r>
              <w:rPr>
                <w:rFonts w:hint="eastAsia"/>
                <w:color w:val="auto"/>
                <w:highlight w:val="none"/>
              </w:rPr>
              <w:t>1</w:t>
            </w:r>
            <w:r>
              <w:rPr>
                <w:color w:val="auto"/>
                <w:highlight w:val="none"/>
              </w:rPr>
              <w:t>01</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工具选择</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账号登录后软件进入选择对应工具</w:t>
            </w:r>
            <w:r>
              <w:rPr>
                <w:rFonts w:hint="eastAsia"/>
                <w:color w:val="auto"/>
                <w:szCs w:val="24"/>
                <w:highlight w:val="none"/>
                <w:lang w:eastAsia="zh-CN"/>
              </w:rPr>
              <w:t>；</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工具信息应包括工具编号</w:t>
            </w:r>
            <w:r>
              <w:rPr>
                <w:rFonts w:hint="eastAsia"/>
                <w:color w:val="auto"/>
                <w:szCs w:val="24"/>
                <w:highlight w:val="none"/>
                <w:lang w:eastAsia="zh-CN"/>
              </w:rPr>
              <w:t>（</w:t>
            </w:r>
            <w:r>
              <w:rPr>
                <w:rFonts w:hint="eastAsia"/>
                <w:color w:val="auto"/>
                <w:szCs w:val="24"/>
                <w:highlight w:val="none"/>
                <w:lang w:val="en-US" w:eastAsia="zh-CN"/>
              </w:rPr>
              <w:t>工具序列号</w:t>
            </w:r>
            <w:r>
              <w:rPr>
                <w:rFonts w:hint="eastAsia"/>
                <w:color w:val="auto"/>
                <w:szCs w:val="24"/>
                <w:highlight w:val="none"/>
                <w:lang w:eastAsia="zh-CN"/>
              </w:rPr>
              <w:t>）</w:t>
            </w:r>
            <w:r>
              <w:rPr>
                <w:rFonts w:hint="eastAsia"/>
                <w:color w:val="auto"/>
                <w:szCs w:val="24"/>
                <w:highlight w:val="none"/>
              </w:rPr>
              <w:t>及颜色</w:t>
            </w:r>
            <w:r>
              <w:rPr>
                <w:rFonts w:hint="eastAsia"/>
                <w:color w:val="auto"/>
                <w:szCs w:val="24"/>
                <w:highlight w:val="none"/>
                <w:lang w:eastAsia="zh-CN"/>
              </w:rPr>
              <w:t>；</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工具选择弹框显示</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szCs w:val="24"/>
                <w:highlight w:val="none"/>
              </w:rPr>
            </w:pPr>
            <w:r>
              <w:rPr>
                <w:color w:val="auto"/>
                <w:szCs w:val="21"/>
                <w:highlight w:val="none"/>
              </w:rPr>
              <w:t>0</w:t>
            </w:r>
            <w:r>
              <w:rPr>
                <w:rFonts w:hint="eastAsia"/>
                <w:color w:val="auto"/>
                <w:szCs w:val="21"/>
                <w:highlight w:val="none"/>
                <w:lang w:val="en-US" w:eastAsia="zh-CN"/>
              </w:rPr>
              <w:t>8</w:t>
            </w:r>
            <w:r>
              <w:rPr>
                <w:color w:val="auto"/>
                <w:highlight w:val="none"/>
              </w:rPr>
              <w:t>0</w:t>
            </w:r>
            <w:r>
              <w:rPr>
                <w:rFonts w:hint="eastAsia"/>
                <w:color w:val="auto"/>
                <w:highlight w:val="none"/>
              </w:rPr>
              <w:t>1</w:t>
            </w:r>
            <w:r>
              <w:rPr>
                <w:color w:val="auto"/>
                <w:highlight w:val="none"/>
              </w:rPr>
              <w:t>02</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校准界面</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软件选择工具后进入校准界面</w:t>
            </w:r>
            <w:r>
              <w:rPr>
                <w:rFonts w:hint="eastAsia"/>
                <w:color w:val="auto"/>
                <w:szCs w:val="24"/>
                <w:highlight w:val="none"/>
                <w:lang w:eastAsia="zh-CN"/>
              </w:rPr>
              <w:t>；</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校准界面包括图像显示区、机械臂控制区、功能区、工具信息区、信息打印区、操作区</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szCs w:val="24"/>
                <w:highlight w:val="none"/>
              </w:rPr>
            </w:pPr>
            <w:r>
              <w:rPr>
                <w:color w:val="auto"/>
                <w:szCs w:val="21"/>
                <w:highlight w:val="none"/>
              </w:rPr>
              <w:t>0</w:t>
            </w:r>
            <w:r>
              <w:rPr>
                <w:rFonts w:hint="eastAsia"/>
                <w:color w:val="auto"/>
                <w:szCs w:val="21"/>
                <w:highlight w:val="none"/>
                <w:lang w:val="en-US" w:eastAsia="zh-CN"/>
              </w:rPr>
              <w:t>8</w:t>
            </w:r>
            <w:r>
              <w:rPr>
                <w:color w:val="auto"/>
                <w:highlight w:val="none"/>
              </w:rPr>
              <w:t>0</w:t>
            </w:r>
            <w:r>
              <w:rPr>
                <w:rFonts w:hint="eastAsia"/>
                <w:color w:val="auto"/>
                <w:highlight w:val="none"/>
              </w:rPr>
              <w:t>1</w:t>
            </w:r>
            <w:r>
              <w:rPr>
                <w:color w:val="auto"/>
                <w:highlight w:val="none"/>
              </w:rPr>
              <w:t>03</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图像显示区</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用于显示C臂机发送过来的X光片图像</w:t>
            </w:r>
            <w:r>
              <w:rPr>
                <w:rFonts w:hint="eastAsia"/>
                <w:color w:val="auto"/>
                <w:szCs w:val="24"/>
                <w:highlight w:val="none"/>
                <w:lang w:eastAsia="zh-CN"/>
              </w:rPr>
              <w:t>。</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软件应检测正、侧位图像校准的顺序和过程完整性；</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软件应实现校准模式检测，可实现重复校准正、侧位图像；</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软件应实现将校准后的图像确认后直接传送到规划</w:t>
            </w:r>
            <w:r>
              <w:rPr>
                <w:rFonts w:hint="eastAsia"/>
                <w:color w:val="auto"/>
                <w:szCs w:val="24"/>
                <w:highlight w:val="none"/>
                <w:lang w:val="en-US" w:eastAsia="zh-CN"/>
              </w:rPr>
              <w:t>软件</w:t>
            </w:r>
            <w:r>
              <w:rPr>
                <w:rFonts w:hint="eastAsia"/>
                <w:color w:val="auto"/>
                <w:szCs w:val="24"/>
                <w:highlight w:val="none"/>
              </w:rPr>
              <w:t>；</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软件应实现在校准图像</w:t>
            </w:r>
            <w:r>
              <w:rPr>
                <w:rFonts w:hint="eastAsia"/>
                <w:color w:val="auto"/>
                <w:szCs w:val="24"/>
                <w:highlight w:val="none"/>
                <w:lang w:val="en-US" w:eastAsia="zh-CN"/>
              </w:rPr>
              <w:t>同时</w:t>
            </w:r>
            <w:r>
              <w:rPr>
                <w:rFonts w:hint="eastAsia"/>
                <w:color w:val="auto"/>
                <w:szCs w:val="24"/>
                <w:highlight w:val="none"/>
              </w:rPr>
              <w:t>将相关C臂机的参数发送至规划</w:t>
            </w:r>
            <w:r>
              <w:rPr>
                <w:rFonts w:hint="eastAsia"/>
                <w:color w:val="auto"/>
                <w:szCs w:val="24"/>
                <w:highlight w:val="none"/>
                <w:lang w:val="en-US" w:eastAsia="zh-CN"/>
              </w:rPr>
              <w:t>软件</w:t>
            </w:r>
            <w:r>
              <w:rPr>
                <w:rFonts w:hint="eastAsia"/>
                <w:color w:val="auto"/>
                <w:szCs w:val="24"/>
                <w:highlight w:val="none"/>
              </w:rPr>
              <w:t>；</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软件应可以将C臂机发送来的正侧位图像进行校准计算，校准结果弹框提示，并显示校准后的图像；</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color w:val="auto"/>
                <w:szCs w:val="24"/>
                <w:highlight w:val="none"/>
              </w:rPr>
              <w:t>校准界面下的图像显示区显示标定板推荐摆放区域（用红色圆圈表示）</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1"/>
                <w:highlight w:val="none"/>
              </w:rPr>
            </w:pPr>
            <w:r>
              <w:rPr>
                <w:color w:val="auto"/>
                <w:szCs w:val="21"/>
                <w:highlight w:val="none"/>
              </w:rPr>
              <w:t>0</w:t>
            </w:r>
            <w:r>
              <w:rPr>
                <w:rFonts w:hint="eastAsia"/>
                <w:color w:val="auto"/>
                <w:szCs w:val="21"/>
                <w:highlight w:val="none"/>
                <w:lang w:val="en-US" w:eastAsia="zh-CN"/>
              </w:rPr>
              <w:t>8</w:t>
            </w:r>
            <w:r>
              <w:rPr>
                <w:color w:val="auto"/>
                <w:highlight w:val="none"/>
              </w:rPr>
              <w:t>0</w:t>
            </w:r>
            <w:r>
              <w:rPr>
                <w:rFonts w:hint="eastAsia"/>
                <w:color w:val="auto"/>
                <w:highlight w:val="none"/>
              </w:rPr>
              <w:t>1</w:t>
            </w:r>
            <w:r>
              <w:rPr>
                <w:color w:val="auto"/>
                <w:highlight w:val="none"/>
              </w:rPr>
              <w:t>0</w:t>
            </w:r>
            <w:r>
              <w:rPr>
                <w:rFonts w:hint="eastAsia"/>
                <w:color w:val="auto"/>
                <w:highlight w:val="none"/>
              </w:rPr>
              <w:t>4</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机械臂控制区</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软件应能控制机械臂的水平对齐、伸展、收纳、自由拖动禁止/解除；</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机械臂水平对齐功能应实现点击后将机械臂伸展至末端器械水平位置；</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机械臂伸展应实现点击后机械臂从</w:t>
            </w:r>
            <w:r>
              <w:rPr>
                <w:rFonts w:hint="eastAsia"/>
                <w:color w:val="auto"/>
                <w:szCs w:val="24"/>
                <w:highlight w:val="none"/>
                <w:lang w:val="en-US" w:eastAsia="zh-CN"/>
              </w:rPr>
              <w:t>当前位置</w:t>
            </w:r>
            <w:r>
              <w:rPr>
                <w:rFonts w:hint="eastAsia"/>
                <w:color w:val="auto"/>
                <w:szCs w:val="24"/>
                <w:highlight w:val="none"/>
              </w:rPr>
              <w:t>伸展到默认状态；</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机械臂收纳应实现点击后机械臂从</w:t>
            </w:r>
            <w:r>
              <w:rPr>
                <w:rFonts w:hint="eastAsia"/>
                <w:color w:val="auto"/>
                <w:szCs w:val="24"/>
                <w:highlight w:val="none"/>
                <w:lang w:val="en-US" w:eastAsia="zh-CN"/>
              </w:rPr>
              <w:t>当前</w:t>
            </w:r>
            <w:r>
              <w:rPr>
                <w:rFonts w:hint="eastAsia"/>
                <w:color w:val="auto"/>
                <w:szCs w:val="24"/>
                <w:highlight w:val="none"/>
              </w:rPr>
              <w:t>位置收纳至默认收纳位置；</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自由拖动功能应实现解除自由运动时，机械臂可以通过拖动任意运动，禁止自由运动时机械臂无法通过拖动进行运动；</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机械臂</w:t>
            </w:r>
            <w:r>
              <w:rPr>
                <w:rFonts w:hint="eastAsia"/>
                <w:color w:val="auto"/>
                <w:szCs w:val="24"/>
                <w:highlight w:val="none"/>
                <w:lang w:val="en-US" w:eastAsia="zh-CN"/>
              </w:rPr>
              <w:t>运动</w:t>
            </w:r>
            <w:r>
              <w:rPr>
                <w:rFonts w:hint="eastAsia"/>
                <w:color w:val="auto"/>
                <w:szCs w:val="24"/>
                <w:highlight w:val="none"/>
              </w:rPr>
              <w:t>需要配合外界硬件操作控制</w:t>
            </w:r>
            <w:r>
              <w:rPr>
                <w:rFonts w:hint="eastAsia"/>
                <w:color w:val="auto"/>
                <w:szCs w:val="24"/>
                <w:highlight w:val="none"/>
                <w:lang w:eastAsia="zh-CN"/>
              </w:rPr>
              <w:t>（</w:t>
            </w:r>
            <w:r>
              <w:rPr>
                <w:rFonts w:hint="eastAsia"/>
                <w:color w:val="auto"/>
                <w:szCs w:val="24"/>
                <w:highlight w:val="none"/>
                <w:lang w:val="en-US" w:eastAsia="zh-CN"/>
              </w:rPr>
              <w:t>脚踏</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1"/>
                <w:highlight w:val="none"/>
              </w:rPr>
            </w:pPr>
            <w:r>
              <w:rPr>
                <w:color w:val="auto"/>
                <w:szCs w:val="21"/>
                <w:highlight w:val="none"/>
              </w:rPr>
              <w:t>0</w:t>
            </w:r>
            <w:r>
              <w:rPr>
                <w:rFonts w:hint="eastAsia"/>
                <w:color w:val="auto"/>
                <w:szCs w:val="21"/>
                <w:highlight w:val="none"/>
                <w:lang w:val="en-US" w:eastAsia="zh-CN"/>
              </w:rPr>
              <w:t>8</w:t>
            </w:r>
            <w:r>
              <w:rPr>
                <w:color w:val="auto"/>
                <w:highlight w:val="none"/>
              </w:rPr>
              <w:t>0</w:t>
            </w:r>
            <w:r>
              <w:rPr>
                <w:rFonts w:hint="eastAsia"/>
                <w:color w:val="auto"/>
                <w:highlight w:val="none"/>
              </w:rPr>
              <w:t>1</w:t>
            </w:r>
            <w:r>
              <w:rPr>
                <w:color w:val="auto"/>
                <w:highlight w:val="none"/>
              </w:rPr>
              <w:t>0</w:t>
            </w:r>
            <w:r>
              <w:rPr>
                <w:rFonts w:hint="eastAsia"/>
                <w:color w:val="auto"/>
                <w:highlight w:val="none"/>
              </w:rPr>
              <w:t>5</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功能区</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功能区应包含图像校准功能、定位功能；</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校准功能应实现点击校准后软件界面显示校准操作界面；</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定位功能应实现点击定位后软件界面显示定位操作界面；</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软件功能区接收到规划</w:t>
            </w:r>
            <w:r>
              <w:rPr>
                <w:rFonts w:hint="eastAsia"/>
                <w:color w:val="auto"/>
                <w:szCs w:val="24"/>
                <w:highlight w:val="none"/>
                <w:lang w:eastAsia="zh-CN"/>
              </w:rPr>
              <w:t>功能</w:t>
            </w:r>
            <w:r>
              <w:rPr>
                <w:rFonts w:hint="eastAsia"/>
                <w:color w:val="auto"/>
                <w:szCs w:val="24"/>
                <w:highlight w:val="none"/>
              </w:rPr>
              <w:t>发送的定位信息后才可以切换至定位界面</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1"/>
                <w:highlight w:val="none"/>
              </w:rPr>
            </w:pPr>
            <w:r>
              <w:rPr>
                <w:color w:val="auto"/>
                <w:szCs w:val="21"/>
                <w:highlight w:val="none"/>
              </w:rPr>
              <w:t>0</w:t>
            </w:r>
            <w:r>
              <w:rPr>
                <w:rFonts w:hint="eastAsia"/>
                <w:color w:val="auto"/>
                <w:szCs w:val="21"/>
                <w:highlight w:val="none"/>
                <w:lang w:val="en-US" w:eastAsia="zh-CN"/>
              </w:rPr>
              <w:t>8</w:t>
            </w:r>
            <w:r>
              <w:rPr>
                <w:color w:val="auto"/>
                <w:highlight w:val="none"/>
              </w:rPr>
              <w:t>0</w:t>
            </w:r>
            <w:r>
              <w:rPr>
                <w:rFonts w:hint="eastAsia"/>
                <w:color w:val="auto"/>
                <w:highlight w:val="none"/>
              </w:rPr>
              <w:t>1</w:t>
            </w:r>
            <w:r>
              <w:rPr>
                <w:color w:val="auto"/>
                <w:highlight w:val="none"/>
              </w:rPr>
              <w:t>0</w:t>
            </w:r>
            <w:r>
              <w:rPr>
                <w:rFonts w:hint="eastAsia"/>
                <w:color w:val="auto"/>
                <w:highlight w:val="none"/>
              </w:rPr>
              <w:t>6</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工具信息区</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工具信息区应包括工具的ID、工具颜色、工具更换操作项；</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软件应实现工具数据更换功能；</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点击工具更换，弹框选择工具ID，确认后更新，取消后保持原有工具信息</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1"/>
                <w:highlight w:val="none"/>
              </w:rPr>
            </w:pPr>
            <w:r>
              <w:rPr>
                <w:color w:val="auto"/>
                <w:szCs w:val="21"/>
                <w:highlight w:val="none"/>
              </w:rPr>
              <w:t>0</w:t>
            </w:r>
            <w:r>
              <w:rPr>
                <w:rFonts w:hint="eastAsia"/>
                <w:color w:val="auto"/>
                <w:szCs w:val="21"/>
                <w:highlight w:val="none"/>
                <w:lang w:val="en-US" w:eastAsia="zh-CN"/>
              </w:rPr>
              <w:t>8</w:t>
            </w:r>
            <w:r>
              <w:rPr>
                <w:color w:val="auto"/>
                <w:highlight w:val="none"/>
              </w:rPr>
              <w:t>0</w:t>
            </w:r>
            <w:r>
              <w:rPr>
                <w:rFonts w:hint="eastAsia"/>
                <w:color w:val="auto"/>
                <w:highlight w:val="none"/>
              </w:rPr>
              <w:t>1</w:t>
            </w:r>
            <w:r>
              <w:rPr>
                <w:color w:val="auto"/>
                <w:highlight w:val="none"/>
              </w:rPr>
              <w:t>0</w:t>
            </w:r>
            <w:r>
              <w:rPr>
                <w:rFonts w:hint="eastAsia"/>
                <w:color w:val="auto"/>
                <w:highlight w:val="none"/>
              </w:rPr>
              <w:t>7</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信息打印</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软件应有信息打印区，软件操作过程中显示操作步骤及结果</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1"/>
                <w:highlight w:val="none"/>
              </w:rPr>
            </w:pPr>
            <w:r>
              <w:rPr>
                <w:color w:val="auto"/>
                <w:szCs w:val="21"/>
                <w:highlight w:val="none"/>
              </w:rPr>
              <w:t>0</w:t>
            </w:r>
            <w:r>
              <w:rPr>
                <w:rFonts w:hint="eastAsia"/>
                <w:color w:val="auto"/>
                <w:szCs w:val="21"/>
                <w:highlight w:val="none"/>
                <w:lang w:val="en-US" w:eastAsia="zh-CN"/>
              </w:rPr>
              <w:t>8</w:t>
            </w:r>
            <w:r>
              <w:rPr>
                <w:color w:val="auto"/>
                <w:highlight w:val="none"/>
              </w:rPr>
              <w:t>0</w:t>
            </w:r>
            <w:r>
              <w:rPr>
                <w:rFonts w:hint="eastAsia"/>
                <w:color w:val="auto"/>
                <w:highlight w:val="none"/>
              </w:rPr>
              <w:t>1</w:t>
            </w:r>
            <w:r>
              <w:rPr>
                <w:color w:val="auto"/>
                <w:highlight w:val="none"/>
              </w:rPr>
              <w:t>0</w:t>
            </w:r>
            <w:r>
              <w:rPr>
                <w:rFonts w:hint="eastAsia"/>
                <w:color w:val="auto"/>
                <w:highlight w:val="none"/>
              </w:rPr>
              <w:t>8</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ascii="宋体" w:hAnsi="宋体"/>
                <w:color w:val="auto"/>
                <w:szCs w:val="21"/>
                <w:highlight w:val="none"/>
              </w:rPr>
            </w:pPr>
            <w:r>
              <w:rPr>
                <w:rFonts w:hint="eastAsia"/>
                <w:color w:val="auto"/>
                <w:szCs w:val="24"/>
                <w:highlight w:val="none"/>
              </w:rPr>
              <w:t>操作区</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功能操作应包括校准触发</w:t>
            </w:r>
            <w:r>
              <w:rPr>
                <w:rFonts w:hint="eastAsia"/>
                <w:color w:val="auto"/>
                <w:szCs w:val="24"/>
                <w:highlight w:val="none"/>
                <w:lang w:val="en-US" w:eastAsia="zh-CN"/>
              </w:rPr>
              <w:t>按钮</w:t>
            </w:r>
            <w:r>
              <w:rPr>
                <w:rFonts w:hint="eastAsia"/>
                <w:color w:val="auto"/>
                <w:szCs w:val="24"/>
                <w:highlight w:val="none"/>
              </w:rPr>
              <w:t>，校准信息显示；</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单击校准功能，软件开始对接收的X光片进行校准操作；</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软件应实现校准过程进度可视化，校准完成后显示校准精度；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b/>
                <w:bCs/>
                <w:color w:val="auto"/>
                <w:highlight w:val="none"/>
              </w:rPr>
              <w:t>0</w:t>
            </w:r>
            <w:r>
              <w:rPr>
                <w:rFonts w:hint="eastAsia"/>
                <w:b/>
                <w:bCs/>
                <w:color w:val="auto"/>
                <w:highlight w:val="none"/>
                <w:lang w:val="en-US" w:eastAsia="zh-CN"/>
              </w:rPr>
              <w:t>9</w:t>
            </w:r>
            <w:r>
              <w:rPr>
                <w:rFonts w:hint="eastAsia"/>
                <w:b/>
                <w:bCs/>
                <w:color w:val="auto"/>
                <w:highlight w:val="none"/>
              </w:rPr>
              <w:t>定位</w:t>
            </w:r>
            <w:r>
              <w:rPr>
                <w:rFonts w:hint="eastAsia" w:ascii="宋体" w:hAnsi="宋体" w:cs="Arial"/>
                <w:bCs/>
                <w:color w:val="auto"/>
                <w:sz w:val="21"/>
                <w:szCs w:val="21"/>
                <w:highlight w:val="no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jc w:val="center"/>
        </w:trPr>
        <w:tc>
          <w:tcPr>
            <w:tcW w:w="1083" w:type="dxa"/>
            <w:vMerge w:val="restart"/>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eastAsia="宋体"/>
                <w:color w:val="auto"/>
                <w:highlight w:val="none"/>
                <w:lang w:eastAsia="zh-CN"/>
              </w:rPr>
            </w:pPr>
            <w:r>
              <w:rPr>
                <w:rFonts w:hint="eastAsia"/>
                <w:color w:val="auto"/>
                <w:highlight w:val="none"/>
              </w:rPr>
              <w:t>0</w:t>
            </w:r>
            <w:r>
              <w:rPr>
                <w:rFonts w:hint="eastAsia"/>
                <w:color w:val="auto"/>
                <w:highlight w:val="none"/>
                <w:lang w:val="en-US" w:eastAsia="zh-CN"/>
              </w:rPr>
              <w:t>1</w:t>
            </w: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r>
              <w:rPr>
                <w:rFonts w:hint="eastAsia"/>
                <w:color w:val="auto"/>
                <w:highlight w:val="none"/>
              </w:rPr>
              <w:t>定位</w:t>
            </w: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ascii="Times New Roman" w:hAnsi="Times New Roman" w:eastAsia="宋体" w:cstheme="minorBidi"/>
                <w:color w:val="auto"/>
                <w:kern w:val="2"/>
                <w:sz w:val="21"/>
                <w:szCs w:val="21"/>
                <w:highlight w:val="none"/>
                <w:lang w:val="en-US" w:eastAsia="zh-CN" w:bidi="ar-SA"/>
              </w:rPr>
            </w:pPr>
            <w:r>
              <w:rPr>
                <w:rFonts w:hint="eastAsia"/>
                <w:color w:val="auto"/>
                <w:szCs w:val="21"/>
                <w:highlight w:val="none"/>
              </w:rPr>
              <w:t>0</w:t>
            </w:r>
            <w:r>
              <w:rPr>
                <w:rFonts w:hint="eastAsia"/>
                <w:color w:val="auto"/>
                <w:szCs w:val="21"/>
                <w:highlight w:val="none"/>
                <w:lang w:val="en-US" w:eastAsia="zh-CN"/>
              </w:rPr>
              <w:t>9</w:t>
            </w:r>
            <w:r>
              <w:rPr>
                <w:rFonts w:hint="eastAsia"/>
                <w:color w:val="auto"/>
                <w:szCs w:val="21"/>
                <w:highlight w:val="none"/>
              </w:rPr>
              <w:t>0101</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lang w:val="en-US" w:eastAsia="zh-CN"/>
              </w:rPr>
            </w:pPr>
            <w:r>
              <w:rPr>
                <w:rFonts w:hint="eastAsia"/>
                <w:color w:val="auto"/>
                <w:szCs w:val="24"/>
                <w:highlight w:val="none"/>
                <w:lang w:val="en-US" w:eastAsia="zh-CN"/>
              </w:rPr>
              <w:t>机械臂运动功能</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ind w:left="420" w:leftChars="0" w:hanging="420" w:firstLineChars="0"/>
              <w:jc w:val="left"/>
              <w:textAlignment w:val="auto"/>
              <w:rPr>
                <w:rFonts w:hint="default"/>
                <w:color w:val="auto"/>
                <w:szCs w:val="24"/>
                <w:highlight w:val="none"/>
                <w:lang w:val="en-US" w:eastAsia="zh-CN"/>
              </w:rPr>
            </w:pPr>
            <w:r>
              <w:rPr>
                <w:rFonts w:hint="eastAsia"/>
                <w:color w:val="auto"/>
                <w:szCs w:val="24"/>
                <w:highlight w:val="none"/>
                <w:lang w:val="en-US" w:eastAsia="zh-CN"/>
              </w:rPr>
              <w:t>所有机械臂运动出发的逻辑条件为：先发出运动指令（功能按钮），再踩下脚踏，机械臂开始运动。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 w:hRule="atLeast"/>
          <w:jc w:val="center"/>
        </w:trPr>
        <w:tc>
          <w:tcPr>
            <w:tcW w:w="1083" w:type="dxa"/>
            <w:vMerge w:val="continue"/>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ascii="Times New Roman" w:hAnsi="Times New Roman" w:eastAsia="宋体" w:cstheme="minorBidi"/>
                <w:color w:val="auto"/>
                <w:kern w:val="2"/>
                <w:sz w:val="21"/>
                <w:szCs w:val="21"/>
                <w:highlight w:val="none"/>
                <w:lang w:val="en-US" w:eastAsia="zh-CN" w:bidi="ar-SA"/>
              </w:rPr>
            </w:pPr>
            <w:r>
              <w:rPr>
                <w:rFonts w:hint="eastAsia"/>
                <w:color w:val="auto"/>
                <w:szCs w:val="21"/>
                <w:highlight w:val="none"/>
              </w:rPr>
              <w:t>0</w:t>
            </w:r>
            <w:r>
              <w:rPr>
                <w:rFonts w:hint="eastAsia"/>
                <w:color w:val="auto"/>
                <w:szCs w:val="21"/>
                <w:highlight w:val="none"/>
                <w:lang w:val="en-US" w:eastAsia="zh-CN"/>
              </w:rPr>
              <w:t>9</w:t>
            </w:r>
            <w:r>
              <w:rPr>
                <w:rFonts w:hint="eastAsia"/>
                <w:color w:val="auto"/>
                <w:szCs w:val="21"/>
                <w:highlight w:val="none"/>
              </w:rPr>
              <w:t>0102</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定位界面</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软件收到规划</w:t>
            </w:r>
            <w:r>
              <w:rPr>
                <w:rFonts w:hint="eastAsia"/>
                <w:color w:val="auto"/>
                <w:szCs w:val="24"/>
                <w:highlight w:val="none"/>
                <w:lang w:val="en-US" w:eastAsia="zh-CN"/>
              </w:rPr>
              <w:t>软件</w:t>
            </w:r>
            <w:r>
              <w:rPr>
                <w:rFonts w:hint="eastAsia"/>
                <w:color w:val="auto"/>
                <w:szCs w:val="24"/>
                <w:highlight w:val="none"/>
              </w:rPr>
              <w:t>发送的定位信息后可进入定位界面；</w:t>
            </w: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ascii="Times New Roman" w:hAnsi="Times New Roman" w:eastAsia="宋体" w:cstheme="minorBidi"/>
                <w:color w:val="auto"/>
                <w:kern w:val="2"/>
                <w:sz w:val="21"/>
                <w:szCs w:val="24"/>
                <w:highlight w:val="none"/>
                <w:lang w:val="en-US" w:eastAsia="zh-CN" w:bidi="ar-SA"/>
              </w:rPr>
            </w:pPr>
            <w:r>
              <w:rPr>
                <w:rFonts w:hint="eastAsia"/>
                <w:color w:val="auto"/>
                <w:szCs w:val="24"/>
                <w:highlight w:val="none"/>
              </w:rPr>
              <w:t>定位界面包括图像显示区、机械臂控制区、功能区、信息打印区、仿真区、机械臂参数区、功能操作区</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ascii="Times New Roman" w:hAnsi="Times New Roman" w:eastAsia="宋体" w:cstheme="minorBidi"/>
                <w:color w:val="auto"/>
                <w:kern w:val="2"/>
                <w:sz w:val="21"/>
                <w:szCs w:val="21"/>
                <w:highlight w:val="none"/>
                <w:lang w:val="en-US" w:eastAsia="zh-CN" w:bidi="ar-SA"/>
              </w:rPr>
            </w:pPr>
            <w:r>
              <w:rPr>
                <w:rFonts w:hint="eastAsia"/>
                <w:color w:val="auto"/>
                <w:szCs w:val="21"/>
                <w:highlight w:val="none"/>
              </w:rPr>
              <w:t>0</w:t>
            </w:r>
            <w:r>
              <w:rPr>
                <w:rFonts w:hint="eastAsia"/>
                <w:color w:val="auto"/>
                <w:szCs w:val="21"/>
                <w:highlight w:val="none"/>
                <w:lang w:val="en-US" w:eastAsia="zh-CN"/>
              </w:rPr>
              <w:t>9</w:t>
            </w:r>
            <w:r>
              <w:rPr>
                <w:rFonts w:hint="eastAsia"/>
                <w:color w:val="auto"/>
                <w:szCs w:val="21"/>
                <w:highlight w:val="none"/>
              </w:rPr>
              <w:t>0103</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图像显示区</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ascii="Times New Roman" w:hAnsi="Times New Roman" w:eastAsia="宋体" w:cs="Times New Roman"/>
                <w:color w:val="auto"/>
                <w:szCs w:val="24"/>
                <w:highlight w:val="none"/>
              </w:rPr>
            </w:pPr>
            <w:r>
              <w:rPr>
                <w:rFonts w:hint="eastAsia" w:ascii="Times New Roman" w:hAnsi="Times New Roman" w:eastAsia="宋体" w:cs="Times New Roman"/>
                <w:color w:val="auto"/>
                <w:szCs w:val="24"/>
                <w:highlight w:val="none"/>
              </w:rPr>
              <w:t>用于显示C臂机发送过来的X光片图像；</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ascii="Times New Roman" w:hAnsi="Times New Roman" w:eastAsia="宋体" w:cs="Times New Roman"/>
                <w:color w:val="auto"/>
                <w:szCs w:val="24"/>
                <w:highlight w:val="none"/>
              </w:rPr>
            </w:pPr>
            <w:r>
              <w:rPr>
                <w:rFonts w:hint="eastAsia" w:ascii="Times New Roman" w:hAnsi="Times New Roman" w:eastAsia="宋体" w:cs="Times New Roman"/>
                <w:color w:val="auto"/>
                <w:szCs w:val="24"/>
                <w:highlight w:val="none"/>
              </w:rPr>
              <w:t>校准界面下的图像显示区显示标定板推荐摆放区域（用红色圆圈表示）</w:t>
            </w:r>
            <w:r>
              <w:rPr>
                <w:rFonts w:hint="eastAsia" w:ascii="Times New Roman" w:hAnsi="Times New Roman" w:cs="Times New Roman"/>
                <w:color w:val="auto"/>
                <w:szCs w:val="24"/>
                <w:highlight w:val="none"/>
                <w:lang w:eastAsia="zh-CN"/>
              </w:rPr>
              <w:t>；</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ascii="Times New Roman" w:hAnsi="Times New Roman" w:eastAsia="宋体" w:cs="Times New Roman"/>
                <w:color w:val="auto"/>
                <w:szCs w:val="24"/>
                <w:highlight w:val="none"/>
              </w:rPr>
              <w:t>图像显示区域应实现图像的</w:t>
            </w:r>
            <w:r>
              <w:rPr>
                <w:rFonts w:hint="eastAsia" w:cs="Times New Roman"/>
                <w:color w:val="auto"/>
                <w:szCs w:val="24"/>
                <w:highlight w:val="none"/>
                <w:lang w:val="en-US" w:eastAsia="zh-CN"/>
              </w:rPr>
              <w:t>顺时针</w:t>
            </w:r>
            <w:r>
              <w:rPr>
                <w:rFonts w:hint="eastAsia" w:ascii="Times New Roman" w:hAnsi="Times New Roman" w:eastAsia="宋体" w:cs="Times New Roman"/>
                <w:color w:val="auto"/>
                <w:szCs w:val="24"/>
                <w:highlight w:val="none"/>
              </w:rPr>
              <w:t>、</w:t>
            </w:r>
            <w:r>
              <w:rPr>
                <w:rFonts w:hint="eastAsia" w:cs="Times New Roman"/>
                <w:color w:val="auto"/>
                <w:szCs w:val="24"/>
                <w:highlight w:val="none"/>
                <w:lang w:val="en-US" w:eastAsia="zh-CN"/>
              </w:rPr>
              <w:t>逆时针</w:t>
            </w:r>
            <w:r>
              <w:rPr>
                <w:rFonts w:hint="eastAsia" w:ascii="Times New Roman" w:hAnsi="Times New Roman" w:eastAsia="宋体" w:cs="Times New Roman"/>
                <w:color w:val="auto"/>
                <w:szCs w:val="24"/>
                <w:highlight w:val="none"/>
              </w:rPr>
              <w:t>旋转</w:t>
            </w:r>
            <w:r>
              <w:rPr>
                <w:rFonts w:hint="eastAsia" w:ascii="Times New Roman" w:hAnsi="Times New Roman" w:cs="Times New Roman"/>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ascii="Times New Roman" w:hAnsi="Times New Roman" w:eastAsia="宋体" w:cstheme="minorBidi"/>
                <w:color w:val="auto"/>
                <w:kern w:val="2"/>
                <w:sz w:val="21"/>
                <w:szCs w:val="21"/>
                <w:highlight w:val="none"/>
                <w:lang w:val="en-US" w:eastAsia="zh-CN" w:bidi="ar-SA"/>
              </w:rPr>
            </w:pPr>
            <w:r>
              <w:rPr>
                <w:rFonts w:hint="eastAsia"/>
                <w:color w:val="auto"/>
                <w:szCs w:val="21"/>
                <w:highlight w:val="none"/>
              </w:rPr>
              <w:t>0</w:t>
            </w:r>
            <w:r>
              <w:rPr>
                <w:rFonts w:hint="eastAsia"/>
                <w:color w:val="auto"/>
                <w:szCs w:val="21"/>
                <w:highlight w:val="none"/>
                <w:lang w:val="en-US" w:eastAsia="zh-CN"/>
              </w:rPr>
              <w:t>9</w:t>
            </w:r>
            <w:r>
              <w:rPr>
                <w:rFonts w:hint="eastAsia"/>
                <w:color w:val="auto"/>
                <w:szCs w:val="21"/>
                <w:highlight w:val="none"/>
              </w:rPr>
              <w:t>0104</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机械臂控制区</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该功能需求与</w:t>
            </w:r>
            <w:r>
              <w:rPr>
                <w:color w:val="FF0000"/>
                <w:szCs w:val="21"/>
                <w:highlight w:val="none"/>
              </w:rPr>
              <w:t>0</w:t>
            </w:r>
            <w:r>
              <w:rPr>
                <w:rFonts w:hint="eastAsia"/>
                <w:color w:val="FF0000"/>
                <w:szCs w:val="21"/>
                <w:highlight w:val="none"/>
                <w:lang w:val="en-US" w:eastAsia="zh-CN"/>
              </w:rPr>
              <w:t>8</w:t>
            </w:r>
            <w:r>
              <w:rPr>
                <w:color w:val="FF0000"/>
                <w:highlight w:val="none"/>
              </w:rPr>
              <w:t>0</w:t>
            </w:r>
            <w:r>
              <w:rPr>
                <w:rFonts w:hint="eastAsia"/>
                <w:color w:val="FF0000"/>
                <w:highlight w:val="none"/>
              </w:rPr>
              <w:t>1</w:t>
            </w:r>
            <w:r>
              <w:rPr>
                <w:color w:val="FF0000"/>
                <w:highlight w:val="none"/>
              </w:rPr>
              <w:t>0</w:t>
            </w:r>
            <w:r>
              <w:rPr>
                <w:rFonts w:hint="eastAsia"/>
                <w:color w:val="FF0000"/>
                <w:highlight w:val="none"/>
              </w:rPr>
              <w:t>4</w:t>
            </w:r>
            <w:r>
              <w:rPr>
                <w:rFonts w:hint="eastAsia"/>
                <w:color w:val="auto"/>
                <w:highlight w:val="none"/>
              </w:rPr>
              <w:t>相同，属于全局功能</w:t>
            </w:r>
            <w:r>
              <w:rPr>
                <w:rFonts w:hint="eastAsia"/>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ascii="Times New Roman" w:hAnsi="Times New Roman" w:eastAsia="宋体" w:cstheme="minorBidi"/>
                <w:color w:val="auto"/>
                <w:kern w:val="2"/>
                <w:sz w:val="21"/>
                <w:szCs w:val="21"/>
                <w:highlight w:val="none"/>
                <w:lang w:val="en-US" w:eastAsia="zh-CN" w:bidi="ar-SA"/>
              </w:rPr>
            </w:pPr>
            <w:r>
              <w:rPr>
                <w:rFonts w:hint="eastAsia"/>
                <w:color w:val="auto"/>
                <w:szCs w:val="21"/>
                <w:highlight w:val="none"/>
              </w:rPr>
              <w:t>0</w:t>
            </w:r>
            <w:r>
              <w:rPr>
                <w:rFonts w:hint="eastAsia"/>
                <w:color w:val="auto"/>
                <w:szCs w:val="21"/>
                <w:highlight w:val="none"/>
                <w:lang w:val="en-US" w:eastAsia="zh-CN"/>
              </w:rPr>
              <w:t>9</w:t>
            </w:r>
            <w:r>
              <w:rPr>
                <w:rFonts w:hint="eastAsia"/>
                <w:color w:val="auto"/>
                <w:szCs w:val="21"/>
                <w:highlight w:val="none"/>
              </w:rPr>
              <w:t>0105</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eastAsia="宋体"/>
                <w:color w:val="auto"/>
                <w:szCs w:val="24"/>
                <w:highlight w:val="none"/>
                <w:lang w:eastAsia="zh-CN"/>
              </w:rPr>
            </w:pPr>
            <w:r>
              <w:rPr>
                <w:rFonts w:hint="eastAsia"/>
                <w:color w:val="auto"/>
                <w:szCs w:val="24"/>
                <w:highlight w:val="none"/>
              </w:rPr>
              <w:t>功能区</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该功能需求与</w:t>
            </w:r>
            <w:r>
              <w:rPr>
                <w:color w:val="FF0000"/>
                <w:szCs w:val="21"/>
                <w:highlight w:val="none"/>
              </w:rPr>
              <w:t>0</w:t>
            </w:r>
            <w:r>
              <w:rPr>
                <w:rFonts w:hint="eastAsia"/>
                <w:color w:val="FF0000"/>
                <w:szCs w:val="21"/>
                <w:highlight w:val="none"/>
                <w:lang w:val="en-US" w:eastAsia="zh-CN"/>
              </w:rPr>
              <w:t>8</w:t>
            </w:r>
            <w:r>
              <w:rPr>
                <w:color w:val="FF0000"/>
                <w:highlight w:val="none"/>
              </w:rPr>
              <w:t>0</w:t>
            </w:r>
            <w:r>
              <w:rPr>
                <w:rFonts w:hint="eastAsia"/>
                <w:color w:val="FF0000"/>
                <w:highlight w:val="none"/>
              </w:rPr>
              <w:t>1</w:t>
            </w:r>
            <w:r>
              <w:rPr>
                <w:color w:val="FF0000"/>
                <w:highlight w:val="none"/>
              </w:rPr>
              <w:t>0</w:t>
            </w:r>
            <w:r>
              <w:rPr>
                <w:rFonts w:hint="eastAsia"/>
                <w:color w:val="FF0000"/>
                <w:highlight w:val="none"/>
              </w:rPr>
              <w:t>5</w:t>
            </w:r>
            <w:r>
              <w:rPr>
                <w:rFonts w:hint="eastAsia"/>
                <w:color w:val="auto"/>
                <w:highlight w:val="none"/>
              </w:rPr>
              <w:t>相同，属于全局功能</w:t>
            </w:r>
            <w:r>
              <w:rPr>
                <w:rFonts w:hint="eastAsia"/>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ascii="Times New Roman" w:hAnsi="Times New Roman" w:eastAsia="宋体" w:cstheme="minorBidi"/>
                <w:color w:val="auto"/>
                <w:kern w:val="2"/>
                <w:sz w:val="21"/>
                <w:szCs w:val="21"/>
                <w:highlight w:val="none"/>
                <w:lang w:val="en-US" w:eastAsia="zh-CN" w:bidi="ar-SA"/>
              </w:rPr>
            </w:pPr>
            <w:r>
              <w:rPr>
                <w:rFonts w:hint="eastAsia"/>
                <w:color w:val="auto"/>
                <w:szCs w:val="21"/>
                <w:highlight w:val="none"/>
              </w:rPr>
              <w:t>0</w:t>
            </w:r>
            <w:r>
              <w:rPr>
                <w:rFonts w:hint="eastAsia"/>
                <w:color w:val="auto"/>
                <w:szCs w:val="21"/>
                <w:highlight w:val="none"/>
                <w:lang w:val="en-US" w:eastAsia="zh-CN"/>
              </w:rPr>
              <w:t>9</w:t>
            </w:r>
            <w:r>
              <w:rPr>
                <w:rFonts w:hint="eastAsia"/>
                <w:color w:val="auto"/>
                <w:szCs w:val="21"/>
                <w:highlight w:val="none"/>
              </w:rPr>
              <w:t>0106</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信息打印</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软件应有信息打印区，软件操作过程中显示定位操作信息</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ascii="Times New Roman" w:hAnsi="Times New Roman" w:eastAsia="宋体" w:cstheme="minorBidi"/>
                <w:color w:val="auto"/>
                <w:kern w:val="2"/>
                <w:sz w:val="21"/>
                <w:szCs w:val="21"/>
                <w:highlight w:val="none"/>
                <w:lang w:val="en-US" w:eastAsia="zh-CN" w:bidi="ar-SA"/>
              </w:rPr>
            </w:pPr>
            <w:r>
              <w:rPr>
                <w:rFonts w:hint="eastAsia"/>
                <w:color w:val="auto"/>
                <w:szCs w:val="21"/>
                <w:highlight w:val="none"/>
              </w:rPr>
              <w:t>0</w:t>
            </w:r>
            <w:r>
              <w:rPr>
                <w:rFonts w:hint="eastAsia"/>
                <w:color w:val="auto"/>
                <w:szCs w:val="21"/>
                <w:highlight w:val="none"/>
                <w:lang w:val="en-US" w:eastAsia="zh-CN"/>
              </w:rPr>
              <w:t>9</w:t>
            </w:r>
            <w:r>
              <w:rPr>
                <w:rFonts w:hint="eastAsia"/>
                <w:color w:val="auto"/>
                <w:szCs w:val="21"/>
                <w:highlight w:val="none"/>
              </w:rPr>
              <w:t>0107</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模型仿真</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ascii="宋体" w:hAnsi="宋体"/>
                <w:color w:val="auto"/>
                <w:szCs w:val="21"/>
                <w:highlight w:val="none"/>
              </w:rPr>
            </w:pPr>
            <w:r>
              <w:rPr>
                <w:rFonts w:hint="eastAsia"/>
                <w:color w:val="auto"/>
                <w:szCs w:val="24"/>
                <w:highlight w:val="none"/>
              </w:rPr>
              <w:t>软件可以实现</w:t>
            </w:r>
            <w:r>
              <w:rPr>
                <w:rFonts w:hint="eastAsia" w:ascii="宋体" w:hAnsi="宋体"/>
                <w:color w:val="auto"/>
                <w:szCs w:val="21"/>
                <w:highlight w:val="none"/>
              </w:rPr>
              <w:t>机械臂的最终的姿态状况；</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ascii="宋体" w:hAnsi="宋体"/>
                <w:color w:val="auto"/>
                <w:szCs w:val="21"/>
                <w:highlight w:val="none"/>
              </w:rPr>
            </w:pPr>
            <w:r>
              <w:rPr>
                <w:rFonts w:hint="eastAsia" w:ascii="宋体" w:hAnsi="宋体"/>
                <w:color w:val="auto"/>
                <w:szCs w:val="21"/>
                <w:highlight w:val="none"/>
              </w:rPr>
              <w:t>可以通过按住鼠标左键来旋转机械臂模型，通过滚轮进行模型的缩放操作，通过按住中键来进行模型的移动操作；</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ascii="宋体" w:hAnsi="宋体"/>
                <w:color w:val="auto"/>
                <w:szCs w:val="21"/>
                <w:highlight w:val="none"/>
              </w:rPr>
            </w:pPr>
            <w:r>
              <w:rPr>
                <w:rFonts w:hint="eastAsia" w:ascii="宋体" w:hAnsi="宋体"/>
                <w:color w:val="auto"/>
                <w:szCs w:val="21"/>
                <w:highlight w:val="none"/>
              </w:rPr>
              <w:t>仿真失败或者仿真的关节角超限时应在信息打印区内显示提示信息；</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ascii="宋体" w:hAnsi="宋体"/>
                <w:color w:val="auto"/>
                <w:szCs w:val="21"/>
                <w:highlight w:val="none"/>
              </w:rPr>
            </w:pPr>
            <w:r>
              <w:rPr>
                <w:rFonts w:hint="eastAsia" w:ascii="宋体" w:hAnsi="宋体"/>
                <w:color w:val="auto"/>
                <w:szCs w:val="21"/>
                <w:highlight w:val="none"/>
              </w:rPr>
              <w:t>仿真区应能实现对机械臂末端器械进行绕通道旋转功能</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角度</w:t>
            </w:r>
            <w:r>
              <w:rPr>
                <w:rFonts w:hint="eastAsia" w:ascii="宋体" w:hAnsi="宋体"/>
                <w:color w:val="auto"/>
                <w:szCs w:val="21"/>
                <w:highlight w:val="none"/>
                <w:lang w:eastAsia="zh-CN"/>
              </w:rPr>
              <w:t>）</w:t>
            </w:r>
            <w:r>
              <w:rPr>
                <w:rFonts w:hint="eastAsia" w:ascii="宋体" w:hAnsi="宋体"/>
                <w:color w:val="auto"/>
                <w:szCs w:val="21"/>
                <w:highlight w:val="none"/>
              </w:rPr>
              <w:t>与通道升降</w:t>
            </w:r>
            <w:r>
              <w:rPr>
                <w:rFonts w:hint="eastAsia" w:ascii="宋体" w:hAnsi="宋体"/>
                <w:color w:val="auto"/>
                <w:szCs w:val="21"/>
                <w:highlight w:val="none"/>
                <w:lang w:eastAsia="zh-CN"/>
              </w:rPr>
              <w:t>（</w:t>
            </w:r>
            <w:r>
              <w:rPr>
                <w:rFonts w:hint="eastAsia" w:ascii="宋体" w:hAnsi="宋体"/>
                <w:color w:val="auto"/>
                <w:szCs w:val="21"/>
                <w:highlight w:val="none"/>
                <w:lang w:val="en-US" w:eastAsia="zh-CN"/>
              </w:rPr>
              <w:t>高度</w:t>
            </w:r>
            <w:r>
              <w:rPr>
                <w:rFonts w:hint="eastAsia" w:ascii="宋体" w:hAnsi="宋体"/>
                <w:color w:val="auto"/>
                <w:szCs w:val="21"/>
                <w:highlight w:val="none"/>
                <w:lang w:eastAsia="zh-CN"/>
              </w:rPr>
              <w:t>）</w:t>
            </w:r>
            <w:r>
              <w:rPr>
                <w:rFonts w:hint="eastAsia" w:ascii="宋体" w:hAnsi="宋体"/>
                <w:color w:val="auto"/>
                <w:szCs w:val="21"/>
                <w:highlight w:val="none"/>
              </w:rPr>
              <w:t>功能</w:t>
            </w:r>
            <w:r>
              <w:rPr>
                <w:rFonts w:hint="eastAsia" w:ascii="宋体" w:hAnsi="宋体"/>
                <w:color w:val="auto"/>
                <w:szCs w:val="21"/>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ascii="Times New Roman" w:hAnsi="Times New Roman" w:eastAsia="宋体" w:cstheme="minorBidi"/>
                <w:color w:val="auto"/>
                <w:kern w:val="2"/>
                <w:sz w:val="21"/>
                <w:szCs w:val="21"/>
                <w:highlight w:val="none"/>
                <w:lang w:val="en-US" w:eastAsia="zh-CN" w:bidi="ar-SA"/>
              </w:rPr>
            </w:pPr>
            <w:r>
              <w:rPr>
                <w:rFonts w:hint="eastAsia"/>
                <w:color w:val="auto"/>
                <w:szCs w:val="21"/>
                <w:highlight w:val="none"/>
              </w:rPr>
              <w:t>0</w:t>
            </w:r>
            <w:r>
              <w:rPr>
                <w:rFonts w:hint="eastAsia"/>
                <w:color w:val="auto"/>
                <w:szCs w:val="21"/>
                <w:highlight w:val="none"/>
                <w:lang w:val="en-US" w:eastAsia="zh-CN"/>
              </w:rPr>
              <w:t>9</w:t>
            </w:r>
            <w:r>
              <w:rPr>
                <w:rFonts w:hint="eastAsia"/>
                <w:color w:val="auto"/>
                <w:szCs w:val="21"/>
                <w:highlight w:val="none"/>
              </w:rPr>
              <w:t>0108</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机械臂参数区</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机械臂参数调整可以实现机械臂各个关节的参数调整；</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ascii="宋体" w:hAnsi="宋体"/>
                <w:color w:val="auto"/>
                <w:szCs w:val="21"/>
                <w:highlight w:val="none"/>
              </w:rPr>
            </w:pPr>
            <w:r>
              <w:rPr>
                <w:rFonts w:hint="eastAsia" w:ascii="宋体" w:hAnsi="宋体"/>
                <w:color w:val="auto"/>
                <w:szCs w:val="21"/>
                <w:highlight w:val="none"/>
              </w:rPr>
              <w:t>拖动旋转角度操作条或者高度距离操作条释放后，</w:t>
            </w:r>
            <w:r>
              <w:rPr>
                <w:rFonts w:hint="eastAsia" w:ascii="宋体" w:hAnsi="宋体"/>
                <w:color w:val="auto"/>
                <w:szCs w:val="21"/>
                <w:highlight w:val="none"/>
                <w:lang w:val="en-US" w:eastAsia="zh-CN"/>
              </w:rPr>
              <w:t>软件</w:t>
            </w:r>
            <w:r>
              <w:rPr>
                <w:rFonts w:hint="eastAsia" w:ascii="宋体" w:hAnsi="宋体"/>
                <w:color w:val="auto"/>
                <w:szCs w:val="21"/>
                <w:highlight w:val="none"/>
              </w:rPr>
              <w:t>自动计算机械臂的目标位姿，并在仿真区显示；</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ascii="宋体" w:hAnsi="宋体"/>
                <w:color w:val="auto"/>
                <w:szCs w:val="21"/>
                <w:highlight w:val="none"/>
              </w:rPr>
            </w:pPr>
            <w:r>
              <w:rPr>
                <w:rFonts w:hint="eastAsia" w:ascii="宋体" w:hAnsi="宋体"/>
                <w:color w:val="auto"/>
                <w:szCs w:val="21"/>
                <w:highlight w:val="none"/>
              </w:rPr>
              <w:t>通过拖动角度跟高度按钮释放事件触发自动仿真运算</w:t>
            </w:r>
            <w:r>
              <w:rPr>
                <w:rFonts w:hint="eastAsia" w:ascii="宋体" w:hAnsi="宋体"/>
                <w:color w:val="auto"/>
                <w:szCs w:val="21"/>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default" w:eastAsia="宋体"/>
                <w:color w:val="auto"/>
                <w:szCs w:val="21"/>
                <w:highlight w:val="none"/>
                <w:lang w:val="en-US" w:eastAsia="zh-CN"/>
              </w:rPr>
            </w:pPr>
            <w:r>
              <w:rPr>
                <w:rFonts w:hint="eastAsia"/>
                <w:color w:val="auto"/>
                <w:szCs w:val="21"/>
                <w:highlight w:val="none"/>
                <w:lang w:val="en-US" w:eastAsia="zh-CN"/>
              </w:rPr>
              <w:t>090109</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功能操作区</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功能操作区包括2D定位、3D定位功能</w:t>
            </w:r>
            <w:r>
              <w:rPr>
                <w:rFonts w:hint="eastAsia"/>
                <w:color w:val="auto"/>
                <w:szCs w:val="24"/>
                <w:highlight w:val="none"/>
                <w:lang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2D定位</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ascii="Times New Roman" w:hAnsi="Times New Roman" w:eastAsia="宋体" w:cs="Times New Roman"/>
                <w:color w:val="auto"/>
                <w:szCs w:val="24"/>
                <w:highlight w:val="none"/>
              </w:rPr>
            </w:pPr>
            <w:r>
              <w:rPr>
                <w:rFonts w:hint="eastAsia"/>
                <w:color w:val="auto"/>
                <w:szCs w:val="24"/>
                <w:highlight w:val="none"/>
              </w:rPr>
              <w:t>2D定位只有在高级设置权限下才能进行操作，</w:t>
            </w:r>
            <w:r>
              <w:rPr>
                <w:rFonts w:hint="eastAsia" w:ascii="Times New Roman" w:hAnsi="Times New Roman" w:eastAsia="宋体" w:cs="Times New Roman"/>
                <w:color w:val="auto"/>
                <w:szCs w:val="24"/>
                <w:highlight w:val="none"/>
              </w:rPr>
              <w:t>详细需求详见050104</w:t>
            </w:r>
            <w:r>
              <w:rPr>
                <w:rFonts w:hint="eastAsia" w:ascii="Times New Roman" w:hAnsi="Times New Roman" w:eastAsia="宋体" w:cs="Times New Roman"/>
                <w:color w:val="auto"/>
                <w:szCs w:val="24"/>
                <w:highlight w:val="none"/>
                <w:lang w:val="en-US" w:eastAsia="zh-CN"/>
              </w:rPr>
              <w:t>中2D定位功能需求</w:t>
            </w:r>
            <w:r>
              <w:rPr>
                <w:rFonts w:hint="eastAsia" w:ascii="Times New Roman" w:hAnsi="Times New Roman" w:cs="Times New Roman"/>
                <w:color w:val="auto"/>
                <w:szCs w:val="24"/>
                <w:highlight w:val="none"/>
                <w:lang w:val="en-US" w:eastAsia="zh-CN"/>
              </w:rPr>
              <w:t>。</w:t>
            </w: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3D定位功能</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3D定位功能应包括姿态仿真、通道定位功能；</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rPr>
              <w:t>姿态仿真功能应实现机械臂每次</w:t>
            </w:r>
            <w:r>
              <w:rPr>
                <w:rFonts w:hint="eastAsia"/>
                <w:color w:val="auto"/>
                <w:szCs w:val="24"/>
                <w:highlight w:val="none"/>
                <w:lang w:val="en-US" w:eastAsia="zh-CN"/>
              </w:rPr>
              <w:t>定位</w:t>
            </w:r>
            <w:r>
              <w:rPr>
                <w:rFonts w:hint="eastAsia"/>
                <w:color w:val="auto"/>
                <w:szCs w:val="24"/>
                <w:highlight w:val="none"/>
              </w:rPr>
              <w:t>之前点击姿态仿真，可以观察到机械臂在空间中的姿态；</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szCs w:val="24"/>
                <w:highlight w:val="none"/>
                <w:lang w:val="en-US" w:eastAsia="zh-CN"/>
              </w:rPr>
              <w:t>姿态仿真完成后，点击通道定位，</w:t>
            </w:r>
            <w:r>
              <w:rPr>
                <w:rFonts w:hint="eastAsia"/>
                <w:color w:val="auto"/>
                <w:szCs w:val="24"/>
                <w:highlight w:val="none"/>
              </w:rPr>
              <w:t>机械臂运动到需要定位的空间位置。</w:t>
            </w:r>
          </w:p>
          <w:p>
            <w:pPr>
              <w:keepNext w:val="0"/>
              <w:keepLines w:val="0"/>
              <w:pageBreakBefore w:val="0"/>
              <w:widowControl w:val="0"/>
              <w:numPr>
                <w:ilvl w:val="-1"/>
                <w:numId w:val="0"/>
              </w:numPr>
              <w:kinsoku/>
              <w:wordWrap/>
              <w:overflowPunct/>
              <w:topLinePunct w:val="0"/>
              <w:autoSpaceDE/>
              <w:autoSpaceDN/>
              <w:bidi w:val="0"/>
              <w:adjustRightInd w:val="0"/>
              <w:snapToGrid w:val="0"/>
              <w:spacing w:beforeLines="0" w:afterLines="0" w:line="360" w:lineRule="auto"/>
              <w:ind w:left="0" w:firstLine="0"/>
              <w:jc w:val="left"/>
              <w:textAlignment w:val="auto"/>
              <w:rPr>
                <w:rFonts w:hint="eastAsia"/>
                <w:color w:val="auto"/>
                <w:szCs w:val="24"/>
                <w:highlight w:val="none"/>
                <w:lang w:val="en-US" w:eastAsia="zh-CN"/>
              </w:rPr>
            </w:pPr>
            <w:r>
              <w:rPr>
                <w:rFonts w:hint="eastAsia"/>
                <w:color w:val="auto"/>
                <w:szCs w:val="24"/>
                <w:highlight w:val="none"/>
                <w:lang w:val="en-US" w:eastAsia="zh-CN"/>
              </w:rPr>
              <w:t>重置功能：</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4"/>
                <w:highlight w:val="none"/>
              </w:rPr>
            </w:pPr>
            <w:r>
              <w:rPr>
                <w:rFonts w:hint="eastAsia"/>
                <w:color w:val="auto"/>
                <w:highlight w:val="none"/>
                <w:lang w:val="en-US" w:eastAsia="zh-CN"/>
              </w:rPr>
              <w:t>可对位执行完的运动指令进行清除。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rFonts w:hint="eastAsia"/>
                <w:b/>
                <w:bCs/>
                <w:color w:val="auto"/>
                <w:highlight w:val="none"/>
                <w:lang w:val="en-US" w:eastAsia="zh-CN"/>
              </w:rPr>
              <w:t>10</w:t>
            </w:r>
            <w:r>
              <w:rPr>
                <w:rFonts w:hint="eastAsia"/>
                <w:b/>
                <w:bCs/>
                <w:color w:val="auto"/>
                <w:highlight w:val="none"/>
              </w:rPr>
              <w:t>辅助设备</w:t>
            </w:r>
            <w:r>
              <w:rPr>
                <w:rFonts w:hint="eastAsia" w:ascii="宋体" w:hAnsi="宋体" w:cs="Arial"/>
                <w:bCs/>
                <w:color w:val="auto"/>
                <w:sz w:val="21"/>
                <w:szCs w:val="21"/>
                <w:highlight w:val="no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名称</w:t>
            </w:r>
          </w:p>
        </w:tc>
        <w:tc>
          <w:tcPr>
            <w:tcW w:w="1067"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编号</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1083" w:type="dxa"/>
            <w:vMerge w:val="restart"/>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eastAsia="宋体"/>
                <w:color w:val="auto"/>
                <w:highlight w:val="none"/>
                <w:lang w:eastAsia="zh-CN"/>
              </w:rPr>
            </w:pPr>
            <w:r>
              <w:rPr>
                <w:color w:val="auto"/>
                <w:highlight w:val="none"/>
              </w:rPr>
              <w:t>0</w:t>
            </w:r>
            <w:r>
              <w:rPr>
                <w:rFonts w:hint="eastAsia"/>
                <w:color w:val="auto"/>
                <w:highlight w:val="none"/>
                <w:lang w:val="en-US" w:eastAsia="zh-CN"/>
              </w:rPr>
              <w:t>1</w:t>
            </w: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r>
              <w:rPr>
                <w:rFonts w:hint="eastAsia"/>
                <w:color w:val="auto"/>
                <w:highlight w:val="none"/>
              </w:rPr>
              <w:t>辅助设备</w:t>
            </w: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szCs w:val="24"/>
                <w:highlight w:val="none"/>
              </w:rPr>
            </w:pPr>
            <w:r>
              <w:rPr>
                <w:rFonts w:hint="eastAsia"/>
                <w:color w:val="auto"/>
                <w:szCs w:val="21"/>
                <w:highlight w:val="none"/>
                <w:lang w:val="en-US" w:eastAsia="zh-CN"/>
              </w:rPr>
              <w:t>10</w:t>
            </w:r>
            <w:r>
              <w:rPr>
                <w:color w:val="auto"/>
                <w:highlight w:val="none"/>
              </w:rPr>
              <w:t>0</w:t>
            </w:r>
            <w:r>
              <w:rPr>
                <w:rFonts w:hint="eastAsia"/>
                <w:color w:val="auto"/>
                <w:highlight w:val="none"/>
              </w:rPr>
              <w:t>1</w:t>
            </w:r>
            <w:r>
              <w:rPr>
                <w:color w:val="auto"/>
                <w:highlight w:val="none"/>
              </w:rPr>
              <w:t>01</w:t>
            </w:r>
          </w:p>
        </w:tc>
        <w:tc>
          <w:tcPr>
            <w:tcW w:w="7216" w:type="dxa"/>
            <w:noWrap w:val="0"/>
            <w:vAlign w:val="top"/>
          </w:tcPr>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软件可实现监测外部设备的连接状态</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1083" w:type="dxa"/>
            <w:vMerge w:val="continue"/>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1"/>
                <w:highlight w:val="none"/>
              </w:rPr>
            </w:pPr>
            <w:r>
              <w:rPr>
                <w:rFonts w:hint="eastAsia"/>
                <w:color w:val="auto"/>
                <w:szCs w:val="21"/>
                <w:highlight w:val="none"/>
                <w:lang w:val="en-US" w:eastAsia="zh-CN"/>
              </w:rPr>
              <w:t>10</w:t>
            </w:r>
            <w:r>
              <w:rPr>
                <w:color w:val="auto"/>
                <w:highlight w:val="none"/>
              </w:rPr>
              <w:t>0</w:t>
            </w:r>
            <w:r>
              <w:rPr>
                <w:rFonts w:hint="eastAsia"/>
                <w:color w:val="auto"/>
                <w:highlight w:val="none"/>
              </w:rPr>
              <w:t>1</w:t>
            </w:r>
            <w:r>
              <w:rPr>
                <w:color w:val="auto"/>
                <w:highlight w:val="none"/>
              </w:rPr>
              <w:t>0</w:t>
            </w:r>
            <w:r>
              <w:rPr>
                <w:rFonts w:hint="eastAsia"/>
                <w:color w:val="auto"/>
                <w:highlight w:val="none"/>
              </w:rPr>
              <w:t>2</w:t>
            </w:r>
          </w:p>
        </w:tc>
        <w:tc>
          <w:tcPr>
            <w:tcW w:w="7216" w:type="dxa"/>
            <w:noWrap w:val="0"/>
            <w:vAlign w:val="top"/>
          </w:tcPr>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ascii="Arial" w:hAnsi="Arial" w:eastAsia="宋体" w:cs="Arial"/>
                <w:color w:val="auto"/>
                <w:sz w:val="21"/>
                <w:szCs w:val="24"/>
                <w:highlight w:val="none"/>
              </w:rPr>
              <w:t>软件联合C臂机使用</w:t>
            </w:r>
            <w:r>
              <w:rPr>
                <w:rFonts w:hint="eastAsia"/>
                <w:color w:val="auto"/>
                <w:szCs w:val="24"/>
                <w:highlight w:val="none"/>
                <w:lang w:eastAsia="zh-CN"/>
              </w:rPr>
              <w:t>。</w:t>
            </w:r>
            <w:r>
              <w:rPr>
                <w:rFonts w:hint="eastAsia"/>
                <w:strike/>
                <w:color w:val="auto"/>
                <w:highlight w:val="none"/>
                <w:lang w:eastAsia="zh-CN"/>
              </w:rPr>
              <w:t>（</w:t>
            </w:r>
            <w:r>
              <w:rPr>
                <w:rFonts w:hint="eastAsia"/>
                <w:strike/>
                <w:color w:val="auto"/>
                <w:highlight w:val="none"/>
                <w:lang w:val="en-US" w:eastAsia="zh-CN"/>
              </w:rPr>
              <w:t>适配型号如康达、西门子</w:t>
            </w:r>
            <w:r>
              <w:rPr>
                <w:rFonts w:hint="eastAsia"/>
                <w:strik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1083" w:type="dxa"/>
            <w:vMerge w:val="continue"/>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1"/>
                <w:highlight w:val="none"/>
              </w:rPr>
            </w:pPr>
            <w:r>
              <w:rPr>
                <w:rFonts w:hint="eastAsia"/>
                <w:color w:val="auto"/>
                <w:szCs w:val="21"/>
                <w:highlight w:val="none"/>
                <w:lang w:val="en-US" w:eastAsia="zh-CN"/>
              </w:rPr>
              <w:t>10</w:t>
            </w:r>
            <w:r>
              <w:rPr>
                <w:color w:val="auto"/>
                <w:highlight w:val="none"/>
              </w:rPr>
              <w:t>0</w:t>
            </w:r>
            <w:r>
              <w:rPr>
                <w:rFonts w:hint="eastAsia"/>
                <w:color w:val="auto"/>
                <w:highlight w:val="none"/>
              </w:rPr>
              <w:t>1</w:t>
            </w:r>
            <w:r>
              <w:rPr>
                <w:color w:val="auto"/>
                <w:highlight w:val="none"/>
              </w:rPr>
              <w:t>0</w:t>
            </w:r>
            <w:r>
              <w:rPr>
                <w:rFonts w:hint="eastAsia"/>
                <w:color w:val="auto"/>
                <w:highlight w:val="none"/>
              </w:rPr>
              <w:t>3</w:t>
            </w:r>
          </w:p>
        </w:tc>
        <w:tc>
          <w:tcPr>
            <w:tcW w:w="7216" w:type="dxa"/>
            <w:noWrap w:val="0"/>
            <w:vAlign w:val="top"/>
          </w:tcPr>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软件适配我公司生产的规划</w:t>
            </w:r>
            <w:r>
              <w:rPr>
                <w:rFonts w:hint="eastAsia"/>
                <w:color w:val="auto"/>
                <w:szCs w:val="24"/>
                <w:highlight w:val="no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rFonts w:hint="eastAsia"/>
                <w:b/>
                <w:bCs/>
                <w:color w:val="auto"/>
                <w:highlight w:val="none"/>
                <w:lang w:val="en-US" w:eastAsia="zh-CN"/>
              </w:rPr>
              <w:t>11</w:t>
            </w:r>
            <w:r>
              <w:rPr>
                <w:rFonts w:hint="eastAsia"/>
                <w:b/>
                <w:bCs/>
                <w:color w:val="auto"/>
                <w:highlight w:val="none"/>
              </w:rPr>
              <w:t>帮助</w:t>
            </w:r>
            <w:r>
              <w:rPr>
                <w:rFonts w:hint="eastAsia" w:ascii="宋体" w:hAnsi="宋体" w:cs="Arial"/>
                <w:bCs/>
                <w:color w:val="auto"/>
                <w:sz w:val="21"/>
                <w:szCs w:val="21"/>
                <w:highlight w:val="no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66" w:type="dxa"/>
            <w:gridSpan w:val="3"/>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名称</w:t>
            </w:r>
          </w:p>
        </w:tc>
        <w:tc>
          <w:tcPr>
            <w:tcW w:w="1067"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编号</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b/>
                <w:bCs/>
                <w:color w:val="auto"/>
                <w:szCs w:val="24"/>
                <w:highlight w:val="none"/>
              </w:rPr>
            </w:pPr>
            <w:r>
              <w:rPr>
                <w:b/>
                <w:bCs/>
                <w:color w:val="auto"/>
                <w:highlight w:val="none"/>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1083" w:type="dxa"/>
            <w:vMerge w:val="restart"/>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eastAsia="宋体"/>
                <w:color w:val="auto"/>
                <w:highlight w:val="none"/>
                <w:lang w:eastAsia="zh-CN"/>
              </w:rPr>
            </w:pPr>
            <w:r>
              <w:rPr>
                <w:color w:val="auto"/>
                <w:highlight w:val="none"/>
              </w:rPr>
              <w:t>0</w:t>
            </w:r>
            <w:r>
              <w:rPr>
                <w:rFonts w:hint="eastAsia"/>
                <w:color w:val="auto"/>
                <w:highlight w:val="none"/>
                <w:lang w:val="en-US" w:eastAsia="zh-CN"/>
              </w:rPr>
              <w:t>1</w:t>
            </w: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r>
              <w:rPr>
                <w:rFonts w:hint="eastAsia"/>
                <w:color w:val="auto"/>
                <w:highlight w:val="none"/>
              </w:rPr>
              <w:t>帮助</w:t>
            </w: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szCs w:val="24"/>
                <w:highlight w:val="none"/>
              </w:rPr>
            </w:pPr>
            <w:r>
              <w:rPr>
                <w:rFonts w:hint="eastAsia"/>
                <w:color w:val="auto"/>
                <w:szCs w:val="21"/>
                <w:highlight w:val="none"/>
                <w:lang w:val="en-US" w:eastAsia="zh-CN"/>
              </w:rPr>
              <w:t>11</w:t>
            </w:r>
            <w:r>
              <w:rPr>
                <w:color w:val="auto"/>
                <w:highlight w:val="none"/>
              </w:rPr>
              <w:t>0</w:t>
            </w:r>
            <w:r>
              <w:rPr>
                <w:rFonts w:hint="eastAsia"/>
                <w:color w:val="auto"/>
                <w:highlight w:val="none"/>
              </w:rPr>
              <w:t>1</w:t>
            </w:r>
            <w:r>
              <w:rPr>
                <w:color w:val="auto"/>
                <w:highlight w:val="none"/>
              </w:rPr>
              <w:t>01</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1"/>
                <w:highlight w:val="none"/>
              </w:rPr>
            </w:pPr>
            <w:r>
              <w:rPr>
                <w:rFonts w:hint="eastAsia"/>
                <w:color w:val="auto"/>
                <w:szCs w:val="21"/>
                <w:highlight w:val="none"/>
              </w:rPr>
              <w:t>软件应该实现帮助信息显示及软件设置功能：</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color w:val="auto"/>
                <w:szCs w:val="21"/>
                <w:highlight w:val="none"/>
              </w:rPr>
            </w:pPr>
            <w:r>
              <w:rPr>
                <w:rFonts w:hint="eastAsia"/>
                <w:color w:val="auto"/>
                <w:szCs w:val="21"/>
                <w:highlight w:val="none"/>
              </w:rPr>
              <w:t>软件帮助应该包括关于、设置、高级设置、系统退出功能</w:t>
            </w:r>
            <w:r>
              <w:rPr>
                <w:rFonts w:hint="eastAsia"/>
                <w:color w:val="auto"/>
                <w:szCs w:val="21"/>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1083" w:type="dxa"/>
            <w:vMerge w:val="continue"/>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1"/>
                <w:highlight w:val="none"/>
                <w:lang w:val="en-US" w:eastAsia="zh-CN"/>
              </w:rPr>
              <w:t>11</w:t>
            </w:r>
            <w:r>
              <w:rPr>
                <w:color w:val="auto"/>
                <w:highlight w:val="none"/>
              </w:rPr>
              <w:t>0</w:t>
            </w:r>
            <w:r>
              <w:rPr>
                <w:rFonts w:hint="eastAsia"/>
                <w:color w:val="auto"/>
                <w:highlight w:val="none"/>
              </w:rPr>
              <w:t>1</w:t>
            </w:r>
            <w:r>
              <w:rPr>
                <w:color w:val="auto"/>
                <w:highlight w:val="none"/>
              </w:rPr>
              <w:t>0</w:t>
            </w:r>
            <w:r>
              <w:rPr>
                <w:rFonts w:hint="eastAsia"/>
                <w:color w:val="auto"/>
                <w:highlight w:val="none"/>
              </w:rPr>
              <w:t>2</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1"/>
                <w:highlight w:val="none"/>
              </w:rPr>
            </w:pPr>
            <w:r>
              <w:rPr>
                <w:rFonts w:hint="eastAsia"/>
                <w:color w:val="auto"/>
                <w:szCs w:val="21"/>
                <w:highlight w:val="none"/>
              </w:rPr>
              <w:t>关于</w:t>
            </w:r>
          </w:p>
          <w:p>
            <w:pPr>
              <w:keepNext w:val="0"/>
              <w:keepLines w:val="0"/>
              <w:pageBreakBefore w:val="0"/>
              <w:widowControl w:val="0"/>
              <w:numPr>
                <w:ilvl w:val="0"/>
                <w:numId w:val="10"/>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1"/>
                <w:highlight w:val="none"/>
              </w:rPr>
            </w:pPr>
            <w:r>
              <w:rPr>
                <w:color w:val="auto"/>
                <w:szCs w:val="21"/>
                <w:highlight w:val="none"/>
              </w:rPr>
              <w:t>关于包括软件版本、名称、公司信息等</w:t>
            </w:r>
            <w:r>
              <w:rPr>
                <w:rFonts w:hint="eastAsia"/>
                <w:color w:val="auto"/>
                <w:szCs w:val="21"/>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1"/>
                <w:highlight w:val="none"/>
                <w:lang w:val="en-US" w:eastAsia="zh-CN"/>
              </w:rPr>
              <w:t>11</w:t>
            </w:r>
            <w:r>
              <w:rPr>
                <w:color w:val="auto"/>
                <w:highlight w:val="none"/>
              </w:rPr>
              <w:t>0</w:t>
            </w:r>
            <w:r>
              <w:rPr>
                <w:rFonts w:hint="eastAsia"/>
                <w:color w:val="auto"/>
                <w:highlight w:val="none"/>
              </w:rPr>
              <w:t>1</w:t>
            </w:r>
            <w:r>
              <w:rPr>
                <w:color w:val="auto"/>
                <w:highlight w:val="none"/>
              </w:rPr>
              <w:t>0</w:t>
            </w:r>
            <w:r>
              <w:rPr>
                <w:rFonts w:hint="eastAsia"/>
                <w:color w:val="auto"/>
                <w:highlight w:val="none"/>
              </w:rPr>
              <w:t>3</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1"/>
                <w:highlight w:val="none"/>
              </w:rPr>
            </w:pPr>
            <w:r>
              <w:rPr>
                <w:rFonts w:hint="eastAsia"/>
                <w:color w:val="auto"/>
                <w:szCs w:val="21"/>
                <w:highlight w:val="none"/>
              </w:rPr>
              <w:t>设置</w:t>
            </w:r>
          </w:p>
          <w:p>
            <w:pPr>
              <w:keepNext w:val="0"/>
              <w:keepLines w:val="0"/>
              <w:pageBreakBefore w:val="0"/>
              <w:widowControl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highlight w:val="none"/>
              </w:rPr>
            </w:pPr>
            <w:r>
              <w:rPr>
                <w:rFonts w:hint="eastAsia"/>
                <w:color w:val="auto"/>
                <w:szCs w:val="21"/>
                <w:highlight w:val="none"/>
              </w:rPr>
              <w:t>设置功能应该包括图片导出、</w:t>
            </w:r>
            <w:r>
              <w:rPr>
                <w:color w:val="auto"/>
                <w:highlight w:val="none"/>
              </w:rPr>
              <w:t>日志导出、</w:t>
            </w:r>
            <w:r>
              <w:rPr>
                <w:rFonts w:hint="eastAsia"/>
                <w:color w:val="auto"/>
                <w:highlight w:val="none"/>
              </w:rPr>
              <w:t>机械臂控制；</w:t>
            </w: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ind w:firstLine="420" w:firstLineChars="200"/>
              <w:jc w:val="left"/>
              <w:textAlignment w:val="auto"/>
              <w:rPr>
                <w:rFonts w:hint="eastAsia"/>
                <w:color w:val="auto"/>
                <w:highlight w:val="none"/>
              </w:rPr>
            </w:pPr>
            <w:r>
              <w:rPr>
                <w:rFonts w:hint="eastAsia"/>
                <w:color w:val="auto"/>
                <w:szCs w:val="21"/>
                <w:highlight w:val="none"/>
              </w:rPr>
              <w:t>图片导出：</w:t>
            </w:r>
          </w:p>
          <w:p>
            <w:pPr>
              <w:keepNext w:val="0"/>
              <w:keepLines w:val="0"/>
              <w:pageBreakBefore w:val="0"/>
              <w:widowControl w:val="0"/>
              <w:numPr>
                <w:ilvl w:val="1"/>
                <w:numId w:val="11"/>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highlight w:val="none"/>
              </w:rPr>
            </w:pPr>
            <w:r>
              <w:rPr>
                <w:rFonts w:hint="eastAsia"/>
                <w:color w:val="auto"/>
                <w:highlight w:val="none"/>
              </w:rPr>
              <w:t>图片导出可以将X光片图像进行U盘导出；</w:t>
            </w: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ind w:left="420"/>
              <w:jc w:val="left"/>
              <w:textAlignment w:val="auto"/>
              <w:rPr>
                <w:rFonts w:hint="eastAsia"/>
                <w:color w:val="auto"/>
                <w:highlight w:val="none"/>
              </w:rPr>
            </w:pPr>
            <w:r>
              <w:rPr>
                <w:color w:val="auto"/>
                <w:highlight w:val="none"/>
              </w:rPr>
              <w:t>日志导出</w:t>
            </w:r>
            <w:r>
              <w:rPr>
                <w:rFonts w:hint="eastAsia"/>
                <w:color w:val="auto"/>
                <w:highlight w:val="none"/>
              </w:rPr>
              <w:t>：</w:t>
            </w:r>
          </w:p>
          <w:p>
            <w:pPr>
              <w:keepNext w:val="0"/>
              <w:keepLines w:val="0"/>
              <w:pageBreakBefore w:val="0"/>
              <w:widowControl w:val="0"/>
              <w:numPr>
                <w:ilvl w:val="1"/>
                <w:numId w:val="11"/>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highlight w:val="none"/>
              </w:rPr>
            </w:pPr>
            <w:r>
              <w:rPr>
                <w:rFonts w:hint="eastAsia"/>
                <w:color w:val="auto"/>
                <w:highlight w:val="none"/>
              </w:rPr>
              <w:t>软件应实现日志的U盘导出，并将导出的日志进行加密；</w:t>
            </w: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ind w:left="420"/>
              <w:jc w:val="left"/>
              <w:textAlignment w:val="auto"/>
              <w:rPr>
                <w:rFonts w:hint="eastAsia"/>
                <w:color w:val="auto"/>
                <w:highlight w:val="none"/>
              </w:rPr>
            </w:pPr>
            <w:r>
              <w:rPr>
                <w:rFonts w:hint="eastAsia"/>
                <w:color w:val="auto"/>
                <w:highlight w:val="none"/>
              </w:rPr>
              <w:t>机械臂控制：</w:t>
            </w:r>
          </w:p>
          <w:p>
            <w:pPr>
              <w:keepNext w:val="0"/>
              <w:keepLines w:val="0"/>
              <w:pageBreakBefore w:val="0"/>
              <w:widowControl w:val="0"/>
              <w:numPr>
                <w:ilvl w:val="1"/>
                <w:numId w:val="11"/>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highlight w:val="none"/>
              </w:rPr>
            </w:pPr>
            <w:r>
              <w:rPr>
                <w:rFonts w:hint="eastAsia"/>
                <w:color w:val="auto"/>
                <w:highlight w:val="none"/>
              </w:rPr>
              <w:t>机械臂控制包括机械臂各关节参数控制、预览参数值，机械臂的正、侧位复位操作，机械臂的启动、关闭操作；</w:t>
            </w:r>
          </w:p>
          <w:p>
            <w:pPr>
              <w:keepNext w:val="0"/>
              <w:keepLines w:val="0"/>
              <w:pageBreakBefore w:val="0"/>
              <w:widowControl w:val="0"/>
              <w:numPr>
                <w:ilvl w:val="1"/>
                <w:numId w:val="11"/>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highlight w:val="none"/>
              </w:rPr>
            </w:pPr>
            <w:r>
              <w:rPr>
                <w:rFonts w:hint="eastAsia"/>
                <w:color w:val="auto"/>
                <w:highlight w:val="none"/>
              </w:rPr>
              <w:t>关节控制应可以通过滑块调节关节参数，并预览参数调节值；</w:t>
            </w:r>
          </w:p>
          <w:p>
            <w:pPr>
              <w:keepNext w:val="0"/>
              <w:keepLines w:val="0"/>
              <w:pageBreakBefore w:val="0"/>
              <w:widowControl w:val="0"/>
              <w:numPr>
                <w:ilvl w:val="1"/>
                <w:numId w:val="11"/>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highlight w:val="none"/>
              </w:rPr>
            </w:pPr>
            <w:r>
              <w:rPr>
                <w:rFonts w:hint="eastAsia"/>
                <w:color w:val="auto"/>
                <w:highlight w:val="none"/>
              </w:rPr>
              <w:t>点击正位复位，通过外</w:t>
            </w:r>
            <w:r>
              <w:rPr>
                <w:rFonts w:hint="eastAsia"/>
                <w:color w:val="auto"/>
                <w:highlight w:val="none"/>
                <w:lang w:val="en-US" w:eastAsia="zh-CN"/>
              </w:rPr>
              <w:t>界</w:t>
            </w:r>
            <w:r>
              <w:rPr>
                <w:rFonts w:hint="eastAsia"/>
                <w:color w:val="auto"/>
                <w:highlight w:val="none"/>
              </w:rPr>
              <w:t>条件控制，机械臂运动到正位复位的默认姿态；</w:t>
            </w:r>
          </w:p>
          <w:p>
            <w:pPr>
              <w:keepNext w:val="0"/>
              <w:keepLines w:val="0"/>
              <w:pageBreakBefore w:val="0"/>
              <w:widowControl w:val="0"/>
              <w:numPr>
                <w:ilvl w:val="1"/>
                <w:numId w:val="11"/>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highlight w:val="none"/>
              </w:rPr>
            </w:pPr>
            <w:r>
              <w:rPr>
                <w:rFonts w:hint="eastAsia"/>
                <w:color w:val="auto"/>
                <w:highlight w:val="none"/>
              </w:rPr>
              <w:t>点击侧位复位，通过外</w:t>
            </w:r>
            <w:r>
              <w:rPr>
                <w:rFonts w:hint="eastAsia"/>
                <w:color w:val="auto"/>
                <w:highlight w:val="none"/>
                <w:lang w:val="en-US" w:eastAsia="zh-CN"/>
              </w:rPr>
              <w:t>界</w:t>
            </w:r>
            <w:r>
              <w:rPr>
                <w:rFonts w:hint="eastAsia"/>
                <w:color w:val="auto"/>
                <w:highlight w:val="none"/>
              </w:rPr>
              <w:t>条件控制，机械臂运动到侧位复位的默认姿态；</w:t>
            </w:r>
          </w:p>
          <w:p>
            <w:pPr>
              <w:keepNext w:val="0"/>
              <w:keepLines w:val="0"/>
              <w:pageBreakBefore w:val="0"/>
              <w:widowControl w:val="0"/>
              <w:numPr>
                <w:ilvl w:val="1"/>
                <w:numId w:val="11"/>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highlight w:val="none"/>
              </w:rPr>
            </w:pPr>
            <w:r>
              <w:rPr>
                <w:rFonts w:hint="eastAsia"/>
                <w:color w:val="auto"/>
                <w:highlight w:val="none"/>
              </w:rPr>
              <w:t>点击机械臂启动，</w:t>
            </w:r>
            <w:r>
              <w:rPr>
                <w:rFonts w:hint="eastAsia"/>
                <w:color w:val="auto"/>
                <w:highlight w:val="none"/>
                <w:lang w:val="en-US" w:eastAsia="zh-CN"/>
              </w:rPr>
              <w:t>软件连接到机械臂</w:t>
            </w:r>
            <w:r>
              <w:rPr>
                <w:rFonts w:hint="eastAsia"/>
                <w:color w:val="auto"/>
                <w:highlight w:val="none"/>
              </w:rPr>
              <w:t>；</w:t>
            </w:r>
          </w:p>
          <w:p>
            <w:pPr>
              <w:keepNext w:val="0"/>
              <w:keepLines w:val="0"/>
              <w:pageBreakBefore w:val="0"/>
              <w:widowControl w:val="0"/>
              <w:numPr>
                <w:ilvl w:val="1"/>
                <w:numId w:val="11"/>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highlight w:val="none"/>
              </w:rPr>
            </w:pPr>
            <w:r>
              <w:rPr>
                <w:rFonts w:hint="eastAsia"/>
                <w:color w:val="auto"/>
                <w:highlight w:val="none"/>
              </w:rPr>
              <w:t>点击机械臂关闭，</w:t>
            </w:r>
            <w:r>
              <w:rPr>
                <w:rFonts w:hint="eastAsia"/>
                <w:color w:val="auto"/>
                <w:highlight w:val="none"/>
                <w:lang w:val="en-US" w:eastAsia="zh-CN"/>
              </w:rPr>
              <w:t>软件与机械臂断开。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szCs w:val="24"/>
                <w:highlight w:val="none"/>
              </w:rPr>
            </w:pPr>
            <w:r>
              <w:rPr>
                <w:rFonts w:hint="eastAsia"/>
                <w:color w:val="auto"/>
                <w:szCs w:val="21"/>
                <w:highlight w:val="none"/>
                <w:lang w:val="en-US" w:eastAsia="zh-CN"/>
              </w:rPr>
              <w:t>11</w:t>
            </w:r>
            <w:r>
              <w:rPr>
                <w:color w:val="auto"/>
                <w:highlight w:val="none"/>
              </w:rPr>
              <w:t>0</w:t>
            </w:r>
            <w:r>
              <w:rPr>
                <w:rFonts w:hint="eastAsia"/>
                <w:color w:val="auto"/>
                <w:highlight w:val="none"/>
              </w:rPr>
              <w:t>1</w:t>
            </w:r>
            <w:r>
              <w:rPr>
                <w:color w:val="auto"/>
                <w:highlight w:val="none"/>
              </w:rPr>
              <w:t>0</w:t>
            </w:r>
            <w:r>
              <w:rPr>
                <w:rFonts w:hint="eastAsia"/>
                <w:color w:val="auto"/>
                <w:highlight w:val="none"/>
              </w:rPr>
              <w:t>4</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1"/>
                <w:highlight w:val="none"/>
              </w:rPr>
            </w:pPr>
            <w:r>
              <w:rPr>
                <w:rFonts w:hint="eastAsia"/>
                <w:color w:val="auto"/>
                <w:szCs w:val="21"/>
                <w:highlight w:val="none"/>
              </w:rPr>
              <w:t>高级设置</w:t>
            </w:r>
          </w:p>
          <w:p>
            <w:pPr>
              <w:keepNext w:val="0"/>
              <w:keepLines w:val="0"/>
              <w:pageBreakBefore w:val="0"/>
              <w:widowControl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1"/>
                <w:highlight w:val="none"/>
              </w:rPr>
            </w:pPr>
            <w:r>
              <w:rPr>
                <w:rFonts w:hint="eastAsia"/>
                <w:color w:val="auto"/>
                <w:szCs w:val="21"/>
                <w:highlight w:val="none"/>
              </w:rPr>
              <w:t>进入高级设置功能，需要密码操作才能进入；</w:t>
            </w:r>
          </w:p>
          <w:p>
            <w:pPr>
              <w:keepNext w:val="0"/>
              <w:keepLines w:val="0"/>
              <w:pageBreakBefore w:val="0"/>
              <w:widowControl w:val="0"/>
              <w:numPr>
                <w:ilvl w:val="0"/>
                <w:numId w:val="9"/>
              </w:numPr>
              <w:kinsoku/>
              <w:wordWrap/>
              <w:overflowPunct/>
              <w:topLinePunct w:val="0"/>
              <w:autoSpaceDE/>
              <w:autoSpaceDN/>
              <w:bidi w:val="0"/>
              <w:adjustRightInd w:val="0"/>
              <w:snapToGrid w:val="0"/>
              <w:spacing w:beforeLines="0" w:afterLines="0" w:line="360" w:lineRule="auto"/>
              <w:jc w:val="left"/>
              <w:textAlignment w:val="auto"/>
              <w:rPr>
                <w:color w:val="auto"/>
                <w:szCs w:val="21"/>
                <w:highlight w:val="none"/>
              </w:rPr>
            </w:pPr>
            <w:r>
              <w:rPr>
                <w:rFonts w:hint="eastAsia"/>
                <w:color w:val="auto"/>
                <w:highlight w:val="none"/>
              </w:rPr>
              <w:t>软件应能实现C臂机的参数设置、网络设置、Tool工具参数设置、2D定位功能；</w:t>
            </w: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ind w:firstLine="420" w:firstLineChars="200"/>
              <w:jc w:val="left"/>
              <w:textAlignment w:val="auto"/>
              <w:rPr>
                <w:rFonts w:hint="eastAsia"/>
                <w:color w:val="auto"/>
                <w:szCs w:val="21"/>
                <w:highlight w:val="none"/>
              </w:rPr>
            </w:pPr>
            <w:r>
              <w:rPr>
                <w:rFonts w:hint="eastAsia"/>
                <w:color w:val="auto"/>
                <w:szCs w:val="21"/>
                <w:highlight w:val="none"/>
              </w:rPr>
              <w:t>C臂机的参数设置</w:t>
            </w:r>
          </w:p>
          <w:p>
            <w:pPr>
              <w:keepNext w:val="0"/>
              <w:keepLines w:val="0"/>
              <w:pageBreakBefore w:val="0"/>
              <w:widowControl w:val="0"/>
              <w:numPr>
                <w:ilvl w:val="1"/>
                <w:numId w:val="11"/>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highlight w:val="none"/>
              </w:rPr>
            </w:pPr>
            <w:r>
              <w:rPr>
                <w:rFonts w:hint="eastAsia"/>
                <w:color w:val="auto"/>
                <w:highlight w:val="none"/>
              </w:rPr>
              <w:t>C臂机参数设置应该可以实现C臂机参数值的设置与更改；</w:t>
            </w: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ind w:firstLine="420" w:firstLineChars="200"/>
              <w:jc w:val="left"/>
              <w:textAlignment w:val="auto"/>
              <w:rPr>
                <w:rFonts w:hint="eastAsia"/>
                <w:color w:val="auto"/>
                <w:szCs w:val="21"/>
                <w:highlight w:val="none"/>
              </w:rPr>
            </w:pPr>
            <w:r>
              <w:rPr>
                <w:rFonts w:hint="eastAsia"/>
                <w:color w:val="auto"/>
                <w:szCs w:val="21"/>
                <w:highlight w:val="none"/>
              </w:rPr>
              <w:t>网络设置</w:t>
            </w:r>
          </w:p>
          <w:p>
            <w:pPr>
              <w:keepNext w:val="0"/>
              <w:keepLines w:val="0"/>
              <w:pageBreakBefore w:val="0"/>
              <w:widowControl w:val="0"/>
              <w:numPr>
                <w:ilvl w:val="1"/>
                <w:numId w:val="11"/>
              </w:numPr>
              <w:kinsoku/>
              <w:wordWrap/>
              <w:overflowPunct/>
              <w:topLinePunct w:val="0"/>
              <w:autoSpaceDE/>
              <w:autoSpaceDN/>
              <w:bidi w:val="0"/>
              <w:adjustRightInd w:val="0"/>
              <w:snapToGrid w:val="0"/>
              <w:spacing w:beforeLines="0" w:afterLines="0" w:line="360" w:lineRule="auto"/>
              <w:jc w:val="left"/>
              <w:textAlignment w:val="auto"/>
              <w:rPr>
                <w:color w:val="auto"/>
                <w:szCs w:val="21"/>
                <w:highlight w:val="none"/>
              </w:rPr>
            </w:pPr>
            <w:r>
              <w:rPr>
                <w:rFonts w:hint="eastAsia"/>
                <w:color w:val="auto"/>
                <w:szCs w:val="21"/>
                <w:highlight w:val="none"/>
              </w:rPr>
              <w:t>网络设置应能</w:t>
            </w:r>
            <w:r>
              <w:rPr>
                <w:rFonts w:hint="eastAsia"/>
                <w:color w:val="auto"/>
                <w:highlight w:val="none"/>
              </w:rPr>
              <w:t>实现</w:t>
            </w:r>
            <w:r>
              <w:rPr>
                <w:rFonts w:hint="eastAsia" w:ascii="宋体" w:hAnsi="宋体"/>
                <w:color w:val="auto"/>
                <w:szCs w:val="21"/>
                <w:highlight w:val="none"/>
              </w:rPr>
              <w:t>修改IP地址、掩码、网关等各种参数，修改完成后软件自动更新相应的配置文件，并重新读取配置文件；</w:t>
            </w: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ind w:firstLine="420" w:firstLineChars="200"/>
              <w:jc w:val="left"/>
              <w:textAlignment w:val="auto"/>
              <w:rPr>
                <w:rFonts w:hint="eastAsia"/>
                <w:color w:val="auto"/>
                <w:szCs w:val="21"/>
                <w:highlight w:val="none"/>
              </w:rPr>
            </w:pPr>
            <w:r>
              <w:rPr>
                <w:rFonts w:hint="eastAsia"/>
                <w:color w:val="auto"/>
                <w:szCs w:val="21"/>
                <w:highlight w:val="none"/>
              </w:rPr>
              <w:t>Tool工具参数设置</w:t>
            </w:r>
          </w:p>
          <w:p>
            <w:pPr>
              <w:keepNext w:val="0"/>
              <w:keepLines w:val="0"/>
              <w:pageBreakBefore w:val="0"/>
              <w:widowControl w:val="0"/>
              <w:numPr>
                <w:ilvl w:val="1"/>
                <w:numId w:val="11"/>
              </w:numPr>
              <w:kinsoku/>
              <w:wordWrap/>
              <w:overflowPunct/>
              <w:topLinePunct w:val="0"/>
              <w:autoSpaceDE/>
              <w:autoSpaceDN/>
              <w:bidi w:val="0"/>
              <w:adjustRightInd w:val="0"/>
              <w:snapToGrid w:val="0"/>
              <w:spacing w:beforeLines="0" w:afterLines="0" w:line="360" w:lineRule="auto"/>
              <w:jc w:val="left"/>
              <w:textAlignment w:val="auto"/>
              <w:rPr>
                <w:color w:val="auto"/>
                <w:szCs w:val="21"/>
                <w:highlight w:val="none"/>
              </w:rPr>
            </w:pPr>
            <w:r>
              <w:rPr>
                <w:rFonts w:hint="eastAsia"/>
                <w:color w:val="auto"/>
                <w:highlight w:val="none"/>
              </w:rPr>
              <w:t>Tool工具参数设置应能</w:t>
            </w:r>
            <w:r>
              <w:rPr>
                <w:rFonts w:hint="eastAsia"/>
                <w:color w:val="auto"/>
                <w:highlight w:val="none"/>
                <w:lang w:val="en-US" w:eastAsia="zh-CN"/>
              </w:rPr>
              <w:t>将</w:t>
            </w:r>
            <w:r>
              <w:rPr>
                <w:rFonts w:hint="eastAsia"/>
                <w:color w:val="auto"/>
                <w:highlight w:val="none"/>
              </w:rPr>
              <w:t>工具的参数配置文件写入；</w:t>
            </w: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ind w:firstLine="420" w:firstLineChars="200"/>
              <w:jc w:val="left"/>
              <w:textAlignment w:val="auto"/>
              <w:rPr>
                <w:rFonts w:hint="eastAsia"/>
                <w:color w:val="auto"/>
                <w:szCs w:val="21"/>
                <w:highlight w:val="none"/>
              </w:rPr>
            </w:pPr>
            <w:r>
              <w:rPr>
                <w:rFonts w:hint="eastAsia"/>
                <w:color w:val="auto"/>
                <w:szCs w:val="21"/>
                <w:highlight w:val="none"/>
              </w:rPr>
              <w:t>2D定位功能</w:t>
            </w:r>
          </w:p>
          <w:p>
            <w:pPr>
              <w:keepNext w:val="0"/>
              <w:keepLines w:val="0"/>
              <w:pageBreakBefore w:val="0"/>
              <w:widowControl w:val="0"/>
              <w:numPr>
                <w:ilvl w:val="1"/>
                <w:numId w:val="11"/>
              </w:numPr>
              <w:kinsoku/>
              <w:wordWrap/>
              <w:overflowPunct/>
              <w:topLinePunct w:val="0"/>
              <w:autoSpaceDE/>
              <w:autoSpaceDN/>
              <w:bidi w:val="0"/>
              <w:adjustRightInd w:val="0"/>
              <w:snapToGrid w:val="0"/>
              <w:spacing w:beforeLines="0" w:afterLines="0" w:line="360" w:lineRule="auto"/>
              <w:jc w:val="left"/>
              <w:textAlignment w:val="auto"/>
              <w:rPr>
                <w:rFonts w:ascii="宋体" w:hAnsi="宋体"/>
                <w:color w:val="auto"/>
                <w:szCs w:val="21"/>
                <w:highlight w:val="none"/>
              </w:rPr>
            </w:pPr>
            <w:r>
              <w:rPr>
                <w:rFonts w:hint="eastAsia"/>
                <w:color w:val="auto"/>
                <w:szCs w:val="21"/>
                <w:highlight w:val="none"/>
              </w:rPr>
              <w:t>2D定位功能仅适用于设备调试时使用，默认状态在定位界面中置灰操作，输入密码后正常显示</w:t>
            </w:r>
            <w:r>
              <w:rPr>
                <w:rFonts w:hint="eastAsia"/>
                <w:color w:val="auto"/>
                <w:szCs w:val="21"/>
                <w:highlight w:val="none"/>
                <w:lang w:eastAsia="zh-CN"/>
              </w:rPr>
              <w:t>；</w:t>
            </w:r>
          </w:p>
          <w:p>
            <w:pPr>
              <w:keepNext w:val="0"/>
              <w:keepLines w:val="0"/>
              <w:pageBreakBefore w:val="0"/>
              <w:widowControl w:val="0"/>
              <w:numPr>
                <w:ilvl w:val="1"/>
                <w:numId w:val="11"/>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2D定位功能应该实现根据X光片图像进行定位功能，居中功能、及姿态仿真功能；</w:t>
            </w:r>
          </w:p>
          <w:p>
            <w:pPr>
              <w:keepNext w:val="0"/>
              <w:keepLines w:val="0"/>
              <w:pageBreakBefore w:val="0"/>
              <w:widowControl w:val="0"/>
              <w:numPr>
                <w:ilvl w:val="1"/>
                <w:numId w:val="11"/>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定位功能</w:t>
            </w:r>
            <w:r>
              <w:rPr>
                <w:rFonts w:hint="eastAsia"/>
                <w:color w:val="auto"/>
                <w:highlight w:val="none"/>
              </w:rPr>
              <w:t>应该</w:t>
            </w:r>
            <w:r>
              <w:rPr>
                <w:rFonts w:hint="eastAsia"/>
                <w:color w:val="auto"/>
                <w:szCs w:val="24"/>
                <w:highlight w:val="none"/>
              </w:rPr>
              <w:t>实现在X光片上圆圈范围内任意点击一点，可以实现机械臂自动定位至该点；</w:t>
            </w:r>
          </w:p>
          <w:p>
            <w:pPr>
              <w:keepNext w:val="0"/>
              <w:keepLines w:val="0"/>
              <w:pageBreakBefore w:val="0"/>
              <w:widowControl w:val="0"/>
              <w:numPr>
                <w:ilvl w:val="1"/>
                <w:numId w:val="11"/>
              </w:numPr>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4"/>
                <w:highlight w:val="none"/>
              </w:rPr>
            </w:pPr>
            <w:r>
              <w:rPr>
                <w:rFonts w:hint="eastAsia"/>
                <w:color w:val="auto"/>
                <w:szCs w:val="24"/>
                <w:highlight w:val="none"/>
              </w:rPr>
              <w:t>居中功能</w:t>
            </w:r>
            <w:r>
              <w:rPr>
                <w:rFonts w:hint="eastAsia"/>
                <w:color w:val="auto"/>
                <w:highlight w:val="none"/>
              </w:rPr>
              <w:t>应该</w:t>
            </w:r>
            <w:r>
              <w:rPr>
                <w:rFonts w:hint="eastAsia"/>
                <w:color w:val="auto"/>
                <w:szCs w:val="24"/>
                <w:highlight w:val="none"/>
              </w:rPr>
              <w:t>实现点击居中后机械臂运动到图像中心点的位置；</w:t>
            </w:r>
          </w:p>
          <w:p>
            <w:pPr>
              <w:keepNext w:val="0"/>
              <w:keepLines w:val="0"/>
              <w:pageBreakBefore w:val="0"/>
              <w:widowControl w:val="0"/>
              <w:numPr>
                <w:ilvl w:val="1"/>
                <w:numId w:val="11"/>
              </w:numPr>
              <w:kinsoku/>
              <w:wordWrap/>
              <w:overflowPunct/>
              <w:topLinePunct w:val="0"/>
              <w:autoSpaceDE/>
              <w:autoSpaceDN/>
              <w:bidi w:val="0"/>
              <w:adjustRightInd w:val="0"/>
              <w:snapToGrid w:val="0"/>
              <w:spacing w:beforeLines="0" w:afterLines="0" w:line="360" w:lineRule="auto"/>
              <w:jc w:val="left"/>
              <w:textAlignment w:val="auto"/>
              <w:rPr>
                <w:rFonts w:ascii="宋体" w:hAnsi="宋体"/>
                <w:color w:val="auto"/>
                <w:szCs w:val="21"/>
                <w:highlight w:val="none"/>
              </w:rPr>
            </w:pPr>
            <w:r>
              <w:rPr>
                <w:rFonts w:hint="eastAsia"/>
                <w:color w:val="auto"/>
                <w:szCs w:val="24"/>
                <w:highlight w:val="none"/>
              </w:rPr>
              <w:t>姿态仿真</w:t>
            </w:r>
            <w:r>
              <w:rPr>
                <w:rFonts w:hint="eastAsia"/>
                <w:color w:val="auto"/>
                <w:highlight w:val="none"/>
              </w:rPr>
              <w:t>功能</w:t>
            </w:r>
            <w:r>
              <w:rPr>
                <w:rFonts w:hint="eastAsia"/>
                <w:color w:val="auto"/>
                <w:szCs w:val="24"/>
                <w:highlight w:val="none"/>
              </w:rPr>
              <w:t>应实现机械臂每次运动之前点击姿态仿真，可以观察到机械臂在空间中的姿态</w:t>
            </w:r>
            <w:r>
              <w:rPr>
                <w:rFonts w:hint="eastAsia"/>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83"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color w:val="auto"/>
                <w:highlight w:val="none"/>
              </w:rPr>
            </w:pPr>
          </w:p>
        </w:tc>
        <w:tc>
          <w:tcPr>
            <w:tcW w:w="1067" w:type="dxa"/>
            <w:noWrap w:val="0"/>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center"/>
              <w:textAlignment w:val="auto"/>
              <w:rPr>
                <w:rFonts w:hint="eastAsia"/>
                <w:color w:val="auto"/>
                <w:highlight w:val="none"/>
              </w:rPr>
            </w:pPr>
            <w:r>
              <w:rPr>
                <w:rFonts w:hint="eastAsia"/>
                <w:color w:val="auto"/>
                <w:szCs w:val="21"/>
                <w:highlight w:val="none"/>
                <w:lang w:val="en-US" w:eastAsia="zh-CN"/>
              </w:rPr>
              <w:t>11</w:t>
            </w:r>
            <w:r>
              <w:rPr>
                <w:color w:val="auto"/>
                <w:highlight w:val="none"/>
              </w:rPr>
              <w:t>0</w:t>
            </w:r>
            <w:r>
              <w:rPr>
                <w:rFonts w:hint="eastAsia"/>
                <w:color w:val="auto"/>
                <w:highlight w:val="none"/>
              </w:rPr>
              <w:t>1</w:t>
            </w:r>
            <w:r>
              <w:rPr>
                <w:color w:val="auto"/>
                <w:highlight w:val="none"/>
              </w:rPr>
              <w:t>0</w:t>
            </w:r>
            <w:r>
              <w:rPr>
                <w:rFonts w:hint="eastAsia"/>
                <w:color w:val="auto"/>
                <w:highlight w:val="none"/>
              </w:rPr>
              <w:t>5</w:t>
            </w:r>
          </w:p>
        </w:tc>
        <w:tc>
          <w:tcPr>
            <w:tcW w:w="7216" w:type="dxa"/>
            <w:noWrap w:val="0"/>
            <w:vAlign w:val="top"/>
          </w:tcPr>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rFonts w:hint="eastAsia"/>
                <w:color w:val="auto"/>
                <w:szCs w:val="21"/>
                <w:highlight w:val="none"/>
              </w:rPr>
            </w:pPr>
            <w:r>
              <w:rPr>
                <w:rFonts w:hint="eastAsia"/>
                <w:color w:val="auto"/>
                <w:szCs w:val="21"/>
                <w:highlight w:val="none"/>
              </w:rPr>
              <w:t>系统退出</w:t>
            </w:r>
            <w:r>
              <w:rPr>
                <w:rFonts w:hint="eastAsia"/>
                <w:color w:val="auto"/>
                <w:szCs w:val="21"/>
                <w:highlight w:val="none"/>
                <w:lang w:eastAsia="zh-CN"/>
              </w:rPr>
              <w:t>功能</w:t>
            </w:r>
            <w:r>
              <w:rPr>
                <w:rFonts w:hint="eastAsia"/>
                <w:color w:val="auto"/>
                <w:szCs w:val="21"/>
                <w:highlight w:val="none"/>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line="360" w:lineRule="auto"/>
              <w:jc w:val="left"/>
              <w:textAlignment w:val="auto"/>
              <w:rPr>
                <w:color w:val="auto"/>
                <w:szCs w:val="21"/>
                <w:highlight w:val="none"/>
              </w:rPr>
            </w:pPr>
            <w:r>
              <w:rPr>
                <w:rFonts w:hint="eastAsia"/>
                <w:color w:val="auto"/>
                <w:szCs w:val="21"/>
                <w:highlight w:val="none"/>
              </w:rPr>
              <w:t>系统退出</w:t>
            </w:r>
            <w:r>
              <w:rPr>
                <w:rFonts w:hint="eastAsia"/>
                <w:color w:val="auto"/>
                <w:szCs w:val="21"/>
                <w:highlight w:val="none"/>
                <w:lang w:eastAsia="zh-CN"/>
              </w:rPr>
              <w:t>功能</w:t>
            </w:r>
            <w:r>
              <w:rPr>
                <w:rFonts w:hint="eastAsia"/>
                <w:color w:val="auto"/>
                <w:szCs w:val="21"/>
                <w:highlight w:val="none"/>
              </w:rPr>
              <w:t>可以直接在退出软件后实现</w:t>
            </w:r>
            <w:r>
              <w:rPr>
                <w:rFonts w:hint="eastAsia"/>
                <w:color w:val="auto"/>
                <w:szCs w:val="21"/>
                <w:highlight w:val="none"/>
                <w:lang w:val="en-US" w:eastAsia="zh-CN"/>
              </w:rPr>
              <w:t>主机</w:t>
            </w:r>
            <w:r>
              <w:rPr>
                <w:rFonts w:hint="eastAsia"/>
                <w:color w:val="auto"/>
                <w:szCs w:val="21"/>
                <w:highlight w:val="none"/>
              </w:rPr>
              <w:t>关机。</w:t>
            </w:r>
          </w:p>
        </w:tc>
      </w:tr>
    </w:tbl>
    <w:p>
      <w:pPr>
        <w:spacing w:line="240" w:lineRule="auto"/>
        <w:rPr>
          <w:rFonts w:hint="default" w:ascii="Times New Roman" w:hAnsi="Times New Roman" w:eastAsia="宋体" w:cs="Times New Roman"/>
          <w:color w:val="auto"/>
          <w:highlight w:val="none"/>
        </w:rPr>
      </w:pPr>
    </w:p>
    <w:p>
      <w:pPr>
        <w:pStyle w:val="3"/>
        <w:numPr>
          <w:ilvl w:val="1"/>
          <w:numId w:val="8"/>
        </w:numPr>
        <w:bidi w:val="0"/>
        <w:spacing w:line="240" w:lineRule="auto"/>
        <w:ind w:left="567" w:leftChars="0" w:hanging="567" w:firstLineChars="0"/>
        <w:rPr>
          <w:rFonts w:hint="default" w:ascii="Times New Roman" w:hAnsi="Times New Roman" w:eastAsia="宋体" w:cs="Times New Roman"/>
          <w:color w:val="auto"/>
          <w:highlight w:val="none"/>
        </w:rPr>
      </w:pPr>
      <w:bookmarkStart w:id="95" w:name="_Toc8382"/>
      <w:bookmarkStart w:id="96" w:name="_Toc5336"/>
      <w:bookmarkStart w:id="97" w:name="_Toc11056"/>
      <w:bookmarkStart w:id="98" w:name="_Toc8703"/>
      <w:bookmarkStart w:id="99" w:name="_Toc4545"/>
      <w:r>
        <w:rPr>
          <w:rFonts w:hint="default" w:ascii="Times New Roman" w:hAnsi="Times New Roman" w:eastAsia="宋体" w:cs="Times New Roman"/>
          <w:color w:val="auto"/>
          <w:highlight w:val="none"/>
          <w:lang w:val="en-US" w:eastAsia="zh-CN"/>
        </w:rPr>
        <w:t>规划</w:t>
      </w:r>
      <w:r>
        <w:rPr>
          <w:rFonts w:hint="default" w:ascii="Times New Roman" w:hAnsi="Times New Roman" w:eastAsia="宋体" w:cs="Times New Roman"/>
          <w:color w:val="auto"/>
          <w:highlight w:val="none"/>
        </w:rPr>
        <w:t>台车</w:t>
      </w:r>
      <w:r>
        <w:rPr>
          <w:rFonts w:hint="default" w:ascii="Times New Roman" w:hAnsi="Times New Roman" w:eastAsia="宋体" w:cs="Times New Roman"/>
          <w:color w:val="auto"/>
          <w:highlight w:val="none"/>
          <w:lang w:val="en-US" w:eastAsia="zh-CN"/>
        </w:rPr>
        <w:t>功能需求</w:t>
      </w:r>
      <w:bookmarkEnd w:id="95"/>
      <w:bookmarkEnd w:id="96"/>
      <w:bookmarkEnd w:id="97"/>
      <w:bookmarkEnd w:id="98"/>
      <w:bookmarkEnd w:id="99"/>
    </w:p>
    <w:tbl>
      <w:tblPr>
        <w:tblStyle w:val="30"/>
        <w:tblpPr w:leftFromText="180" w:rightFromText="180" w:vertAnchor="text" w:horzAnchor="page" w:tblpX="1783" w:tblpY="30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6"/>
        <w:gridCol w:w="855"/>
        <w:gridCol w:w="6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名称</w:t>
            </w:r>
          </w:p>
        </w:tc>
        <w:tc>
          <w:tcPr>
            <w:tcW w:w="855"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编号</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color w:val="auto"/>
                <w:sz w:val="21"/>
                <w:highlight w:val="none"/>
              </w:rPr>
              <w:t>使用环境</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0001</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color w:val="auto"/>
                <w:sz w:val="21"/>
                <w:highlight w:val="none"/>
                <w:lang w:val="en-US" w:eastAsia="zh-CN"/>
              </w:rPr>
              <w:t>手术室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26"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rPr>
              <w:t>安装方式</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0002</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可移动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sz w:val="21"/>
                <w:highlight w:val="none"/>
                <w:lang w:val="en-US" w:eastAsia="zh-CN"/>
              </w:rPr>
              <w:t>供电方式</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kern w:val="2"/>
                <w:sz w:val="21"/>
                <w:szCs w:val="24"/>
                <w:highlight w:val="none"/>
                <w:lang w:val="en-US" w:eastAsia="zh-CN" w:bidi="ar-SA"/>
              </w:rPr>
              <w:t>0003</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lang w:val="en-US" w:eastAsia="zh-CN"/>
              </w:rPr>
              <w:t>AC  220V  50/60Hz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移动方式</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0004</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脚轮移动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接口</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0005</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rPr>
              <w:t>USB口</w:t>
            </w:r>
            <w:r>
              <w:rPr>
                <w:rFonts w:hint="default" w:ascii="Times New Roman" w:hAnsi="Times New Roman" w:eastAsia="宋体" w:cs="Times New Roman"/>
                <w:color w:val="auto"/>
                <w:highlight w:val="none"/>
                <w:lang w:val="en-US" w:eastAsia="zh-CN"/>
              </w:rPr>
              <w:t>2</w:t>
            </w:r>
            <w:r>
              <w:rPr>
                <w:rFonts w:hint="default" w:ascii="Times New Roman" w:hAnsi="Times New Roman" w:eastAsia="宋体" w:cs="Times New Roman"/>
                <w:color w:val="auto"/>
                <w:highlight w:val="none"/>
              </w:rPr>
              <w:t>个（USB常用，考虑放置在操作台上）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0006</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rPr>
              <w:t>网口</w:t>
            </w:r>
            <w:r>
              <w:rPr>
                <w:rFonts w:hint="default" w:ascii="Times New Roman" w:hAnsi="Times New Roman" w:eastAsia="宋体" w:cs="Times New Roman"/>
                <w:color w:val="auto"/>
                <w:highlight w:val="none"/>
                <w:lang w:val="en-US" w:eastAsia="zh-CN"/>
              </w:rPr>
              <w:t>4</w:t>
            </w:r>
            <w:r>
              <w:rPr>
                <w:rFonts w:hint="default" w:ascii="Times New Roman" w:hAnsi="Times New Roman" w:eastAsia="宋体" w:cs="Times New Roman"/>
                <w:color w:val="auto"/>
                <w:highlight w:val="none"/>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0007</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rPr>
              <w:t>电源</w:t>
            </w:r>
            <w:r>
              <w:rPr>
                <w:rFonts w:hint="default" w:ascii="Times New Roman" w:hAnsi="Times New Roman" w:eastAsia="宋体" w:cs="Times New Roman"/>
                <w:color w:val="auto"/>
                <w:highlight w:val="none"/>
                <w:lang w:val="en-US" w:eastAsia="zh-CN"/>
              </w:rPr>
              <w:t>接口</w:t>
            </w:r>
            <w:r>
              <w:rPr>
                <w:rFonts w:hint="default" w:ascii="Times New Roman" w:hAnsi="Times New Roman" w:eastAsia="宋体" w:cs="Times New Roman"/>
                <w:color w:val="auto"/>
                <w:highlight w:val="none"/>
              </w:rPr>
              <w:t>1个（防脱落设计）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开关按钮</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0008</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lang w:val="en-US" w:eastAsia="zh-CN"/>
              </w:rPr>
              <w:t>系统</w:t>
            </w:r>
            <w:r>
              <w:rPr>
                <w:rFonts w:hint="default" w:ascii="Times New Roman" w:hAnsi="Times New Roman" w:eastAsia="宋体" w:cs="Times New Roman"/>
                <w:color w:val="auto"/>
                <w:highlight w:val="none"/>
              </w:rPr>
              <w:t>开关1个</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lang w:val="en-US" w:eastAsia="zh-CN"/>
              </w:rPr>
              <w:t>包括指示灯</w:t>
            </w:r>
            <w:r>
              <w:rPr>
                <w:rFonts w:hint="default" w:ascii="Times New Roman" w:hAnsi="Times New Roman" w:eastAsia="宋体"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26" w:type="dxa"/>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灯光</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0009</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rPr>
              <w:t>电源指示灯1个</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lang w:val="en-US" w:eastAsia="zh-CN"/>
              </w:rPr>
              <w:t>设备上电后立即亮起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0010</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系统运行指示灯1个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提示音</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kern w:val="2"/>
                <w:sz w:val="21"/>
                <w:szCs w:val="24"/>
                <w:highlight w:val="none"/>
                <w:lang w:val="en-US" w:eastAsia="zh-CN" w:bidi="ar-SA"/>
              </w:rPr>
              <w:t>/</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rPr>
              <w:t>显示方式</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0011</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rPr>
              <w:t>宽视野</w:t>
            </w:r>
            <w:r>
              <w:rPr>
                <w:rFonts w:hint="default" w:ascii="Times New Roman" w:hAnsi="Times New Roman" w:eastAsia="宋体" w:cs="Times New Roman"/>
                <w:color w:val="auto"/>
                <w:highlight w:val="none"/>
                <w:lang w:val="en-US" w:eastAsia="zh-CN"/>
              </w:rPr>
              <w:t>显示器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r>
              <w:rPr>
                <w:rFonts w:hint="default" w:ascii="Times New Roman" w:hAnsi="Times New Roman" w:eastAsia="宋体" w:cs="Times New Roman"/>
                <w:color w:val="auto"/>
                <w:sz w:val="21"/>
                <w:highlight w:val="none"/>
              </w:rPr>
              <w:t>造型风格</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0012</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sz w:val="21"/>
                <w:highlight w:val="none"/>
                <w:lang w:val="en-US" w:eastAsia="zh-CN"/>
              </w:rPr>
              <w:t>科技</w:t>
            </w:r>
            <w:r>
              <w:rPr>
                <w:rFonts w:hint="default" w:ascii="Times New Roman" w:hAnsi="Times New Roman" w:eastAsia="宋体" w:cs="Times New Roman"/>
                <w:color w:val="auto"/>
                <w:sz w:val="21"/>
                <w:highlight w:val="none"/>
              </w:rPr>
              <w:t>、简约、</w:t>
            </w:r>
            <w:r>
              <w:rPr>
                <w:rFonts w:hint="default" w:ascii="Times New Roman" w:hAnsi="Times New Roman" w:eastAsia="宋体" w:cs="Times New Roman"/>
                <w:color w:val="auto"/>
                <w:sz w:val="21"/>
                <w:highlight w:val="no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r>
              <w:rPr>
                <w:rFonts w:hint="default" w:ascii="Times New Roman" w:hAnsi="Times New Roman" w:eastAsia="宋体" w:cs="Times New Roman"/>
                <w:color w:val="auto"/>
                <w:highlight w:val="none"/>
              </w:rPr>
              <w:t>台车组成</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0013</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系统PC机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0014</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rPr>
              <w:t>交换机</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lang w:val="en-US" w:eastAsia="zh-CN"/>
              </w:rPr>
              <w:t>至少4个接口</w:t>
            </w:r>
            <w:r>
              <w:rPr>
                <w:rFonts w:hint="default" w:ascii="Times New Roman" w:hAnsi="Times New Roman" w:eastAsia="宋体"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0015</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rPr>
              <w:t>电源模块</w:t>
            </w:r>
            <w:r>
              <w:rPr>
                <w:rFonts w:hint="default" w:ascii="Times New Roman" w:hAnsi="Times New Roman" w:cs="Times New Roman"/>
                <w:color w:val="auto"/>
                <w:highlight w:val="none"/>
                <w:lang w:eastAsia="zh-CN"/>
              </w:rPr>
              <w:t>、</w:t>
            </w:r>
            <w:r>
              <w:rPr>
                <w:rFonts w:hint="default" w:ascii="Times New Roman" w:hAnsi="Times New Roman" w:eastAsia="宋体" w:cs="Times New Roman"/>
                <w:color w:val="auto"/>
                <w:highlight w:val="none"/>
                <w:lang w:val="en-US" w:eastAsia="zh-CN"/>
              </w:rPr>
              <w:t>滤波</w:t>
            </w:r>
            <w:r>
              <w:rPr>
                <w:rFonts w:hint="default" w:ascii="Times New Roman" w:hAnsi="Times New Roman" w:cs="Times New Roman"/>
                <w:color w:val="auto"/>
                <w:highlight w:val="none"/>
                <w:lang w:val="en-US" w:eastAsia="zh-CN"/>
              </w:rPr>
              <w:t>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0016</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cs="Times New Roman"/>
                <w:color w:val="auto"/>
                <w:highlight w:val="none"/>
                <w:lang w:val="en-US" w:eastAsia="zh-CN"/>
              </w:rPr>
              <w:t>宽屏</w:t>
            </w:r>
            <w:r>
              <w:rPr>
                <w:rFonts w:hint="default" w:ascii="Times New Roman" w:hAnsi="Times New Roman" w:eastAsia="宋体" w:cs="Times New Roman"/>
                <w:color w:val="auto"/>
                <w:highlight w:val="none"/>
              </w:rPr>
              <w:t>显示器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0017</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rPr>
              <w:t>静音轮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0018</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cs="Times New Roman"/>
                <w:color w:val="auto"/>
                <w:highlight w:val="none"/>
                <w:lang w:val="en-US" w:eastAsia="zh-CN"/>
              </w:rPr>
              <w:t>光驱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结构设计</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w:t>
            </w:r>
            <w:r>
              <w:rPr>
                <w:rFonts w:hint="eastAsia" w:ascii="Times New Roman" w:hAnsi="Times New Roman" w:cs="Times New Roman"/>
                <w:color w:val="auto"/>
                <w:sz w:val="21"/>
                <w:highlight w:val="none"/>
                <w:lang w:val="en-US" w:eastAsia="zh-CN"/>
              </w:rPr>
              <w:t>19</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显示器：显示器设计有上下角度调节功能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0</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rPr>
              <w:t>键鼠放置</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lang w:val="en-US" w:eastAsia="zh-CN"/>
              </w:rPr>
              <w:t>台车</w:t>
            </w:r>
            <w:r>
              <w:rPr>
                <w:rFonts w:hint="default" w:ascii="Times New Roman" w:hAnsi="Times New Roman" w:eastAsia="宋体" w:cs="Times New Roman"/>
                <w:color w:val="auto"/>
                <w:highlight w:val="none"/>
              </w:rPr>
              <w:t>上应该可</w:t>
            </w:r>
            <w:r>
              <w:rPr>
                <w:rFonts w:hint="default" w:ascii="Times New Roman" w:hAnsi="Times New Roman" w:eastAsia="宋体" w:cs="Times New Roman"/>
                <w:b w:val="0"/>
                <w:bCs w:val="0"/>
                <w:color w:val="auto"/>
                <w:highlight w:val="none"/>
              </w:rPr>
              <w:t>以放置</w:t>
            </w:r>
            <w:r>
              <w:rPr>
                <w:rFonts w:hint="default" w:ascii="Times New Roman" w:hAnsi="Times New Roman" w:eastAsia="宋体" w:cs="Times New Roman"/>
                <w:b w:val="0"/>
                <w:bCs w:val="0"/>
                <w:color w:val="auto"/>
                <w:highlight w:val="none"/>
                <w:lang w:val="en-US" w:eastAsia="zh-CN"/>
              </w:rPr>
              <w:t>有线</w:t>
            </w:r>
            <w:r>
              <w:rPr>
                <w:rFonts w:hint="default" w:ascii="Times New Roman" w:hAnsi="Times New Roman" w:eastAsia="宋体" w:cs="Times New Roman"/>
                <w:b w:val="0"/>
                <w:bCs w:val="0"/>
                <w:color w:val="auto"/>
                <w:highlight w:val="none"/>
              </w:rPr>
              <w:t>键盘</w:t>
            </w:r>
            <w:r>
              <w:rPr>
                <w:rFonts w:hint="default" w:ascii="Times New Roman" w:hAnsi="Times New Roman" w:eastAsia="宋体" w:cs="Times New Roman"/>
                <w:color w:val="auto"/>
                <w:highlight w:val="none"/>
              </w:rPr>
              <w:t>和鼠标并</w:t>
            </w:r>
            <w:r>
              <w:rPr>
                <w:rFonts w:hint="default" w:ascii="Times New Roman" w:hAnsi="Times New Roman" w:eastAsia="宋体" w:cs="Times New Roman"/>
                <w:color w:val="auto"/>
                <w:highlight w:val="none"/>
                <w:lang w:val="en-US" w:eastAsia="zh-CN"/>
              </w:rPr>
              <w:t>设计</w:t>
            </w:r>
            <w:r>
              <w:rPr>
                <w:rFonts w:hint="default" w:ascii="Times New Roman" w:hAnsi="Times New Roman" w:eastAsia="宋体" w:cs="Times New Roman"/>
                <w:color w:val="auto"/>
                <w:highlight w:val="none"/>
              </w:rPr>
              <w:t>收纳位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1</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设备</w:t>
            </w:r>
            <w:r>
              <w:rPr>
                <w:rFonts w:hint="default" w:ascii="Times New Roman" w:hAnsi="Times New Roman" w:eastAsia="宋体" w:cs="Times New Roman"/>
                <w:color w:val="auto"/>
                <w:highlight w:val="none"/>
              </w:rPr>
              <w:t>检修口</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rPr>
              <w:t>机械臂控制箱位置</w:t>
            </w:r>
            <w:r>
              <w:rPr>
                <w:rFonts w:hint="default" w:ascii="Times New Roman" w:hAnsi="Times New Roman" w:eastAsia="宋体" w:cs="Times New Roman"/>
                <w:color w:val="auto"/>
                <w:highlight w:val="none"/>
                <w:lang w:val="en-US" w:eastAsia="zh-CN"/>
              </w:rPr>
              <w:t>设计</w:t>
            </w:r>
            <w:r>
              <w:rPr>
                <w:rFonts w:hint="default" w:ascii="Times New Roman" w:hAnsi="Times New Roman" w:eastAsia="宋体" w:cs="Times New Roman"/>
                <w:color w:val="auto"/>
                <w:highlight w:val="none"/>
              </w:rPr>
              <w:t>设备检修口，方便快速</w:t>
            </w:r>
            <w:r>
              <w:rPr>
                <w:rFonts w:hint="default" w:ascii="Times New Roman" w:hAnsi="Times New Roman" w:eastAsia="宋体" w:cs="Times New Roman"/>
                <w:color w:val="auto"/>
                <w:highlight w:val="none"/>
                <w:lang w:val="en-US" w:eastAsia="zh-CN"/>
              </w:rPr>
              <w:t>方便</w:t>
            </w:r>
            <w:r>
              <w:rPr>
                <w:rFonts w:hint="default" w:ascii="Times New Roman" w:hAnsi="Times New Roman" w:eastAsia="宋体" w:cs="Times New Roman"/>
                <w:color w:val="auto"/>
                <w:highlight w:val="none"/>
              </w:rPr>
              <w:t>检修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2</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显示器安装：</w:t>
            </w:r>
            <w:r>
              <w:rPr>
                <w:rFonts w:hint="default" w:ascii="Times New Roman" w:hAnsi="Times New Roman" w:eastAsia="宋体" w:cs="Times New Roman"/>
                <w:color w:val="auto"/>
                <w:highlight w:val="none"/>
              </w:rPr>
              <w:t>当设备工作时，</w:t>
            </w:r>
            <w:r>
              <w:rPr>
                <w:rFonts w:hint="default" w:ascii="Times New Roman" w:hAnsi="Times New Roman" w:eastAsia="宋体" w:cs="Times New Roman"/>
                <w:color w:val="auto"/>
                <w:highlight w:val="none"/>
                <w:lang w:val="en-US" w:eastAsia="zh-CN"/>
              </w:rPr>
              <w:t>人员站立观察显示画面与显示器高度均可调；显示器左右可旋转</w:t>
            </w:r>
            <w:r>
              <w:rPr>
                <w:rFonts w:hint="eastAsia" w:cs="Times New Roman"/>
                <w:color w:val="auto"/>
                <w:highlight w:val="none"/>
                <w:lang w:val="en-US" w:eastAsia="zh-CN"/>
              </w:rPr>
              <w:t>3</w:t>
            </w:r>
            <w:r>
              <w:rPr>
                <w:rFonts w:hint="default" w:ascii="Times New Roman" w:hAnsi="Times New Roman" w:eastAsia="宋体" w:cs="Times New Roman"/>
                <w:color w:val="auto"/>
                <w:highlight w:val="no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3</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物品收纳空间：</w:t>
            </w:r>
            <w:r>
              <w:rPr>
                <w:rFonts w:hint="default" w:ascii="Times New Roman" w:hAnsi="Times New Roman" w:eastAsia="宋体" w:cs="Times New Roman"/>
                <w:color w:val="auto"/>
                <w:highlight w:val="none"/>
              </w:rPr>
              <w:t>增加一个</w:t>
            </w:r>
            <w:r>
              <w:rPr>
                <w:rFonts w:hint="default" w:ascii="Times New Roman" w:hAnsi="Times New Roman" w:eastAsia="宋体" w:cs="Times New Roman"/>
                <w:color w:val="auto"/>
                <w:highlight w:val="none"/>
                <w:lang w:val="en-US" w:eastAsia="zh-CN"/>
              </w:rPr>
              <w:t>收纳抽屉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4</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lang w:val="en-US" w:eastAsia="zh-CN"/>
              </w:rPr>
              <w:t>散热：</w:t>
            </w:r>
            <w:r>
              <w:rPr>
                <w:rFonts w:hint="default" w:ascii="Times New Roman" w:hAnsi="Times New Roman" w:eastAsia="宋体" w:cs="Times New Roman"/>
                <w:color w:val="auto"/>
                <w:sz w:val="21"/>
                <w:highlight w:val="none"/>
              </w:rPr>
              <w:t>外壳有散孔，热源主要为</w:t>
            </w:r>
            <w:r>
              <w:rPr>
                <w:rFonts w:hint="default" w:ascii="Times New Roman" w:hAnsi="Times New Roman" w:eastAsia="宋体" w:cs="Times New Roman"/>
                <w:color w:val="auto"/>
                <w:sz w:val="21"/>
                <w:highlight w:val="none"/>
                <w:lang w:val="en-US" w:eastAsia="zh-CN"/>
              </w:rPr>
              <w:t>系统PC机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5</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lang w:val="en-US" w:eastAsia="zh-CN"/>
              </w:rPr>
              <w:t>防尘：</w:t>
            </w:r>
            <w:r>
              <w:rPr>
                <w:rFonts w:hint="default" w:ascii="Times New Roman" w:hAnsi="Times New Roman" w:eastAsia="宋体" w:cs="Times New Roman"/>
                <w:color w:val="auto"/>
                <w:sz w:val="21"/>
                <w:highlight w:val="none"/>
              </w:rPr>
              <w:t>进风口</w:t>
            </w:r>
            <w:r>
              <w:rPr>
                <w:rFonts w:hint="default" w:ascii="Times New Roman" w:hAnsi="Times New Roman" w:eastAsia="宋体" w:cs="Times New Roman"/>
                <w:color w:val="auto"/>
                <w:sz w:val="21"/>
                <w:highlight w:val="none"/>
                <w:lang w:eastAsia="zh-CN"/>
              </w:rPr>
              <w:t>、</w:t>
            </w:r>
            <w:r>
              <w:rPr>
                <w:rFonts w:hint="default" w:ascii="Times New Roman" w:hAnsi="Times New Roman" w:eastAsia="宋体" w:cs="Times New Roman"/>
                <w:color w:val="auto"/>
                <w:sz w:val="21"/>
                <w:highlight w:val="none"/>
                <w:lang w:val="en-US" w:eastAsia="zh-CN"/>
              </w:rPr>
              <w:t>散热口</w:t>
            </w:r>
            <w:r>
              <w:rPr>
                <w:rFonts w:hint="default" w:ascii="Times New Roman" w:hAnsi="Times New Roman" w:eastAsia="宋体" w:cs="Times New Roman"/>
                <w:color w:val="auto"/>
                <w:sz w:val="21"/>
                <w:highlight w:val="none"/>
              </w:rPr>
              <w:t>有防尘措施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6</w:t>
            </w:r>
          </w:p>
        </w:tc>
        <w:tc>
          <w:tcPr>
            <w:tcW w:w="6541"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rPr>
              <w:t>包装和运输要求</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rPr>
              <w:t>台车的运输和包装方便（台车包装时显示器</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lang w:val="en-US" w:eastAsia="zh-CN"/>
              </w:rPr>
              <w:t>主控PC机</w:t>
            </w:r>
            <w:r>
              <w:rPr>
                <w:rFonts w:hint="default" w:ascii="Times New Roman" w:hAnsi="Times New Roman" w:eastAsia="宋体" w:cs="Times New Roman"/>
                <w:color w:val="auto"/>
                <w:highlight w:val="none"/>
              </w:rPr>
              <w:t>要单独包装，设计时要考虑</w:t>
            </w:r>
            <w:r>
              <w:rPr>
                <w:rFonts w:hint="default" w:ascii="Times New Roman" w:hAnsi="Times New Roman" w:eastAsia="宋体" w:cs="Times New Roman"/>
                <w:color w:val="auto"/>
                <w:highlight w:val="none"/>
                <w:lang w:val="en-US" w:eastAsia="zh-CN"/>
              </w:rPr>
              <w:t>显示器、主控PC机</w:t>
            </w:r>
            <w:r>
              <w:rPr>
                <w:rFonts w:hint="default" w:ascii="Times New Roman" w:hAnsi="Times New Roman" w:eastAsia="宋体" w:cs="Times New Roman"/>
                <w:color w:val="auto"/>
                <w:highlight w:val="none"/>
              </w:rPr>
              <w:t>可拆卸，方便</w:t>
            </w:r>
            <w:r>
              <w:rPr>
                <w:rFonts w:hint="default" w:ascii="Times New Roman" w:hAnsi="Times New Roman" w:eastAsia="宋体" w:cs="Times New Roman"/>
                <w:color w:val="auto"/>
                <w:highlight w:val="none"/>
                <w:lang w:val="en-US" w:eastAsia="zh-CN"/>
              </w:rPr>
              <w:t>装配</w:t>
            </w:r>
            <w:r>
              <w:rPr>
                <w:rFonts w:hint="default" w:ascii="Times New Roman" w:hAnsi="Times New Roman" w:eastAsia="宋体" w:cs="Times New Roman"/>
                <w:color w:val="auto"/>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kern w:val="2"/>
                <w:sz w:val="21"/>
                <w:szCs w:val="24"/>
                <w:highlight w:val="none"/>
                <w:vertAlign w:val="baseline"/>
                <w:lang w:val="en-US" w:eastAsia="zh-CN" w:bidi="ar-SA"/>
              </w:rPr>
              <w:t>外观设计</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7</w:t>
            </w:r>
          </w:p>
        </w:tc>
        <w:tc>
          <w:tcPr>
            <w:tcW w:w="6541"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rPr>
              <w:t>良好的耐磨性以及抗划伤性、外观污渍好清理、外观强度可靠（满足一定的防碰撞强度）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8</w:t>
            </w:r>
          </w:p>
        </w:tc>
        <w:tc>
          <w:tcPr>
            <w:tcW w:w="6541"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rPr>
              <w:t>设计外观整体性要考虑</w:t>
            </w:r>
            <w:r>
              <w:rPr>
                <w:rFonts w:hint="default" w:ascii="Times New Roman" w:hAnsi="Times New Roman" w:eastAsia="宋体" w:cs="Times New Roman"/>
                <w:color w:val="auto"/>
                <w:highlight w:val="none"/>
                <w:lang w:val="en-US" w:eastAsia="zh-CN"/>
              </w:rPr>
              <w:t>显示器</w:t>
            </w:r>
            <w:r>
              <w:rPr>
                <w:rFonts w:hint="eastAsia" w:cs="Times New Roman"/>
                <w:color w:val="auto"/>
                <w:highlight w:val="none"/>
                <w:lang w:val="en-US" w:eastAsia="zh-CN"/>
              </w:rPr>
              <w:t>的</w:t>
            </w:r>
            <w:r>
              <w:rPr>
                <w:rFonts w:hint="default" w:ascii="Times New Roman" w:hAnsi="Times New Roman" w:eastAsia="宋体" w:cs="Times New Roman"/>
                <w:color w:val="auto"/>
                <w:highlight w:val="none"/>
              </w:rPr>
              <w:t>配色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w:t>
            </w:r>
            <w:r>
              <w:rPr>
                <w:rFonts w:hint="eastAsia" w:ascii="Times New Roman" w:hAnsi="Times New Roman" w:cs="Times New Roman"/>
                <w:color w:val="auto"/>
                <w:sz w:val="21"/>
                <w:highlight w:val="none"/>
                <w:lang w:val="en-US" w:eastAsia="zh-CN"/>
              </w:rPr>
              <w:t>29</w:t>
            </w:r>
          </w:p>
        </w:tc>
        <w:tc>
          <w:tcPr>
            <w:tcW w:w="6541"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油漆喷涂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w w:val="95"/>
                <w:kern w:val="2"/>
                <w:sz w:val="21"/>
                <w:szCs w:val="24"/>
                <w:highlight w:val="none"/>
                <w:lang w:val="en-US" w:eastAsia="zh-CN" w:bidi="ar-SA"/>
              </w:rPr>
            </w:pPr>
            <w:r>
              <w:rPr>
                <w:rFonts w:hint="default" w:ascii="Times New Roman" w:hAnsi="Times New Roman" w:eastAsia="宋体" w:cs="Times New Roman"/>
                <w:color w:val="auto"/>
                <w:w w:val="100"/>
                <w:sz w:val="21"/>
                <w:highlight w:val="none"/>
              </w:rPr>
              <w:t>IP 等级</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w:t>
            </w:r>
          </w:p>
        </w:tc>
        <w:tc>
          <w:tcPr>
            <w:tcW w:w="6541"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w w:val="95"/>
                <w:kern w:val="2"/>
                <w:sz w:val="21"/>
                <w:szCs w:val="24"/>
                <w:highlight w:val="none"/>
                <w:lang w:val="en-US" w:eastAsia="zh-CN" w:bidi="ar-SA"/>
              </w:rPr>
            </w:pPr>
            <w:r>
              <w:rPr>
                <w:rFonts w:hint="default" w:ascii="Times New Roman" w:hAnsi="Times New Roman" w:eastAsia="宋体" w:cs="Times New Roman"/>
                <w:strike w:val="0"/>
                <w:dstrike w:val="0"/>
                <w:color w:val="auto"/>
                <w:kern w:val="2"/>
                <w:sz w:val="21"/>
                <w:szCs w:val="24"/>
                <w:highlight w:val="no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w w:val="100"/>
                <w:sz w:val="21"/>
                <w:highlight w:val="none"/>
              </w:rPr>
              <w:t>材料要求</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003</w:t>
            </w:r>
            <w:r>
              <w:rPr>
                <w:rFonts w:hint="eastAsia" w:ascii="Times New Roman" w:hAnsi="Times New Roman" w:cs="Times New Roman"/>
                <w:color w:val="auto"/>
                <w:sz w:val="21"/>
                <w:highlight w:val="none"/>
                <w:lang w:val="en-US" w:eastAsia="zh-CN"/>
              </w:rPr>
              <w:t>0</w:t>
            </w:r>
          </w:p>
        </w:tc>
        <w:tc>
          <w:tcPr>
            <w:tcW w:w="6541"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eastAsia" w:ascii="Times New Roman" w:hAnsi="Times New Roman" w:cs="Times New Roman"/>
                <w:color w:val="auto"/>
                <w:sz w:val="21"/>
                <w:highlight w:val="none"/>
                <w:lang w:val="en-US" w:eastAsia="zh-CN"/>
              </w:rPr>
              <w:t>外壳材料为ABS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工艺</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003</w:t>
            </w:r>
            <w:r>
              <w:rPr>
                <w:rFonts w:hint="eastAsia" w:ascii="Times New Roman" w:hAnsi="Times New Roman" w:cs="Times New Roman"/>
                <w:color w:val="auto"/>
                <w:sz w:val="21"/>
                <w:highlight w:val="none"/>
                <w:lang w:val="en-US" w:eastAsia="zh-CN"/>
              </w:rPr>
              <w:t>1</w:t>
            </w:r>
          </w:p>
        </w:tc>
        <w:tc>
          <w:tcPr>
            <w:tcW w:w="6541"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kern w:val="2"/>
                <w:sz w:val="21"/>
                <w:szCs w:val="24"/>
                <w:highlight w:val="none"/>
                <w:lang w:val="en-US" w:eastAsia="zh-CN" w:bidi="ar-SA"/>
              </w:rPr>
              <w:t>哑光油漆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文字</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003</w:t>
            </w:r>
            <w:r>
              <w:rPr>
                <w:rFonts w:hint="eastAsia" w:ascii="Times New Roman" w:hAnsi="Times New Roman" w:cs="Times New Roman"/>
                <w:color w:val="auto"/>
                <w:sz w:val="21"/>
                <w:highlight w:val="none"/>
                <w:lang w:val="en-US" w:eastAsia="zh-CN"/>
              </w:rPr>
              <w:t>2</w:t>
            </w:r>
          </w:p>
        </w:tc>
        <w:tc>
          <w:tcPr>
            <w:tcW w:w="6541"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kern w:val="2"/>
                <w:sz w:val="21"/>
                <w:szCs w:val="24"/>
                <w:highlight w:val="none"/>
                <w:vertAlign w:val="baseline"/>
                <w:lang w:val="en-US" w:eastAsia="zh-CN" w:bidi="ar-SA"/>
              </w:rPr>
              <w:t>商标、logo、铭牌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strike w:val="0"/>
                <w:dstrike w:val="0"/>
                <w:color w:val="auto"/>
                <w:kern w:val="2"/>
                <w:sz w:val="21"/>
                <w:szCs w:val="24"/>
                <w:highlight w:val="none"/>
                <w:lang w:val="en-US" w:eastAsia="zh-CN" w:bidi="ar-SA"/>
              </w:rPr>
            </w:pPr>
            <w:r>
              <w:rPr>
                <w:rFonts w:hint="default" w:ascii="Times New Roman" w:hAnsi="Times New Roman" w:eastAsia="宋体" w:cs="Times New Roman"/>
                <w:strike w:val="0"/>
                <w:dstrike w:val="0"/>
                <w:color w:val="auto"/>
                <w:kern w:val="2"/>
                <w:sz w:val="21"/>
                <w:szCs w:val="24"/>
                <w:highlight w:val="none"/>
                <w:lang w:val="en-US" w:eastAsia="zh-CN" w:bidi="ar-SA"/>
              </w:rPr>
              <w:t>其他</w:t>
            </w:r>
          </w:p>
        </w:tc>
        <w:tc>
          <w:tcPr>
            <w:tcW w:w="8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strike w:val="0"/>
                <w:color w:val="auto"/>
                <w:kern w:val="2"/>
                <w:sz w:val="21"/>
                <w:szCs w:val="24"/>
                <w:highlight w:val="none"/>
                <w:vertAlign w:val="baseline"/>
                <w:lang w:val="en-US" w:eastAsia="zh-CN" w:bidi="ar-SA"/>
              </w:rPr>
            </w:pPr>
            <w:r>
              <w:rPr>
                <w:rFonts w:hint="eastAsia" w:ascii="Times New Roman" w:hAnsi="Times New Roman" w:cs="Times New Roman"/>
                <w:strike w:val="0"/>
                <w:color w:val="auto"/>
                <w:kern w:val="2"/>
                <w:sz w:val="21"/>
                <w:szCs w:val="24"/>
                <w:highlight w:val="none"/>
                <w:vertAlign w:val="baseline"/>
                <w:lang w:val="en-US" w:eastAsia="zh-CN" w:bidi="ar-SA"/>
              </w:rPr>
              <w:t>/</w:t>
            </w:r>
          </w:p>
        </w:tc>
        <w:tc>
          <w:tcPr>
            <w:tcW w:w="6541"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strike w:val="0"/>
                <w:dstrike w:val="0"/>
                <w:color w:val="auto"/>
                <w:kern w:val="2"/>
                <w:sz w:val="21"/>
                <w:szCs w:val="24"/>
                <w:highlight w:val="none"/>
                <w:lang w:val="en-US" w:eastAsia="zh-CN" w:bidi="ar-SA"/>
              </w:rPr>
            </w:pPr>
            <w:r>
              <w:rPr>
                <w:rFonts w:hint="default" w:ascii="Times New Roman" w:hAnsi="Times New Roman" w:eastAsia="宋体" w:cs="Times New Roman"/>
                <w:strike w:val="0"/>
                <w:dstrike w:val="0"/>
                <w:color w:val="auto"/>
                <w:kern w:val="2"/>
                <w:sz w:val="21"/>
                <w:szCs w:val="24"/>
                <w:highlight w:val="none"/>
                <w:lang w:val="en-US" w:eastAsia="zh-CN" w:bidi="ar-SA"/>
              </w:rPr>
              <w:t>——</w:t>
            </w:r>
          </w:p>
        </w:tc>
      </w:tr>
    </w:tbl>
    <w:p>
      <w:pPr>
        <w:spacing w:line="240" w:lineRule="auto"/>
        <w:rPr>
          <w:rFonts w:hint="default" w:ascii="Times New Roman" w:hAnsi="Times New Roman" w:eastAsia="宋体" w:cs="Times New Roman"/>
          <w:color w:val="auto"/>
          <w:highlight w:val="none"/>
        </w:rPr>
      </w:pPr>
    </w:p>
    <w:p>
      <w:pPr>
        <w:pStyle w:val="3"/>
        <w:numPr>
          <w:ilvl w:val="1"/>
          <w:numId w:val="8"/>
        </w:numPr>
        <w:bidi w:val="0"/>
        <w:spacing w:line="240" w:lineRule="auto"/>
        <w:ind w:left="567" w:leftChars="0" w:hanging="567" w:firstLineChars="0"/>
        <w:rPr>
          <w:rFonts w:hint="default" w:ascii="Times New Roman" w:hAnsi="Times New Roman" w:eastAsia="宋体" w:cs="Times New Roman"/>
          <w:color w:val="auto"/>
          <w:highlight w:val="none"/>
        </w:rPr>
      </w:pPr>
      <w:bookmarkStart w:id="100" w:name="_Toc369"/>
      <w:bookmarkStart w:id="101" w:name="_Toc7397"/>
      <w:bookmarkStart w:id="102" w:name="_Toc440"/>
      <w:bookmarkStart w:id="103" w:name="_Toc28340"/>
      <w:bookmarkStart w:id="104" w:name="_Toc28646"/>
      <w:r>
        <w:rPr>
          <w:rFonts w:hint="default" w:ascii="Times New Roman" w:hAnsi="Times New Roman" w:eastAsia="宋体" w:cs="Times New Roman"/>
          <w:color w:val="auto"/>
          <w:highlight w:val="none"/>
          <w:lang w:val="en-US" w:eastAsia="zh-CN"/>
        </w:rPr>
        <w:t>导引台车功能需求</w:t>
      </w:r>
      <w:bookmarkEnd w:id="100"/>
      <w:bookmarkEnd w:id="101"/>
      <w:bookmarkEnd w:id="102"/>
      <w:bookmarkEnd w:id="103"/>
      <w:bookmarkEnd w:id="104"/>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6"/>
        <w:gridCol w:w="858"/>
        <w:gridCol w:w="6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名称</w:t>
            </w:r>
          </w:p>
        </w:tc>
        <w:tc>
          <w:tcPr>
            <w:tcW w:w="85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编号</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highlight w:val="none"/>
                <w:vertAlign w:val="baseline"/>
                <w:lang w:val="en-US" w:eastAsia="zh-CN"/>
              </w:rPr>
            </w:pPr>
            <w:r>
              <w:rPr>
                <w:rFonts w:hint="default" w:ascii="Times New Roman" w:hAnsi="Times New Roman" w:eastAsia="宋体" w:cs="Times New Roman"/>
                <w:color w:val="auto"/>
                <w:sz w:val="21"/>
                <w:highlight w:val="none"/>
              </w:rPr>
              <w:t>使用环境</w:t>
            </w: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highlight w:val="none"/>
                <w:vertAlign w:val="baseli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0001</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b/>
                <w:bCs/>
                <w:color w:val="auto"/>
                <w:highlight w:val="none"/>
                <w:vertAlign w:val="baseline"/>
                <w:lang w:val="en-US" w:eastAsia="zh-CN"/>
              </w:rPr>
            </w:pPr>
            <w:r>
              <w:rPr>
                <w:rFonts w:hint="default" w:ascii="Times New Roman" w:hAnsi="Times New Roman" w:eastAsia="宋体" w:cs="Times New Roman"/>
                <w:color w:val="auto"/>
                <w:sz w:val="21"/>
                <w:highlight w:val="none"/>
                <w:lang w:val="en-US" w:eastAsia="zh-CN"/>
              </w:rPr>
              <w:t>手术室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rPr>
              <w:t>安装方式</w:t>
            </w: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0002</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可移动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26"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sz w:val="21"/>
                <w:highlight w:val="none"/>
                <w:lang w:val="en-US" w:eastAsia="zh-CN"/>
              </w:rPr>
              <w:t>供电方式</w:t>
            </w: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kern w:val="2"/>
                <w:sz w:val="21"/>
                <w:szCs w:val="24"/>
                <w:highlight w:val="none"/>
                <w:lang w:val="en-US" w:eastAsia="zh-CN" w:bidi="ar-SA"/>
              </w:rPr>
              <w:t>0003</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lang w:val="en-US" w:eastAsia="zh-CN"/>
              </w:rPr>
              <w:t>AC  220V  50/60Hz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移动方式</w:t>
            </w: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0004</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脚轮移动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接口</w:t>
            </w: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0005</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rPr>
              <w:t>USB口</w:t>
            </w:r>
            <w:r>
              <w:rPr>
                <w:rFonts w:hint="default" w:ascii="Times New Roman" w:hAnsi="Times New Roman" w:cs="Times New Roman"/>
                <w:color w:val="auto"/>
                <w:highlight w:val="none"/>
                <w:lang w:val="en-US" w:eastAsia="zh-CN"/>
              </w:rPr>
              <w:t>3</w:t>
            </w:r>
            <w:r>
              <w:rPr>
                <w:rFonts w:hint="default" w:ascii="Times New Roman" w:hAnsi="Times New Roman" w:eastAsia="宋体" w:cs="Times New Roman"/>
                <w:color w:val="auto"/>
                <w:highlight w:val="none"/>
              </w:rPr>
              <w:t>个（USB常用，操作台上</w:t>
            </w:r>
            <w:r>
              <w:rPr>
                <w:rFonts w:hint="default" w:ascii="Times New Roman" w:hAnsi="Times New Roman" w:cs="Times New Roman"/>
                <w:color w:val="auto"/>
                <w:highlight w:val="none"/>
                <w:lang w:val="en-US" w:eastAsia="zh-CN"/>
              </w:rPr>
              <w:t>2个、后面板1个</w:t>
            </w:r>
            <w:r>
              <w:rPr>
                <w:rFonts w:hint="default" w:ascii="Times New Roman" w:hAnsi="Times New Roman" w:eastAsia="宋体" w:cs="Times New Roman"/>
                <w:color w:val="auto"/>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0006</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rPr>
              <w:t>网口</w:t>
            </w:r>
            <w:r>
              <w:rPr>
                <w:rFonts w:hint="default" w:ascii="Times New Roman" w:hAnsi="Times New Roman" w:cs="Times New Roman"/>
                <w:color w:val="auto"/>
                <w:highlight w:val="none"/>
                <w:lang w:val="en-US" w:eastAsia="zh-CN"/>
              </w:rPr>
              <w:t>2</w:t>
            </w:r>
            <w:r>
              <w:rPr>
                <w:rFonts w:hint="default" w:ascii="Times New Roman" w:hAnsi="Times New Roman" w:eastAsia="宋体" w:cs="Times New Roman"/>
                <w:color w:val="auto"/>
                <w:highlight w:val="none"/>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0007</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rPr>
              <w:t>电源</w:t>
            </w:r>
            <w:r>
              <w:rPr>
                <w:rFonts w:hint="default" w:ascii="Times New Roman" w:hAnsi="Times New Roman" w:eastAsia="宋体" w:cs="Times New Roman"/>
                <w:color w:val="auto"/>
                <w:highlight w:val="none"/>
                <w:lang w:val="en-US" w:eastAsia="zh-CN"/>
              </w:rPr>
              <w:t>接口</w:t>
            </w:r>
            <w:r>
              <w:rPr>
                <w:rFonts w:hint="default" w:ascii="Times New Roman" w:hAnsi="Times New Roman" w:eastAsia="宋体" w:cs="Times New Roman"/>
                <w:color w:val="auto"/>
                <w:highlight w:val="none"/>
              </w:rPr>
              <w:t>1个（防脱落设计）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0008</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rPr>
              <w:t>脚踏开关插口1个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26" w:type="dxa"/>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开关按钮</w:t>
            </w: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0009</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rPr>
              <w:t>急停开关1个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0010</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rPr>
              <w:t>台车升</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rPr>
              <w:t>降按钮各1个</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lang w:val="en-US" w:eastAsia="zh-CN"/>
              </w:rPr>
              <w:t>包含指示灯</w:t>
            </w:r>
            <w:r>
              <w:rPr>
                <w:rFonts w:hint="default" w:ascii="Times New Roman" w:hAnsi="Times New Roman" w:eastAsia="宋体"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0011</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rPr>
              <w:t>通道升</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rPr>
              <w:t>降按钮各1个</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lang w:val="en-US" w:eastAsia="zh-CN"/>
              </w:rPr>
              <w:t>包含指示灯</w:t>
            </w:r>
            <w:r>
              <w:rPr>
                <w:rFonts w:hint="default" w:ascii="Times New Roman" w:hAnsi="Times New Roman" w:eastAsia="宋体" w:cs="Times New Roman"/>
                <w:color w:val="auto"/>
                <w:highlight w:val="none"/>
                <w:lang w:eastAsia="zh-CN"/>
              </w:rPr>
              <w:t>）</w:t>
            </w:r>
            <w:r>
              <w:rPr>
                <w:rFonts w:hint="default" w:ascii="Times New Roman" w:hAnsi="Times New Roman" w:cs="Times New Roman"/>
                <w:color w:val="auto"/>
                <w:highlight w:val="none"/>
                <w:lang w:eastAsia="zh-CN"/>
              </w:rPr>
              <w:t>，</w:t>
            </w:r>
            <w:r>
              <w:rPr>
                <w:rFonts w:hint="default" w:ascii="Times New Roman" w:hAnsi="Times New Roman" w:cs="Times New Roman"/>
                <w:color w:val="auto"/>
                <w:highlight w:val="none"/>
                <w:lang w:val="en-US" w:eastAsia="zh-CN"/>
              </w:rPr>
              <w:t>结构设计为接线式遥控器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0012</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rPr>
              <w:t>系统开机按钮1个</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lang w:val="en-US" w:eastAsia="zh-CN"/>
              </w:rPr>
              <w:t>包含指示灯</w:t>
            </w:r>
            <w:r>
              <w:rPr>
                <w:rFonts w:hint="default" w:ascii="Times New Roman" w:hAnsi="Times New Roman" w:eastAsia="宋体"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0013</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rPr>
              <w:t>机械臂上电开关按钮1个</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lang w:val="en-US" w:eastAsia="zh-CN"/>
              </w:rPr>
              <w:t>包含指示灯</w:t>
            </w:r>
            <w:r>
              <w:rPr>
                <w:rFonts w:hint="default" w:ascii="Times New Roman" w:hAnsi="Times New Roman" w:eastAsia="宋体"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26" w:type="dxa"/>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灯光</w:t>
            </w: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0014</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rPr>
              <w:t>电源指示灯1个</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lang w:val="en-US" w:eastAsia="zh-CN"/>
              </w:rPr>
              <w:t>设备上电后立即亮起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0015</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系统运行指示灯1个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0016</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机械臂运行指示灯1个，</w:t>
            </w:r>
            <w:r>
              <w:rPr>
                <w:rFonts w:hint="default" w:ascii="Times New Roman" w:hAnsi="Times New Roman" w:eastAsia="宋体" w:cs="Times New Roman"/>
                <w:color w:val="auto"/>
                <w:highlight w:val="none"/>
              </w:rPr>
              <w:t>当机械臂运动时，指示灯</w:t>
            </w:r>
            <w:r>
              <w:rPr>
                <w:rFonts w:hint="default" w:ascii="Times New Roman" w:hAnsi="Times New Roman" w:eastAsia="宋体" w:cs="Times New Roman"/>
                <w:color w:val="auto"/>
                <w:highlight w:val="none"/>
                <w:lang w:val="en-US" w:eastAsia="zh-CN"/>
              </w:rPr>
              <w:t>闪烁</w:t>
            </w:r>
            <w:r>
              <w:rPr>
                <w:rFonts w:hint="default" w:ascii="Times New Roman" w:hAnsi="Times New Roman" w:eastAsia="宋体" w:cs="Times New Roman"/>
                <w:color w:val="auto"/>
                <w:highlight w:val="none"/>
              </w:rPr>
              <w:t>，当机械臂停止运动时，指示灯</w:t>
            </w:r>
            <w:r>
              <w:rPr>
                <w:rFonts w:hint="default" w:ascii="Times New Roman" w:hAnsi="Times New Roman" w:eastAsia="宋体" w:cs="Times New Roman"/>
                <w:color w:val="auto"/>
                <w:highlight w:val="none"/>
                <w:lang w:val="en-US" w:eastAsia="zh-CN"/>
              </w:rPr>
              <w:t>常亮</w:t>
            </w:r>
            <w:r>
              <w:rPr>
                <w:rFonts w:hint="eastAsia" w:cs="Times New Roman"/>
                <w:color w:val="auto"/>
                <w:highlight w:val="none"/>
                <w:lang w:val="en-US" w:eastAsia="zh-CN"/>
              </w:rPr>
              <w:t>，机械臂运行故障时，指示灯闪烁提示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提示音</w:t>
            </w: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rPr>
            </w:pPr>
            <w:r>
              <w:rPr>
                <w:rFonts w:hint="default" w:ascii="Times New Roman" w:hAnsi="Times New Roman" w:eastAsia="宋体" w:cs="Times New Roman"/>
                <w:strike w:val="0"/>
                <w:color w:val="auto"/>
                <w:kern w:val="2"/>
                <w:sz w:val="21"/>
                <w:szCs w:val="24"/>
                <w:highlight w:val="no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rPr>
              <w:t>显示方式</w:t>
            </w: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0017</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cs="Times New Roman"/>
                <w:color w:val="auto"/>
                <w:highlight w:val="none"/>
                <w:lang w:val="en-US" w:eastAsia="zh-CN"/>
              </w:rPr>
              <w:t>15寸</w:t>
            </w:r>
            <w:r>
              <w:rPr>
                <w:rFonts w:hint="default" w:ascii="Times New Roman" w:hAnsi="Times New Roman" w:eastAsia="宋体" w:cs="Times New Roman"/>
                <w:color w:val="auto"/>
                <w:highlight w:val="none"/>
                <w:lang w:val="en-US" w:eastAsia="zh-CN"/>
              </w:rPr>
              <w:t>显示器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r>
              <w:rPr>
                <w:rFonts w:hint="default" w:ascii="Times New Roman" w:hAnsi="Times New Roman" w:eastAsia="宋体" w:cs="Times New Roman"/>
                <w:color w:val="auto"/>
                <w:sz w:val="21"/>
                <w:highlight w:val="none"/>
              </w:rPr>
              <w:t>造型风格</w:t>
            </w: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0018</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sz w:val="21"/>
                <w:highlight w:val="none"/>
                <w:lang w:val="en-US" w:eastAsia="zh-CN"/>
              </w:rPr>
              <w:t>科技</w:t>
            </w:r>
            <w:r>
              <w:rPr>
                <w:rFonts w:hint="default" w:ascii="Times New Roman" w:hAnsi="Times New Roman" w:eastAsia="宋体" w:cs="Times New Roman"/>
                <w:color w:val="auto"/>
                <w:sz w:val="21"/>
                <w:highlight w:val="none"/>
              </w:rPr>
              <w:t>、简约、</w:t>
            </w:r>
            <w:r>
              <w:rPr>
                <w:rFonts w:hint="default" w:ascii="Times New Roman" w:hAnsi="Times New Roman" w:eastAsia="宋体" w:cs="Times New Roman"/>
                <w:color w:val="auto"/>
                <w:sz w:val="21"/>
                <w:highlight w:val="no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台车组成</w:t>
            </w: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0019</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rPr>
              <w:t>机械臂</w:t>
            </w:r>
            <w:r>
              <w:rPr>
                <w:rFonts w:hint="default" w:ascii="Times New Roman" w:hAnsi="Times New Roman" w:eastAsia="宋体" w:cs="Times New Roman"/>
                <w:color w:val="auto"/>
                <w:highlight w:val="none"/>
                <w:lang w:val="en-US" w:eastAsia="zh-CN"/>
              </w:rPr>
              <w:t>及控制系统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0020</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rPr>
              <w:t>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0021</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0022</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rPr>
              <w:t>交换机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0023</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rPr>
              <w:t>升降立柱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0024</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rPr>
              <w:t>电源模块</w:t>
            </w:r>
            <w:r>
              <w:rPr>
                <w:rFonts w:hint="default" w:ascii="Times New Roman" w:hAnsi="Times New Roman" w:cs="Times New Roman"/>
                <w:color w:val="auto"/>
                <w:highlight w:val="none"/>
                <w:lang w:eastAsia="zh-CN"/>
              </w:rPr>
              <w:t>、</w:t>
            </w:r>
            <w:r>
              <w:rPr>
                <w:rFonts w:hint="default" w:ascii="Times New Roman" w:hAnsi="Times New Roman" w:eastAsia="宋体" w:cs="Times New Roman"/>
                <w:color w:val="auto"/>
                <w:highlight w:val="none"/>
                <w:lang w:val="en-US" w:eastAsia="zh-CN"/>
              </w:rPr>
              <w:t>滤波</w:t>
            </w:r>
            <w:r>
              <w:rPr>
                <w:rFonts w:hint="default" w:ascii="Times New Roman" w:hAnsi="Times New Roman" w:cs="Times New Roman"/>
                <w:color w:val="auto"/>
                <w:highlight w:val="none"/>
                <w:lang w:val="en-US" w:eastAsia="zh-CN"/>
              </w:rPr>
              <w:t>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0025</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rPr>
              <w:t>显示器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0026</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rPr>
              <w:t>脚撑、静音轮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0027</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脚踏开关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sz w:val="21"/>
                <w:highlight w:val="none"/>
                <w:lang w:val="en-US" w:eastAsia="zh-CN"/>
              </w:rPr>
              <w:t>0028</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cs="Times New Roman"/>
                <w:color w:val="auto"/>
                <w:highlight w:val="none"/>
                <w:lang w:val="en-US" w:eastAsia="zh-CN"/>
              </w:rPr>
              <w:t>体位反馈模块</w:t>
            </w:r>
            <w:r>
              <w:rPr>
                <w:rFonts w:hint="default" w:ascii="Times New Roman" w:hAnsi="Times New Roman" w:eastAsia="宋体" w:cs="Times New Roman"/>
                <w:color w:val="auto"/>
                <w:highlight w:val="none"/>
                <w:lang w:val="en-US" w:eastAsia="zh-CN"/>
              </w:rPr>
              <w:t>的固定支架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结构设计</w:t>
            </w: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cs="Times New Roman"/>
                <w:color w:val="auto"/>
                <w:sz w:val="21"/>
                <w:highlight w:val="none"/>
                <w:lang w:val="en-US" w:eastAsia="zh-CN"/>
              </w:rPr>
              <w:t>0029</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rPr>
              <w:t>脚踏收纳</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rPr>
              <w:t>脚踏开关在正常使用时放置在地面上，当结束使用后应设计一个收纳位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cs="Times New Roman"/>
                <w:color w:val="auto"/>
                <w:sz w:val="21"/>
                <w:highlight w:val="none"/>
                <w:lang w:val="en-US" w:eastAsia="zh-CN"/>
              </w:rPr>
              <w:t>003</w:t>
            </w:r>
            <w:r>
              <w:rPr>
                <w:rFonts w:hint="eastAsia" w:ascii="Times New Roman" w:hAnsi="Times New Roman" w:cs="Times New Roman"/>
                <w:color w:val="auto"/>
                <w:sz w:val="21"/>
                <w:highlight w:val="none"/>
                <w:lang w:val="en-US" w:eastAsia="zh-CN"/>
              </w:rPr>
              <w:t>0</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rPr>
              <w:t>键鼠放置</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lang w:val="en-US" w:eastAsia="zh-CN"/>
              </w:rPr>
              <w:t>台车</w:t>
            </w:r>
            <w:r>
              <w:rPr>
                <w:rFonts w:hint="default" w:ascii="Times New Roman" w:hAnsi="Times New Roman" w:eastAsia="宋体" w:cs="Times New Roman"/>
                <w:color w:val="auto"/>
                <w:highlight w:val="none"/>
              </w:rPr>
              <w:t>上应</w:t>
            </w:r>
            <w:r>
              <w:rPr>
                <w:rFonts w:hint="default" w:ascii="Times New Roman" w:hAnsi="Times New Roman" w:eastAsia="宋体" w:cs="Times New Roman"/>
                <w:b w:val="0"/>
                <w:bCs w:val="0"/>
                <w:color w:val="auto"/>
                <w:highlight w:val="none"/>
              </w:rPr>
              <w:t>该可以放置</w:t>
            </w:r>
            <w:r>
              <w:rPr>
                <w:rFonts w:hint="default" w:ascii="Times New Roman" w:hAnsi="Times New Roman" w:eastAsia="宋体" w:cs="Times New Roman"/>
                <w:b w:val="0"/>
                <w:bCs w:val="0"/>
                <w:color w:val="auto"/>
                <w:highlight w:val="none"/>
                <w:lang w:val="en-US" w:eastAsia="zh-CN"/>
              </w:rPr>
              <w:t>有线</w:t>
            </w:r>
            <w:r>
              <w:rPr>
                <w:rFonts w:hint="default" w:ascii="Times New Roman" w:hAnsi="Times New Roman" w:eastAsia="宋体" w:cs="Times New Roman"/>
                <w:b w:val="0"/>
                <w:bCs w:val="0"/>
                <w:color w:val="auto"/>
                <w:highlight w:val="none"/>
              </w:rPr>
              <w:t>键</w:t>
            </w:r>
            <w:r>
              <w:rPr>
                <w:rFonts w:hint="default" w:ascii="Times New Roman" w:hAnsi="Times New Roman" w:eastAsia="宋体" w:cs="Times New Roman"/>
                <w:color w:val="auto"/>
                <w:highlight w:val="none"/>
              </w:rPr>
              <w:t>盘和鼠标并</w:t>
            </w:r>
            <w:r>
              <w:rPr>
                <w:rFonts w:hint="default" w:ascii="Times New Roman" w:hAnsi="Times New Roman" w:eastAsia="宋体" w:cs="Times New Roman"/>
                <w:color w:val="auto"/>
                <w:highlight w:val="none"/>
                <w:lang w:val="en-US" w:eastAsia="zh-CN"/>
              </w:rPr>
              <w:t>设计</w:t>
            </w:r>
            <w:r>
              <w:rPr>
                <w:rFonts w:hint="default" w:ascii="Times New Roman" w:hAnsi="Times New Roman" w:eastAsia="宋体" w:cs="Times New Roman"/>
                <w:color w:val="auto"/>
                <w:highlight w:val="none"/>
              </w:rPr>
              <w:t>收纳位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cs="Times New Roman"/>
                <w:color w:val="auto"/>
                <w:sz w:val="21"/>
                <w:highlight w:val="none"/>
                <w:lang w:val="en-US" w:eastAsia="zh-CN"/>
              </w:rPr>
              <w:t>003</w:t>
            </w:r>
            <w:r>
              <w:rPr>
                <w:rFonts w:hint="eastAsia" w:ascii="Times New Roman" w:hAnsi="Times New Roman" w:cs="Times New Roman"/>
                <w:color w:val="auto"/>
                <w:sz w:val="21"/>
                <w:highlight w:val="none"/>
                <w:lang w:val="en-US" w:eastAsia="zh-CN"/>
              </w:rPr>
              <w:t>1</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设备</w:t>
            </w:r>
            <w:r>
              <w:rPr>
                <w:rFonts w:hint="default" w:ascii="Times New Roman" w:hAnsi="Times New Roman" w:eastAsia="宋体" w:cs="Times New Roman"/>
                <w:color w:val="auto"/>
                <w:highlight w:val="none"/>
              </w:rPr>
              <w:t>检修口</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rPr>
              <w:t>机械臂控制箱位置</w:t>
            </w:r>
            <w:r>
              <w:rPr>
                <w:rFonts w:hint="default" w:ascii="Times New Roman" w:hAnsi="Times New Roman" w:eastAsia="宋体" w:cs="Times New Roman"/>
                <w:color w:val="auto"/>
                <w:highlight w:val="none"/>
                <w:lang w:val="en-US" w:eastAsia="zh-CN"/>
              </w:rPr>
              <w:t>设计</w:t>
            </w:r>
            <w:r>
              <w:rPr>
                <w:rFonts w:hint="default" w:ascii="Times New Roman" w:hAnsi="Times New Roman" w:eastAsia="宋体" w:cs="Times New Roman"/>
                <w:color w:val="auto"/>
                <w:highlight w:val="none"/>
              </w:rPr>
              <w:t>设备检修口，方便快速检修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cs="Times New Roman"/>
                <w:color w:val="auto"/>
                <w:sz w:val="21"/>
                <w:highlight w:val="none"/>
                <w:lang w:val="en-US" w:eastAsia="zh-CN"/>
              </w:rPr>
              <w:t>003</w:t>
            </w:r>
            <w:r>
              <w:rPr>
                <w:rFonts w:hint="eastAsia" w:ascii="Times New Roman" w:hAnsi="Times New Roman" w:cs="Times New Roman"/>
                <w:color w:val="auto"/>
                <w:sz w:val="21"/>
                <w:highlight w:val="none"/>
                <w:lang w:val="en-US" w:eastAsia="zh-CN"/>
              </w:rPr>
              <w:t>2</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机械臂工作高度：</w:t>
            </w:r>
            <w:r>
              <w:rPr>
                <w:rFonts w:hint="default" w:ascii="Times New Roman" w:hAnsi="Times New Roman" w:eastAsia="宋体" w:cs="Times New Roman"/>
                <w:color w:val="auto"/>
                <w:highlight w:val="none"/>
              </w:rPr>
              <w:t>当设备工作时，要求机械臂的基座距离地面1</w:t>
            </w:r>
            <w:r>
              <w:rPr>
                <w:rFonts w:hint="default" w:ascii="Times New Roman" w:hAnsi="Times New Roman" w:eastAsia="宋体" w:cs="Times New Roman"/>
                <w:color w:val="auto"/>
                <w:highlight w:val="none"/>
                <w:lang w:val="en-US" w:eastAsia="zh-CN"/>
              </w:rPr>
              <w:t>.1</w:t>
            </w:r>
            <w:r>
              <w:rPr>
                <w:rFonts w:hint="default" w:ascii="Times New Roman" w:hAnsi="Times New Roman" w:eastAsia="宋体" w:cs="Times New Roman"/>
                <w:color w:val="auto"/>
                <w:highlight w:val="none"/>
              </w:rPr>
              <w:t>m</w:t>
            </w:r>
            <w:r>
              <w:rPr>
                <w:rFonts w:hint="eastAsia" w:ascii="Times New Roman" w:hAnsi="Times New Roman" w:cs="Times New Roman"/>
                <w:color w:val="auto"/>
                <w:highlight w:val="none"/>
                <w:lang w:val="en-US" w:eastAsia="zh-CN"/>
              </w:rPr>
              <w:t>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cs="Times New Roman"/>
                <w:color w:val="auto"/>
                <w:sz w:val="21"/>
                <w:highlight w:val="none"/>
                <w:lang w:val="en-US" w:eastAsia="zh-CN"/>
              </w:rPr>
              <w:t>003</w:t>
            </w:r>
            <w:r>
              <w:rPr>
                <w:rFonts w:hint="eastAsia" w:ascii="Times New Roman" w:hAnsi="Times New Roman" w:cs="Times New Roman"/>
                <w:color w:val="auto"/>
                <w:sz w:val="21"/>
                <w:highlight w:val="none"/>
                <w:lang w:val="en-US" w:eastAsia="zh-CN"/>
              </w:rPr>
              <w:t>3</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设备重量：</w:t>
            </w:r>
            <w:r>
              <w:rPr>
                <w:rFonts w:hint="default" w:ascii="Times New Roman" w:hAnsi="Times New Roman" w:eastAsia="宋体" w:cs="Times New Roman"/>
                <w:color w:val="auto"/>
                <w:highlight w:val="none"/>
              </w:rPr>
              <w:t>台车设计完成后总体重量</w:t>
            </w:r>
            <w:r>
              <w:rPr>
                <w:rFonts w:hint="eastAsia" w:ascii="Times New Roman" w:hAnsi="Times New Roman" w:cs="Times New Roman"/>
                <w:color w:val="auto"/>
                <w:highlight w:val="none"/>
                <w:lang w:val="en-US" w:eastAsia="zh-CN"/>
              </w:rPr>
              <w:t>大于</w:t>
            </w:r>
            <w:r>
              <w:rPr>
                <w:rFonts w:hint="default" w:ascii="Times New Roman" w:hAnsi="Times New Roman" w:eastAsia="宋体" w:cs="Times New Roman"/>
                <w:color w:val="auto"/>
                <w:highlight w:val="none"/>
              </w:rPr>
              <w:t>200公斤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cs="Times New Roman"/>
                <w:color w:val="auto"/>
                <w:sz w:val="21"/>
                <w:highlight w:val="none"/>
                <w:lang w:val="en-US" w:eastAsia="zh-CN"/>
              </w:rPr>
              <w:t>003</w:t>
            </w:r>
            <w:r>
              <w:rPr>
                <w:rFonts w:hint="eastAsia" w:ascii="Times New Roman" w:hAnsi="Times New Roman" w:cs="Times New Roman"/>
                <w:color w:val="auto"/>
                <w:sz w:val="21"/>
                <w:highlight w:val="none"/>
                <w:lang w:val="en-US" w:eastAsia="zh-CN"/>
              </w:rPr>
              <w:t>4</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lang w:val="en-US" w:eastAsia="zh-CN"/>
              </w:rPr>
              <w:t>散热：</w:t>
            </w:r>
            <w:r>
              <w:rPr>
                <w:rFonts w:hint="default" w:ascii="Times New Roman" w:hAnsi="Times New Roman" w:eastAsia="宋体" w:cs="Times New Roman"/>
                <w:color w:val="auto"/>
                <w:sz w:val="21"/>
                <w:highlight w:val="none"/>
              </w:rPr>
              <w:t>外壳有散孔，热源主要为</w:t>
            </w:r>
            <w:r>
              <w:rPr>
                <w:rFonts w:hint="eastAsia" w:ascii="Times New Roman" w:hAnsi="Times New Roman" w:cs="Times New Roman"/>
                <w:color w:val="auto"/>
                <w:sz w:val="21"/>
                <w:highlight w:val="none"/>
                <w:lang w:val="en-US" w:eastAsia="zh-CN"/>
              </w:rPr>
              <w:t>主</w:t>
            </w:r>
            <w:r>
              <w:rPr>
                <w:rFonts w:hint="default" w:ascii="Times New Roman" w:hAnsi="Times New Roman" w:eastAsia="宋体" w:cs="Times New Roman"/>
                <w:color w:val="auto"/>
                <w:sz w:val="21"/>
                <w:highlight w:val="none"/>
                <w:lang w:val="en-US" w:eastAsia="zh-CN"/>
              </w:rPr>
              <w:t>机、机械臂控制系统、UPS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cs="Times New Roman"/>
                <w:color w:val="auto"/>
                <w:sz w:val="21"/>
                <w:highlight w:val="none"/>
                <w:lang w:val="en-US" w:eastAsia="zh-CN"/>
              </w:rPr>
              <w:t>003</w:t>
            </w:r>
            <w:r>
              <w:rPr>
                <w:rFonts w:hint="eastAsia" w:ascii="Times New Roman" w:hAnsi="Times New Roman" w:cs="Times New Roman"/>
                <w:color w:val="auto"/>
                <w:sz w:val="21"/>
                <w:highlight w:val="none"/>
                <w:lang w:val="en-US" w:eastAsia="zh-CN"/>
              </w:rPr>
              <w:t>5</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lang w:val="en-US" w:eastAsia="zh-CN"/>
              </w:rPr>
              <w:t>防尘：</w:t>
            </w:r>
            <w:r>
              <w:rPr>
                <w:rFonts w:hint="default" w:ascii="Times New Roman" w:hAnsi="Times New Roman" w:eastAsia="宋体" w:cs="Times New Roman"/>
                <w:color w:val="auto"/>
                <w:sz w:val="21"/>
                <w:highlight w:val="none"/>
              </w:rPr>
              <w:t>进风口</w:t>
            </w:r>
            <w:r>
              <w:rPr>
                <w:rFonts w:hint="default" w:ascii="Times New Roman" w:hAnsi="Times New Roman" w:eastAsia="宋体" w:cs="Times New Roman"/>
                <w:color w:val="auto"/>
                <w:sz w:val="21"/>
                <w:highlight w:val="none"/>
                <w:lang w:eastAsia="zh-CN"/>
              </w:rPr>
              <w:t>、</w:t>
            </w:r>
            <w:r>
              <w:rPr>
                <w:rFonts w:hint="default" w:ascii="Times New Roman" w:hAnsi="Times New Roman" w:eastAsia="宋体" w:cs="Times New Roman"/>
                <w:color w:val="auto"/>
                <w:sz w:val="21"/>
                <w:highlight w:val="none"/>
                <w:lang w:val="en-US" w:eastAsia="zh-CN"/>
              </w:rPr>
              <w:t>散热口</w:t>
            </w:r>
            <w:r>
              <w:rPr>
                <w:rFonts w:hint="default" w:ascii="Times New Roman" w:hAnsi="Times New Roman" w:eastAsia="宋体" w:cs="Times New Roman"/>
                <w:color w:val="auto"/>
                <w:sz w:val="21"/>
                <w:highlight w:val="none"/>
              </w:rPr>
              <w:t>有防尘措施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cs="Times New Roman"/>
                <w:color w:val="auto"/>
                <w:sz w:val="21"/>
                <w:highlight w:val="none"/>
                <w:lang w:val="en-US" w:eastAsia="zh-CN"/>
              </w:rPr>
              <w:t>003</w:t>
            </w:r>
            <w:r>
              <w:rPr>
                <w:rFonts w:hint="eastAsia" w:ascii="Times New Roman" w:hAnsi="Times New Roman" w:cs="Times New Roman"/>
                <w:color w:val="auto"/>
                <w:sz w:val="21"/>
                <w:highlight w:val="none"/>
                <w:lang w:val="en-US" w:eastAsia="zh-CN"/>
              </w:rPr>
              <w:t>6</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rPr>
              <w:t>包装和运输要求</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rPr>
              <w:t>台车的运输和包装方便（台车包装时机械臂和显示器要单独包装，设计时要考虑机械臂跟显示器的可拆卸性，方便拆装）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cs="Times New Roman"/>
                <w:color w:val="auto"/>
                <w:sz w:val="21"/>
                <w:highlight w:val="none"/>
                <w:lang w:val="en-US" w:eastAsia="zh-CN"/>
              </w:rPr>
              <w:t>003</w:t>
            </w:r>
            <w:r>
              <w:rPr>
                <w:rFonts w:hint="eastAsia" w:ascii="Times New Roman" w:hAnsi="Times New Roman" w:cs="Times New Roman"/>
                <w:color w:val="auto"/>
                <w:sz w:val="21"/>
                <w:highlight w:val="none"/>
                <w:lang w:val="en-US" w:eastAsia="zh-CN"/>
              </w:rPr>
              <w:t>7</w:t>
            </w:r>
          </w:p>
        </w:tc>
        <w:tc>
          <w:tcPr>
            <w:tcW w:w="653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eastAsia" w:cs="Times New Roman"/>
                <w:color w:val="auto"/>
                <w:highlight w:val="none"/>
                <w:lang w:val="en-US" w:eastAsia="zh-CN"/>
              </w:rPr>
              <w:t>设备断电后可以单独启动UPS，控制台车升降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kern w:val="2"/>
                <w:sz w:val="21"/>
                <w:szCs w:val="24"/>
                <w:highlight w:val="none"/>
                <w:vertAlign w:val="baseline"/>
                <w:lang w:val="en-US" w:eastAsia="zh-CN" w:bidi="ar-SA"/>
              </w:rPr>
              <w:t>外观设计</w:t>
            </w: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cs="Times New Roman"/>
                <w:color w:val="auto"/>
                <w:sz w:val="21"/>
                <w:highlight w:val="none"/>
                <w:lang w:val="en-US" w:eastAsia="zh-CN"/>
              </w:rPr>
              <w:t>003</w:t>
            </w:r>
            <w:r>
              <w:rPr>
                <w:rFonts w:hint="eastAsia" w:ascii="Times New Roman" w:hAnsi="Times New Roman" w:cs="Times New Roman"/>
                <w:color w:val="auto"/>
                <w:sz w:val="21"/>
                <w:highlight w:val="none"/>
                <w:lang w:val="en-US" w:eastAsia="zh-CN"/>
              </w:rPr>
              <w:t>8</w:t>
            </w:r>
          </w:p>
        </w:tc>
        <w:tc>
          <w:tcPr>
            <w:tcW w:w="6538"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rPr>
              <w:t>设计外观整体性时要考虑机械臂有个固定的收纳姿态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cs="Times New Roman"/>
                <w:color w:val="auto"/>
                <w:sz w:val="21"/>
                <w:highlight w:val="none"/>
                <w:lang w:val="en-US" w:eastAsia="zh-CN"/>
              </w:rPr>
              <w:t>00</w:t>
            </w:r>
            <w:r>
              <w:rPr>
                <w:rFonts w:hint="eastAsia" w:ascii="Times New Roman" w:hAnsi="Times New Roman" w:cs="Times New Roman"/>
                <w:color w:val="auto"/>
                <w:sz w:val="21"/>
                <w:highlight w:val="none"/>
                <w:lang w:val="en-US" w:eastAsia="zh-CN"/>
              </w:rPr>
              <w:t>39</w:t>
            </w:r>
          </w:p>
        </w:tc>
        <w:tc>
          <w:tcPr>
            <w:tcW w:w="6538"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rPr>
              <w:t>良好的耐磨性以及抗划伤性、外观污渍好清理、外观强度可靠（满足一定的防碰撞强度）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cs="Times New Roman"/>
                <w:color w:val="auto"/>
                <w:sz w:val="21"/>
                <w:highlight w:val="none"/>
                <w:lang w:val="en-US" w:eastAsia="zh-CN"/>
              </w:rPr>
              <w:t>004</w:t>
            </w:r>
            <w:r>
              <w:rPr>
                <w:rFonts w:hint="eastAsia" w:ascii="Times New Roman" w:hAnsi="Times New Roman" w:cs="Times New Roman"/>
                <w:color w:val="auto"/>
                <w:sz w:val="21"/>
                <w:highlight w:val="none"/>
                <w:lang w:val="en-US" w:eastAsia="zh-CN"/>
              </w:rPr>
              <w:t>0</w:t>
            </w:r>
          </w:p>
        </w:tc>
        <w:tc>
          <w:tcPr>
            <w:tcW w:w="6538"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rPr>
              <w:t>设计外观整体性要考虑机械臂的配色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p>
        </w:tc>
        <w:tc>
          <w:tcPr>
            <w:tcW w:w="858"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13</w:t>
            </w:r>
            <w:r>
              <w:rPr>
                <w:rFonts w:hint="default" w:ascii="Times New Roman" w:hAnsi="Times New Roman" w:cs="Times New Roman"/>
                <w:color w:val="auto"/>
                <w:sz w:val="21"/>
                <w:highlight w:val="none"/>
                <w:lang w:val="en-US" w:eastAsia="zh-CN"/>
              </w:rPr>
              <w:t>004</w:t>
            </w:r>
            <w:r>
              <w:rPr>
                <w:rFonts w:hint="eastAsia" w:ascii="Times New Roman" w:hAnsi="Times New Roman" w:cs="Times New Roman"/>
                <w:color w:val="auto"/>
                <w:sz w:val="21"/>
                <w:highlight w:val="none"/>
                <w:lang w:val="en-US" w:eastAsia="zh-CN"/>
              </w:rPr>
              <w:t>1</w:t>
            </w:r>
          </w:p>
        </w:tc>
        <w:tc>
          <w:tcPr>
            <w:tcW w:w="6538"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油漆喷涂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strike w:val="0"/>
                <w:color w:val="auto"/>
                <w:w w:val="100"/>
                <w:kern w:val="2"/>
                <w:sz w:val="21"/>
                <w:szCs w:val="24"/>
                <w:highlight w:val="none"/>
                <w:lang w:val="en-US" w:eastAsia="zh-CN" w:bidi="ar-SA"/>
              </w:rPr>
            </w:pPr>
            <w:r>
              <w:rPr>
                <w:rFonts w:hint="default" w:ascii="Times New Roman" w:hAnsi="Times New Roman" w:eastAsia="宋体" w:cs="Times New Roman"/>
                <w:strike w:val="0"/>
                <w:color w:val="auto"/>
                <w:w w:val="100"/>
                <w:sz w:val="21"/>
                <w:highlight w:val="none"/>
              </w:rPr>
              <w:t>IP 等级</w:t>
            </w:r>
          </w:p>
        </w:tc>
        <w:tc>
          <w:tcPr>
            <w:tcW w:w="858"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eastAsia" w:ascii="Times New Roman" w:hAnsi="Times New Roman" w:cs="Times New Roman"/>
                <w:color w:val="auto"/>
                <w:kern w:val="2"/>
                <w:sz w:val="21"/>
                <w:szCs w:val="24"/>
                <w:highlight w:val="none"/>
                <w:vertAlign w:val="baseline"/>
                <w:lang w:val="en-US" w:eastAsia="zh-CN" w:bidi="ar-SA"/>
              </w:rPr>
              <w:t>/</w:t>
            </w:r>
          </w:p>
        </w:tc>
        <w:tc>
          <w:tcPr>
            <w:tcW w:w="6538"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strike w:val="0"/>
                <w:color w:val="auto"/>
                <w:w w:val="95"/>
                <w:kern w:val="2"/>
                <w:sz w:val="21"/>
                <w:szCs w:val="24"/>
                <w:highlight w:val="none"/>
                <w:lang w:val="en-US" w:eastAsia="zh-CN" w:bidi="ar-SA"/>
              </w:rPr>
            </w:pPr>
            <w:r>
              <w:rPr>
                <w:rFonts w:hint="default" w:ascii="Times New Roman" w:hAnsi="Times New Roman" w:eastAsia="宋体" w:cs="Times New Roman"/>
                <w:strike w:val="0"/>
                <w:color w:val="auto"/>
                <w:kern w:val="2"/>
                <w:sz w:val="21"/>
                <w:szCs w:val="24"/>
                <w:highlight w:val="no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w w:val="100"/>
                <w:sz w:val="21"/>
                <w:highlight w:val="none"/>
              </w:rPr>
              <w:t>材料要求</w:t>
            </w:r>
          </w:p>
        </w:tc>
        <w:tc>
          <w:tcPr>
            <w:tcW w:w="858"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kern w:val="2"/>
                <w:sz w:val="21"/>
                <w:szCs w:val="24"/>
                <w:highlight w:val="none"/>
                <w:vertAlign w:val="baseline"/>
                <w:lang w:val="en-US" w:eastAsia="zh-CN" w:bidi="ar-SA"/>
              </w:rPr>
              <w:t>004</w:t>
            </w:r>
            <w:r>
              <w:rPr>
                <w:rFonts w:hint="eastAsia" w:ascii="Times New Roman" w:hAnsi="Times New Roman" w:cs="Times New Roman"/>
                <w:color w:val="auto"/>
                <w:kern w:val="2"/>
                <w:sz w:val="21"/>
                <w:szCs w:val="24"/>
                <w:highlight w:val="none"/>
                <w:vertAlign w:val="baseline"/>
                <w:lang w:val="en-US" w:eastAsia="zh-CN" w:bidi="ar-SA"/>
              </w:rPr>
              <w:t>2</w:t>
            </w:r>
          </w:p>
        </w:tc>
        <w:tc>
          <w:tcPr>
            <w:tcW w:w="6538"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eastAsia" w:ascii="Times New Roman" w:hAnsi="Times New Roman" w:cs="Times New Roman"/>
                <w:color w:val="auto"/>
                <w:sz w:val="21"/>
                <w:highlight w:val="none"/>
                <w:lang w:val="en-US" w:eastAsia="zh-CN"/>
              </w:rPr>
              <w:t>外壳材料为ABS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工艺</w:t>
            </w:r>
          </w:p>
        </w:tc>
        <w:tc>
          <w:tcPr>
            <w:tcW w:w="858"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strike w:val="0"/>
                <w:color w:val="auto"/>
                <w:kern w:val="2"/>
                <w:sz w:val="21"/>
                <w:szCs w:val="24"/>
                <w:highlight w:val="none"/>
                <w:vertAlign w:val="baseline"/>
                <w:lang w:val="en-US" w:eastAsia="zh-CN" w:bidi="ar-SA"/>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strike w:val="0"/>
                <w:color w:val="auto"/>
                <w:kern w:val="2"/>
                <w:sz w:val="21"/>
                <w:szCs w:val="24"/>
                <w:highlight w:val="none"/>
                <w:vertAlign w:val="baseline"/>
                <w:lang w:val="en-US" w:eastAsia="zh-CN" w:bidi="ar-SA"/>
              </w:rPr>
              <w:t>004</w:t>
            </w:r>
            <w:r>
              <w:rPr>
                <w:rFonts w:hint="eastAsia" w:ascii="Times New Roman" w:hAnsi="Times New Roman" w:cs="Times New Roman"/>
                <w:strike w:val="0"/>
                <w:color w:val="auto"/>
                <w:kern w:val="2"/>
                <w:sz w:val="21"/>
                <w:szCs w:val="24"/>
                <w:highlight w:val="none"/>
                <w:vertAlign w:val="baseline"/>
                <w:lang w:val="en-US" w:eastAsia="zh-CN" w:bidi="ar-SA"/>
              </w:rPr>
              <w:t>3</w:t>
            </w:r>
          </w:p>
        </w:tc>
        <w:tc>
          <w:tcPr>
            <w:tcW w:w="6538"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kern w:val="2"/>
                <w:sz w:val="21"/>
                <w:szCs w:val="24"/>
                <w:highlight w:val="none"/>
                <w:lang w:val="en-US" w:eastAsia="zh-CN" w:bidi="ar-SA"/>
              </w:rPr>
              <w:t>哑光油漆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文字</w:t>
            </w:r>
          </w:p>
        </w:tc>
        <w:tc>
          <w:tcPr>
            <w:tcW w:w="858"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eastAsia" w:ascii="Times New Roman" w:hAnsi="Times New Roman" w:cs="Times New Roman"/>
                <w:color w:val="auto"/>
                <w:sz w:val="21"/>
                <w:highlight w:val="none"/>
                <w:lang w:val="en-US" w:eastAsia="zh-CN"/>
              </w:rPr>
              <w:t>13</w:t>
            </w:r>
            <w:r>
              <w:rPr>
                <w:rFonts w:hint="default" w:ascii="Times New Roman" w:hAnsi="Times New Roman" w:eastAsia="宋体" w:cs="Times New Roman"/>
                <w:color w:val="auto"/>
                <w:kern w:val="2"/>
                <w:sz w:val="21"/>
                <w:szCs w:val="24"/>
                <w:highlight w:val="none"/>
                <w:vertAlign w:val="baseline"/>
                <w:lang w:val="en-US" w:eastAsia="zh-CN" w:bidi="ar-SA"/>
              </w:rPr>
              <w:t>004</w:t>
            </w:r>
            <w:r>
              <w:rPr>
                <w:rFonts w:hint="eastAsia" w:ascii="Times New Roman" w:hAnsi="Times New Roman" w:cs="Times New Roman"/>
                <w:color w:val="auto"/>
                <w:kern w:val="2"/>
                <w:sz w:val="21"/>
                <w:szCs w:val="24"/>
                <w:highlight w:val="none"/>
                <w:vertAlign w:val="baseline"/>
                <w:lang w:val="en-US" w:eastAsia="zh-CN" w:bidi="ar-SA"/>
              </w:rPr>
              <w:t>4</w:t>
            </w:r>
          </w:p>
        </w:tc>
        <w:tc>
          <w:tcPr>
            <w:tcW w:w="6538"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kern w:val="2"/>
                <w:sz w:val="21"/>
                <w:szCs w:val="24"/>
                <w:highlight w:val="none"/>
                <w:vertAlign w:val="baseline"/>
                <w:lang w:val="en-US" w:eastAsia="zh-CN" w:bidi="ar-SA"/>
              </w:rPr>
              <w:t>商标</w:t>
            </w:r>
            <w:r>
              <w:rPr>
                <w:rFonts w:hint="eastAsia" w:ascii="Times New Roman" w:hAnsi="Times New Roman" w:cs="Times New Roman"/>
                <w:color w:val="auto"/>
                <w:kern w:val="2"/>
                <w:sz w:val="21"/>
                <w:szCs w:val="24"/>
                <w:highlight w:val="none"/>
                <w:vertAlign w:val="baseline"/>
                <w:lang w:val="en-US" w:eastAsia="zh-CN" w:bidi="ar-SA"/>
              </w:rPr>
              <w:t>、</w:t>
            </w:r>
            <w:r>
              <w:rPr>
                <w:rFonts w:hint="default" w:ascii="Times New Roman" w:hAnsi="Times New Roman" w:eastAsia="宋体" w:cs="Times New Roman"/>
                <w:color w:val="auto"/>
                <w:kern w:val="2"/>
                <w:sz w:val="21"/>
                <w:szCs w:val="24"/>
                <w:highlight w:val="none"/>
                <w:vertAlign w:val="baseline"/>
                <w:lang w:val="en-US" w:eastAsia="zh-CN" w:bidi="ar-SA"/>
              </w:rPr>
              <w:t>logo</w:t>
            </w:r>
            <w:r>
              <w:rPr>
                <w:rFonts w:hint="eastAsia" w:ascii="Times New Roman" w:hAnsi="Times New Roman" w:cs="Times New Roman"/>
                <w:color w:val="auto"/>
                <w:kern w:val="2"/>
                <w:sz w:val="21"/>
                <w:szCs w:val="24"/>
                <w:highlight w:val="none"/>
                <w:vertAlign w:val="baseline"/>
                <w:lang w:val="en-US" w:eastAsia="zh-CN" w:bidi="ar-SA"/>
              </w:rPr>
              <w:t>、</w:t>
            </w:r>
            <w:r>
              <w:rPr>
                <w:rFonts w:hint="default" w:ascii="Times New Roman" w:hAnsi="Times New Roman" w:eastAsia="宋体" w:cs="Times New Roman"/>
                <w:color w:val="auto"/>
                <w:kern w:val="2"/>
                <w:sz w:val="21"/>
                <w:szCs w:val="24"/>
                <w:highlight w:val="none"/>
                <w:vertAlign w:val="baseline"/>
                <w:lang w:val="en-US" w:eastAsia="zh-CN" w:bidi="ar-SA"/>
              </w:rPr>
              <w:t>铭牌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strike w:val="0"/>
                <w:color w:val="auto"/>
                <w:kern w:val="2"/>
                <w:sz w:val="21"/>
                <w:szCs w:val="24"/>
                <w:highlight w:val="none"/>
                <w:lang w:val="en-US" w:eastAsia="zh-CN" w:bidi="ar-SA"/>
              </w:rPr>
            </w:pPr>
            <w:r>
              <w:rPr>
                <w:rFonts w:hint="default" w:ascii="Times New Roman" w:hAnsi="Times New Roman" w:eastAsia="宋体" w:cs="Times New Roman"/>
                <w:strike w:val="0"/>
                <w:color w:val="auto"/>
                <w:kern w:val="2"/>
                <w:sz w:val="21"/>
                <w:szCs w:val="24"/>
                <w:highlight w:val="none"/>
                <w:lang w:val="en-US" w:eastAsia="zh-CN" w:bidi="ar-SA"/>
              </w:rPr>
              <w:t>其他</w:t>
            </w:r>
          </w:p>
        </w:tc>
        <w:tc>
          <w:tcPr>
            <w:tcW w:w="858"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eastAsia" w:ascii="Times New Roman" w:hAnsi="Times New Roman" w:cs="Times New Roman"/>
                <w:color w:val="auto"/>
                <w:kern w:val="2"/>
                <w:sz w:val="21"/>
                <w:szCs w:val="24"/>
                <w:highlight w:val="none"/>
                <w:vertAlign w:val="baseline"/>
                <w:lang w:val="en-US" w:eastAsia="zh-CN" w:bidi="ar-SA"/>
              </w:rPr>
              <w:t>/</w:t>
            </w:r>
          </w:p>
        </w:tc>
        <w:tc>
          <w:tcPr>
            <w:tcW w:w="6538"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strike w:val="0"/>
                <w:color w:val="auto"/>
                <w:kern w:val="2"/>
                <w:sz w:val="21"/>
                <w:szCs w:val="24"/>
                <w:highlight w:val="none"/>
                <w:lang w:val="en-US" w:eastAsia="zh-CN" w:bidi="ar-SA"/>
              </w:rPr>
            </w:pPr>
            <w:r>
              <w:rPr>
                <w:rFonts w:hint="default" w:ascii="Times New Roman" w:hAnsi="Times New Roman" w:eastAsia="宋体" w:cs="Times New Roman"/>
                <w:strike w:val="0"/>
                <w:color w:val="auto"/>
                <w:kern w:val="2"/>
                <w:sz w:val="21"/>
                <w:szCs w:val="24"/>
                <w:highlight w:val="none"/>
                <w:lang w:val="en-US" w:eastAsia="zh-CN" w:bidi="ar-SA"/>
              </w:rPr>
              <w:t>——</w:t>
            </w:r>
          </w:p>
        </w:tc>
      </w:tr>
    </w:tbl>
    <w:p>
      <w:pPr>
        <w:spacing w:line="240" w:lineRule="auto"/>
        <w:rPr>
          <w:rFonts w:hint="default" w:ascii="Times New Roman" w:hAnsi="Times New Roman" w:eastAsia="宋体" w:cs="Times New Roman"/>
          <w:color w:val="auto"/>
          <w:highlight w:val="none"/>
        </w:rPr>
      </w:pPr>
    </w:p>
    <w:p>
      <w:pPr>
        <w:pStyle w:val="3"/>
        <w:numPr>
          <w:ilvl w:val="1"/>
          <w:numId w:val="8"/>
        </w:numPr>
        <w:bidi w:val="0"/>
        <w:spacing w:line="240" w:lineRule="auto"/>
        <w:ind w:left="567" w:leftChars="0" w:hanging="567" w:firstLineChars="0"/>
        <w:rPr>
          <w:rFonts w:hint="default" w:ascii="Times New Roman" w:hAnsi="Times New Roman" w:eastAsia="宋体" w:cs="Times New Roman"/>
          <w:color w:val="auto"/>
          <w:highlight w:val="none"/>
        </w:rPr>
      </w:pPr>
      <w:bookmarkStart w:id="105" w:name="_Toc3228"/>
      <w:bookmarkStart w:id="106" w:name="_Toc29115"/>
      <w:bookmarkStart w:id="107" w:name="_Toc8268"/>
      <w:bookmarkStart w:id="108" w:name="_Toc17601"/>
      <w:bookmarkStart w:id="109" w:name="_Toc25937"/>
      <w:r>
        <w:rPr>
          <w:rFonts w:hint="eastAsia" w:ascii="Times New Roman" w:hAnsi="Times New Roman" w:eastAsia="宋体" w:cs="Times New Roman"/>
          <w:color w:val="auto"/>
          <w:highlight w:val="none"/>
          <w:lang w:val="en-US" w:eastAsia="zh-CN"/>
        </w:rPr>
        <w:t>体位反馈</w:t>
      </w:r>
      <w:r>
        <w:rPr>
          <w:rFonts w:hint="default" w:ascii="Times New Roman" w:hAnsi="Times New Roman" w:eastAsia="宋体" w:cs="Times New Roman"/>
          <w:color w:val="auto"/>
          <w:highlight w:val="none"/>
          <w:lang w:val="en-US" w:eastAsia="zh-CN"/>
        </w:rPr>
        <w:t>功能需求</w:t>
      </w:r>
      <w:bookmarkEnd w:id="105"/>
      <w:bookmarkEnd w:id="106"/>
      <w:bookmarkEnd w:id="107"/>
      <w:bookmarkEnd w:id="108"/>
      <w:bookmarkEnd w:id="109"/>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6"/>
        <w:gridCol w:w="858"/>
        <w:gridCol w:w="6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highlight w:val="none"/>
                <w:vertAlign w:val="baseline"/>
                <w:lang w:val="en-US" w:eastAsia="zh-CN"/>
              </w:rPr>
            </w:pPr>
            <w:r>
              <w:rPr>
                <w:rFonts w:hint="default" w:ascii="Times New Roman" w:hAnsi="Times New Roman" w:eastAsia="宋体" w:cs="Times New Roman"/>
                <w:color w:val="auto"/>
                <w:sz w:val="21"/>
                <w:highlight w:val="none"/>
              </w:rPr>
              <w:t>使用环境</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0001</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b w:val="0"/>
                <w:bCs w:val="0"/>
                <w:color w:val="auto"/>
                <w:highlight w:val="none"/>
                <w:vertAlign w:val="baseline"/>
                <w:lang w:val="en-US" w:eastAsia="zh-CN"/>
              </w:rPr>
            </w:pPr>
            <w:r>
              <w:rPr>
                <w:rFonts w:hint="default" w:ascii="Times New Roman" w:hAnsi="Times New Roman" w:eastAsia="宋体" w:cs="Times New Roman"/>
                <w:color w:val="auto"/>
                <w:sz w:val="21"/>
                <w:highlight w:val="none"/>
                <w:lang w:val="en-US" w:eastAsia="zh-CN"/>
              </w:rPr>
              <w:t>手术室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rPr>
              <w:t>安装方式</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0002</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安装在手术导引台车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kern w:val="2"/>
                <w:sz w:val="21"/>
                <w:szCs w:val="24"/>
                <w:highlight w:val="none"/>
                <w:lang w:val="en-US" w:eastAsia="zh-CN" w:bidi="ar-SA"/>
              </w:rPr>
              <w:t>0003</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安装在手术室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sz w:val="21"/>
                <w:highlight w:val="none"/>
                <w:lang w:val="en-US" w:eastAsia="zh-CN"/>
              </w:rPr>
              <w:t>供电方式</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0004</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lang w:val="en-US" w:eastAsia="zh-CN"/>
              </w:rPr>
              <w:t>独立电池供电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移动方式</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kern w:val="2"/>
                <w:sz w:val="21"/>
                <w:szCs w:val="24"/>
                <w:highlight w:val="none"/>
                <w:lang w:val="en-US" w:eastAsia="zh-CN" w:bidi="ar-SA"/>
              </w:rPr>
              <w:t>/</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接口</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kern w:val="2"/>
                <w:sz w:val="21"/>
                <w:szCs w:val="24"/>
                <w:highlight w:val="none"/>
                <w:lang w:val="en-US" w:eastAsia="zh-CN" w:bidi="ar-SA"/>
              </w:rPr>
              <w:t>/</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开关按钮</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0005</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rPr>
              <w:t>开关</w:t>
            </w:r>
            <w:r>
              <w:rPr>
                <w:rFonts w:hint="default" w:ascii="Times New Roman" w:hAnsi="Times New Roman" w:cs="Times New Roman"/>
                <w:color w:val="auto"/>
                <w:highlight w:val="no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0006</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激光亮度调节</w:t>
            </w:r>
            <w:r>
              <w:rPr>
                <w:rFonts w:hint="default" w:ascii="Times New Roman" w:hAnsi="Times New Roman" w:cs="Times New Roman"/>
                <w:color w:val="auto"/>
                <w:highlight w:val="no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26"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strike w:val="0"/>
                <w:color w:val="auto"/>
                <w:sz w:val="21"/>
                <w:highlight w:val="none"/>
                <w:lang w:val="en-US" w:eastAsia="zh-CN"/>
              </w:rPr>
            </w:pPr>
            <w:r>
              <w:rPr>
                <w:rFonts w:hint="default" w:ascii="Times New Roman" w:hAnsi="Times New Roman" w:eastAsia="宋体" w:cs="Times New Roman"/>
                <w:strike w:val="0"/>
                <w:color w:val="auto"/>
                <w:sz w:val="21"/>
                <w:highlight w:val="none"/>
                <w:lang w:val="en-US" w:eastAsia="zh-CN"/>
              </w:rPr>
              <w:t>灯光</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strike w:val="0"/>
                <w:color w:val="auto"/>
                <w:kern w:val="2"/>
                <w:sz w:val="21"/>
                <w:szCs w:val="24"/>
                <w:highlight w:val="none"/>
                <w:lang w:val="en-US" w:eastAsia="zh-CN" w:bidi="ar-SA"/>
              </w:rPr>
            </w:pPr>
            <w:r>
              <w:rPr>
                <w:rFonts w:hint="eastAsia" w:ascii="Times New Roman" w:hAnsi="Times New Roman" w:cs="Times New Roman"/>
                <w:strike w:val="0"/>
                <w:color w:val="auto"/>
                <w:kern w:val="2"/>
                <w:sz w:val="21"/>
                <w:szCs w:val="24"/>
                <w:highlight w:val="none"/>
                <w:lang w:val="en-US" w:eastAsia="zh-CN" w:bidi="ar-SA"/>
              </w:rPr>
              <w:t>/</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strike/>
                <w:color w:val="auto"/>
                <w:highlight w:val="none"/>
                <w:lang w:val="en-US" w:eastAsia="zh-CN"/>
              </w:rPr>
            </w:pPr>
            <w:r>
              <w:rPr>
                <w:rFonts w:hint="default" w:ascii="Times New Roman" w:hAnsi="Times New Roman" w:eastAsia="宋体" w:cs="Times New Roman"/>
                <w:color w:val="auto"/>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提示音</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kern w:val="2"/>
                <w:sz w:val="21"/>
                <w:szCs w:val="24"/>
                <w:highlight w:val="none"/>
                <w:lang w:val="en-US" w:eastAsia="zh-CN" w:bidi="ar-SA"/>
              </w:rPr>
              <w:t>/</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rPr>
              <w:t>显示方式</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kern w:val="2"/>
                <w:sz w:val="21"/>
                <w:szCs w:val="24"/>
                <w:highlight w:val="none"/>
                <w:lang w:val="en-US" w:eastAsia="zh-CN" w:bidi="ar-SA"/>
              </w:rPr>
              <w:t>/</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r>
              <w:rPr>
                <w:rFonts w:hint="default" w:ascii="Times New Roman" w:hAnsi="Times New Roman" w:eastAsia="宋体" w:cs="Times New Roman"/>
                <w:color w:val="auto"/>
                <w:sz w:val="21"/>
                <w:highlight w:val="none"/>
              </w:rPr>
              <w:t>造型风格</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000</w:t>
            </w:r>
            <w:r>
              <w:rPr>
                <w:rFonts w:hint="eastAsia" w:ascii="Times New Roman" w:hAnsi="Times New Roman" w:cs="Times New Roman"/>
                <w:color w:val="auto"/>
                <w:sz w:val="21"/>
                <w:highlight w:val="none"/>
                <w:lang w:val="en-US" w:eastAsia="zh-CN"/>
              </w:rPr>
              <w:t>7</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sz w:val="21"/>
                <w:highlight w:val="none"/>
                <w:lang w:val="en-US" w:eastAsia="zh-CN"/>
              </w:rPr>
              <w:t>科技</w:t>
            </w:r>
            <w:r>
              <w:rPr>
                <w:rFonts w:hint="default" w:ascii="Times New Roman" w:hAnsi="Times New Roman" w:eastAsia="宋体" w:cs="Times New Roman"/>
                <w:color w:val="auto"/>
                <w:sz w:val="21"/>
                <w:highlight w:val="none"/>
              </w:rPr>
              <w:t>、简约、</w:t>
            </w:r>
            <w:r>
              <w:rPr>
                <w:rFonts w:hint="default" w:ascii="Times New Roman" w:hAnsi="Times New Roman" w:eastAsia="宋体" w:cs="Times New Roman"/>
                <w:color w:val="auto"/>
                <w:sz w:val="21"/>
                <w:highlight w:val="no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r>
              <w:rPr>
                <w:rFonts w:hint="default" w:ascii="Times New Roman" w:hAnsi="Times New Roman" w:eastAsia="宋体" w:cs="Times New Roman"/>
                <w:color w:val="auto"/>
                <w:highlight w:val="none"/>
                <w:lang w:val="en-US" w:eastAsia="zh-CN"/>
              </w:rPr>
              <w:t>设备</w:t>
            </w:r>
            <w:r>
              <w:rPr>
                <w:rFonts w:hint="default" w:ascii="Times New Roman" w:hAnsi="Times New Roman" w:eastAsia="宋体" w:cs="Times New Roman"/>
                <w:color w:val="auto"/>
                <w:highlight w:val="none"/>
              </w:rPr>
              <w:t>组成</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000</w:t>
            </w:r>
            <w:r>
              <w:rPr>
                <w:rFonts w:hint="eastAsia" w:ascii="Times New Roman" w:hAnsi="Times New Roman" w:cs="Times New Roman"/>
                <w:color w:val="auto"/>
                <w:sz w:val="21"/>
                <w:highlight w:val="none"/>
                <w:lang w:val="en-US" w:eastAsia="zh-CN"/>
              </w:rPr>
              <w:t>8</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7号电池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0009</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PCB板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0010</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激光头组1组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0011</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激光栅片</w:t>
            </w:r>
            <w:r>
              <w:rPr>
                <w:rFonts w:hint="eastAsia" w:ascii="Times New Roman" w:hAnsi="Times New Roman" w:cs="Times New Roman"/>
                <w:color w:val="auto"/>
                <w:highlight w:val="none"/>
                <w:lang w:val="en-US" w:eastAsia="zh-CN"/>
              </w:rPr>
              <w:t>4</w:t>
            </w:r>
            <w:r>
              <w:rPr>
                <w:rFonts w:hint="default" w:ascii="Times New Roman" w:hAnsi="Times New Roman" w:eastAsia="宋体" w:cs="Times New Roman"/>
                <w:color w:val="auto"/>
                <w:highlight w:val="none"/>
                <w:lang w:val="en-US" w:eastAsia="zh-CN"/>
              </w:rPr>
              <w:t>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restart"/>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结构设计</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0012</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与手术导引系统台车结构可配合安装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0013</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可独立安装在手术室内其他位置/墙壁/无影灯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0014</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lang w:val="en-US" w:eastAsia="zh-CN"/>
              </w:rPr>
              <w:t>激光栅片转换装置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0015</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lang w:val="en-US" w:eastAsia="zh-CN"/>
              </w:rPr>
              <w:t>激光亮度调节按钮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noWrap w:val="0"/>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0016</w:t>
            </w:r>
          </w:p>
        </w:tc>
        <w:tc>
          <w:tcPr>
            <w:tcW w:w="6538" w:type="dxa"/>
            <w:noWrap w:val="0"/>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rPr>
              <w:t>包装和运输要求</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lang w:val="en-US" w:eastAsia="zh-CN"/>
              </w:rPr>
              <w:t>单独</w:t>
            </w:r>
            <w:r>
              <w:rPr>
                <w:rFonts w:hint="default" w:ascii="Times New Roman" w:hAnsi="Times New Roman" w:eastAsia="宋体" w:cs="Times New Roman"/>
                <w:color w:val="auto"/>
                <w:highlight w:val="none"/>
              </w:rPr>
              <w:t>包装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restart"/>
            <w:noWrap w:val="0"/>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kern w:val="2"/>
                <w:sz w:val="21"/>
                <w:szCs w:val="24"/>
                <w:highlight w:val="none"/>
                <w:vertAlign w:val="baseline"/>
                <w:lang w:val="en-US" w:eastAsia="zh-CN" w:bidi="ar-SA"/>
              </w:rPr>
              <w:t>外观设计</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001</w:t>
            </w:r>
            <w:r>
              <w:rPr>
                <w:rFonts w:hint="eastAsia" w:ascii="Times New Roman" w:hAnsi="Times New Roman" w:cs="Times New Roman"/>
                <w:color w:val="auto"/>
                <w:sz w:val="21"/>
                <w:highlight w:val="none"/>
                <w:lang w:val="en-US" w:eastAsia="zh-CN"/>
              </w:rPr>
              <w:t>7</w:t>
            </w:r>
          </w:p>
        </w:tc>
        <w:tc>
          <w:tcPr>
            <w:tcW w:w="6538" w:type="dxa"/>
            <w:noWrap w:val="0"/>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rPr>
              <w:t>良好的耐磨性以及抗划伤性、外观污渍好清理、外观强度可靠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noWrap w:val="0"/>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w:t>
            </w:r>
            <w:r>
              <w:rPr>
                <w:rFonts w:hint="eastAsia" w:ascii="Times New Roman" w:hAnsi="Times New Roman" w:cs="Times New Roman"/>
                <w:color w:val="auto"/>
                <w:sz w:val="21"/>
                <w:highlight w:val="none"/>
                <w:lang w:val="en-US" w:eastAsia="zh-CN"/>
              </w:rPr>
              <w:t>18</w:t>
            </w:r>
          </w:p>
        </w:tc>
        <w:tc>
          <w:tcPr>
            <w:tcW w:w="6538" w:type="dxa"/>
            <w:noWrap w:val="0"/>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rPr>
              <w:t>设计外观整体性要考虑</w:t>
            </w:r>
            <w:r>
              <w:rPr>
                <w:rFonts w:hint="default" w:ascii="Times New Roman" w:hAnsi="Times New Roman" w:eastAsia="宋体" w:cs="Times New Roman"/>
                <w:color w:val="auto"/>
                <w:highlight w:val="none"/>
                <w:lang w:val="en-US" w:eastAsia="zh-CN"/>
              </w:rPr>
              <w:t>与主体两个台车搭配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vMerge w:val="continue"/>
            <w:noWrap w:val="0"/>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w:t>
            </w:r>
            <w:r>
              <w:rPr>
                <w:rFonts w:hint="eastAsia" w:ascii="Times New Roman" w:hAnsi="Times New Roman" w:cs="Times New Roman"/>
                <w:color w:val="auto"/>
                <w:sz w:val="21"/>
                <w:highlight w:val="none"/>
                <w:lang w:val="en-US" w:eastAsia="zh-CN"/>
              </w:rPr>
              <w:t>19</w:t>
            </w:r>
          </w:p>
        </w:tc>
        <w:tc>
          <w:tcPr>
            <w:tcW w:w="6538" w:type="dxa"/>
            <w:noWrap w:val="0"/>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油漆喷涂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noWrap w:val="0"/>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strike/>
                <w:color w:val="auto"/>
                <w:w w:val="95"/>
                <w:kern w:val="2"/>
                <w:sz w:val="21"/>
                <w:szCs w:val="24"/>
                <w:highlight w:val="none"/>
                <w:lang w:val="en-US" w:eastAsia="zh-CN" w:bidi="ar-SA"/>
              </w:rPr>
            </w:pPr>
            <w:r>
              <w:rPr>
                <w:rFonts w:hint="default" w:ascii="Times New Roman" w:hAnsi="Times New Roman" w:eastAsia="宋体" w:cs="Times New Roman"/>
                <w:strike w:val="0"/>
                <w:color w:val="auto"/>
                <w:w w:val="100"/>
                <w:sz w:val="21"/>
                <w:highlight w:val="none"/>
              </w:rPr>
              <w:t>IP 等级</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kern w:val="2"/>
                <w:sz w:val="21"/>
                <w:szCs w:val="24"/>
                <w:highlight w:val="none"/>
                <w:lang w:val="en-US" w:eastAsia="zh-CN" w:bidi="ar-SA"/>
              </w:rPr>
              <w:t>/</w:t>
            </w:r>
          </w:p>
        </w:tc>
        <w:tc>
          <w:tcPr>
            <w:tcW w:w="6538" w:type="dxa"/>
            <w:noWrap w:val="0"/>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strike/>
                <w:color w:val="auto"/>
                <w:w w:val="95"/>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noWrap w:val="0"/>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w w:val="100"/>
                <w:sz w:val="21"/>
                <w:highlight w:val="none"/>
              </w:rPr>
              <w:t>材料要求</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0</w:t>
            </w:r>
          </w:p>
        </w:tc>
        <w:tc>
          <w:tcPr>
            <w:tcW w:w="6538" w:type="dxa"/>
            <w:noWrap w:val="0"/>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eastAsia" w:ascii="Times New Roman" w:hAnsi="Times New Roman" w:cs="Times New Roman"/>
                <w:color w:val="auto"/>
                <w:sz w:val="21"/>
                <w:highlight w:val="none"/>
                <w:lang w:val="en-US" w:eastAsia="zh-CN"/>
              </w:rPr>
              <w:t>外壳材料为ABS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noWrap w:val="0"/>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工艺</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1</w:t>
            </w:r>
          </w:p>
        </w:tc>
        <w:tc>
          <w:tcPr>
            <w:tcW w:w="6538" w:type="dxa"/>
            <w:noWrap w:val="0"/>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kern w:val="2"/>
                <w:sz w:val="21"/>
                <w:szCs w:val="24"/>
                <w:highlight w:val="none"/>
                <w:lang w:val="en-US" w:eastAsia="zh-CN" w:bidi="ar-SA"/>
              </w:rPr>
              <w:t>哑光油漆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noWrap w:val="0"/>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文字</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14</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2</w:t>
            </w:r>
          </w:p>
        </w:tc>
        <w:tc>
          <w:tcPr>
            <w:tcW w:w="6538" w:type="dxa"/>
            <w:noWrap w:val="0"/>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kern w:val="2"/>
                <w:sz w:val="21"/>
                <w:szCs w:val="24"/>
                <w:highlight w:val="none"/>
                <w:vertAlign w:val="baseline"/>
                <w:lang w:val="en-US" w:eastAsia="zh-CN" w:bidi="ar-SA"/>
              </w:rPr>
              <w:t>铭牌（粘贴）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6" w:type="dxa"/>
            <w:noWrap w:val="0"/>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其他</w:t>
            </w:r>
          </w:p>
        </w:tc>
        <w:tc>
          <w:tcPr>
            <w:tcW w:w="858" w:type="dxa"/>
            <w:noWrap w:val="0"/>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kern w:val="2"/>
                <w:sz w:val="21"/>
                <w:szCs w:val="24"/>
                <w:highlight w:val="none"/>
                <w:lang w:val="en-US" w:eastAsia="zh-CN" w:bidi="ar-SA"/>
              </w:rPr>
              <w:t>/</w:t>
            </w:r>
          </w:p>
        </w:tc>
        <w:tc>
          <w:tcPr>
            <w:tcW w:w="6538" w:type="dxa"/>
            <w:noWrap w:val="0"/>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w:t>
            </w:r>
          </w:p>
        </w:tc>
      </w:tr>
    </w:tbl>
    <w:p>
      <w:pPr>
        <w:spacing w:line="240" w:lineRule="auto"/>
        <w:rPr>
          <w:rFonts w:hint="default" w:ascii="Times New Roman" w:hAnsi="Times New Roman" w:eastAsia="宋体" w:cs="Times New Roman"/>
          <w:color w:val="auto"/>
          <w:highlight w:val="none"/>
        </w:rPr>
      </w:pPr>
    </w:p>
    <w:p>
      <w:pPr>
        <w:pStyle w:val="3"/>
        <w:numPr>
          <w:ilvl w:val="1"/>
          <w:numId w:val="8"/>
        </w:numPr>
        <w:bidi w:val="0"/>
        <w:spacing w:line="240" w:lineRule="auto"/>
        <w:ind w:left="567" w:leftChars="0" w:hanging="567" w:firstLineChars="0"/>
        <w:rPr>
          <w:rFonts w:hint="default" w:ascii="Times New Roman" w:hAnsi="Times New Roman" w:eastAsia="宋体" w:cs="Times New Roman"/>
          <w:color w:val="auto"/>
          <w:highlight w:val="none"/>
          <w:lang w:val="en-US" w:eastAsia="zh-CN"/>
        </w:rPr>
      </w:pPr>
      <w:bookmarkStart w:id="110" w:name="_Toc23406"/>
      <w:bookmarkStart w:id="111" w:name="_Toc27126"/>
      <w:bookmarkStart w:id="112" w:name="_Toc14140"/>
      <w:bookmarkStart w:id="113" w:name="_Toc18492"/>
      <w:bookmarkStart w:id="114" w:name="_Toc26252"/>
      <w:r>
        <w:rPr>
          <w:rFonts w:hint="eastAsia" w:cs="Times New Roman"/>
          <w:color w:val="auto"/>
          <w:highlight w:val="none"/>
          <w:lang w:val="en-US" w:eastAsia="zh-CN"/>
        </w:rPr>
        <w:t>工具包</w:t>
      </w:r>
      <w:r>
        <w:rPr>
          <w:rFonts w:hint="default" w:ascii="Times New Roman" w:hAnsi="Times New Roman" w:eastAsia="宋体" w:cs="Times New Roman"/>
          <w:color w:val="auto"/>
          <w:highlight w:val="none"/>
          <w:lang w:val="en-US" w:eastAsia="zh-CN"/>
        </w:rPr>
        <w:t>功能需求</w:t>
      </w:r>
      <w:bookmarkEnd w:id="110"/>
      <w:bookmarkEnd w:id="111"/>
      <w:bookmarkEnd w:id="112"/>
      <w:bookmarkEnd w:id="113"/>
      <w:bookmarkEnd w:id="114"/>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4"/>
        <w:gridCol w:w="870"/>
        <w:gridCol w:w="6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highlight w:val="none"/>
                <w:vertAlign w:val="baseline"/>
                <w:lang w:val="en-US" w:eastAsia="zh-CN"/>
              </w:rPr>
            </w:pPr>
            <w:r>
              <w:rPr>
                <w:rFonts w:hint="default" w:ascii="Times New Roman" w:hAnsi="Times New Roman" w:eastAsia="宋体" w:cs="Times New Roman"/>
                <w:color w:val="auto"/>
                <w:sz w:val="21"/>
                <w:highlight w:val="none"/>
              </w:rPr>
              <w:t>使用环境</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15</w:t>
            </w:r>
            <w:r>
              <w:rPr>
                <w:rFonts w:hint="default" w:ascii="Times New Roman" w:hAnsi="Times New Roman" w:eastAsia="宋体" w:cs="Times New Roman"/>
                <w:color w:val="auto"/>
                <w:sz w:val="21"/>
                <w:highlight w:val="none"/>
                <w:lang w:val="en-US" w:eastAsia="zh-CN"/>
              </w:rPr>
              <w:t>0001</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b/>
                <w:bCs/>
                <w:color w:val="auto"/>
                <w:highlight w:val="none"/>
                <w:vertAlign w:val="baseline"/>
                <w:lang w:val="en-US" w:eastAsia="zh-CN"/>
              </w:rPr>
            </w:pPr>
            <w:r>
              <w:rPr>
                <w:rFonts w:hint="default" w:ascii="Times New Roman" w:hAnsi="Times New Roman" w:eastAsia="宋体" w:cs="Times New Roman"/>
                <w:color w:val="auto"/>
                <w:sz w:val="21"/>
                <w:highlight w:val="none"/>
                <w:lang w:val="en-US" w:eastAsia="zh-CN"/>
              </w:rPr>
              <w:t>手术室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rPr>
              <w:t>安装方式</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15</w:t>
            </w:r>
            <w:r>
              <w:rPr>
                <w:rFonts w:hint="default" w:ascii="Times New Roman" w:hAnsi="Times New Roman" w:eastAsia="宋体" w:cs="Times New Roman"/>
                <w:color w:val="auto"/>
                <w:sz w:val="21"/>
                <w:highlight w:val="none"/>
                <w:lang w:val="en-US" w:eastAsia="zh-CN"/>
              </w:rPr>
              <w:t>0002</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配合机械臂前端法兰安装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sz w:val="21"/>
                <w:highlight w:val="none"/>
                <w:lang w:val="en-US" w:eastAsia="zh-CN"/>
              </w:rPr>
              <w:t>供电方式</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移动方式</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接口</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开关按钮</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24"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灯光</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提示音</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rPr>
              <w:t>显示方式</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r>
              <w:rPr>
                <w:rFonts w:hint="default" w:ascii="Times New Roman" w:hAnsi="Times New Roman" w:eastAsia="宋体" w:cs="Times New Roman"/>
                <w:color w:val="auto"/>
                <w:sz w:val="21"/>
                <w:highlight w:val="none"/>
              </w:rPr>
              <w:t>造型风格</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15</w:t>
            </w:r>
            <w:r>
              <w:rPr>
                <w:rFonts w:hint="default" w:ascii="Times New Roman" w:hAnsi="Times New Roman" w:eastAsia="宋体" w:cs="Times New Roman"/>
                <w:color w:val="auto"/>
                <w:sz w:val="21"/>
                <w:highlight w:val="none"/>
                <w:lang w:val="en-US" w:eastAsia="zh-CN"/>
              </w:rPr>
              <w:t>0003</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sz w:val="21"/>
                <w:highlight w:val="none"/>
                <w:lang w:val="en-US" w:eastAsia="zh-CN"/>
              </w:rPr>
              <w:t>科技</w:t>
            </w:r>
            <w:r>
              <w:rPr>
                <w:rFonts w:hint="default" w:ascii="Times New Roman" w:hAnsi="Times New Roman" w:eastAsia="宋体" w:cs="Times New Roman"/>
                <w:color w:val="auto"/>
                <w:sz w:val="21"/>
                <w:highlight w:val="none"/>
              </w:rPr>
              <w:t>、简约</w:t>
            </w:r>
            <w:r>
              <w:rPr>
                <w:rFonts w:hint="default" w:ascii="Times New Roman" w:hAnsi="Times New Roman" w:eastAsia="宋体" w:cs="Times New Roman"/>
                <w:color w:val="auto"/>
                <w:sz w:val="21"/>
                <w:highlight w:val="none"/>
                <w:lang w:eastAsia="zh-CN"/>
              </w:rPr>
              <w:t>、</w:t>
            </w:r>
            <w:r>
              <w:rPr>
                <w:rFonts w:hint="default" w:ascii="Times New Roman" w:hAnsi="Times New Roman" w:eastAsia="宋体" w:cs="Times New Roman"/>
                <w:color w:val="auto"/>
                <w:sz w:val="21"/>
                <w:highlight w:val="no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r>
              <w:rPr>
                <w:rFonts w:hint="default" w:ascii="Times New Roman" w:hAnsi="Times New Roman" w:eastAsia="宋体" w:cs="Times New Roman"/>
                <w:color w:val="auto"/>
                <w:highlight w:val="none"/>
                <w:lang w:val="en-US" w:eastAsia="zh-CN"/>
              </w:rPr>
              <w:t>设备</w:t>
            </w:r>
            <w:r>
              <w:rPr>
                <w:rFonts w:hint="default" w:ascii="Times New Roman" w:hAnsi="Times New Roman" w:eastAsia="宋体" w:cs="Times New Roman"/>
                <w:color w:val="auto"/>
                <w:highlight w:val="none"/>
              </w:rPr>
              <w:t>组成</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15</w:t>
            </w:r>
            <w:r>
              <w:rPr>
                <w:rFonts w:hint="default" w:ascii="Times New Roman" w:hAnsi="Times New Roman" w:eastAsia="宋体" w:cs="Times New Roman"/>
                <w:color w:val="auto"/>
                <w:sz w:val="21"/>
                <w:highlight w:val="none"/>
                <w:lang w:val="en-US" w:eastAsia="zh-CN"/>
              </w:rPr>
              <w:t>0004</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eastAsia" w:cs="Times New Roman"/>
                <w:color w:val="auto"/>
                <w:highlight w:val="none"/>
                <w:lang w:val="en-US" w:eastAsia="zh-CN"/>
              </w:rPr>
              <w:t>配准</w:t>
            </w:r>
            <w:r>
              <w:rPr>
                <w:rFonts w:hint="default" w:ascii="Times New Roman" w:hAnsi="Times New Roman" w:eastAsia="宋体" w:cs="Times New Roman"/>
                <w:color w:val="auto"/>
                <w:highlight w:val="none"/>
                <w:lang w:val="en-US" w:eastAsia="zh-CN"/>
              </w:rPr>
              <w:t>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15</w:t>
            </w:r>
            <w:r>
              <w:rPr>
                <w:rFonts w:hint="default" w:ascii="Times New Roman" w:hAnsi="Times New Roman" w:eastAsia="宋体" w:cs="Times New Roman"/>
                <w:color w:val="auto"/>
                <w:sz w:val="21"/>
                <w:highlight w:val="none"/>
                <w:lang w:val="en-US" w:eastAsia="zh-CN"/>
              </w:rPr>
              <w:t>0005</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转接法兰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15</w:t>
            </w:r>
            <w:r>
              <w:rPr>
                <w:rFonts w:hint="default" w:ascii="Times New Roman" w:hAnsi="Times New Roman" w:eastAsia="宋体" w:cs="Times New Roman"/>
                <w:color w:val="auto"/>
                <w:sz w:val="21"/>
                <w:highlight w:val="none"/>
                <w:lang w:val="en-US" w:eastAsia="zh-CN"/>
              </w:rPr>
              <w:t>0006</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eastAsia" w:ascii="Times New Roman" w:hAnsi="Times New Roman" w:cs="Times New Roman"/>
                <w:color w:val="auto"/>
                <w:highlight w:val="none"/>
                <w:lang w:val="en-US" w:eastAsia="zh-CN"/>
              </w:rPr>
              <w:t>定位工具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15</w:t>
            </w:r>
            <w:r>
              <w:rPr>
                <w:rFonts w:hint="default" w:ascii="Times New Roman" w:hAnsi="Times New Roman" w:eastAsia="宋体" w:cs="Times New Roman"/>
                <w:color w:val="auto"/>
                <w:sz w:val="21"/>
                <w:highlight w:val="none"/>
                <w:lang w:val="en-US" w:eastAsia="zh-CN"/>
              </w:rPr>
              <w:t>000</w:t>
            </w:r>
            <w:r>
              <w:rPr>
                <w:rFonts w:hint="eastAsia" w:ascii="Times New Roman" w:hAnsi="Times New Roman" w:cs="Times New Roman"/>
                <w:color w:val="auto"/>
                <w:sz w:val="21"/>
                <w:highlight w:val="none"/>
                <w:lang w:val="en-US" w:eastAsia="zh-CN"/>
              </w:rPr>
              <w:t>7</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套筒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结构设计</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15</w:t>
            </w:r>
            <w:r>
              <w:rPr>
                <w:rFonts w:hint="default" w:ascii="Times New Roman" w:hAnsi="Times New Roman" w:eastAsia="宋体" w:cs="Times New Roman"/>
                <w:color w:val="auto"/>
                <w:sz w:val="21"/>
                <w:highlight w:val="none"/>
                <w:lang w:val="en-US" w:eastAsia="zh-CN"/>
              </w:rPr>
              <w:t>00</w:t>
            </w:r>
            <w:r>
              <w:rPr>
                <w:rFonts w:hint="eastAsia" w:ascii="Times New Roman" w:hAnsi="Times New Roman" w:cs="Times New Roman"/>
                <w:color w:val="auto"/>
                <w:sz w:val="21"/>
                <w:highlight w:val="none"/>
                <w:lang w:val="en-US" w:eastAsia="zh-CN"/>
              </w:rPr>
              <w:t>08</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标定板要求上下两层结构设计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lang w:val="en-US" w:eastAsia="zh-CN"/>
              </w:rPr>
            </w:pP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15</w:t>
            </w:r>
            <w:r>
              <w:rPr>
                <w:rFonts w:hint="default" w:ascii="Times New Roman" w:hAnsi="Times New Roman" w:eastAsia="宋体" w:cs="Times New Roman"/>
                <w:color w:val="auto"/>
                <w:sz w:val="21"/>
                <w:highlight w:val="none"/>
                <w:lang w:val="en-US" w:eastAsia="zh-CN"/>
              </w:rPr>
              <w:t>00</w:t>
            </w:r>
            <w:r>
              <w:rPr>
                <w:rFonts w:hint="eastAsia" w:ascii="Times New Roman" w:hAnsi="Times New Roman" w:cs="Times New Roman"/>
                <w:color w:val="auto"/>
                <w:sz w:val="21"/>
                <w:highlight w:val="none"/>
                <w:lang w:val="en-US" w:eastAsia="zh-CN"/>
              </w:rPr>
              <w:t>09</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标定板材质要求碳纤维材质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15</w:t>
            </w:r>
            <w:r>
              <w:rPr>
                <w:rFonts w:hint="default" w:ascii="Times New Roman" w:hAnsi="Times New Roman" w:eastAsia="宋体" w:cs="Times New Roman"/>
                <w:color w:val="auto"/>
                <w:sz w:val="21"/>
                <w:highlight w:val="none"/>
                <w:lang w:val="en-US" w:eastAsia="zh-CN"/>
              </w:rPr>
              <w:t>001</w:t>
            </w:r>
            <w:r>
              <w:rPr>
                <w:rFonts w:hint="eastAsia" w:ascii="Times New Roman" w:hAnsi="Times New Roman" w:cs="Times New Roman"/>
                <w:color w:val="auto"/>
                <w:sz w:val="21"/>
                <w:highlight w:val="none"/>
                <w:lang w:val="en-US" w:eastAsia="zh-CN"/>
              </w:rPr>
              <w:t>0</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标定板表面镶嵌钢柱球（钢珠球的排列和数量由算法定）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sz w:val="21"/>
                <w:highlight w:val="none"/>
              </w:rPr>
            </w:pP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15</w:t>
            </w:r>
            <w:r>
              <w:rPr>
                <w:rFonts w:hint="default" w:ascii="Times New Roman" w:hAnsi="Times New Roman" w:eastAsia="宋体" w:cs="Times New Roman"/>
                <w:color w:val="auto"/>
                <w:sz w:val="21"/>
                <w:highlight w:val="none"/>
                <w:lang w:val="en-US" w:eastAsia="zh-CN"/>
              </w:rPr>
              <w:t>001</w:t>
            </w:r>
            <w:r>
              <w:rPr>
                <w:rFonts w:hint="eastAsia" w:ascii="Times New Roman" w:hAnsi="Times New Roman" w:cs="Times New Roman"/>
                <w:color w:val="auto"/>
                <w:sz w:val="21"/>
                <w:highlight w:val="none"/>
                <w:lang w:val="en-US" w:eastAsia="zh-CN"/>
              </w:rPr>
              <w:t>1</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lang w:val="en-US" w:eastAsia="zh-CN"/>
              </w:rPr>
              <w:t>通道连杆与转接法兰可快速拆装，需保证拆装一致性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15</w:t>
            </w:r>
            <w:r>
              <w:rPr>
                <w:rFonts w:hint="default" w:ascii="Times New Roman" w:hAnsi="Times New Roman" w:eastAsia="宋体" w:cs="Times New Roman"/>
                <w:color w:val="auto"/>
                <w:sz w:val="21"/>
                <w:highlight w:val="none"/>
                <w:lang w:val="en-US" w:eastAsia="zh-CN"/>
              </w:rPr>
              <w:t>001</w:t>
            </w:r>
            <w:r>
              <w:rPr>
                <w:rFonts w:hint="eastAsia" w:ascii="Times New Roman" w:hAnsi="Times New Roman" w:cs="Times New Roman"/>
                <w:color w:val="auto"/>
                <w:sz w:val="21"/>
                <w:highlight w:val="none"/>
                <w:lang w:val="en-US" w:eastAsia="zh-CN"/>
              </w:rPr>
              <w:t>2</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lang w:val="en-US" w:eastAsia="zh-CN"/>
              </w:rPr>
              <w:t>套筒内径</w:t>
            </w:r>
            <w:r>
              <w:rPr>
                <w:rFonts w:hint="eastAsia" w:ascii="Times New Roman" w:hAnsi="Times New Roman" w:cs="Times New Roman"/>
                <w:color w:val="auto"/>
                <w:highlight w:val="none"/>
                <w:lang w:val="en-US" w:eastAsia="zh-CN"/>
              </w:rPr>
              <w:t>应适配不同规格的手术工具（克氏针、施氏针）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15</w:t>
            </w:r>
            <w:r>
              <w:rPr>
                <w:rFonts w:hint="default" w:ascii="Times New Roman" w:hAnsi="Times New Roman" w:eastAsia="宋体" w:cs="Times New Roman"/>
                <w:color w:val="auto"/>
                <w:sz w:val="21"/>
                <w:highlight w:val="none"/>
                <w:lang w:val="en-US" w:eastAsia="zh-CN"/>
              </w:rPr>
              <w:t>001</w:t>
            </w:r>
            <w:r>
              <w:rPr>
                <w:rFonts w:hint="eastAsia" w:ascii="Times New Roman" w:hAnsi="Times New Roman" w:cs="Times New Roman"/>
                <w:color w:val="auto"/>
                <w:sz w:val="21"/>
                <w:highlight w:val="none"/>
                <w:lang w:val="en-US" w:eastAsia="zh-CN"/>
              </w:rPr>
              <w:t>3</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lang w:val="en-US" w:eastAsia="zh-CN"/>
              </w:rPr>
              <w:t>套筒外径与通道配合时</w:t>
            </w:r>
            <w:r>
              <w:rPr>
                <w:rFonts w:hint="eastAsia" w:ascii="Times New Roman" w:hAnsi="Times New Roman" w:cs="Times New Roman"/>
                <w:color w:val="auto"/>
                <w:highlight w:val="none"/>
                <w:lang w:val="en-US" w:eastAsia="zh-CN"/>
              </w:rPr>
              <w:t>控制公差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15</w:t>
            </w:r>
            <w:r>
              <w:rPr>
                <w:rFonts w:hint="default" w:ascii="Times New Roman" w:hAnsi="Times New Roman" w:eastAsia="宋体" w:cs="Times New Roman"/>
                <w:color w:val="auto"/>
                <w:sz w:val="21"/>
                <w:highlight w:val="none"/>
                <w:lang w:val="en-US" w:eastAsia="zh-CN"/>
              </w:rPr>
              <w:t>001</w:t>
            </w:r>
            <w:r>
              <w:rPr>
                <w:rFonts w:hint="eastAsia" w:ascii="Times New Roman" w:hAnsi="Times New Roman" w:cs="Times New Roman"/>
                <w:color w:val="auto"/>
                <w:sz w:val="21"/>
                <w:highlight w:val="none"/>
                <w:lang w:val="en-US" w:eastAsia="zh-CN"/>
              </w:rPr>
              <w:t>4</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套筒材质选用医用不锈钢材质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15</w:t>
            </w:r>
            <w:r>
              <w:rPr>
                <w:rFonts w:hint="default" w:ascii="Times New Roman" w:hAnsi="Times New Roman" w:eastAsia="宋体" w:cs="Times New Roman"/>
                <w:color w:val="auto"/>
                <w:sz w:val="21"/>
                <w:highlight w:val="none"/>
                <w:lang w:val="en-US" w:eastAsia="zh-CN"/>
              </w:rPr>
              <w:t>001</w:t>
            </w:r>
            <w:r>
              <w:rPr>
                <w:rFonts w:hint="eastAsia" w:ascii="Times New Roman" w:hAnsi="Times New Roman" w:cs="Times New Roman"/>
                <w:color w:val="auto"/>
                <w:sz w:val="21"/>
                <w:highlight w:val="none"/>
                <w:lang w:val="en-US" w:eastAsia="zh-CN"/>
              </w:rPr>
              <w:t>5</w:t>
            </w:r>
          </w:p>
        </w:tc>
        <w:tc>
          <w:tcPr>
            <w:tcW w:w="6528"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lang w:val="en-US" w:eastAsia="zh-CN"/>
              </w:rPr>
              <w:t>套筒与前端器械设计消毒盒，用于医院消毒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kern w:val="2"/>
                <w:sz w:val="21"/>
                <w:szCs w:val="24"/>
                <w:highlight w:val="none"/>
                <w:vertAlign w:val="baseline"/>
                <w:lang w:val="en-US" w:eastAsia="zh-CN" w:bidi="ar-SA"/>
              </w:rPr>
              <w:t>外观设计</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15</w:t>
            </w:r>
            <w:r>
              <w:rPr>
                <w:rFonts w:hint="default" w:ascii="Times New Roman" w:hAnsi="Times New Roman" w:cs="Times New Roman"/>
                <w:color w:val="auto"/>
                <w:sz w:val="21"/>
                <w:highlight w:val="none"/>
                <w:lang w:val="en-US" w:eastAsia="zh-CN"/>
              </w:rPr>
              <w:t>001</w:t>
            </w:r>
            <w:r>
              <w:rPr>
                <w:rFonts w:hint="eastAsia" w:ascii="Times New Roman" w:hAnsi="Times New Roman" w:cs="Times New Roman"/>
                <w:color w:val="auto"/>
                <w:sz w:val="21"/>
                <w:highlight w:val="none"/>
                <w:lang w:val="en-US" w:eastAsia="zh-CN"/>
              </w:rPr>
              <w:t>6</w:t>
            </w:r>
          </w:p>
        </w:tc>
        <w:tc>
          <w:tcPr>
            <w:tcW w:w="6528"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rPr>
              <w:t>良好的耐磨性以及抗划伤性、外观污渍好清理、外观强度可靠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15</w:t>
            </w:r>
            <w:r>
              <w:rPr>
                <w:rFonts w:hint="default" w:ascii="Times New Roman" w:hAnsi="Times New Roman" w:cs="Times New Roman"/>
                <w:color w:val="auto"/>
                <w:sz w:val="21"/>
                <w:highlight w:val="none"/>
                <w:lang w:val="en-US" w:eastAsia="zh-CN"/>
              </w:rPr>
              <w:t>001</w:t>
            </w:r>
            <w:r>
              <w:rPr>
                <w:rFonts w:hint="eastAsia" w:ascii="Times New Roman" w:hAnsi="Times New Roman" w:cs="Times New Roman"/>
                <w:color w:val="auto"/>
                <w:sz w:val="21"/>
                <w:highlight w:val="none"/>
                <w:lang w:val="en-US" w:eastAsia="zh-CN"/>
              </w:rPr>
              <w:t>7</w:t>
            </w:r>
          </w:p>
        </w:tc>
        <w:tc>
          <w:tcPr>
            <w:tcW w:w="6528"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rPr>
              <w:t>设计外观整体性要考虑</w:t>
            </w:r>
            <w:r>
              <w:rPr>
                <w:rFonts w:hint="default" w:ascii="Times New Roman" w:hAnsi="Times New Roman" w:eastAsia="宋体" w:cs="Times New Roman"/>
                <w:color w:val="auto"/>
                <w:highlight w:val="none"/>
                <w:lang w:val="en-US" w:eastAsia="zh-CN"/>
              </w:rPr>
              <w:t>与主体两个台车搭配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15</w:t>
            </w:r>
            <w:r>
              <w:rPr>
                <w:rFonts w:hint="default" w:ascii="Times New Roman" w:hAnsi="Times New Roman" w:cs="Times New Roman"/>
                <w:color w:val="auto"/>
                <w:sz w:val="21"/>
                <w:highlight w:val="none"/>
                <w:lang w:val="en-US" w:eastAsia="zh-CN"/>
              </w:rPr>
              <w:t>00</w:t>
            </w:r>
            <w:r>
              <w:rPr>
                <w:rFonts w:hint="eastAsia" w:ascii="Times New Roman" w:hAnsi="Times New Roman" w:cs="Times New Roman"/>
                <w:color w:val="auto"/>
                <w:sz w:val="21"/>
                <w:highlight w:val="none"/>
                <w:lang w:val="en-US" w:eastAsia="zh-CN"/>
              </w:rPr>
              <w:t>18</w:t>
            </w:r>
          </w:p>
        </w:tc>
        <w:tc>
          <w:tcPr>
            <w:tcW w:w="6528"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kern w:val="2"/>
                <w:sz w:val="21"/>
                <w:szCs w:val="24"/>
                <w:highlight w:val="none"/>
                <w:lang w:val="en-US" w:eastAsia="zh-CN" w:bidi="ar-SA"/>
              </w:rPr>
              <w:t>器械抛光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w w:val="100"/>
                <w:kern w:val="2"/>
                <w:sz w:val="21"/>
                <w:szCs w:val="24"/>
                <w:highlight w:val="none"/>
                <w:lang w:val="en-US" w:eastAsia="zh-CN" w:bidi="ar-SA"/>
              </w:rPr>
            </w:pPr>
            <w:r>
              <w:rPr>
                <w:rFonts w:hint="default" w:ascii="Times New Roman" w:hAnsi="Times New Roman" w:eastAsia="宋体" w:cs="Times New Roman"/>
                <w:color w:val="auto"/>
                <w:w w:val="100"/>
                <w:sz w:val="21"/>
                <w:highlight w:val="none"/>
              </w:rPr>
              <w:t>IP 等级</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w:t>
            </w:r>
          </w:p>
        </w:tc>
        <w:tc>
          <w:tcPr>
            <w:tcW w:w="6528"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w w:val="95"/>
                <w:kern w:val="2"/>
                <w:sz w:val="21"/>
                <w:szCs w:val="24"/>
                <w:highlight w:val="none"/>
                <w:lang w:val="en-US" w:eastAsia="zh-CN" w:bidi="ar-SA"/>
              </w:rPr>
            </w:pPr>
            <w:r>
              <w:rPr>
                <w:rFonts w:hint="default" w:ascii="Times New Roman" w:hAnsi="Times New Roman" w:eastAsia="宋体" w:cs="Times New Roman"/>
                <w:color w:val="auto"/>
                <w:w w:val="95"/>
                <w:sz w:val="21"/>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w w:val="100"/>
                <w:sz w:val="21"/>
                <w:highlight w:val="none"/>
              </w:rPr>
              <w:t>材料要求</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15</w:t>
            </w:r>
            <w:r>
              <w:rPr>
                <w:rFonts w:hint="default" w:ascii="Times New Roman" w:hAnsi="Times New Roman" w:cs="Times New Roman"/>
                <w:color w:val="auto"/>
                <w:sz w:val="21"/>
                <w:highlight w:val="none"/>
                <w:lang w:val="en-US" w:eastAsia="zh-CN"/>
              </w:rPr>
              <w:t>00</w:t>
            </w:r>
            <w:r>
              <w:rPr>
                <w:rFonts w:hint="eastAsia" w:ascii="Times New Roman" w:hAnsi="Times New Roman" w:cs="Times New Roman"/>
                <w:color w:val="auto"/>
                <w:sz w:val="21"/>
                <w:highlight w:val="none"/>
                <w:lang w:val="en-US" w:eastAsia="zh-CN"/>
              </w:rPr>
              <w:t>19</w:t>
            </w:r>
          </w:p>
        </w:tc>
        <w:tc>
          <w:tcPr>
            <w:tcW w:w="6528"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eastAsia" w:ascii="Times New Roman" w:hAnsi="Times New Roman" w:cs="Times New Roman"/>
                <w:color w:val="auto"/>
                <w:sz w:val="21"/>
                <w:highlight w:val="none"/>
                <w:lang w:val="en-US" w:eastAsia="zh-CN"/>
              </w:rPr>
              <w:t>不锈钢为主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工艺</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w:t>
            </w:r>
          </w:p>
        </w:tc>
        <w:tc>
          <w:tcPr>
            <w:tcW w:w="6528"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文字</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15</w:t>
            </w:r>
            <w:r>
              <w:rPr>
                <w:rFonts w:hint="default" w:ascii="Times New Roman" w:hAnsi="Times New Roman"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0</w:t>
            </w:r>
          </w:p>
        </w:tc>
        <w:tc>
          <w:tcPr>
            <w:tcW w:w="6528"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eastAsia" w:ascii="Times New Roman" w:hAnsi="Times New Roman" w:cs="Times New Roman"/>
                <w:color w:val="auto"/>
                <w:kern w:val="2"/>
                <w:sz w:val="21"/>
                <w:szCs w:val="24"/>
                <w:highlight w:val="none"/>
                <w:vertAlign w:val="baseline"/>
                <w:lang w:val="en-US" w:eastAsia="zh-CN" w:bidi="ar-SA"/>
              </w:rPr>
              <w:t>商标、logo、产品信息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4"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strike w:val="0"/>
                <w:color w:val="auto"/>
                <w:kern w:val="2"/>
                <w:sz w:val="21"/>
                <w:szCs w:val="24"/>
                <w:highlight w:val="none"/>
                <w:lang w:val="en-US" w:eastAsia="zh-CN" w:bidi="ar-SA"/>
              </w:rPr>
            </w:pPr>
            <w:r>
              <w:rPr>
                <w:rFonts w:hint="default" w:ascii="Times New Roman" w:hAnsi="Times New Roman" w:eastAsia="宋体" w:cs="Times New Roman"/>
                <w:strike w:val="0"/>
                <w:color w:val="auto"/>
                <w:kern w:val="2"/>
                <w:sz w:val="21"/>
                <w:szCs w:val="24"/>
                <w:highlight w:val="none"/>
                <w:lang w:val="en-US" w:eastAsia="zh-CN" w:bidi="ar-SA"/>
              </w:rPr>
              <w:t>其他</w:t>
            </w:r>
          </w:p>
        </w:tc>
        <w:tc>
          <w:tcPr>
            <w:tcW w:w="870"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w:t>
            </w:r>
          </w:p>
        </w:tc>
        <w:tc>
          <w:tcPr>
            <w:tcW w:w="6528" w:type="dxa"/>
            <w:vAlign w:val="top"/>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strike w:val="0"/>
                <w:color w:val="auto"/>
                <w:kern w:val="2"/>
                <w:sz w:val="21"/>
                <w:szCs w:val="24"/>
                <w:highlight w:val="none"/>
                <w:lang w:val="en-US" w:eastAsia="zh-CN" w:bidi="ar-SA"/>
              </w:rPr>
            </w:pPr>
            <w:r>
              <w:rPr>
                <w:rFonts w:hint="default" w:ascii="Times New Roman" w:hAnsi="Times New Roman" w:eastAsia="宋体" w:cs="Times New Roman"/>
                <w:strike w:val="0"/>
                <w:color w:val="auto"/>
                <w:kern w:val="2"/>
                <w:sz w:val="21"/>
                <w:szCs w:val="24"/>
                <w:highlight w:val="none"/>
                <w:lang w:val="en-US" w:eastAsia="zh-CN" w:bidi="ar-SA"/>
              </w:rPr>
              <w:t>——</w:t>
            </w:r>
          </w:p>
        </w:tc>
      </w:tr>
    </w:tbl>
    <w:p>
      <w:pPr>
        <w:spacing w:line="240" w:lineRule="auto"/>
        <w:rPr>
          <w:rFonts w:hint="default" w:ascii="Times New Roman" w:hAnsi="Times New Roman" w:eastAsia="宋体" w:cs="Times New Roman"/>
          <w:color w:val="auto"/>
          <w:highlight w:val="none"/>
          <w:lang w:val="en-US" w:eastAsia="zh-CN"/>
        </w:rPr>
      </w:pPr>
    </w:p>
    <w:p>
      <w:pPr>
        <w:pStyle w:val="3"/>
        <w:numPr>
          <w:ilvl w:val="1"/>
          <w:numId w:val="8"/>
        </w:numPr>
        <w:bidi w:val="0"/>
        <w:spacing w:line="240" w:lineRule="auto"/>
        <w:ind w:left="567" w:leftChars="0" w:hanging="567" w:firstLineChars="0"/>
        <w:rPr>
          <w:rFonts w:hint="default" w:ascii="Times New Roman" w:hAnsi="Times New Roman" w:eastAsia="宋体" w:cs="Times New Roman"/>
          <w:color w:val="auto"/>
          <w:highlight w:val="none"/>
          <w:lang w:val="en-US" w:eastAsia="zh-CN"/>
        </w:rPr>
      </w:pPr>
      <w:bookmarkStart w:id="115" w:name="_Toc147"/>
      <w:bookmarkStart w:id="116" w:name="_Toc21221"/>
      <w:bookmarkStart w:id="117" w:name="_Toc23993"/>
      <w:bookmarkStart w:id="118" w:name="_Toc18035"/>
      <w:bookmarkStart w:id="119" w:name="_Toc31360"/>
      <w:r>
        <w:rPr>
          <w:rFonts w:hint="default" w:ascii="Times New Roman" w:hAnsi="Times New Roman" w:eastAsia="宋体" w:cs="Times New Roman"/>
          <w:color w:val="auto"/>
          <w:highlight w:val="none"/>
          <w:lang w:val="en-US" w:eastAsia="zh-CN"/>
        </w:rPr>
        <w:t>其他功能需求</w:t>
      </w:r>
      <w:bookmarkEnd w:id="115"/>
      <w:bookmarkEnd w:id="116"/>
      <w:bookmarkEnd w:id="117"/>
      <w:bookmarkEnd w:id="118"/>
      <w:bookmarkEnd w:id="119"/>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
        <w:gridCol w:w="932"/>
        <w:gridCol w:w="6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名称</w:t>
            </w:r>
          </w:p>
        </w:tc>
        <w:tc>
          <w:tcPr>
            <w:tcW w:w="932"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编号</w:t>
            </w:r>
          </w:p>
        </w:tc>
        <w:tc>
          <w:tcPr>
            <w:tcW w:w="6633" w:type="dxa"/>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957" w:type="dxa"/>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eastAsia"/>
                <w:lang w:val="en-US" w:eastAsia="zh-CN"/>
              </w:rPr>
            </w:pPr>
            <w:r>
              <w:rPr>
                <w:rFonts w:hint="eastAsia"/>
                <w:lang w:val="en-US" w:eastAsia="zh-CN"/>
              </w:rPr>
              <w:t>人机</w:t>
            </w:r>
          </w:p>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eastAsia"/>
                <w:lang w:val="en-US" w:eastAsia="zh-CN"/>
              </w:rPr>
              <w:t>交互</w:t>
            </w: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0001</w:t>
            </w:r>
          </w:p>
        </w:tc>
        <w:tc>
          <w:tcPr>
            <w:tcW w:w="6633" w:type="dxa"/>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操作设备为鼠标、键盘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0002</w:t>
            </w:r>
          </w:p>
        </w:tc>
        <w:tc>
          <w:tcPr>
            <w:tcW w:w="6633" w:type="dxa"/>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vertAlign w:val="baseline"/>
                <w:lang w:val="en-US" w:eastAsia="zh-CN"/>
              </w:rPr>
              <w:t>符合常用办公软件等的操作习惯，包括鼠标滚轮，中键、左右键的操作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0003</w:t>
            </w:r>
          </w:p>
        </w:tc>
        <w:tc>
          <w:tcPr>
            <w:tcW w:w="6633" w:type="dxa"/>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szCs w:val="21"/>
                <w:highlight w:val="none"/>
              </w:rPr>
              <w:t>界面文字统一，不允许出现中、英文混搭的现象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故障</w:t>
            </w:r>
          </w:p>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highlight w:val="none"/>
                <w:lang w:val="en-US" w:eastAsia="zh-CN"/>
              </w:rPr>
              <w:t>处理</w:t>
            </w: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0004</w:t>
            </w:r>
          </w:p>
        </w:tc>
        <w:tc>
          <w:tcPr>
            <w:tcW w:w="6633" w:type="dxa"/>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szCs w:val="21"/>
                <w:highlight w:val="none"/>
                <w:lang w:val="en-US" w:eastAsia="zh-CN"/>
              </w:rPr>
            </w:pPr>
            <w:r>
              <w:rPr>
                <w:rFonts w:hint="default" w:ascii="Times New Roman" w:hAnsi="Times New Roman" w:eastAsia="宋体" w:cs="Times New Roman"/>
                <w:color w:val="auto"/>
                <w:szCs w:val="21"/>
                <w:highlight w:val="none"/>
              </w:rPr>
              <w:t>可预见错误</w:t>
            </w:r>
            <w:r>
              <w:rPr>
                <w:rFonts w:hint="default" w:ascii="Times New Roman" w:hAnsi="Times New Roman" w:eastAsia="宋体" w:cs="Times New Roman"/>
                <w:color w:val="auto"/>
                <w:szCs w:val="21"/>
                <w:highlight w:val="none"/>
                <w:lang w:eastAsia="zh-CN"/>
              </w:rPr>
              <w:t>：</w:t>
            </w:r>
            <w:r>
              <w:rPr>
                <w:rFonts w:hint="default" w:ascii="Times New Roman" w:hAnsi="Times New Roman" w:eastAsia="宋体" w:cs="Times New Roman"/>
                <w:color w:val="auto"/>
                <w:szCs w:val="21"/>
                <w:highlight w:val="none"/>
              </w:rPr>
              <w:t>处理方法由用户在流程中定义错误的出路来处理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0005</w:t>
            </w:r>
          </w:p>
        </w:tc>
        <w:tc>
          <w:tcPr>
            <w:tcW w:w="6633" w:type="dxa"/>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szCs w:val="21"/>
                <w:highlight w:val="none"/>
              </w:rPr>
            </w:pPr>
            <w:r>
              <w:rPr>
                <w:rFonts w:hint="default" w:ascii="Times New Roman" w:hAnsi="Times New Roman" w:eastAsia="宋体" w:cs="Times New Roman"/>
                <w:color w:val="auto"/>
                <w:szCs w:val="21"/>
                <w:highlight w:val="none"/>
              </w:rPr>
              <w:t>不可预见错误</w:t>
            </w:r>
            <w:r>
              <w:rPr>
                <w:rFonts w:hint="default" w:ascii="Times New Roman" w:hAnsi="Times New Roman" w:eastAsia="宋体" w:cs="Times New Roman"/>
                <w:color w:val="auto"/>
                <w:szCs w:val="21"/>
                <w:highlight w:val="none"/>
                <w:lang w:eastAsia="zh-CN"/>
              </w:rPr>
              <w:t>：</w:t>
            </w:r>
            <w:r>
              <w:rPr>
                <w:rFonts w:hint="default" w:ascii="Times New Roman" w:hAnsi="Times New Roman" w:eastAsia="宋体" w:cs="Times New Roman"/>
                <w:color w:val="auto"/>
                <w:szCs w:val="21"/>
                <w:highlight w:val="none"/>
              </w:rPr>
              <w:t>处理方法为通过日志记录、异常跟踪来处理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szCs w:val="21"/>
                <w:highlight w:val="none"/>
              </w:rPr>
            </w:pPr>
            <w:r>
              <w:rPr>
                <w:rFonts w:hint="default" w:ascii="Times New Roman" w:hAnsi="Times New Roman" w:eastAsia="宋体" w:cs="Times New Roman"/>
                <w:color w:val="auto"/>
                <w:szCs w:val="21"/>
                <w:highlight w:val="none"/>
              </w:rPr>
              <w:t>版权</w:t>
            </w:r>
          </w:p>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szCs w:val="21"/>
                <w:highlight w:val="none"/>
              </w:rPr>
              <w:t>保护</w:t>
            </w: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0006</w:t>
            </w:r>
          </w:p>
        </w:tc>
        <w:tc>
          <w:tcPr>
            <w:tcW w:w="6633" w:type="dxa"/>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highlight w:val="none"/>
                <w:vertAlign w:val="baseline"/>
                <w:lang w:val="en-US" w:eastAsia="zh-CN"/>
              </w:rPr>
            </w:pPr>
            <w:r>
              <w:rPr>
                <w:rFonts w:hint="default" w:ascii="Times New Roman" w:hAnsi="Times New Roman" w:eastAsia="宋体" w:cs="Times New Roman"/>
                <w:color w:val="auto"/>
                <w:szCs w:val="21"/>
                <w:highlight w:val="none"/>
              </w:rPr>
              <w:t>提供注册机制，根据本地信息产生序列号，用于基本的注册。防止用户任意复制后使用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szCs w:val="21"/>
                <w:highlight w:val="none"/>
              </w:rPr>
            </w:pPr>
            <w:r>
              <w:rPr>
                <w:rFonts w:hint="default" w:ascii="Times New Roman" w:hAnsi="Times New Roman" w:eastAsia="宋体" w:cs="Times New Roman"/>
                <w:color w:val="auto"/>
                <w:highlight w:val="none"/>
                <w:lang w:val="en-US" w:eastAsia="zh-CN"/>
              </w:rPr>
              <w:t>安全性</w:t>
            </w: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0007</w:t>
            </w:r>
          </w:p>
        </w:tc>
        <w:tc>
          <w:tcPr>
            <w:tcW w:w="6633" w:type="dxa"/>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szCs w:val="21"/>
                <w:highlight w:val="none"/>
              </w:rPr>
            </w:pPr>
            <w:r>
              <w:rPr>
                <w:rFonts w:hint="default" w:ascii="Times New Roman" w:hAnsi="Times New Roman" w:eastAsia="宋体" w:cs="Times New Roman"/>
                <w:color w:val="auto"/>
                <w:szCs w:val="21"/>
                <w:highlight w:val="none"/>
              </w:rPr>
              <w:t>需口令才能登录，运行登录后修改口令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szCs w:val="21"/>
                <w:highlight w:val="none"/>
              </w:rPr>
            </w:pPr>
            <w:r>
              <w:rPr>
                <w:rFonts w:hint="default" w:ascii="Times New Roman" w:hAnsi="Times New Roman" w:eastAsia="宋体" w:cs="Times New Roman"/>
                <w:color w:val="auto"/>
                <w:highlight w:val="none"/>
                <w:lang w:val="en-US" w:eastAsia="zh-CN"/>
              </w:rPr>
              <w:t>效率</w:t>
            </w: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0008</w:t>
            </w:r>
          </w:p>
        </w:tc>
        <w:tc>
          <w:tcPr>
            <w:tcW w:w="6633" w:type="dxa"/>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szCs w:val="21"/>
                <w:highlight w:val="none"/>
              </w:rPr>
            </w:pPr>
            <w:r>
              <w:rPr>
                <w:rFonts w:hint="default" w:ascii="Times New Roman" w:hAnsi="Times New Roman" w:eastAsia="宋体" w:cs="Times New Roman"/>
                <w:color w:val="auto"/>
                <w:szCs w:val="21"/>
                <w:highlight w:val="none"/>
              </w:rPr>
              <w:t>重建150MB尺寸单个DICOM序列，所用时间应当小于等于10秒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szCs w:val="21"/>
                <w:highlight w:val="none"/>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0009</w:t>
            </w:r>
          </w:p>
        </w:tc>
        <w:tc>
          <w:tcPr>
            <w:tcW w:w="6633" w:type="dxa"/>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szCs w:val="21"/>
                <w:highlight w:val="none"/>
              </w:rPr>
            </w:pPr>
            <w:r>
              <w:rPr>
                <w:rFonts w:hint="default" w:ascii="Times New Roman" w:hAnsi="Times New Roman" w:eastAsia="宋体" w:cs="Times New Roman"/>
                <w:color w:val="auto"/>
                <w:szCs w:val="21"/>
                <w:highlight w:val="none"/>
              </w:rPr>
              <w:t>正侧位手眼标定所用时间应当小于等于10秒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szCs w:val="21"/>
                <w:highlight w:val="none"/>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0010</w:t>
            </w:r>
          </w:p>
        </w:tc>
        <w:tc>
          <w:tcPr>
            <w:tcW w:w="6633" w:type="dxa"/>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szCs w:val="21"/>
                <w:highlight w:val="none"/>
              </w:rPr>
            </w:pPr>
            <w:r>
              <w:rPr>
                <w:rFonts w:hint="default" w:ascii="Times New Roman" w:hAnsi="Times New Roman" w:eastAsia="宋体" w:cs="Times New Roman"/>
                <w:color w:val="auto"/>
                <w:szCs w:val="21"/>
                <w:highlight w:val="none"/>
              </w:rPr>
              <w:t>仿真计算时间应当小于等于3秒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szCs w:val="21"/>
                <w:highlight w:val="none"/>
              </w:rPr>
            </w:pPr>
            <w:r>
              <w:rPr>
                <w:rFonts w:hint="default" w:ascii="Times New Roman" w:hAnsi="Times New Roman" w:eastAsia="宋体" w:cs="Times New Roman"/>
                <w:color w:val="auto"/>
                <w:highlight w:val="none"/>
                <w:lang w:val="en-US" w:eastAsia="zh-CN"/>
              </w:rPr>
              <w:t>维护性</w:t>
            </w: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center"/>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0011</w:t>
            </w:r>
          </w:p>
        </w:tc>
        <w:tc>
          <w:tcPr>
            <w:tcW w:w="6633" w:type="dxa"/>
          </w:tcPr>
          <w:p>
            <w:pPr>
              <w:keepNext w:val="0"/>
              <w:keepLines w:val="0"/>
              <w:pageBreakBefore w:val="0"/>
              <w:widowControl w:val="0"/>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szCs w:val="21"/>
                <w:highlight w:val="none"/>
              </w:rPr>
            </w:pPr>
            <w:r>
              <w:rPr>
                <w:rFonts w:hint="default" w:ascii="Times New Roman" w:hAnsi="Times New Roman" w:eastAsia="宋体" w:cs="Times New Roman"/>
                <w:color w:val="auto"/>
                <w:szCs w:val="21"/>
                <w:highlight w:val="none"/>
              </w:rPr>
              <w:t>过日志记录关键操作及关键结果，记录异常、警告</w:t>
            </w:r>
          </w:p>
        </w:tc>
      </w:tr>
    </w:tbl>
    <w:p>
      <w:pPr>
        <w:spacing w:line="240" w:lineRule="auto"/>
        <w:rPr>
          <w:rFonts w:hint="default" w:ascii="Times New Roman" w:hAnsi="Times New Roman" w:eastAsia="宋体" w:cs="Times New Roman"/>
          <w:color w:val="auto"/>
          <w:highlight w:val="none"/>
        </w:rPr>
      </w:pPr>
    </w:p>
    <w:p>
      <w:pPr>
        <w:pStyle w:val="2"/>
        <w:numPr>
          <w:ilvl w:val="0"/>
          <w:numId w:val="2"/>
        </w:numPr>
        <w:bidi w:val="0"/>
        <w:spacing w:line="240" w:lineRule="auto"/>
        <w:ind w:left="425" w:leftChars="0" w:hanging="425" w:firstLineChars="0"/>
        <w:rPr>
          <w:rFonts w:hint="default" w:ascii="Times New Roman" w:hAnsi="Times New Roman" w:eastAsia="宋体" w:cs="Times New Roman"/>
          <w:color w:val="auto"/>
          <w:highlight w:val="none"/>
        </w:rPr>
      </w:pPr>
      <w:bookmarkStart w:id="120" w:name="_Toc22659"/>
      <w:bookmarkStart w:id="121" w:name="_Toc26631"/>
      <w:bookmarkStart w:id="122" w:name="_Toc9464"/>
      <w:bookmarkStart w:id="123" w:name="_Toc1498"/>
      <w:bookmarkStart w:id="124" w:name="_Toc4542"/>
      <w:r>
        <w:rPr>
          <w:rFonts w:hint="default" w:ascii="Times New Roman" w:hAnsi="Times New Roman" w:eastAsia="宋体" w:cs="Times New Roman"/>
          <w:color w:val="auto"/>
          <w:highlight w:val="none"/>
        </w:rPr>
        <w:t>非功能需求</w:t>
      </w:r>
      <w:bookmarkEnd w:id="120"/>
      <w:bookmarkEnd w:id="121"/>
      <w:bookmarkEnd w:id="122"/>
      <w:bookmarkEnd w:id="123"/>
      <w:bookmarkEnd w:id="124"/>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
        <w:gridCol w:w="932"/>
        <w:gridCol w:w="6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bookmarkStart w:id="125" w:name="_Toc18471"/>
            <w:bookmarkStart w:id="126" w:name="_Toc25128"/>
            <w:r>
              <w:rPr>
                <w:rFonts w:hint="default" w:ascii="Times New Roman" w:hAnsi="Times New Roman" w:eastAsia="宋体" w:cs="Times New Roman"/>
                <w:b/>
                <w:bCs/>
                <w:color w:val="auto"/>
                <w:highlight w:val="none"/>
                <w:vertAlign w:val="baseline"/>
                <w:lang w:val="en-US" w:eastAsia="zh-CN"/>
              </w:rPr>
              <w:t>名称</w:t>
            </w:r>
          </w:p>
        </w:tc>
        <w:tc>
          <w:tcPr>
            <w:tcW w:w="932"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编号</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957" w:type="dxa"/>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highlight w:val="none"/>
                <w:lang w:val="en-US" w:eastAsia="zh-CN"/>
              </w:rPr>
              <w:t>01标识标签</w:t>
            </w: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strike/>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strike w:val="0"/>
                <w:color w:val="auto"/>
                <w:highlight w:val="none"/>
                <w:vertAlign w:val="baseline"/>
                <w:lang w:val="en-US" w:eastAsia="zh-CN"/>
              </w:rPr>
              <w:t>0</w:t>
            </w:r>
            <w:r>
              <w:rPr>
                <w:rFonts w:hint="eastAsia" w:ascii="Times New Roman" w:hAnsi="Times New Roman" w:cs="Times New Roman"/>
                <w:strike w:val="0"/>
                <w:color w:val="auto"/>
                <w:highlight w:val="none"/>
                <w:vertAlign w:val="baseline"/>
                <w:lang w:val="en-US" w:eastAsia="zh-CN"/>
              </w:rPr>
              <w:t>1</w:t>
            </w:r>
            <w:r>
              <w:rPr>
                <w:rFonts w:hint="default" w:ascii="Times New Roman" w:hAnsi="Times New Roman" w:eastAsia="宋体" w:cs="Times New Roman"/>
                <w:strike w:val="0"/>
                <w:color w:val="auto"/>
                <w:highlight w:val="none"/>
                <w:vertAlign w:val="baseline"/>
                <w:lang w:val="en-US" w:eastAsia="zh-CN"/>
              </w:rPr>
              <w:t>01</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highlight w:val="none"/>
                <w:vertAlign w:val="baseline"/>
                <w:lang w:val="en-US" w:eastAsia="zh-CN"/>
              </w:rPr>
              <w:t>标签、铭牌需要</w:t>
            </w:r>
            <w:r>
              <w:rPr>
                <w:rFonts w:hint="default"/>
                <w:color w:val="auto"/>
                <w:highlight w:val="none"/>
                <w:lang w:val="en-US" w:eastAsia="zh-CN"/>
              </w:rPr>
              <w:t>用工具或用较大的力才能取下</w:t>
            </w:r>
            <w:r>
              <w:rPr>
                <w:rFonts w:hint="eastAsia"/>
                <w:color w:val="auto"/>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2</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rPr>
              <w:t>必须标记生产商的名字或商标标记</w:t>
            </w:r>
            <w:r>
              <w:rPr>
                <w:rFonts w:hint="eastAsia" w:ascii="Times New Roman" w:hAnsi="Times New Roman"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lang w:val="en-US" w:eastAsia="zh-CN"/>
              </w:rPr>
              <w:t>用于警告性说明，指导性说明</w:t>
            </w:r>
            <w:r>
              <w:rPr>
                <w:rFonts w:hint="eastAsia" w:ascii="Times New Roman" w:hAnsi="Times New Roman" w:cs="Times New Roman"/>
                <w:color w:val="auto"/>
                <w:highlight w:val="none"/>
                <w:lang w:val="en-US" w:eastAsia="zh-CN"/>
              </w:rPr>
              <w:t>标识，应</w:t>
            </w:r>
            <w:r>
              <w:rPr>
                <w:rFonts w:hint="default" w:ascii="Times New Roman" w:hAnsi="Times New Roman" w:eastAsia="宋体" w:cs="Times New Roman"/>
                <w:color w:val="auto"/>
                <w:highlight w:val="none"/>
                <w:lang w:val="en-US" w:eastAsia="zh-CN"/>
              </w:rPr>
              <w:t>贴在显著的位置</w:t>
            </w:r>
            <w:r>
              <w:rPr>
                <w:rFonts w:hint="eastAsia" w:ascii="Times New Roman" w:hAnsi="Times New Roman" w:cs="Times New Roman"/>
                <w:color w:val="auto"/>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lang w:val="en-US" w:eastAsia="zh-CN"/>
              </w:rPr>
              <w:t>固定设备的标签安装在正常使用位置时能看清</w:t>
            </w:r>
            <w:r>
              <w:rPr>
                <w:rFonts w:hint="eastAsia" w:ascii="Times New Roman" w:hAnsi="Times New Roman" w:cs="Times New Roman"/>
                <w:color w:val="auto"/>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Arial" w:hAnsi="Arial" w:cs="Arial"/>
                <w:color w:val="auto"/>
                <w:highlight w:val="none"/>
              </w:rPr>
              <w:t>设备的连接</w:t>
            </w:r>
            <w:r>
              <w:rPr>
                <w:rFonts w:hint="eastAsia" w:cs="Arial"/>
                <w:color w:val="auto"/>
                <w:highlight w:val="none"/>
                <w:lang w:val="en-US" w:eastAsia="zh-CN"/>
              </w:rPr>
              <w:t>接口应该有标识；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6</w:t>
            </w:r>
          </w:p>
        </w:tc>
        <w:tc>
          <w:tcPr>
            <w:tcW w:w="6633" w:type="dxa"/>
            <w:vAlign w:val="center"/>
          </w:tcPr>
          <w:p>
            <w:pPr>
              <w:keepNext w:val="0"/>
              <w:keepLines w:val="0"/>
              <w:pageBreakBefore w:val="0"/>
              <w:widowControl w:val="0"/>
              <w:numPr>
                <w:ilvl w:val="0"/>
                <w:numId w:val="0"/>
              </w:numPr>
              <w:kinsoku/>
              <w:wordWrap/>
              <w:overflowPunct/>
              <w:topLinePunct w:val="0"/>
              <w:autoSpaceDE/>
              <w:autoSpaceDN/>
              <w:bidi w:val="0"/>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cs="Times New Roman"/>
                <w:color w:val="auto"/>
                <w:highlight w:val="none"/>
              </w:rPr>
              <w:t>与电源的连接需标明相关信息</w:t>
            </w:r>
            <w:r>
              <w:rPr>
                <w:rFonts w:hint="eastAsia" w:ascii="Times New Roman" w:hAnsi="Times New Roman"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7</w:t>
            </w:r>
          </w:p>
        </w:tc>
        <w:tc>
          <w:tcPr>
            <w:tcW w:w="6633" w:type="dxa"/>
            <w:vAlign w:val="center"/>
          </w:tcPr>
          <w:p>
            <w:pPr>
              <w:keepNext w:val="0"/>
              <w:keepLines w:val="0"/>
              <w:pageBreakBefore w:val="0"/>
              <w:widowControl w:val="0"/>
              <w:numPr>
                <w:ilvl w:val="-1"/>
                <w:numId w:val="0"/>
              </w:numPr>
              <w:kinsoku/>
              <w:wordWrap/>
              <w:overflowPunct/>
              <w:topLinePunct w:val="0"/>
              <w:autoSpaceDE/>
              <w:autoSpaceDN/>
              <w:bidi w:val="0"/>
              <w:adjustRightInd/>
              <w:snapToGrid/>
              <w:spacing w:beforeLines="0" w:afterLines="0" w:line="360" w:lineRule="auto"/>
              <w:ind w:leftChars="0"/>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cs="Times New Roman"/>
                <w:color w:val="auto"/>
                <w:highlight w:val="none"/>
                <w:lang w:val="en-US" w:eastAsia="zh-CN"/>
              </w:rPr>
              <w:t>如有应用部分，</w:t>
            </w:r>
            <w:r>
              <w:rPr>
                <w:rFonts w:hint="default" w:ascii="Times New Roman" w:hAnsi="Times New Roman" w:eastAsia="宋体" w:cs="Times New Roman"/>
                <w:color w:val="auto"/>
                <w:highlight w:val="none"/>
              </w:rPr>
              <w:t>应用部分应标记电击防护程度分类</w:t>
            </w:r>
            <w:r>
              <w:rPr>
                <w:rFonts w:hint="default" w:ascii="Times New Roman" w:hAnsi="Times New Roman" w:cs="Times New Roman"/>
                <w:color w:val="auto"/>
                <w:highlight w:val="none"/>
                <w:lang w:val="en-US" w:eastAsia="zh-CN"/>
              </w:rPr>
              <w:t>等</w:t>
            </w:r>
            <w:r>
              <w:rPr>
                <w:rFonts w:hint="default" w:ascii="Times New Roman" w:hAnsi="Times New Roman" w:eastAsia="宋体" w:cs="Times New Roman"/>
                <w:color w:val="auto"/>
                <w:highlight w:val="none"/>
              </w:rPr>
              <w:t>相关符号</w:t>
            </w:r>
            <w:r>
              <w:rPr>
                <w:rFonts w:hint="default" w:ascii="Times New Roman" w:hAnsi="Times New Roman"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8</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cs="Times New Roman"/>
                <w:color w:val="auto"/>
                <w:highlight w:val="none"/>
              </w:rPr>
              <w:t>安全符号和警告性</w:t>
            </w:r>
            <w:r>
              <w:rPr>
                <w:rFonts w:hint="default" w:ascii="Times New Roman" w:hAnsi="Times New Roman" w:cs="Times New Roman"/>
                <w:color w:val="auto"/>
                <w:highlight w:val="none"/>
                <w:lang w:val="en-US" w:eastAsia="zh-CN"/>
              </w:rPr>
              <w:t>的标识</w:t>
            </w:r>
            <w:r>
              <w:rPr>
                <w:rFonts w:hint="default" w:ascii="Times New Roman" w:hAnsi="Times New Roman" w:eastAsia="宋体" w:cs="Times New Roman"/>
                <w:color w:val="auto"/>
                <w:highlight w:val="none"/>
              </w:rPr>
              <w:t>应</w:t>
            </w:r>
            <w:r>
              <w:rPr>
                <w:rFonts w:hint="default" w:ascii="Times New Roman" w:hAnsi="Times New Roman" w:cs="Times New Roman"/>
                <w:color w:val="auto"/>
                <w:highlight w:val="none"/>
                <w:lang w:val="en-US" w:eastAsia="zh-CN"/>
              </w:rPr>
              <w:t>有对</w:t>
            </w:r>
            <w:r>
              <w:rPr>
                <w:rFonts w:hint="default" w:ascii="Times New Roman" w:hAnsi="Times New Roman" w:eastAsia="宋体" w:cs="Times New Roman"/>
                <w:color w:val="auto"/>
                <w:highlight w:val="none"/>
              </w:rPr>
              <w:t>能造成生理效应的危险适当标记，如激光</w:t>
            </w:r>
            <w:r>
              <w:rPr>
                <w:rFonts w:hint="default" w:ascii="Times New Roman" w:hAnsi="Times New Roman"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109</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熔断器，温度保护开关和热流保护开关：</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rPr>
              <w:t>在其附近标上型号、额定值，在随附文件中给出参考标记</w:t>
            </w:r>
            <w:r>
              <w:rPr>
                <w:rFonts w:hint="eastAsia" w:ascii="Times New Roman" w:hAnsi="Times New Roman"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110</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rPr>
              <w:t>电源端子：在其附近标记出电源</w:t>
            </w:r>
            <w:r>
              <w:rPr>
                <w:rFonts w:hint="eastAsia" w:ascii="Times New Roman" w:hAnsi="Times New Roman" w:cs="Times New Roman"/>
                <w:color w:val="auto"/>
                <w:highlight w:val="none"/>
                <w:lang w:val="en-US" w:eastAsia="zh-CN"/>
              </w:rPr>
              <w:t>要求</w:t>
            </w:r>
            <w:r>
              <w:rPr>
                <w:rFonts w:hint="eastAsia" w:ascii="Times New Roman" w:hAnsi="Times New Roman"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111</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cs="Times New Roman"/>
                <w:color w:val="auto"/>
                <w:highlight w:val="none"/>
                <w:lang w:val="en-US" w:eastAsia="zh-CN"/>
              </w:rPr>
              <w:t>导线：应标记导线的图号/线号/颜色/功能</w:t>
            </w:r>
            <w:r>
              <w:rPr>
                <w:rFonts w:hint="eastAsia" w:ascii="Times New Roman" w:hAnsi="Times New Roman" w:cs="Times New Roman"/>
                <w:color w:val="auto"/>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112</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cs="Times New Roman"/>
                <w:color w:val="auto"/>
                <w:highlight w:val="none"/>
                <w:lang w:val="en-US" w:eastAsia="zh-CN"/>
              </w:rPr>
              <w:t>指示灯：应该明确定义指示灯的颜色及定义，并给出标示说明</w:t>
            </w:r>
            <w:r>
              <w:rPr>
                <w:rFonts w:hint="eastAsia" w:ascii="Times New Roman" w:hAnsi="Times New Roman" w:cs="Times New Roman"/>
                <w:color w:val="auto"/>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highlight w:val="none"/>
                <w:lang w:val="en-US" w:eastAsia="zh-CN"/>
              </w:rPr>
              <w:t>02电气安全</w:t>
            </w: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2</w:t>
            </w:r>
            <w:r>
              <w:rPr>
                <w:rFonts w:hint="default" w:ascii="Times New Roman" w:hAnsi="Times New Roman" w:eastAsia="宋体" w:cs="Times New Roman"/>
                <w:color w:val="auto"/>
                <w:highlight w:val="none"/>
                <w:vertAlign w:val="baseline"/>
                <w:lang w:val="en-US" w:eastAsia="zh-CN"/>
              </w:rPr>
              <w:t>01</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highlight w:val="none"/>
                <w:lang w:eastAsia="zh-CN"/>
              </w:rPr>
            </w:pPr>
            <w:r>
              <w:rPr>
                <w:rFonts w:hint="default" w:ascii="Times New Roman" w:hAnsi="Times New Roman" w:eastAsia="宋体" w:cs="Times New Roman"/>
                <w:color w:val="auto"/>
                <w:highlight w:val="none"/>
              </w:rPr>
              <w:t>接地电阻</w:t>
            </w:r>
            <w:r>
              <w:rPr>
                <w:rFonts w:hint="default" w:ascii="Times New Roman" w:hAnsi="Times New Roman" w:cs="Times New Roman"/>
                <w:color w:val="auto"/>
                <w:highlight w:val="none"/>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color w:val="auto"/>
                <w:highlight w:val="none"/>
                <w:lang w:val="en-US" w:eastAsia="zh-CN"/>
              </w:rPr>
            </w:pPr>
            <w:r>
              <w:rPr>
                <w:rFonts w:hint="default" w:ascii="Times New Roman" w:hAnsi="Times New Roman" w:cs="Times New Roman"/>
                <w:color w:val="auto"/>
                <w:highlight w:val="none"/>
                <w:lang w:val="en-US" w:eastAsia="zh-CN"/>
              </w:rPr>
              <w:t>应符合</w:t>
            </w:r>
            <w:r>
              <w:rPr>
                <w:rFonts w:hint="default" w:ascii="Times New Roman" w:hAnsi="Times New Roman" w:eastAsia="宋体" w:cs="Times New Roman"/>
                <w:color w:val="auto"/>
                <w:highlight w:val="none"/>
              </w:rPr>
              <w:t>GB 9706.1-2007 医用电气设备 第1部分：安全通用要求</w:t>
            </w:r>
            <w:r>
              <w:rPr>
                <w:rFonts w:hint="eastAsia" w:ascii="Times New Roman" w:hAnsi="Times New Roman"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2</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2</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漏电流：</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color w:val="auto"/>
                <w:szCs w:val="24"/>
                <w:highlight w:val="none"/>
                <w:lang w:val="en-US" w:eastAsia="zh-CN"/>
              </w:rPr>
            </w:pPr>
            <w:r>
              <w:rPr>
                <w:rFonts w:hint="default" w:ascii="Times New Roman" w:hAnsi="Times New Roman" w:cs="Times New Roman"/>
                <w:color w:val="auto"/>
                <w:highlight w:val="none"/>
                <w:lang w:val="en-US" w:eastAsia="zh-CN"/>
              </w:rPr>
              <w:t>应符合</w:t>
            </w:r>
            <w:r>
              <w:rPr>
                <w:rFonts w:hint="default" w:ascii="Times New Roman" w:hAnsi="Times New Roman" w:eastAsia="宋体" w:cs="Times New Roman"/>
                <w:color w:val="auto"/>
                <w:highlight w:val="none"/>
              </w:rPr>
              <w:t>GB 9706.1-2007 医用电气设备 第1部分：安全通用要求</w:t>
            </w:r>
            <w:r>
              <w:rPr>
                <w:rFonts w:hint="eastAsia" w:ascii="Times New Roman" w:hAnsi="Times New Roman"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2</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绝缘：</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color w:val="auto"/>
                <w:szCs w:val="24"/>
                <w:highlight w:val="none"/>
                <w:lang w:val="en-US" w:eastAsia="zh-CN"/>
              </w:rPr>
            </w:pPr>
            <w:r>
              <w:rPr>
                <w:rFonts w:hint="default" w:ascii="Times New Roman" w:hAnsi="Times New Roman" w:cs="Times New Roman"/>
                <w:color w:val="auto"/>
                <w:highlight w:val="none"/>
                <w:lang w:val="en-US" w:eastAsia="zh-CN"/>
              </w:rPr>
              <w:t>应符合</w:t>
            </w:r>
            <w:r>
              <w:rPr>
                <w:rFonts w:hint="default" w:ascii="Times New Roman" w:hAnsi="Times New Roman" w:eastAsia="宋体" w:cs="Times New Roman"/>
                <w:color w:val="auto"/>
                <w:highlight w:val="none"/>
              </w:rPr>
              <w:t>GB 9706.1-2007 医用电气设备 第1部分：安全通用要求</w:t>
            </w:r>
            <w:r>
              <w:rPr>
                <w:rFonts w:hint="eastAsia" w:ascii="Times New Roman" w:hAnsi="Times New Roman"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2</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爬电距离和电气间隙：</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color w:val="auto"/>
                <w:szCs w:val="24"/>
                <w:highlight w:val="none"/>
                <w:lang w:val="en-US" w:eastAsia="zh-CN"/>
              </w:rPr>
            </w:pPr>
            <w:r>
              <w:rPr>
                <w:rFonts w:hint="default" w:ascii="Times New Roman" w:hAnsi="Times New Roman" w:cs="Times New Roman"/>
                <w:color w:val="auto"/>
                <w:highlight w:val="none"/>
                <w:lang w:val="en-US" w:eastAsia="zh-CN"/>
              </w:rPr>
              <w:t>应符合</w:t>
            </w:r>
            <w:r>
              <w:rPr>
                <w:rFonts w:hint="default" w:ascii="Times New Roman" w:hAnsi="Times New Roman" w:eastAsia="宋体" w:cs="Times New Roman"/>
                <w:color w:val="auto"/>
                <w:highlight w:val="none"/>
              </w:rPr>
              <w:t>GB 9706.1-2007 医用电气设备 第1部分：安全通用要求</w:t>
            </w:r>
            <w:r>
              <w:rPr>
                <w:rFonts w:hint="eastAsia" w:ascii="Times New Roman" w:hAnsi="Times New Roman"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highlight w:val="none"/>
                <w:vertAlign w:val="baseline"/>
                <w:lang w:val="en-US" w:eastAsia="zh-CN"/>
              </w:rPr>
              <w:t>03电磁兼容要求</w:t>
            </w: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01</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辐射：</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应符合YY 0505-2012《医用电气设备 第1-2部分 安全通用要求并列标准 电磁兼容 要求和试验》的要求</w:t>
            </w:r>
            <w:r>
              <w:rPr>
                <w:rFonts w:hint="eastAsia" w:ascii="Times New Roman" w:hAnsi="Times New Roman" w:cs="Times New Roman"/>
                <w:color w:val="auto"/>
                <w:szCs w:val="24"/>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2</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传导发射：</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应符合YY 0505-2012《医用电气设备 第1-2部分 安全通用要求并列标准 电磁兼容 要求和试验》的要求</w:t>
            </w:r>
            <w:r>
              <w:rPr>
                <w:rFonts w:hint="eastAsia" w:ascii="Times New Roman" w:hAnsi="Times New Roman" w:cs="Times New Roman"/>
                <w:color w:val="auto"/>
                <w:szCs w:val="24"/>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静电放电：</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应符合YY 0505-2012《医用电气设备 第1-2部分 安全通用要求并列标准 电磁兼容 要求和试验》的要求</w:t>
            </w:r>
            <w:r>
              <w:rPr>
                <w:rFonts w:hint="eastAsia" w:ascii="Times New Roman" w:hAnsi="Times New Roman" w:cs="Times New Roman"/>
                <w:color w:val="auto"/>
                <w:szCs w:val="24"/>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射频磁场辐射：</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应符合YY 0505-2012《医用电气设备 第1-2部分 安全通用要求并列标准 电磁兼容 要求和试验》的要求</w:t>
            </w:r>
            <w:r>
              <w:rPr>
                <w:rFonts w:hint="eastAsia" w:ascii="Times New Roman" w:hAnsi="Times New Roman" w:cs="Times New Roman"/>
                <w:color w:val="auto"/>
                <w:szCs w:val="24"/>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脉冲群：</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应符合YY 0505-2012《医用电气设备 第1-2部分 安全通用要求并列标准 电磁兼容 要求和试验》的要求</w:t>
            </w:r>
            <w:r>
              <w:rPr>
                <w:rFonts w:hint="eastAsia" w:ascii="Times New Roman" w:hAnsi="Times New Roman" w:cs="Times New Roman"/>
                <w:color w:val="auto"/>
                <w:szCs w:val="24"/>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6</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浪涌：</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应符合YY 0505-2012《医用电气设备 第1-2部分 安全通用要求并列标准 电磁兼容 要求和试验》的要求</w:t>
            </w:r>
            <w:r>
              <w:rPr>
                <w:rFonts w:hint="eastAsia" w:ascii="Times New Roman" w:hAnsi="Times New Roman" w:cs="Times New Roman"/>
                <w:color w:val="auto"/>
                <w:szCs w:val="24"/>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7</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射频场传导骚扰：</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应符合YY 0505-2012《医用电气设备 第1-2部分 安全通用要求并列标准 电磁兼容 要求和试验》的要求</w:t>
            </w:r>
            <w:r>
              <w:rPr>
                <w:rFonts w:hint="eastAsia" w:ascii="Times New Roman" w:hAnsi="Times New Roman" w:cs="Times New Roman"/>
                <w:color w:val="auto"/>
                <w:szCs w:val="24"/>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8</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电压暂降、短时中断：</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应符合YY 0505-2012《医用电气设备 第1-2部分 安全通用要求并列标准 电磁兼容 要求和试验》的要求</w:t>
            </w:r>
            <w:r>
              <w:rPr>
                <w:rFonts w:hint="eastAsia" w:ascii="Times New Roman" w:hAnsi="Times New Roman" w:cs="Times New Roman"/>
                <w:color w:val="auto"/>
                <w:szCs w:val="24"/>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9</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工频磁场：</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应符合YY 0505-2012《医用电气设备 第1-2部分 安全通用要求并列标准 电磁兼容 要求和试验》的要求</w:t>
            </w:r>
            <w:r>
              <w:rPr>
                <w:rFonts w:hint="eastAsia" w:ascii="Times New Roman" w:hAnsi="Times New Roman" w:cs="Times New Roman"/>
                <w:color w:val="auto"/>
                <w:szCs w:val="24"/>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szCs w:val="21"/>
                <w:highlight w:val="none"/>
                <w:lang w:val="en-US" w:eastAsia="zh-CN"/>
              </w:rPr>
              <w:t>04机械安全</w:t>
            </w: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default" w:ascii="Times New Roman" w:hAnsi="Times New Roman" w:eastAsia="宋体" w:cs="Times New Roman"/>
                <w:color w:val="auto"/>
                <w:highlight w:val="none"/>
                <w:vertAlign w:val="baseline"/>
                <w:lang w:val="en-US" w:eastAsia="zh-CN"/>
              </w:rPr>
              <w:t>01</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highlight w:val="none"/>
                <w:lang w:val="en-US" w:eastAsia="zh-CN"/>
              </w:rPr>
              <w:t>产品</w:t>
            </w:r>
            <w:r>
              <w:rPr>
                <w:rFonts w:hint="eastAsia" w:ascii="Times New Roman" w:hAnsi="Times New Roman" w:cs="Times New Roman"/>
                <w:color w:val="auto"/>
                <w:highlight w:val="none"/>
                <w:vertAlign w:val="baseline"/>
                <w:lang w:val="en-US" w:eastAsia="zh-CN"/>
              </w:rPr>
              <w:t>应该有防护装置或保护措施保证设备的安全。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2</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eastAsia="宋体" w:cs="Times New Roman"/>
                <w:color w:val="auto"/>
                <w:szCs w:val="21"/>
                <w:highlight w:val="none"/>
                <w:lang w:val="en-US" w:eastAsia="zh-CN"/>
              </w:rPr>
            </w:pPr>
            <w:r>
              <w:rPr>
                <w:rFonts w:hint="default" w:ascii="Times New Roman" w:hAnsi="Times New Roman" w:eastAsia="宋体" w:cs="Times New Roman"/>
                <w:color w:val="auto"/>
                <w:highlight w:val="none"/>
              </w:rPr>
              <w:t>产品和零件表面不能有毛刺，锐角和锐边</w:t>
            </w:r>
            <w:r>
              <w:rPr>
                <w:rFonts w:hint="eastAsia" w:ascii="Times New Roman" w:hAnsi="Times New Roman"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rPr>
            </w:pPr>
            <w:r>
              <w:rPr>
                <w:rFonts w:hint="eastAsia" w:ascii="Times New Roman" w:hAnsi="Times New Roman" w:cs="Times New Roman"/>
                <w:color w:val="auto"/>
                <w:highlight w:val="none"/>
                <w:lang w:val="en-US" w:eastAsia="zh-CN"/>
              </w:rPr>
              <w:t>产品</w:t>
            </w:r>
            <w:r>
              <w:rPr>
                <w:rFonts w:hint="default"/>
                <w:color w:val="auto"/>
                <w:highlight w:val="none"/>
                <w:lang w:val="en-US" w:eastAsia="zh-CN"/>
              </w:rPr>
              <w:t>包括部件的任何调节孔盖及所有零件都应该</w:t>
            </w:r>
            <w:r>
              <w:rPr>
                <w:rFonts w:hint="eastAsia"/>
                <w:color w:val="auto"/>
                <w:highlight w:val="none"/>
                <w:lang w:val="en-US" w:eastAsia="zh-CN"/>
              </w:rPr>
              <w:t>有一定的</w:t>
            </w:r>
            <w:r>
              <w:rPr>
                <w:rFonts w:hint="default"/>
                <w:color w:val="auto"/>
                <w:highlight w:val="none"/>
                <w:lang w:val="en-US" w:eastAsia="zh-CN"/>
              </w:rPr>
              <w:t>刚度</w:t>
            </w:r>
            <w:r>
              <w:rPr>
                <w:rFonts w:hint="eastAsia"/>
                <w:color w:val="auto"/>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rPr>
            </w:pPr>
            <w:r>
              <w:rPr>
                <w:rFonts w:hint="eastAsia" w:ascii="Times New Roman" w:hAnsi="Times New Roman" w:cs="Times New Roman"/>
                <w:color w:val="auto"/>
                <w:highlight w:val="none"/>
                <w:lang w:val="en-US" w:eastAsia="zh-CN"/>
              </w:rPr>
              <w:t>产品</w:t>
            </w:r>
            <w:r>
              <w:rPr>
                <w:rFonts w:hint="default" w:ascii="Times New Roman" w:hAnsi="Times New Roman" w:eastAsia="宋体" w:cs="Times New Roman"/>
                <w:color w:val="auto"/>
                <w:highlight w:val="none"/>
                <w:lang w:val="en-US" w:eastAsia="zh-CN"/>
              </w:rPr>
              <w:t>中用于支撑或固定患者的部件，应设计、制造成使身体损伤和固定件意外松动的危险应该减到最</w:t>
            </w:r>
            <w:r>
              <w:rPr>
                <w:rFonts w:hint="eastAsia" w:ascii="Times New Roman" w:hAnsi="Times New Roman" w:cs="Times New Roman"/>
                <w:color w:val="auto"/>
                <w:highlight w:val="none"/>
                <w:lang w:val="en-US" w:eastAsia="zh-CN"/>
              </w:rPr>
              <w:t>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rPr>
            </w:pPr>
            <w:r>
              <w:rPr>
                <w:rFonts w:hint="eastAsia" w:ascii="Times New Roman" w:hAnsi="Times New Roman" w:cs="Times New Roman"/>
                <w:color w:val="auto"/>
                <w:highlight w:val="none"/>
                <w:lang w:val="en-US" w:eastAsia="zh-CN"/>
              </w:rPr>
              <w:t>产品</w:t>
            </w:r>
            <w:r>
              <w:rPr>
                <w:rFonts w:hint="default" w:ascii="Times New Roman" w:hAnsi="Times New Roman" w:eastAsia="宋体" w:cs="Times New Roman"/>
                <w:color w:val="auto"/>
                <w:highlight w:val="none"/>
                <w:lang w:val="en-US" w:eastAsia="zh-CN"/>
              </w:rPr>
              <w:t>正常使用时，设备不能倾斜造成失衡</w:t>
            </w:r>
            <w:r>
              <w:rPr>
                <w:rFonts w:hint="eastAsia" w:ascii="Times New Roman" w:hAnsi="Times New Roman" w:cs="Times New Roman"/>
                <w:color w:val="auto"/>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6</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lang w:val="en-US" w:eastAsia="zh-CN"/>
              </w:rPr>
            </w:pPr>
            <w:r>
              <w:rPr>
                <w:rFonts w:hint="default" w:ascii="Times New Roman" w:hAnsi="Times New Roman" w:eastAsia="宋体" w:cs="Times New Roman"/>
                <w:color w:val="auto"/>
                <w:highlight w:val="none"/>
              </w:rPr>
              <w:t>无安全装置的悬挂系统载荷应不超过安全工作载荷</w:t>
            </w:r>
            <w:r>
              <w:rPr>
                <w:rFonts w:hint="eastAsia" w:ascii="Times New Roman" w:hAnsi="Times New Roman" w:cs="Times New Roman"/>
                <w:color w:val="auto"/>
                <w:highlight w:val="none"/>
                <w:lang w:eastAsia="zh-CN"/>
              </w:rPr>
              <w:t>；</w:t>
            </w:r>
            <w:r>
              <w:rPr>
                <w:rFonts w:hint="eastAsia" w:ascii="Times New Roman" w:hAnsi="Times New Roman" w:cs="Times New Roman"/>
                <w:color w:val="auto"/>
                <w:highlight w:val="none"/>
                <w:lang w:val="en-US" w:eastAsia="zh-CN"/>
              </w:rPr>
              <w:t>设计时应该考虑磨损、腐蚀等老化时的安全系数。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7</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szCs w:val="21"/>
                <w:highlight w:val="none"/>
                <w:lang w:val="en-US" w:eastAsia="zh-CN"/>
              </w:rPr>
            </w:pPr>
            <w:r>
              <w:rPr>
                <w:rFonts w:hint="default"/>
                <w:color w:val="auto"/>
                <w:highlight w:val="none"/>
              </w:rPr>
              <w:t>产品的外壳要承受一定的</w:t>
            </w:r>
            <w:r>
              <w:rPr>
                <w:rFonts w:hint="eastAsia" w:ascii="Times New Roman" w:hAnsi="Times New Roman" w:cs="Times New Roman"/>
                <w:color w:val="auto"/>
                <w:szCs w:val="21"/>
                <w:highlight w:val="none"/>
                <w:lang w:val="en-US" w:eastAsia="zh-CN"/>
              </w:rPr>
              <w:t>按压测试。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8</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eastAsia="宋体" w:cs="Times New Roman"/>
                <w:color w:val="auto"/>
                <w:szCs w:val="21"/>
                <w:highlight w:val="none"/>
                <w:lang w:eastAsia="zh-CN"/>
              </w:rPr>
            </w:pPr>
            <w:r>
              <w:rPr>
                <w:rFonts w:hint="default"/>
                <w:color w:val="auto"/>
                <w:highlight w:val="none"/>
              </w:rPr>
              <w:t>产品的外壳要承受一定的冲击力</w:t>
            </w:r>
            <w:r>
              <w:rPr>
                <w:rFonts w:hint="eastAsia"/>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lang w:val="en-US"/>
              </w:rPr>
            </w:pPr>
            <w:r>
              <w:rPr>
                <w:rFonts w:hint="eastAsia" w:ascii="Times New Roman" w:hAnsi="Times New Roman" w:cs="Times New Roman"/>
                <w:color w:val="auto"/>
                <w:highlight w:val="none"/>
                <w:lang w:val="en-US" w:eastAsia="zh-CN"/>
              </w:rPr>
              <w:t>05网络安全</w:t>
            </w: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01</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保密性：</w:t>
            </w:r>
          </w:p>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产品实现自身和相关的数据仅可由授权用户在授权的时间以授权的方式进行访问和使用。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2</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完整性：</w:t>
            </w:r>
          </w:p>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应实现产品</w:t>
            </w:r>
            <w:r>
              <w:rPr>
                <w:rFonts w:hint="default" w:ascii="Times New Roman" w:hAnsi="Times New Roman" w:cs="Times New Roman"/>
                <w:color w:val="auto"/>
                <w:szCs w:val="21"/>
                <w:highlight w:val="none"/>
                <w:lang w:val="en-US" w:eastAsia="zh-CN"/>
              </w:rPr>
              <w:t>相关数据是准确和完整的，且</w:t>
            </w:r>
            <w:r>
              <w:rPr>
                <w:rFonts w:hint="eastAsia" w:ascii="Times New Roman" w:hAnsi="Times New Roman" w:cs="Times New Roman"/>
                <w:color w:val="auto"/>
                <w:szCs w:val="21"/>
                <w:highlight w:val="none"/>
                <w:lang w:val="en-US" w:eastAsia="zh-CN"/>
              </w:rPr>
              <w:t>不能</w:t>
            </w:r>
            <w:r>
              <w:rPr>
                <w:rFonts w:hint="default" w:ascii="Times New Roman" w:hAnsi="Times New Roman" w:cs="Times New Roman"/>
                <w:color w:val="auto"/>
                <w:szCs w:val="21"/>
                <w:highlight w:val="none"/>
                <w:lang w:val="en-US" w:eastAsia="zh-CN"/>
              </w:rPr>
              <w:t>被篡改</w:t>
            </w:r>
            <w:r>
              <w:rPr>
                <w:rFonts w:hint="eastAsia" w:ascii="Times New Roman" w:hAnsi="Times New Roman" w:cs="Times New Roman"/>
                <w:color w:val="auto"/>
                <w:szCs w:val="21"/>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可得性：</w:t>
            </w:r>
          </w:p>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应实现产品自身和相关数据能以预期方式适时进行访问和使用。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真实性：</w:t>
            </w:r>
          </w:p>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产品应符合其所宣称技术。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highlight w:val="none"/>
                <w:vertAlign w:val="baseline"/>
                <w:lang w:val="en-US" w:eastAsia="zh-CN"/>
              </w:rPr>
            </w:pPr>
            <w:r>
              <w:rPr>
                <w:rFonts w:hint="eastAsia" w:ascii="Times New Roman" w:hAnsi="Times New Roman" w:eastAsia="宋体" w:cs="Times New Roman"/>
                <w:color w:val="auto"/>
                <w:highlight w:val="none"/>
                <w:vertAlign w:val="baseline"/>
                <w:lang w:val="en-US" w:eastAsia="zh-CN"/>
              </w:rPr>
              <w:t>抗抵赖性</w:t>
            </w:r>
            <w:r>
              <w:rPr>
                <w:rFonts w:hint="eastAsia" w:ascii="Times New Roman" w:hAnsi="Times New Roman" w:cs="Times New Roman"/>
                <w:color w:val="auto"/>
                <w:highlight w:val="none"/>
                <w:vertAlign w:val="baseline"/>
                <w:lang w:val="en-US" w:eastAsia="zh-CN"/>
              </w:rPr>
              <w:t>：</w:t>
            </w:r>
          </w:p>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highlight w:val="none"/>
                <w:vertAlign w:val="baseline"/>
                <w:lang w:val="en-US" w:eastAsia="zh-CN"/>
              </w:rPr>
            </w:pPr>
            <w:r>
              <w:rPr>
                <w:rFonts w:hint="eastAsia" w:ascii="Times New Roman" w:hAnsi="Times New Roman" w:cs="Times New Roman"/>
                <w:color w:val="auto"/>
                <w:highlight w:val="none"/>
                <w:vertAlign w:val="baseline"/>
                <w:lang w:val="en-US" w:eastAsia="zh-CN"/>
              </w:rPr>
              <w:t>产品应实现可证明宣称的技术的实际结果。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6</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可核查性：</w:t>
            </w:r>
          </w:p>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产品应实现过程可记录、可追溯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7</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可靠性：</w:t>
            </w:r>
          </w:p>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产品应实现预期设计、结果与实际设计、结果相一致。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8</w:t>
            </w:r>
          </w:p>
        </w:tc>
        <w:tc>
          <w:tcPr>
            <w:tcW w:w="6633"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eastAsia="zh-CN"/>
              </w:rPr>
            </w:pPr>
            <w:r>
              <w:rPr>
                <w:rFonts w:hint="default" w:ascii="Times New Roman" w:hAnsi="Times New Roman" w:eastAsia="宋体" w:cs="Times New Roman"/>
                <w:color w:val="auto"/>
                <w:szCs w:val="21"/>
                <w:highlight w:val="none"/>
              </w:rPr>
              <w:t>相关数据</w:t>
            </w:r>
            <w:r>
              <w:rPr>
                <w:rFonts w:hint="eastAsia" w:ascii="Times New Roman" w:hAnsi="Times New Roman" w:cs="Times New Roman"/>
                <w:color w:val="auto"/>
                <w:szCs w:val="21"/>
                <w:highlight w:val="none"/>
                <w:lang w:eastAsia="zh-CN"/>
              </w:rPr>
              <w:t>：</w:t>
            </w:r>
          </w:p>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产品应实现医疗数据和设备数据要求符合《医疗器械网络安全注册审查指导原则》的要求。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9</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eastAsia="zh-CN"/>
              </w:rPr>
            </w:pPr>
            <w:r>
              <w:rPr>
                <w:rFonts w:hint="default" w:ascii="Times New Roman" w:hAnsi="Times New Roman" w:eastAsia="宋体" w:cs="Times New Roman"/>
                <w:color w:val="auto"/>
                <w:szCs w:val="24"/>
                <w:highlight w:val="none"/>
              </w:rPr>
              <w:t>电子接口</w:t>
            </w:r>
            <w:r>
              <w:rPr>
                <w:rFonts w:hint="default" w:ascii="Times New Roman" w:hAnsi="Times New Roman" w:cs="Times New Roman"/>
                <w:color w:val="auto"/>
                <w:szCs w:val="24"/>
                <w:highlight w:val="none"/>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产品应实现电子接口要求符合《医疗器械网络安全注册审查指导原则》的要求</w:t>
            </w:r>
            <w:r>
              <w:rPr>
                <w:rFonts w:hint="eastAsia" w:ascii="Times New Roman" w:hAnsi="Times New Roman" w:cs="Times New Roman"/>
                <w:color w:val="auto"/>
                <w:szCs w:val="24"/>
                <w:highlight w:val="no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kern w:val="2"/>
                <w:sz w:val="21"/>
                <w:szCs w:val="21"/>
                <w:highlight w:val="none"/>
                <w:lang w:val="en-US" w:eastAsia="zh-CN" w:bidi="ar-SA"/>
              </w:rPr>
            </w:pPr>
            <w:r>
              <w:rPr>
                <w:rFonts w:hint="eastAsia" w:ascii="Times New Roman" w:hAnsi="Times New Roman" w:cs="Times New Roman"/>
                <w:color w:val="auto"/>
                <w:highlight w:val="none"/>
                <w:lang w:val="en-US" w:eastAsia="zh-CN"/>
              </w:rPr>
              <w:t>06环境</w:t>
            </w: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6</w:t>
            </w:r>
            <w:r>
              <w:rPr>
                <w:rFonts w:hint="default" w:ascii="Times New Roman" w:hAnsi="Times New Roman" w:eastAsia="宋体" w:cs="Times New Roman"/>
                <w:color w:val="auto"/>
                <w:highlight w:val="none"/>
                <w:vertAlign w:val="baseline"/>
                <w:lang w:val="en-US" w:eastAsia="zh-CN"/>
              </w:rPr>
              <w:t>01</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rPr>
              <w:t>环境试验应符合 GB/T 14710-2009 《医用电器环境要求及试验方法》并制定相应的环境试验表</w:t>
            </w:r>
            <w:r>
              <w:rPr>
                <w:rFonts w:hint="eastAsia" w:ascii="Times New Roman" w:hAnsi="Times New Roman" w:cs="Times New Roman"/>
                <w:color w:val="auto"/>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highlight w:val="none"/>
                <w:lang w:val="en-US" w:eastAsia="zh-CN"/>
              </w:rPr>
            </w:pPr>
            <w:r>
              <w:rPr>
                <w:rFonts w:hint="eastAsia" w:ascii="Times New Roman" w:hAnsi="Times New Roman" w:cs="Times New Roman"/>
                <w:color w:val="auto"/>
                <w:highlight w:val="none"/>
                <w:lang w:val="en-US" w:eastAsia="zh-CN"/>
              </w:rPr>
              <w:t>07其他</w:t>
            </w: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7</w:t>
            </w:r>
            <w:r>
              <w:rPr>
                <w:rFonts w:hint="default" w:ascii="Times New Roman" w:hAnsi="Times New Roman" w:eastAsia="宋体" w:cs="Times New Roman"/>
                <w:color w:val="auto"/>
                <w:highlight w:val="none"/>
                <w:vertAlign w:val="baseline"/>
                <w:lang w:val="en-US" w:eastAsia="zh-CN"/>
              </w:rPr>
              <w:t>01</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Cs w:val="24"/>
                <w:highlight w:val="none"/>
              </w:rPr>
            </w:pPr>
            <w:r>
              <w:rPr>
                <w:rFonts w:hint="default" w:ascii="Times New Roman" w:hAnsi="Times New Roman" w:cs="Times New Roman"/>
                <w:color w:val="auto"/>
                <w:szCs w:val="24"/>
                <w:highlight w:val="none"/>
                <w:lang w:val="en-US" w:eastAsia="zh-CN"/>
              </w:rPr>
              <w:t>如有</w:t>
            </w:r>
            <w:r>
              <w:rPr>
                <w:rFonts w:hint="default" w:ascii="Times New Roman" w:hAnsi="Times New Roman" w:eastAsia="宋体" w:cs="Times New Roman"/>
                <w:color w:val="auto"/>
                <w:szCs w:val="24"/>
                <w:highlight w:val="none"/>
              </w:rPr>
              <w:t>激光</w:t>
            </w:r>
            <w:r>
              <w:rPr>
                <w:rFonts w:hint="default" w:ascii="Times New Roman" w:hAnsi="Times New Roman" w:cs="Times New Roman"/>
                <w:color w:val="auto"/>
                <w:szCs w:val="24"/>
                <w:highlight w:val="none"/>
                <w:lang w:val="en-US" w:eastAsia="zh-CN"/>
              </w:rPr>
              <w:t>类组件</w:t>
            </w:r>
            <w:r>
              <w:rPr>
                <w:rFonts w:hint="default" w:ascii="Times New Roman" w:hAnsi="Times New Roman" w:cs="Times New Roman"/>
                <w:color w:val="auto"/>
                <w:szCs w:val="24"/>
                <w:highlight w:val="none"/>
                <w:lang w:eastAsia="zh-CN"/>
              </w:rPr>
              <w:t>，</w:t>
            </w:r>
            <w:r>
              <w:rPr>
                <w:rFonts w:hint="default" w:ascii="Times New Roman" w:hAnsi="Times New Roman" w:eastAsia="宋体" w:cs="Times New Roman"/>
                <w:color w:val="auto"/>
                <w:szCs w:val="24"/>
                <w:highlight w:val="none"/>
              </w:rPr>
              <w:t>应符合GB7247.1-2012《激光产品的安全 第1部分：设备分类、要求》的要求。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highlight w:val="no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2</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szCs w:val="24"/>
                <w:highlight w:val="none"/>
                <w:lang w:eastAsia="zh-CN"/>
              </w:rPr>
            </w:pPr>
            <w:r>
              <w:rPr>
                <w:rFonts w:hint="default" w:ascii="Times New Roman" w:hAnsi="Times New Roman" w:cs="Times New Roman"/>
                <w:color w:val="auto"/>
                <w:szCs w:val="24"/>
                <w:highlight w:val="none"/>
                <w:lang w:val="en-US" w:eastAsia="zh-CN"/>
              </w:rPr>
              <w:t>如有</w:t>
            </w:r>
            <w:r>
              <w:rPr>
                <w:rFonts w:hint="default" w:ascii="Times New Roman" w:hAnsi="Times New Roman" w:eastAsia="宋体" w:cs="Times New Roman"/>
                <w:color w:val="auto"/>
                <w:szCs w:val="24"/>
                <w:highlight w:val="none"/>
              </w:rPr>
              <w:t>脚踏开关</w:t>
            </w:r>
            <w:r>
              <w:rPr>
                <w:rFonts w:hint="default" w:ascii="Times New Roman" w:hAnsi="Times New Roman" w:cs="Times New Roman"/>
                <w:color w:val="auto"/>
                <w:szCs w:val="24"/>
                <w:highlight w:val="none"/>
                <w:lang w:val="en-US" w:eastAsia="zh-CN"/>
              </w:rPr>
              <w:t>组件，</w:t>
            </w:r>
            <w:r>
              <w:rPr>
                <w:rFonts w:hint="default" w:ascii="Times New Roman" w:hAnsi="Times New Roman" w:eastAsia="宋体" w:cs="Times New Roman"/>
                <w:color w:val="auto"/>
                <w:szCs w:val="24"/>
                <w:highlight w:val="none"/>
              </w:rPr>
              <w:t>应符合YY1057-2016《医用脚踏开关通用技术条件》的要求</w:t>
            </w:r>
            <w:r>
              <w:rPr>
                <w:rFonts w:hint="default" w:ascii="Times New Roman" w:hAnsi="Times New Roman" w:cs="Times New Roman"/>
                <w:color w:val="auto"/>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highlight w:val="none"/>
                <w:lang w:val="en-US" w:eastAsia="zh-CN"/>
              </w:rPr>
            </w:pPr>
          </w:p>
        </w:tc>
        <w:tc>
          <w:tcPr>
            <w:tcW w:w="932" w:type="dxa"/>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eastAsia" w:ascii="Times New Roman" w:hAnsi="Times New Roman" w:cs="Times New Roman"/>
                <w:color w:val="auto"/>
                <w:highlight w:val="none"/>
                <w:vertAlign w:val="baseline"/>
                <w:lang w:val="en-US" w:eastAsia="zh-CN"/>
              </w:rPr>
              <w:t>0703</w:t>
            </w:r>
          </w:p>
        </w:tc>
        <w:tc>
          <w:tcPr>
            <w:tcW w:w="6633"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cs="Times New Roman"/>
                <w:color w:val="auto"/>
                <w:szCs w:val="24"/>
                <w:highlight w:val="none"/>
                <w:lang w:val="en-US" w:eastAsia="zh-CN"/>
              </w:rPr>
            </w:pPr>
            <w:r>
              <w:rPr>
                <w:rFonts w:hint="default" w:ascii="Times New Roman" w:hAnsi="Times New Roman" w:cs="Times New Roman"/>
                <w:color w:val="auto"/>
                <w:szCs w:val="24"/>
                <w:highlight w:val="none"/>
                <w:lang w:val="en-US" w:eastAsia="zh-CN"/>
              </w:rPr>
              <w:t>应最低满足8年的有效期。</w:t>
            </w:r>
          </w:p>
        </w:tc>
      </w:tr>
      <w:bookmarkEnd w:id="125"/>
      <w:bookmarkEnd w:id="126"/>
    </w:tbl>
    <w:p>
      <w:pPr>
        <w:spacing w:line="240" w:lineRule="auto"/>
        <w:jc w:val="left"/>
        <w:rPr>
          <w:rFonts w:hint="default" w:ascii="Times New Roman" w:hAnsi="Times New Roman" w:eastAsia="宋体" w:cs="Times New Roman"/>
          <w:color w:val="auto"/>
          <w:highlight w:val="none"/>
        </w:rPr>
      </w:pPr>
    </w:p>
    <w:p>
      <w:pPr>
        <w:pStyle w:val="2"/>
        <w:numPr>
          <w:ilvl w:val="0"/>
          <w:numId w:val="2"/>
        </w:numPr>
        <w:bidi w:val="0"/>
        <w:spacing w:line="240" w:lineRule="auto"/>
        <w:ind w:left="425" w:leftChars="0" w:hanging="425" w:firstLineChars="0"/>
        <w:rPr>
          <w:rFonts w:hint="default" w:ascii="Times New Roman" w:hAnsi="Times New Roman" w:eastAsia="宋体" w:cs="Times New Roman"/>
          <w:color w:val="auto"/>
          <w:highlight w:val="none"/>
        </w:rPr>
      </w:pPr>
      <w:bookmarkStart w:id="127" w:name="_Toc20408"/>
      <w:bookmarkStart w:id="128" w:name="_Toc31962"/>
      <w:bookmarkStart w:id="129" w:name="_Toc8848"/>
      <w:bookmarkStart w:id="130" w:name="_Toc23355"/>
      <w:bookmarkStart w:id="131" w:name="_Toc9833"/>
      <w:r>
        <w:rPr>
          <w:rFonts w:hint="default" w:ascii="Times New Roman" w:hAnsi="Times New Roman" w:eastAsia="宋体" w:cs="Times New Roman"/>
          <w:color w:val="auto"/>
          <w:highlight w:val="none"/>
        </w:rPr>
        <w:t>法规标准</w:t>
      </w:r>
      <w:bookmarkEnd w:id="127"/>
      <w:bookmarkEnd w:id="128"/>
      <w:bookmarkEnd w:id="129"/>
      <w:bookmarkEnd w:id="130"/>
      <w:bookmarkEnd w:id="131"/>
    </w:p>
    <w:p>
      <w:pPr>
        <w:pStyle w:val="3"/>
        <w:numPr>
          <w:ilvl w:val="-1"/>
          <w:numId w:val="0"/>
        </w:numPr>
        <w:bidi w:val="0"/>
        <w:spacing w:line="240" w:lineRule="auto"/>
        <w:ind w:left="0" w:leftChars="0" w:firstLine="0" w:firstLineChars="0"/>
        <w:rPr>
          <w:rFonts w:hint="default"/>
        </w:rPr>
      </w:pPr>
      <w:bookmarkStart w:id="132" w:name="_Toc14915"/>
      <w:bookmarkStart w:id="133" w:name="_Toc18225"/>
      <w:bookmarkStart w:id="134" w:name="_Toc23127"/>
      <w:bookmarkStart w:id="135" w:name="_Toc10628"/>
      <w:bookmarkStart w:id="136" w:name="_Toc7696"/>
      <w:r>
        <w:rPr>
          <w:rFonts w:hint="eastAsia"/>
          <w:lang w:val="en-US" w:eastAsia="zh-CN"/>
        </w:rPr>
        <w:t>7.1</w:t>
      </w:r>
      <w:r>
        <w:rPr>
          <w:rFonts w:hint="default"/>
        </w:rPr>
        <w:t>法规</w:t>
      </w:r>
      <w:bookmarkEnd w:id="132"/>
      <w:bookmarkEnd w:id="133"/>
      <w:bookmarkEnd w:id="134"/>
      <w:bookmarkEnd w:id="135"/>
      <w:bookmarkEnd w:id="136"/>
      <w:r>
        <w:rPr>
          <w:rFonts w:hint="default"/>
        </w:rPr>
        <w:tab/>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国务院令第 650 号</w:t>
      </w:r>
      <w:r>
        <w:rPr>
          <w:rFonts w:hint="default" w:ascii="Times New Roman" w:hAnsi="Times New Roman" w:eastAsia="宋体" w:cs="Times New Roman"/>
          <w:color w:val="auto"/>
          <w:highlight w:val="none"/>
        </w:rPr>
        <w:tab/>
      </w:r>
      <w:r>
        <w:rPr>
          <w:rFonts w:hint="default" w:ascii="Times New Roman" w:hAnsi="Times New Roman" w:eastAsia="宋体" w:cs="Times New Roman"/>
          <w:color w:val="auto"/>
          <w:highlight w:val="none"/>
        </w:rPr>
        <w:t>《医疗器械监督管理条例》</w:t>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药监总局令第 4 号</w:t>
      </w:r>
      <w:r>
        <w:rPr>
          <w:rFonts w:hint="default" w:ascii="Times New Roman" w:hAnsi="Times New Roman" w:eastAsia="宋体" w:cs="Times New Roman"/>
          <w:color w:val="auto"/>
          <w:highlight w:val="none"/>
        </w:rPr>
        <w:tab/>
      </w:r>
      <w:r>
        <w:rPr>
          <w:rFonts w:hint="default" w:ascii="Times New Roman" w:hAnsi="Times New Roman" w:eastAsia="宋体" w:cs="Times New Roman"/>
          <w:color w:val="auto"/>
          <w:highlight w:val="none"/>
        </w:rPr>
        <w:t>《医疗器械注册管理办法》</w:t>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药监总局令第 6 号</w:t>
      </w:r>
      <w:r>
        <w:rPr>
          <w:rFonts w:hint="default" w:ascii="Times New Roman" w:hAnsi="Times New Roman" w:eastAsia="宋体" w:cs="Times New Roman"/>
          <w:color w:val="auto"/>
          <w:highlight w:val="none"/>
        </w:rPr>
        <w:tab/>
      </w:r>
      <w:r>
        <w:rPr>
          <w:rFonts w:hint="default" w:ascii="Times New Roman" w:hAnsi="Times New Roman" w:eastAsia="宋体" w:cs="Times New Roman"/>
          <w:color w:val="auto"/>
          <w:highlight w:val="none"/>
        </w:rPr>
        <w:t>《医疗器械说明书和标签管理规定》</w:t>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药监总局令第 7 号</w:t>
      </w:r>
      <w:r>
        <w:rPr>
          <w:rFonts w:hint="default" w:ascii="Times New Roman" w:hAnsi="Times New Roman" w:eastAsia="宋体" w:cs="Times New Roman"/>
          <w:color w:val="auto"/>
          <w:highlight w:val="none"/>
        </w:rPr>
        <w:tab/>
      </w:r>
      <w:r>
        <w:rPr>
          <w:rFonts w:hint="default" w:ascii="Times New Roman" w:hAnsi="Times New Roman" w:eastAsia="宋体" w:cs="Times New Roman"/>
          <w:color w:val="auto"/>
          <w:highlight w:val="none"/>
        </w:rPr>
        <w:t>《医疗器械生产监督管理办法》</w:t>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药监总局令第 15 号</w:t>
      </w:r>
      <w:r>
        <w:rPr>
          <w:rFonts w:hint="default" w:ascii="Times New Roman" w:hAnsi="Times New Roman" w:eastAsia="宋体" w:cs="Times New Roman"/>
          <w:color w:val="auto"/>
          <w:highlight w:val="none"/>
        </w:rPr>
        <w:tab/>
      </w:r>
      <w:r>
        <w:rPr>
          <w:rFonts w:hint="default" w:ascii="Times New Roman" w:hAnsi="Times New Roman" w:eastAsia="宋体" w:cs="Times New Roman"/>
          <w:color w:val="auto"/>
          <w:highlight w:val="none"/>
        </w:rPr>
        <w:t>《医疗器械分类规则》</w:t>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药监总局通告 2015 年第 14 号</w:t>
      </w:r>
      <w:r>
        <w:rPr>
          <w:rFonts w:hint="default" w:ascii="Times New Roman" w:hAnsi="Times New Roman" w:eastAsia="宋体" w:cs="Times New Roman"/>
          <w:color w:val="auto"/>
          <w:highlight w:val="none"/>
        </w:rPr>
        <w:tab/>
      </w:r>
      <w:r>
        <w:rPr>
          <w:rFonts w:hint="default" w:ascii="Times New Roman" w:hAnsi="Times New Roman" w:eastAsia="宋体" w:cs="Times New Roman"/>
          <w:color w:val="auto"/>
          <w:highlight w:val="none"/>
        </w:rPr>
        <w:t>《医疗器械临床评价技术指导原则》</w:t>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《医疗器械软件注册技术审查指导原则》</w:t>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《医疗器械网络安全注册技术审查指导原则》</w:t>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《有源医疗器械使用期限注册技术审查指导原则》</w:t>
      </w:r>
    </w:p>
    <w:p>
      <w:pPr>
        <w:pStyle w:val="3"/>
        <w:numPr>
          <w:ilvl w:val="-1"/>
          <w:numId w:val="0"/>
        </w:numPr>
        <w:bidi w:val="0"/>
        <w:spacing w:line="240" w:lineRule="auto"/>
        <w:ind w:left="0" w:leftChars="0" w:firstLine="0" w:firstLineChars="0"/>
        <w:rPr>
          <w:rFonts w:hint="default" w:ascii="Times New Roman" w:hAnsi="Times New Roman" w:eastAsia="宋体" w:cs="Times New Roman"/>
          <w:color w:val="auto"/>
          <w:highlight w:val="none"/>
        </w:rPr>
      </w:pPr>
      <w:bookmarkStart w:id="137" w:name="_Toc2268"/>
      <w:bookmarkStart w:id="138" w:name="_Toc11160"/>
      <w:bookmarkStart w:id="139" w:name="_Toc13236"/>
      <w:bookmarkStart w:id="140" w:name="_Toc22285"/>
      <w:bookmarkStart w:id="141" w:name="_Toc16880"/>
      <w:r>
        <w:rPr>
          <w:rFonts w:hint="eastAsia" w:ascii="Times New Roman" w:hAnsi="Times New Roman" w:cs="Times New Roman"/>
          <w:color w:val="auto"/>
          <w:highlight w:val="none"/>
          <w:lang w:val="en-US" w:eastAsia="zh-CN"/>
        </w:rPr>
        <w:t>7.2</w:t>
      </w:r>
      <w:r>
        <w:rPr>
          <w:rFonts w:hint="default" w:ascii="Times New Roman" w:hAnsi="Times New Roman" w:eastAsia="宋体" w:cs="Times New Roman"/>
          <w:color w:val="auto"/>
          <w:highlight w:val="none"/>
        </w:rPr>
        <w:t>标准</w:t>
      </w:r>
      <w:bookmarkEnd w:id="137"/>
      <w:bookmarkEnd w:id="138"/>
      <w:bookmarkEnd w:id="139"/>
      <w:bookmarkEnd w:id="140"/>
      <w:bookmarkEnd w:id="141"/>
      <w:r>
        <w:rPr>
          <w:rFonts w:hint="default" w:ascii="Times New Roman" w:hAnsi="Times New Roman" w:eastAsia="宋体" w:cs="Times New Roman"/>
          <w:color w:val="auto"/>
          <w:highlight w:val="none"/>
        </w:rPr>
        <w:tab/>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GB/T 191-2008</w:t>
      </w:r>
      <w:r>
        <w:rPr>
          <w:rFonts w:hint="default" w:ascii="Times New Roman" w:hAnsi="Times New Roman" w:eastAsia="宋体" w:cs="Times New Roman"/>
          <w:color w:val="auto"/>
          <w:highlight w:val="none"/>
        </w:rPr>
        <w:tab/>
      </w:r>
      <w:r>
        <w:rPr>
          <w:rFonts w:hint="default" w:ascii="Times New Roman" w:hAnsi="Times New Roman" w:eastAsia="宋体" w:cs="Times New Roman"/>
          <w:color w:val="auto"/>
          <w:highlight w:val="none"/>
        </w:rPr>
        <w:t>《包装储运图示标志》</w:t>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GB 9706.1-2007</w:t>
      </w:r>
      <w:r>
        <w:rPr>
          <w:rFonts w:hint="default" w:ascii="Times New Roman" w:hAnsi="Times New Roman" w:eastAsia="宋体" w:cs="Times New Roman"/>
          <w:color w:val="auto"/>
          <w:highlight w:val="none"/>
        </w:rPr>
        <w:tab/>
      </w:r>
      <w:r>
        <w:rPr>
          <w:rFonts w:hint="default" w:ascii="Times New Roman" w:hAnsi="Times New Roman" w:eastAsia="宋体" w:cs="Times New Roman"/>
          <w:color w:val="auto"/>
          <w:highlight w:val="none"/>
        </w:rPr>
        <w:t>《医用电气设备 第 1 部分：安全通用要求》</w:t>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YY 0505-2012</w:t>
      </w:r>
      <w:r>
        <w:rPr>
          <w:rFonts w:hint="default" w:ascii="Times New Roman" w:hAnsi="Times New Roman" w:eastAsia="宋体" w:cs="Times New Roman"/>
          <w:color w:val="auto"/>
          <w:highlight w:val="none"/>
        </w:rPr>
        <w:tab/>
      </w:r>
      <w:r>
        <w:rPr>
          <w:rFonts w:hint="default" w:ascii="Times New Roman" w:hAnsi="Times New Roman" w:eastAsia="宋体" w:cs="Times New Roman"/>
          <w:color w:val="auto"/>
          <w:highlight w:val="none"/>
        </w:rPr>
        <w:t>《医用电气设备 第 1-2 部分：安全通用要求 并列标准：电磁兼容 要求和试验》</w:t>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GB/T 14710-2009</w:t>
      </w:r>
      <w:r>
        <w:rPr>
          <w:rFonts w:hint="default" w:ascii="Times New Roman" w:hAnsi="Times New Roman" w:eastAsia="宋体" w:cs="Times New Roman"/>
          <w:color w:val="auto"/>
          <w:highlight w:val="none"/>
        </w:rPr>
        <w:tab/>
      </w:r>
      <w:r>
        <w:rPr>
          <w:rFonts w:hint="default" w:ascii="Times New Roman" w:hAnsi="Times New Roman" w:eastAsia="宋体" w:cs="Times New Roman"/>
          <w:color w:val="auto"/>
          <w:highlight w:val="none"/>
        </w:rPr>
        <w:t>《医用电器环境要求及试验方法》</w:t>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YY/T 0664-2008</w:t>
      </w:r>
      <w:r>
        <w:rPr>
          <w:rFonts w:hint="default" w:ascii="Times New Roman" w:hAnsi="Times New Roman" w:eastAsia="宋体" w:cs="Times New Roman"/>
          <w:color w:val="auto"/>
          <w:highlight w:val="none"/>
        </w:rPr>
        <w:tab/>
      </w:r>
      <w:r>
        <w:rPr>
          <w:rFonts w:hint="default" w:ascii="Times New Roman" w:hAnsi="Times New Roman" w:eastAsia="宋体" w:cs="Times New Roman"/>
          <w:color w:val="auto"/>
          <w:highlight w:val="none"/>
        </w:rPr>
        <w:t>《医疗器械软件 软件生存周期过程》</w:t>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GB</w:t>
      </w:r>
      <w:r>
        <w:rPr>
          <w:rFonts w:hint="eastAsia" w:ascii="Times New Roman" w:hAnsi="Times New Roman" w:eastAsia="宋体" w:cs="Times New Roman"/>
          <w:color w:val="auto"/>
          <w:highlight w:val="none"/>
          <w:lang w:val="en-US" w:eastAsia="zh-CN"/>
        </w:rPr>
        <w:t>/T</w:t>
      </w:r>
      <w:r>
        <w:rPr>
          <w:rFonts w:hint="default" w:ascii="Times New Roman" w:hAnsi="Times New Roman" w:eastAsia="宋体" w:cs="Times New Roman"/>
          <w:color w:val="auto"/>
          <w:highlight w:val="none"/>
        </w:rPr>
        <w:t xml:space="preserve"> 25000.1-2010</w:t>
      </w:r>
      <w:r>
        <w:rPr>
          <w:rFonts w:hint="default" w:ascii="Times New Roman" w:hAnsi="Times New Roman" w:eastAsia="宋体" w:cs="Times New Roman"/>
          <w:color w:val="auto"/>
          <w:highlight w:val="none"/>
        </w:rPr>
        <w:tab/>
      </w:r>
      <w:r>
        <w:rPr>
          <w:rFonts w:hint="default" w:ascii="Times New Roman" w:hAnsi="Times New Roman" w:eastAsia="宋体" w:cs="Times New Roman"/>
          <w:color w:val="auto"/>
          <w:highlight w:val="none"/>
        </w:rPr>
        <w:t>《软件工程 软件产品质量要求与评价（SQuaRE） SQuaRE 指南</w:t>
      </w:r>
      <w:r>
        <w:rPr>
          <w:rFonts w:hint="eastAsia" w:ascii="Times New Roman" w:hAnsi="Times New Roman" w:eastAsia="宋体" w:cs="Times New Roman"/>
          <w:color w:val="auto"/>
          <w:highlight w:val="none"/>
          <w:lang w:eastAsia="zh-CN"/>
        </w:rPr>
        <w:t>》</w:t>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GB/T 25000.51-2016 《系统与软件工程 系统与软件质量要求和评价（SQuaRE）</w:t>
      </w:r>
      <w:r>
        <w:rPr>
          <w:rFonts w:ascii="Times New Roman" w:hAnsi="Times New Roman" w:eastAsia="宋体" w:cs="Times New Roman"/>
          <w:b w:val="0"/>
          <w:bCs w:val="0"/>
          <w:i w:val="0"/>
          <w:iCs w:val="0"/>
          <w:caps w:val="0"/>
          <w:color w:val="auto"/>
          <w:spacing w:val="0"/>
          <w:sz w:val="22"/>
          <w:szCs w:val="22"/>
          <w:highlight w:val="none"/>
          <w:shd w:val="clear"/>
        </w:rPr>
        <w:t>第51部分：</w:t>
      </w:r>
      <w:r>
        <w:rPr>
          <w:rFonts w:hint="default" w:ascii="Times New Roman" w:hAnsi="Times New Roman" w:eastAsia="宋体" w:cs="Times New Roman"/>
          <w:color w:val="auto"/>
          <w:highlight w:val="none"/>
        </w:rPr>
        <w:t>就绪可用软件产品（RUSP）的质量要求和测试细则》</w:t>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YY/T 0316-2016</w:t>
      </w:r>
      <w:r>
        <w:rPr>
          <w:rFonts w:hint="default" w:ascii="Times New Roman" w:hAnsi="Times New Roman" w:eastAsia="宋体" w:cs="Times New Roman"/>
          <w:color w:val="auto"/>
          <w:highlight w:val="none"/>
        </w:rPr>
        <w:tab/>
      </w:r>
      <w:r>
        <w:rPr>
          <w:rFonts w:hint="default" w:ascii="Times New Roman" w:hAnsi="Times New Roman" w:eastAsia="宋体" w:cs="Times New Roman"/>
          <w:color w:val="auto"/>
          <w:highlight w:val="none"/>
        </w:rPr>
        <w:t>《医疗器械</w:t>
      </w:r>
      <w:r>
        <w:rPr>
          <w:rFonts w:hint="default" w:ascii="Times New Roman" w:hAnsi="Times New Roman" w:eastAsia="宋体" w:cs="Times New Roman"/>
          <w:color w:val="auto"/>
          <w:highlight w:val="none"/>
        </w:rPr>
        <w:tab/>
      </w:r>
      <w:r>
        <w:rPr>
          <w:rFonts w:hint="default" w:ascii="Times New Roman" w:hAnsi="Times New Roman" w:eastAsia="宋体" w:cs="Times New Roman"/>
          <w:color w:val="auto"/>
          <w:highlight w:val="none"/>
        </w:rPr>
        <w:t>风险管理对医疗器械的应用》</w:t>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YY/T 1406.1-2016</w:t>
      </w:r>
      <w:r>
        <w:rPr>
          <w:rFonts w:hint="eastAsia" w:ascii="Times New Roman" w:hAnsi="Times New Roman" w:eastAsia="宋体" w:cs="Times New Roman"/>
          <w:color w:val="auto"/>
          <w:highlight w:val="none"/>
          <w:lang w:val="en-US" w:eastAsia="zh-CN"/>
        </w:rPr>
        <w:t xml:space="preserve"> </w:t>
      </w:r>
      <w:r>
        <w:rPr>
          <w:rFonts w:hint="default" w:ascii="Times New Roman" w:hAnsi="Times New Roman" w:eastAsia="宋体" w:cs="Times New Roman"/>
          <w:color w:val="auto"/>
          <w:highlight w:val="none"/>
        </w:rPr>
        <w:t>《医疗器械软件</w:t>
      </w:r>
      <w:r>
        <w:rPr>
          <w:rFonts w:hint="default" w:ascii="Times New Roman" w:hAnsi="Times New Roman" w:eastAsia="宋体" w:cs="Times New Roman"/>
          <w:color w:val="auto"/>
          <w:highlight w:val="none"/>
        </w:rPr>
        <w:tab/>
      </w:r>
      <w:r>
        <w:rPr>
          <w:rFonts w:hint="default" w:ascii="Times New Roman" w:hAnsi="Times New Roman" w:eastAsia="宋体" w:cs="Times New Roman"/>
          <w:color w:val="auto"/>
          <w:highlight w:val="none"/>
        </w:rPr>
        <w:t>第 1 部分：YY/T 0316 应用于医疗器械软件的指南》</w:t>
      </w:r>
    </w:p>
    <w:p>
      <w:pPr>
        <w:pStyle w:val="37"/>
        <w:keepNext w:val="0"/>
        <w:keepLines w:val="0"/>
        <w:pageBreakBefore w:val="0"/>
        <w:widowControl/>
        <w:numPr>
          <w:ilvl w:val="0"/>
          <w:numId w:val="12"/>
        </w:numPr>
        <w:kinsoku/>
        <w:wordWrap/>
        <w:overflowPunct/>
        <w:topLinePunct w:val="0"/>
        <w:autoSpaceDE/>
        <w:autoSpaceDN/>
        <w:bidi w:val="0"/>
        <w:adjustRightInd w:val="0"/>
        <w:snapToGrid w:val="0"/>
        <w:spacing w:beforeLines="0" w:after="0" w:afterLines="0" w:line="360" w:lineRule="auto"/>
        <w:ind w:left="420" w:hanging="420"/>
        <w:textAlignment w:val="auto"/>
        <w:rPr>
          <w:rFonts w:hint="default" w:ascii="Times New Roman" w:hAnsi="Times New Roman" w:eastAsia="宋体" w:cs="Times New Roman"/>
          <w:color w:val="auto"/>
          <w:highlight w:val="none"/>
          <w:lang w:val="en-US"/>
        </w:rPr>
      </w:pPr>
      <w:r>
        <w:rPr>
          <w:rFonts w:hint="default" w:ascii="Times New Roman" w:hAnsi="Times New Roman" w:eastAsia="宋体" w:cs="Times New Roman"/>
          <w:color w:val="auto"/>
          <w:highlight w:val="none"/>
        </w:rPr>
        <w:t>YY/T 1474-2016</w:t>
      </w:r>
      <w:r>
        <w:rPr>
          <w:rFonts w:hint="default" w:ascii="Times New Roman" w:hAnsi="Times New Roman" w:eastAsia="宋体" w:cs="Times New Roman"/>
          <w:color w:val="auto"/>
          <w:highlight w:val="none"/>
        </w:rPr>
        <w:tab/>
      </w:r>
      <w:r>
        <w:rPr>
          <w:rFonts w:hint="default" w:ascii="Times New Roman" w:hAnsi="Times New Roman" w:eastAsia="宋体" w:cs="Times New Roman"/>
          <w:color w:val="auto"/>
          <w:highlight w:val="none"/>
        </w:rPr>
        <w:t>《医疗器械 可用性工程对医疗器械的应用》</w:t>
      </w:r>
    </w:p>
    <w:p>
      <w:pPr>
        <w:pStyle w:val="37"/>
        <w:keepNext w:val="0"/>
        <w:keepLines w:val="0"/>
        <w:pageBreakBefore w:val="0"/>
        <w:widowControl/>
        <w:numPr>
          <w:ilvl w:val="-1"/>
          <w:numId w:val="0"/>
        </w:numPr>
        <w:kinsoku/>
        <w:wordWrap/>
        <w:overflowPunct/>
        <w:topLinePunct w:val="0"/>
        <w:autoSpaceDE/>
        <w:autoSpaceDN/>
        <w:bidi w:val="0"/>
        <w:adjustRightInd w:val="0"/>
        <w:snapToGrid w:val="0"/>
        <w:spacing w:beforeLines="0" w:after="0" w:afterLines="0" w:line="360" w:lineRule="auto"/>
        <w:ind w:left="0" w:firstLine="0"/>
        <w:textAlignment w:val="auto"/>
        <w:rPr>
          <w:highlight w:val="none"/>
        </w:rPr>
      </w:pPr>
    </w:p>
    <w:sectPr>
      <w:headerReference r:id="rId21" w:type="first"/>
      <w:headerReference r:id="rId19" w:type="default"/>
      <w:footerReference r:id="rId22" w:type="default"/>
      <w:headerReference r:id="rId20" w:type="even"/>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pPr>
    <w:r>
      <w:pict>
        <v:shape id="_x0000_s2050" o:spid="_x0000_s2050"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20"/>
                  <w:spacing w:before="120" w:after="120"/>
                </w:pPr>
                <w:r>
                  <w:fldChar w:fldCharType="begin"/>
                </w:r>
                <w:r>
                  <w:instrText xml:space="preserve"> PAGE  \* MERGEFORMAT </w:instrText>
                </w:r>
                <w:r>
                  <w:fldChar w:fldCharType="separate"/>
                </w:r>
                <w:r>
                  <w:t>1</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jc w:val="both"/>
    </w:pPr>
  </w:p>
  <w:p>
    <w:pPr>
      <w:spacing w:before="120" w:after="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after="120"/>
      <w:jc w:val="both"/>
    </w:pPr>
    <w:r>
      <w:pict>
        <v:shape id="_x0000_s2049" o:spid="_x0000_s2049"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path/>
          <v:fill on="f" focussize="0,0"/>
          <v:stroke on="f" weight="0.5pt" joinstyle="miter"/>
          <v:imagedata o:title=""/>
          <o:lock v:ext="edit"/>
          <v:textbox inset="0mm,0mm,0mm,0mm" style="mso-fit-shape-to-text:t;">
            <w:txbxContent>
              <w:p>
                <w:pPr>
                  <w:pStyle w:val="20"/>
                  <w:spacing w:before="120" w:after="120"/>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1"/>
      </w:pBdr>
      <w:spacing w:before="120" w:after="120"/>
      <w:jc w:val="both"/>
    </w:pPr>
    <w:r>
      <w:pict>
        <v:shape id="PowerPlusWaterMarkObject31080220" o:spid="_x0000_s2055" o:spt="136" type="#_x0000_t136" style="position:absolute;left:0pt;height:195.15pt;width:390.35pt;mso-position-horizontal:center;mso-position-horizontal-relative:margin;mso-position-vertical:center;mso-position-vertical-relative:margin;rotation:20643840f;z-index:-25164595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1"/>
      </w:pBdr>
      <w:spacing w:before="120" w:after="120"/>
    </w:pPr>
    <w:r>
      <w:pict>
        <v:shape id="PowerPlusWaterMarkObject31080229" o:spid="_x0000_s2064" o:spt="136" type="#_x0000_t136" style="position:absolute;left:0pt;height:195.15pt;width:390.35pt;mso-position-horizontal:center;mso-position-horizontal-relative:margin;mso-position-vertical:center;mso-position-vertical-relative:margin;rotation:20643840f;z-index:-25162752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PowerPlusWaterMarkObject31080228" o:spid="_x0000_s2063" o:spt="136" type="#_x0000_t136" style="position:absolute;left:0pt;height:195.15pt;width:390.35pt;mso-position-horizontal:center;mso-position-horizontal-relative:margin;mso-position-vertical:center;mso-position-vertical-relative:margin;rotation:20643840f;z-index:-25162956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PowerPlusWaterMarkObject31080227" o:spid="_x0000_s2062" o:spt="136" type="#_x0000_t136" style="position:absolute;left:0pt;height:195.15pt;width:390.35pt;mso-position-horizontal:center;mso-position-horizontal-relative:margin;mso-position-vertical:center;mso-position-vertical-relative:margin;rotation:20643840f;z-index:-25163161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PowerPlusWaterMarkObject31080219" o:spid="_x0000_s2054" o:spt="136" type="#_x0000_t136" style="position:absolute;left:0pt;height:195.15pt;width:390.35pt;mso-position-horizontal:center;mso-position-horizontal-relative:margin;mso-position-vertical:center;mso-position-vertical-relative:margin;rotation:20643840f;z-index:-25164800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1"/>
      </w:pBdr>
      <w:spacing w:before="120" w:after="120"/>
    </w:pPr>
    <w:r>
      <w:pict>
        <v:shape id="PowerPlusWaterMarkObject31080218" o:spid="_x0000_s2053" o:spt="136" type="#_x0000_t136" style="position:absolute;left:0pt;height:195.15pt;width:390.3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rPr>
        <w:color w:val="auto"/>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PowerPlusWaterMarkObject31080222" o:spid="_x0000_s2057" o:spt="136" type="#_x0000_t136" style="position:absolute;left:0pt;height:195.15pt;width:390.35pt;mso-position-horizontal:center;mso-position-horizontal-relative:margin;mso-position-vertical:center;mso-position-vertical-relative:margin;rotation:20643840f;z-index:-25164185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PowerPlusWaterMarkObject31080221" o:spid="_x0000_s2056" o:spt="136" type="#_x0000_t136" style="position:absolute;left:0pt;height:195.15pt;width:390.35pt;mso-position-horizontal:center;mso-position-horizontal-relative:margin;mso-position-vertical:center;mso-position-vertical-relative:margin;rotation:20643840f;z-index:-251643904;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1"/>
      </w:pBdr>
      <w:spacing w:before="120" w:after="120"/>
    </w:pPr>
    <w:r>
      <w:pict>
        <v:shape id="PowerPlusWaterMarkObject31080226" o:spid="_x0000_s2061" o:spt="136" type="#_x0000_t136" style="position:absolute;left:0pt;height:195.15pt;width:390.35pt;mso-position-horizontal:center;mso-position-horizontal-relative:margin;mso-position-vertical:center;mso-position-vertical-relative:margin;rotation:20643840f;z-index:-251633664;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PowerPlusWaterMarkObject31080225" o:spid="_x0000_s2060" o:spt="136" type="#_x0000_t136" style="position:absolute;left:0pt;height:195.15pt;width:390.35pt;mso-position-horizontal:center;mso-position-horizontal-relative:margin;mso-position-vertical:center;mso-position-vertical-relative:margin;rotation:20643840f;z-index:-25163571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PowerPlusWaterMarkObject31080224" o:spid="_x0000_s2059" o:spt="136" type="#_x0000_t136" style="position:absolute;left:0pt;height:195.15pt;width:390.35pt;mso-position-horizontal:center;mso-position-horizontal-relative:margin;mso-position-vertical:center;mso-position-vertical-relative:margin;rotation:20643840f;z-index:-25163776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37CB0"/>
    <w:multiLevelType w:val="singleLevel"/>
    <w:tmpl w:val="80437CB0"/>
    <w:lvl w:ilvl="0" w:tentative="0">
      <w:start w:val="1"/>
      <w:numFmt w:val="bullet"/>
      <w:lvlText w:val=""/>
      <w:lvlJc w:val="left"/>
      <w:pPr>
        <w:ind w:left="420" w:hanging="420"/>
      </w:pPr>
      <w:rPr>
        <w:rFonts w:hint="default" w:ascii="Wingdings" w:hAnsi="Wingdings"/>
      </w:rPr>
    </w:lvl>
  </w:abstractNum>
  <w:abstractNum w:abstractNumId="1">
    <w:nsid w:val="CC67A1FC"/>
    <w:multiLevelType w:val="multilevel"/>
    <w:tmpl w:val="CC67A1F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EFF271F2"/>
    <w:multiLevelType w:val="singleLevel"/>
    <w:tmpl w:val="EFF271F2"/>
    <w:lvl w:ilvl="0" w:tentative="0">
      <w:start w:val="1"/>
      <w:numFmt w:val="bullet"/>
      <w:lvlText w:val=""/>
      <w:lvlJc w:val="left"/>
      <w:pPr>
        <w:ind w:left="420" w:hanging="420"/>
      </w:pPr>
      <w:rPr>
        <w:rFonts w:hint="default" w:ascii="Wingdings" w:hAnsi="Wingdings"/>
        <w:color w:val="auto"/>
      </w:rPr>
    </w:lvl>
  </w:abstractNum>
  <w:abstractNum w:abstractNumId="3">
    <w:nsid w:val="1F900F74"/>
    <w:multiLevelType w:val="multilevel"/>
    <w:tmpl w:val="1F900F74"/>
    <w:lvl w:ilvl="0" w:tentative="0">
      <w:start w:val="1"/>
      <w:numFmt w:val="chineseCounting"/>
      <w:suff w:val="nothing"/>
      <w:lvlText w:val="第%1章 "/>
      <w:lvlJc w:val="left"/>
      <w:pPr>
        <w:tabs>
          <w:tab w:val="left" w:pos="420"/>
        </w:tabs>
        <w:ind w:left="425" w:hanging="425"/>
      </w:pPr>
      <w:rPr>
        <w:rFonts w:hint="eastAsia" w:ascii="宋体" w:hAnsi="宋体" w:eastAsia="宋体" w:cs="宋体"/>
      </w:rPr>
    </w:lvl>
    <w:lvl w:ilvl="1" w:tentative="0">
      <w:start w:val="1"/>
      <w:numFmt w:val="decimal"/>
      <w:lvlText w:val="1.%2"/>
      <w:lvlJc w:val="left"/>
      <w:pPr>
        <w:tabs>
          <w:tab w:val="left" w:pos="420"/>
        </w:tabs>
        <w:ind w:left="567" w:hanging="567"/>
      </w:pPr>
      <w:rPr>
        <w:rFonts w:hint="eastAsia" w:ascii="宋体" w:hAnsi="宋体" w:eastAsia="宋体" w:cs="宋体"/>
      </w:rPr>
    </w:lvl>
    <w:lvl w:ilvl="2" w:tentative="0">
      <w:start w:val="1"/>
      <w:numFmt w:val="decimal"/>
      <w:lvlText w:val="2.1.%3"/>
      <w:lvlJc w:val="left"/>
      <w:pPr>
        <w:ind w:left="709" w:hanging="709"/>
      </w:pPr>
      <w:rPr>
        <w:rFonts w:hint="eastAsia" w:ascii="宋体" w:hAnsi="宋体" w:eastAsia="宋体" w:cs="宋体"/>
      </w:rPr>
    </w:lvl>
    <w:lvl w:ilvl="3" w:tentative="0">
      <w:start w:val="1"/>
      <w:numFmt w:val="decimal"/>
      <w:isLgl/>
      <w:lvlText w:val="%1.%2.%3.%4."/>
      <w:lvlJc w:val="left"/>
      <w:pPr>
        <w:ind w:left="850" w:hanging="850"/>
      </w:pPr>
      <w:rPr>
        <w:rFonts w:hint="eastAsia" w:ascii="宋体" w:hAnsi="宋体" w:eastAsia="宋体" w:cs="宋体"/>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4">
    <w:nsid w:val="3AAABA36"/>
    <w:multiLevelType w:val="multilevel"/>
    <w:tmpl w:val="3AAABA36"/>
    <w:lvl w:ilvl="0" w:tentative="0">
      <w:start w:val="1"/>
      <w:numFmt w:val="chineseCounting"/>
      <w:suff w:val="nothing"/>
      <w:lvlText w:val="第%1章 "/>
      <w:lvlJc w:val="left"/>
      <w:pPr>
        <w:tabs>
          <w:tab w:val="left" w:pos="420"/>
        </w:tabs>
        <w:ind w:left="425" w:hanging="425"/>
      </w:pPr>
      <w:rPr>
        <w:rFonts w:hint="eastAsia" w:ascii="宋体" w:hAnsi="宋体" w:eastAsia="宋体" w:cs="宋体"/>
      </w:rPr>
    </w:lvl>
    <w:lvl w:ilvl="1" w:tentative="0">
      <w:start w:val="1"/>
      <w:numFmt w:val="decimal"/>
      <w:lvlText w:val="2.%2"/>
      <w:lvlJc w:val="left"/>
      <w:pPr>
        <w:tabs>
          <w:tab w:val="left" w:pos="420"/>
        </w:tabs>
        <w:ind w:left="567" w:hanging="567"/>
      </w:pPr>
      <w:rPr>
        <w:rFonts w:hint="eastAsia" w:ascii="宋体" w:hAnsi="宋体" w:eastAsia="宋体" w:cs="宋体"/>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5">
    <w:nsid w:val="466E0457"/>
    <w:multiLevelType w:val="singleLevel"/>
    <w:tmpl w:val="466E0457"/>
    <w:lvl w:ilvl="0" w:tentative="0">
      <w:start w:val="1"/>
      <w:numFmt w:val="bullet"/>
      <w:lvlText w:val=""/>
      <w:lvlJc w:val="left"/>
      <w:pPr>
        <w:ind w:left="420" w:hanging="420"/>
      </w:pPr>
      <w:rPr>
        <w:rFonts w:hint="default" w:ascii="Wingdings" w:hAnsi="Wingdings"/>
      </w:rPr>
    </w:lvl>
  </w:abstractNum>
  <w:abstractNum w:abstractNumId="6">
    <w:nsid w:val="4DAEEEEA"/>
    <w:multiLevelType w:val="singleLevel"/>
    <w:tmpl w:val="4DAEEEEA"/>
    <w:lvl w:ilvl="0" w:tentative="0">
      <w:start w:val="1"/>
      <w:numFmt w:val="bullet"/>
      <w:lvlText w:val=""/>
      <w:lvlJc w:val="left"/>
      <w:pPr>
        <w:ind w:left="420" w:hanging="420"/>
      </w:pPr>
      <w:rPr>
        <w:rFonts w:hint="default" w:ascii="Wingdings" w:hAnsi="Wingdings"/>
      </w:rPr>
    </w:lvl>
  </w:abstractNum>
  <w:abstractNum w:abstractNumId="7">
    <w:nsid w:val="4F077CBC"/>
    <w:multiLevelType w:val="multilevel"/>
    <w:tmpl w:val="4F077C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4FA066A2"/>
    <w:multiLevelType w:val="multilevel"/>
    <w:tmpl w:val="4FA066A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CC50A2C"/>
    <w:multiLevelType w:val="multilevel"/>
    <w:tmpl w:val="5CC50A2C"/>
    <w:lvl w:ilvl="0" w:tentative="0">
      <w:start w:val="1"/>
      <w:numFmt w:val="chineseCounting"/>
      <w:suff w:val="nothing"/>
      <w:lvlText w:val="第%1章 "/>
      <w:lvlJc w:val="left"/>
      <w:pPr>
        <w:tabs>
          <w:tab w:val="left" w:pos="420"/>
        </w:tabs>
        <w:ind w:left="425" w:hanging="425"/>
      </w:pPr>
      <w:rPr>
        <w:rFonts w:hint="eastAsia" w:ascii="宋体" w:hAnsi="宋体" w:eastAsia="宋体" w:cs="宋体"/>
      </w:rPr>
    </w:lvl>
    <w:lvl w:ilvl="1" w:tentative="0">
      <w:start w:val="1"/>
      <w:numFmt w:val="decimal"/>
      <w:lvlText w:val="5.%2"/>
      <w:lvlJc w:val="left"/>
      <w:pPr>
        <w:tabs>
          <w:tab w:val="left" w:pos="420"/>
        </w:tabs>
        <w:ind w:left="567" w:hanging="567"/>
      </w:pPr>
      <w:rPr>
        <w:rFonts w:hint="eastAsia" w:ascii="宋体" w:hAnsi="宋体" w:eastAsia="宋体" w:cs="宋体"/>
      </w:rPr>
    </w:lvl>
    <w:lvl w:ilvl="2" w:tentative="0">
      <w:start w:val="1"/>
      <w:numFmt w:val="decimal"/>
      <w:lvlText w:val="2.5.%3"/>
      <w:lvlJc w:val="left"/>
      <w:pPr>
        <w:ind w:left="709" w:hanging="709"/>
      </w:pPr>
      <w:rPr>
        <w:rFonts w:hint="eastAsia" w:ascii="宋体" w:hAnsi="宋体" w:eastAsia="宋体" w:cs="宋体"/>
      </w:rPr>
    </w:lvl>
    <w:lvl w:ilvl="3" w:tentative="0">
      <w:start w:val="1"/>
      <w:numFmt w:val="decimal"/>
      <w:isLgl/>
      <w:lvlText w:val="%1.%2.%3.%4."/>
      <w:lvlJc w:val="left"/>
      <w:pPr>
        <w:ind w:left="850" w:hanging="850"/>
      </w:pPr>
      <w:rPr>
        <w:rFonts w:hint="eastAsia" w:ascii="宋体" w:hAnsi="宋体" w:eastAsia="宋体" w:cs="宋体"/>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0">
    <w:nsid w:val="5CF6EF2D"/>
    <w:multiLevelType w:val="multilevel"/>
    <w:tmpl w:val="5CF6EF2D"/>
    <w:lvl w:ilvl="0" w:tentative="0">
      <w:start w:val="1"/>
      <w:numFmt w:val="chineseCounting"/>
      <w:suff w:val="nothing"/>
      <w:lvlText w:val="第%1章 "/>
      <w:lvlJc w:val="left"/>
      <w:pPr>
        <w:tabs>
          <w:tab w:val="left" w:pos="420"/>
        </w:tabs>
        <w:ind w:left="425" w:hanging="425"/>
      </w:pPr>
      <w:rPr>
        <w:rFonts w:hint="eastAsia" w:ascii="宋体" w:hAnsi="宋体" w:eastAsia="宋体" w:cs="宋体"/>
      </w:rPr>
    </w:lvl>
    <w:lvl w:ilvl="1" w:tentative="0">
      <w:start w:val="1"/>
      <w:numFmt w:val="decimal"/>
      <w:lvlText w:val="1.%2"/>
      <w:lvlJc w:val="left"/>
      <w:pPr>
        <w:tabs>
          <w:tab w:val="left" w:pos="420"/>
        </w:tabs>
        <w:ind w:left="567" w:hanging="567"/>
      </w:pPr>
      <w:rPr>
        <w:rFonts w:hint="eastAsia" w:ascii="宋体" w:hAnsi="宋体" w:eastAsia="宋体" w:cs="宋体"/>
      </w:rPr>
    </w:lvl>
    <w:lvl w:ilvl="2" w:tentative="0">
      <w:start w:val="1"/>
      <w:numFmt w:val="decimal"/>
      <w:lvlText w:val="2.2.%3"/>
      <w:lvlJc w:val="left"/>
      <w:pPr>
        <w:ind w:left="709" w:hanging="709"/>
      </w:pPr>
      <w:rPr>
        <w:rFonts w:hint="eastAsia" w:ascii="宋体" w:hAnsi="宋体" w:eastAsia="宋体" w:cs="宋体"/>
      </w:rPr>
    </w:lvl>
    <w:lvl w:ilvl="3" w:tentative="0">
      <w:start w:val="1"/>
      <w:numFmt w:val="decimal"/>
      <w:isLgl/>
      <w:lvlText w:val="%1.%2.%3.%4."/>
      <w:lvlJc w:val="left"/>
      <w:pPr>
        <w:ind w:left="850" w:hanging="850"/>
      </w:pPr>
      <w:rPr>
        <w:rFonts w:hint="eastAsia" w:ascii="宋体" w:hAnsi="宋体" w:eastAsia="宋体" w:cs="宋体"/>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1">
    <w:nsid w:val="6C1A0E46"/>
    <w:multiLevelType w:val="singleLevel"/>
    <w:tmpl w:val="6C1A0E46"/>
    <w:lvl w:ilvl="0" w:tentative="0">
      <w:start w:val="1"/>
      <w:numFmt w:val="bullet"/>
      <w:lvlText w:val=""/>
      <w:lvlJc w:val="left"/>
      <w:pPr>
        <w:ind w:left="420" w:hanging="420"/>
      </w:pPr>
      <w:rPr>
        <w:rFonts w:hint="default" w:ascii="Wingdings" w:hAnsi="Wingdings"/>
      </w:rPr>
    </w:lvl>
  </w:abstractNum>
  <w:num w:numId="1">
    <w:abstractNumId w:val="1"/>
  </w:num>
  <w:num w:numId="2">
    <w:abstractNumId w:val="10"/>
  </w:num>
  <w:num w:numId="3">
    <w:abstractNumId w:val="6"/>
  </w:num>
  <w:num w:numId="4">
    <w:abstractNumId w:val="4"/>
  </w:num>
  <w:num w:numId="5">
    <w:abstractNumId w:val="3"/>
  </w:num>
  <w:num w:numId="6">
    <w:abstractNumId w:val="11"/>
  </w:num>
  <w:num w:numId="7">
    <w:abstractNumId w:val="5"/>
  </w:num>
  <w:num w:numId="8">
    <w:abstractNumId w:val="9"/>
  </w:num>
  <w:num w:numId="9">
    <w:abstractNumId w:val="2"/>
  </w:num>
  <w:num w:numId="10">
    <w:abstractNumId w:val="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jYxYzliYTBkZTVjMzFlOTE2YTIxMjJmZTk2Zjk5OTIifQ=="/>
  </w:docVars>
  <w:rsids>
    <w:rsidRoot w:val="002E009F"/>
    <w:rsid w:val="00002F44"/>
    <w:rsid w:val="00006423"/>
    <w:rsid w:val="00007608"/>
    <w:rsid w:val="0001190C"/>
    <w:rsid w:val="000279F0"/>
    <w:rsid w:val="00034077"/>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40EA"/>
    <w:rsid w:val="00175AE3"/>
    <w:rsid w:val="00175CFE"/>
    <w:rsid w:val="001800DF"/>
    <w:rsid w:val="00180C01"/>
    <w:rsid w:val="00180EAC"/>
    <w:rsid w:val="00182B05"/>
    <w:rsid w:val="00183A4C"/>
    <w:rsid w:val="00191614"/>
    <w:rsid w:val="00191FCF"/>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97C2C"/>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6A9C"/>
    <w:rsid w:val="003C764E"/>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E22D2"/>
    <w:rsid w:val="004E7C07"/>
    <w:rsid w:val="004F0BAD"/>
    <w:rsid w:val="004F1684"/>
    <w:rsid w:val="004F186B"/>
    <w:rsid w:val="004F250A"/>
    <w:rsid w:val="004F5BBF"/>
    <w:rsid w:val="004F7109"/>
    <w:rsid w:val="005025E6"/>
    <w:rsid w:val="00503F6D"/>
    <w:rsid w:val="005244F0"/>
    <w:rsid w:val="0052723C"/>
    <w:rsid w:val="005337D3"/>
    <w:rsid w:val="00535DFA"/>
    <w:rsid w:val="0054345F"/>
    <w:rsid w:val="005454B9"/>
    <w:rsid w:val="0055731C"/>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66F7"/>
    <w:rsid w:val="00640EC6"/>
    <w:rsid w:val="00643CDF"/>
    <w:rsid w:val="00645416"/>
    <w:rsid w:val="00646134"/>
    <w:rsid w:val="00646244"/>
    <w:rsid w:val="006526E0"/>
    <w:rsid w:val="0065321D"/>
    <w:rsid w:val="00654FBB"/>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22465"/>
    <w:rsid w:val="00722984"/>
    <w:rsid w:val="00727E67"/>
    <w:rsid w:val="0073363D"/>
    <w:rsid w:val="007356F9"/>
    <w:rsid w:val="00735901"/>
    <w:rsid w:val="00735E79"/>
    <w:rsid w:val="007431C9"/>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73A"/>
    <w:rsid w:val="00BC3227"/>
    <w:rsid w:val="00BC38B6"/>
    <w:rsid w:val="00BC6D44"/>
    <w:rsid w:val="00BD3504"/>
    <w:rsid w:val="00BE6545"/>
    <w:rsid w:val="00BE66F1"/>
    <w:rsid w:val="00BE69E0"/>
    <w:rsid w:val="00BF7D34"/>
    <w:rsid w:val="00C13350"/>
    <w:rsid w:val="00C2379F"/>
    <w:rsid w:val="00C331F7"/>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D7381"/>
    <w:rsid w:val="00CE2BD0"/>
    <w:rsid w:val="00CE318E"/>
    <w:rsid w:val="00CE54E4"/>
    <w:rsid w:val="00D03D9B"/>
    <w:rsid w:val="00D06351"/>
    <w:rsid w:val="00D10BA3"/>
    <w:rsid w:val="00D10BD9"/>
    <w:rsid w:val="00D15867"/>
    <w:rsid w:val="00D22E58"/>
    <w:rsid w:val="00D30691"/>
    <w:rsid w:val="00D32EB6"/>
    <w:rsid w:val="00D543A9"/>
    <w:rsid w:val="00D55EF3"/>
    <w:rsid w:val="00D70800"/>
    <w:rsid w:val="00D75484"/>
    <w:rsid w:val="00D907CC"/>
    <w:rsid w:val="00D911AB"/>
    <w:rsid w:val="00D92986"/>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1344155"/>
    <w:rsid w:val="016A0A9E"/>
    <w:rsid w:val="01C77B19"/>
    <w:rsid w:val="02767357"/>
    <w:rsid w:val="031919AA"/>
    <w:rsid w:val="03931202"/>
    <w:rsid w:val="03DC63F8"/>
    <w:rsid w:val="04197068"/>
    <w:rsid w:val="0547533B"/>
    <w:rsid w:val="067F5F84"/>
    <w:rsid w:val="06856B77"/>
    <w:rsid w:val="069061E2"/>
    <w:rsid w:val="069B32D3"/>
    <w:rsid w:val="07A111B9"/>
    <w:rsid w:val="0842185D"/>
    <w:rsid w:val="0844673C"/>
    <w:rsid w:val="087D76DE"/>
    <w:rsid w:val="08946C83"/>
    <w:rsid w:val="0902043D"/>
    <w:rsid w:val="094A5DB2"/>
    <w:rsid w:val="09673DAB"/>
    <w:rsid w:val="09982D44"/>
    <w:rsid w:val="09E92DD7"/>
    <w:rsid w:val="09FC569C"/>
    <w:rsid w:val="0A28275C"/>
    <w:rsid w:val="0A485BF8"/>
    <w:rsid w:val="0ABC3613"/>
    <w:rsid w:val="0B9465B8"/>
    <w:rsid w:val="0BFD60F7"/>
    <w:rsid w:val="0C6A07D3"/>
    <w:rsid w:val="0CC223BD"/>
    <w:rsid w:val="0CD302C2"/>
    <w:rsid w:val="0D046532"/>
    <w:rsid w:val="0D931362"/>
    <w:rsid w:val="0D986A0B"/>
    <w:rsid w:val="0DDE3296"/>
    <w:rsid w:val="0E3C6DB5"/>
    <w:rsid w:val="0F451083"/>
    <w:rsid w:val="0F6F2253"/>
    <w:rsid w:val="10F93ED3"/>
    <w:rsid w:val="11751329"/>
    <w:rsid w:val="129C4CF5"/>
    <w:rsid w:val="12ED521E"/>
    <w:rsid w:val="13F90603"/>
    <w:rsid w:val="14521737"/>
    <w:rsid w:val="1542409B"/>
    <w:rsid w:val="15597637"/>
    <w:rsid w:val="15826B8D"/>
    <w:rsid w:val="15AD39F9"/>
    <w:rsid w:val="15C846ED"/>
    <w:rsid w:val="15CA5E3E"/>
    <w:rsid w:val="15FE53E3"/>
    <w:rsid w:val="163A4380"/>
    <w:rsid w:val="16444FD4"/>
    <w:rsid w:val="17981732"/>
    <w:rsid w:val="183D43FE"/>
    <w:rsid w:val="19097565"/>
    <w:rsid w:val="19587D8D"/>
    <w:rsid w:val="19A94C62"/>
    <w:rsid w:val="19B06538"/>
    <w:rsid w:val="19CE2367"/>
    <w:rsid w:val="1A3D3E01"/>
    <w:rsid w:val="1A473F02"/>
    <w:rsid w:val="1A6962EA"/>
    <w:rsid w:val="1B1A5A8E"/>
    <w:rsid w:val="1BD52958"/>
    <w:rsid w:val="1C511068"/>
    <w:rsid w:val="1CE03F77"/>
    <w:rsid w:val="1D6E4A05"/>
    <w:rsid w:val="1D9C4564"/>
    <w:rsid w:val="1DC5720D"/>
    <w:rsid w:val="1DCF0496"/>
    <w:rsid w:val="1DFF68B4"/>
    <w:rsid w:val="1E567E22"/>
    <w:rsid w:val="1EFA772E"/>
    <w:rsid w:val="1FBB6AED"/>
    <w:rsid w:val="1FBC6874"/>
    <w:rsid w:val="20D255C3"/>
    <w:rsid w:val="20D94B5A"/>
    <w:rsid w:val="24413208"/>
    <w:rsid w:val="2473719D"/>
    <w:rsid w:val="25360B13"/>
    <w:rsid w:val="25900E53"/>
    <w:rsid w:val="259D01D2"/>
    <w:rsid w:val="25B368EF"/>
    <w:rsid w:val="25D7082F"/>
    <w:rsid w:val="28561976"/>
    <w:rsid w:val="286D40CD"/>
    <w:rsid w:val="28FE1B22"/>
    <w:rsid w:val="29450C43"/>
    <w:rsid w:val="295251C3"/>
    <w:rsid w:val="29CC7EFF"/>
    <w:rsid w:val="29FA0234"/>
    <w:rsid w:val="2A393D2E"/>
    <w:rsid w:val="2A466B3F"/>
    <w:rsid w:val="2A4D7AA0"/>
    <w:rsid w:val="2B89119B"/>
    <w:rsid w:val="2C4B3CC5"/>
    <w:rsid w:val="2C8343A8"/>
    <w:rsid w:val="2D1C3E16"/>
    <w:rsid w:val="2D583172"/>
    <w:rsid w:val="2D5853DA"/>
    <w:rsid w:val="2E2E1F6D"/>
    <w:rsid w:val="2EF15243"/>
    <w:rsid w:val="2FB15A58"/>
    <w:rsid w:val="2FD15513"/>
    <w:rsid w:val="305D0981"/>
    <w:rsid w:val="31071876"/>
    <w:rsid w:val="321847E2"/>
    <w:rsid w:val="32566F80"/>
    <w:rsid w:val="32954A94"/>
    <w:rsid w:val="331C371A"/>
    <w:rsid w:val="33543EE6"/>
    <w:rsid w:val="33A37FA3"/>
    <w:rsid w:val="33AF37D7"/>
    <w:rsid w:val="33B520D4"/>
    <w:rsid w:val="33D1068C"/>
    <w:rsid w:val="34E80956"/>
    <w:rsid w:val="354C10F5"/>
    <w:rsid w:val="3578698B"/>
    <w:rsid w:val="35B54431"/>
    <w:rsid w:val="35E94489"/>
    <w:rsid w:val="36771ED9"/>
    <w:rsid w:val="379A387B"/>
    <w:rsid w:val="37CB6145"/>
    <w:rsid w:val="38404012"/>
    <w:rsid w:val="386B1D7B"/>
    <w:rsid w:val="387F4B11"/>
    <w:rsid w:val="388D001C"/>
    <w:rsid w:val="389E3861"/>
    <w:rsid w:val="38C8645D"/>
    <w:rsid w:val="390E6249"/>
    <w:rsid w:val="393026D4"/>
    <w:rsid w:val="39637435"/>
    <w:rsid w:val="3B003150"/>
    <w:rsid w:val="3B7D37CF"/>
    <w:rsid w:val="3D4015F6"/>
    <w:rsid w:val="3E9D44A4"/>
    <w:rsid w:val="3EF46ABF"/>
    <w:rsid w:val="3F1C3D9D"/>
    <w:rsid w:val="3F6360FB"/>
    <w:rsid w:val="40742706"/>
    <w:rsid w:val="40D44A3B"/>
    <w:rsid w:val="41317D7A"/>
    <w:rsid w:val="419B3A8E"/>
    <w:rsid w:val="419D2973"/>
    <w:rsid w:val="43503578"/>
    <w:rsid w:val="443F1622"/>
    <w:rsid w:val="44501A81"/>
    <w:rsid w:val="44BA485B"/>
    <w:rsid w:val="4521291B"/>
    <w:rsid w:val="45CE59DF"/>
    <w:rsid w:val="46183AC0"/>
    <w:rsid w:val="46195EA3"/>
    <w:rsid w:val="46E05AD7"/>
    <w:rsid w:val="472C19EF"/>
    <w:rsid w:val="474637FF"/>
    <w:rsid w:val="4777750B"/>
    <w:rsid w:val="48232EA8"/>
    <w:rsid w:val="493E459E"/>
    <w:rsid w:val="49B6034C"/>
    <w:rsid w:val="49BF568D"/>
    <w:rsid w:val="49C53200"/>
    <w:rsid w:val="4A295A2B"/>
    <w:rsid w:val="4AC63BD2"/>
    <w:rsid w:val="4AD53E5C"/>
    <w:rsid w:val="4B522F30"/>
    <w:rsid w:val="4B6D6660"/>
    <w:rsid w:val="4B704ADB"/>
    <w:rsid w:val="4B7B781A"/>
    <w:rsid w:val="4B9C37FE"/>
    <w:rsid w:val="4C1F2079"/>
    <w:rsid w:val="4C894076"/>
    <w:rsid w:val="4CA72D37"/>
    <w:rsid w:val="4CAA12E5"/>
    <w:rsid w:val="4CC076B0"/>
    <w:rsid w:val="4D9D2310"/>
    <w:rsid w:val="4DAA112F"/>
    <w:rsid w:val="4DBF45D5"/>
    <w:rsid w:val="4DC97038"/>
    <w:rsid w:val="4DD23DA3"/>
    <w:rsid w:val="4E7A69CE"/>
    <w:rsid w:val="4EE92DCF"/>
    <w:rsid w:val="4EEE4503"/>
    <w:rsid w:val="4F09285A"/>
    <w:rsid w:val="50006091"/>
    <w:rsid w:val="503264DF"/>
    <w:rsid w:val="509E1EFD"/>
    <w:rsid w:val="50B744C6"/>
    <w:rsid w:val="51A45439"/>
    <w:rsid w:val="5211374C"/>
    <w:rsid w:val="523529F0"/>
    <w:rsid w:val="52BA7DA1"/>
    <w:rsid w:val="52D72E6C"/>
    <w:rsid w:val="54001A53"/>
    <w:rsid w:val="54D44008"/>
    <w:rsid w:val="552D5FC7"/>
    <w:rsid w:val="55470371"/>
    <w:rsid w:val="555006A0"/>
    <w:rsid w:val="555D6E2C"/>
    <w:rsid w:val="56586573"/>
    <w:rsid w:val="56674A08"/>
    <w:rsid w:val="56932558"/>
    <w:rsid w:val="56A85DED"/>
    <w:rsid w:val="578F3E8F"/>
    <w:rsid w:val="57E0111F"/>
    <w:rsid w:val="589917F1"/>
    <w:rsid w:val="58BF0B2C"/>
    <w:rsid w:val="58C279DF"/>
    <w:rsid w:val="594B4750"/>
    <w:rsid w:val="5955494B"/>
    <w:rsid w:val="59937A81"/>
    <w:rsid w:val="59C273F3"/>
    <w:rsid w:val="59C32459"/>
    <w:rsid w:val="5AC33C40"/>
    <w:rsid w:val="5B61332F"/>
    <w:rsid w:val="5B992530"/>
    <w:rsid w:val="5DD551B1"/>
    <w:rsid w:val="5E837EDC"/>
    <w:rsid w:val="5E8959E4"/>
    <w:rsid w:val="5F7D5ED5"/>
    <w:rsid w:val="5FB07420"/>
    <w:rsid w:val="619064C2"/>
    <w:rsid w:val="61FB3082"/>
    <w:rsid w:val="622D21AE"/>
    <w:rsid w:val="63FD14B3"/>
    <w:rsid w:val="651E67B5"/>
    <w:rsid w:val="66065ADC"/>
    <w:rsid w:val="66336C28"/>
    <w:rsid w:val="6636079B"/>
    <w:rsid w:val="66DC022D"/>
    <w:rsid w:val="67153A4C"/>
    <w:rsid w:val="673B7F17"/>
    <w:rsid w:val="67C0471A"/>
    <w:rsid w:val="67D03302"/>
    <w:rsid w:val="68896A60"/>
    <w:rsid w:val="68BE4F0B"/>
    <w:rsid w:val="691339A0"/>
    <w:rsid w:val="696E6814"/>
    <w:rsid w:val="69766FE4"/>
    <w:rsid w:val="6A37117A"/>
    <w:rsid w:val="6B0B7F61"/>
    <w:rsid w:val="6C061882"/>
    <w:rsid w:val="6C20425B"/>
    <w:rsid w:val="6CC4275D"/>
    <w:rsid w:val="6D900108"/>
    <w:rsid w:val="6E2C680B"/>
    <w:rsid w:val="6E6E2228"/>
    <w:rsid w:val="6EE7776E"/>
    <w:rsid w:val="6EFE4DFF"/>
    <w:rsid w:val="6F593630"/>
    <w:rsid w:val="6F8A452C"/>
    <w:rsid w:val="6FC06DA6"/>
    <w:rsid w:val="6FFF27DA"/>
    <w:rsid w:val="707628E4"/>
    <w:rsid w:val="711A5A6A"/>
    <w:rsid w:val="71C96F8A"/>
    <w:rsid w:val="72DA15D3"/>
    <w:rsid w:val="735244B4"/>
    <w:rsid w:val="736B37BC"/>
    <w:rsid w:val="73AB1F81"/>
    <w:rsid w:val="73D575B4"/>
    <w:rsid w:val="73FA484D"/>
    <w:rsid w:val="75FA44C9"/>
    <w:rsid w:val="7648504D"/>
    <w:rsid w:val="7664347C"/>
    <w:rsid w:val="76972150"/>
    <w:rsid w:val="76E0667F"/>
    <w:rsid w:val="76F123A0"/>
    <w:rsid w:val="77040325"/>
    <w:rsid w:val="771951E0"/>
    <w:rsid w:val="7721231A"/>
    <w:rsid w:val="775841CD"/>
    <w:rsid w:val="782C6597"/>
    <w:rsid w:val="78667E52"/>
    <w:rsid w:val="78AF3595"/>
    <w:rsid w:val="790D69BD"/>
    <w:rsid w:val="799D52DF"/>
    <w:rsid w:val="79A650A6"/>
    <w:rsid w:val="79CA31AB"/>
    <w:rsid w:val="79FE732C"/>
    <w:rsid w:val="7AC14627"/>
    <w:rsid w:val="7B8D100A"/>
    <w:rsid w:val="7BE349AD"/>
    <w:rsid w:val="7C0C612D"/>
    <w:rsid w:val="7C3900DB"/>
    <w:rsid w:val="7C3B65A0"/>
    <w:rsid w:val="7C3F7C4A"/>
    <w:rsid w:val="7D547232"/>
    <w:rsid w:val="7DBA1786"/>
    <w:rsid w:val="7E2D63B4"/>
    <w:rsid w:val="7E386B07"/>
    <w:rsid w:val="7F0C3C9B"/>
    <w:rsid w:val="7F256FF0"/>
    <w:rsid w:val="7F7837C5"/>
    <w:rsid w:val="7FC4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直接箭头连接符 98">
          <o:proxy start="" idref="#_x0000_s1035" connectloc="2"/>
          <o:proxy end="" idref="#_x0000_s1070" connectloc="0"/>
        </o:r>
        <o:r id="V:Rule2" type="connector" idref="#直接箭头连接符 102">
          <o:proxy start="" idref="#_x0000_s1056" connectloc="2"/>
          <o:proxy end="" idref="#_x0000_s1053" connectloc="0"/>
        </o:r>
        <o:r id="V:Rule3" type="connector" idref="#直接箭头连接符 113">
          <o:proxy start="" idref="#_x0000_s1038" connectloc="2"/>
        </o:r>
        <o:r id="V:Rule4" type="connector" idref="#直接箭头连接符 114">
          <o:proxy start="" idref="#_x0000_s1039" connectloc="2"/>
          <o:proxy end="" idref="#_x0000_s1038" connectloc="0"/>
        </o:r>
        <o:r id="V:Rule5" type="connector" idref="#直接箭头连接符 124">
          <o:proxy start="" idref="#_x0000_s1052" connectloc="2"/>
          <o:proxy end="" idref="#_x0000_s1042" connectloc="0"/>
        </o:r>
        <o:r id="V:Rule6" type="connector" idref="#直接箭头连接符 125">
          <o:proxy start="" idref="#_x0000_s1044" connectloc="2"/>
          <o:proxy end="" idref="#_x0000_s1052" connectloc="0"/>
        </o:r>
        <o:r id="V:Rule7" type="connector" idref="#直接箭头连接符 6"/>
        <o:r id="V:Rule8" type="connector" idref="#_x0000_s1046"/>
        <o:r id="V:Rule9" type="connector" idref="#直接箭头连接符 115">
          <o:proxy start="" idref="#_x0000_s1049" connectloc="2"/>
          <o:proxy end="" idref="#_x0000_s1039" connectloc="0"/>
        </o:r>
        <o:r id="V:Rule10" type="connector" idref="#直接箭头连接符 116">
          <o:proxy start="" idref="#_x0000_s1043" connectloc="2"/>
          <o:proxy end="" idref="#_x0000_s1049" connectloc="0"/>
        </o:r>
        <o:r id="V:Rule11" type="connector" idref="#直接箭头连接符 108">
          <o:proxy start="" idref="#_x0000_s1057" connectloc="3"/>
          <o:proxy end="" idref="#_x0000_s1044" connectloc="1"/>
        </o:r>
        <o:r id="V:Rule12" type="connector" idref="#直接箭头连接符 123">
          <o:proxy start="" idref="#_x0000_s1042" connectloc="2"/>
          <o:proxy end="" idref="#_x0000_s1043" connectloc="0"/>
        </o:r>
        <o:r id="V:Rule13" type="connector" idref="#直接箭头连接符 101">
          <o:proxy start="" idref="#_x0000_s1053" connectloc="3"/>
          <o:proxy end="" idref="#_x0000_s1042" connectloc="1"/>
        </o:r>
        <o:r id="V:Rule14" type="connector" idref="#直接箭头连接符 105">
          <o:proxy start="" idref="#矩形 107" connectloc="2"/>
          <o:proxy end="" idref="#_x0000_s1056" connectloc="0"/>
        </o:r>
        <o:r id="V:Rule15" type="connector" idref="#直接箭头连接符 110">
          <o:proxy start="" idref="#_x0000_s1034" connectloc="1"/>
          <o:proxy end="" idref="#_x0000_s1032" connectloc="3"/>
        </o:r>
        <o:r id="V:Rule16" type="connector" idref="#直接箭头连接符 84">
          <o:proxy start="" idref="#圆角矩形 2" connectloc="3"/>
          <o:proxy end="" idref="#_x0000_s1043" connectloc="1"/>
        </o:r>
        <o:r id="V:Rule17" type="connector" idref="#直接箭头连接符 85">
          <o:proxy start="" idref="#_x0000_s1070" connectloc="3"/>
          <o:proxy end="" idref="#矩形 107" connectloc="1"/>
        </o:r>
        <o:r id="V:Rule18" type="connector" idref="#直接箭头连接符 86">
          <o:proxy start="" idref="#_x0000_s1066" connectloc="2"/>
          <o:proxy end="" idref="#圆角矩形 2" connectloc="0"/>
        </o:r>
        <o:r id="V:Rule19" type="connector" idref="#直接箭头连接符 87">
          <o:proxy start="" idref="#_x0000_s1071" connectloc="2"/>
          <o:proxy end="" idref="#_x0000_s1066" connectloc="0"/>
        </o:r>
        <o:r id="V:Rule20" type="connector" idref="#肘形连接符 2">
          <o:proxy end="" idref="#_x0000_s1053" connectloc="1"/>
        </o:r>
        <o:r id="V:Rule21" type="connector" idref="#直接箭头连接符 88">
          <o:proxy start="" idref="#_x0000_s1069" connectloc="2"/>
          <o:proxy end="" idref="#_x0000_s1071" connectloc="0"/>
        </o:r>
        <o:r id="V:Rule22" type="connector" idref="#直接箭头连接符 89">
          <o:proxy start="" idref="#_x0000_s1070" connectloc="2"/>
          <o:proxy end="" idref="#_x0000_s1069" connectloc="0"/>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beforeLines="50" w:afterLines="50" w:line="360" w:lineRule="auto"/>
      <w:jc w:val="both"/>
    </w:pPr>
    <w:rPr>
      <w:rFonts w:ascii="Arial" w:hAnsi="Arial" w:eastAsia="宋体" w:cs="Arial"/>
      <w:kern w:val="2"/>
      <w:sz w:val="21"/>
      <w:szCs w:val="24"/>
      <w:lang w:val="en-US" w:eastAsia="zh-CN" w:bidi="ar-SA"/>
    </w:rPr>
  </w:style>
  <w:style w:type="paragraph" w:styleId="2">
    <w:name w:val="heading 1"/>
    <w:basedOn w:val="1"/>
    <w:next w:val="1"/>
    <w:qFormat/>
    <w:uiPriority w:val="0"/>
    <w:pPr>
      <w:keepNext/>
      <w:keepLines/>
      <w:numPr>
        <w:ilvl w:val="0"/>
        <w:numId w:val="1"/>
      </w:numPr>
      <w:spacing w:beforeLines="100" w:afterLines="100"/>
      <w:ind w:left="431" w:hanging="431"/>
      <w:outlineLvl w:val="0"/>
    </w:pPr>
    <w:rPr>
      <w:b/>
      <w:bCs/>
      <w:kern w:val="44"/>
      <w:sz w:val="28"/>
      <w:szCs w:val="44"/>
    </w:rPr>
  </w:style>
  <w:style w:type="paragraph" w:styleId="3">
    <w:name w:val="heading 2"/>
    <w:basedOn w:val="1"/>
    <w:next w:val="1"/>
    <w:qFormat/>
    <w:uiPriority w:val="0"/>
    <w:pPr>
      <w:keepNext/>
      <w:keepLines/>
      <w:numPr>
        <w:ilvl w:val="1"/>
        <w:numId w:val="1"/>
      </w:numPr>
      <w:spacing w:before="200" w:after="200"/>
      <w:outlineLvl w:val="1"/>
    </w:pPr>
    <w:rPr>
      <w:b/>
      <w:bCs/>
      <w:sz w:val="24"/>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24"/>
      <w:szCs w:val="32"/>
    </w:rPr>
  </w:style>
  <w:style w:type="paragraph" w:styleId="5">
    <w:name w:val="heading 4"/>
    <w:basedOn w:val="1"/>
    <w:next w:val="1"/>
    <w:link w:val="36"/>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4"/>
      <w:szCs w:val="28"/>
    </w:rPr>
  </w:style>
  <w:style w:type="paragraph" w:styleId="6">
    <w:name w:val="heading 5"/>
    <w:basedOn w:val="1"/>
    <w:next w:val="1"/>
    <w:semiHidden/>
    <w:unhideWhenUsed/>
    <w:qFormat/>
    <w:uiPriority w:val="9"/>
    <w:pPr>
      <w:keepNext/>
      <w:keepLines/>
      <w:numPr>
        <w:ilvl w:val="4"/>
        <w:numId w:val="1"/>
      </w:numPr>
      <w:spacing w:beforeLines="0" w:afterLines="0" w:line="372" w:lineRule="auto"/>
      <w:outlineLvl w:val="4"/>
    </w:pPr>
    <w:rPr>
      <w:b/>
      <w:sz w:val="28"/>
    </w:rPr>
  </w:style>
  <w:style w:type="paragraph" w:styleId="7">
    <w:name w:val="heading 6"/>
    <w:basedOn w:val="1"/>
    <w:next w:val="1"/>
    <w:semiHidden/>
    <w:unhideWhenUsed/>
    <w:qFormat/>
    <w:uiPriority w:val="9"/>
    <w:pPr>
      <w:keepNext/>
      <w:keepLines/>
      <w:numPr>
        <w:ilvl w:val="5"/>
        <w:numId w:val="1"/>
      </w:numPr>
      <w:spacing w:beforeLines="0" w:afterLines="0" w:line="317" w:lineRule="auto"/>
      <w:outlineLvl w:val="5"/>
    </w:pPr>
    <w:rPr>
      <w:rFonts w:eastAsia="黑体"/>
      <w:b/>
      <w:sz w:val="24"/>
    </w:rPr>
  </w:style>
  <w:style w:type="paragraph" w:styleId="8">
    <w:name w:val="heading 7"/>
    <w:basedOn w:val="1"/>
    <w:next w:val="1"/>
    <w:semiHidden/>
    <w:unhideWhenUsed/>
    <w:qFormat/>
    <w:uiPriority w:val="9"/>
    <w:pPr>
      <w:keepNext/>
      <w:keepLines/>
      <w:numPr>
        <w:ilvl w:val="6"/>
        <w:numId w:val="1"/>
      </w:numPr>
      <w:spacing w:beforeLines="0" w:afterLines="0" w:line="317" w:lineRule="auto"/>
      <w:outlineLvl w:val="6"/>
    </w:pPr>
    <w:rPr>
      <w:b/>
      <w:sz w:val="24"/>
    </w:rPr>
  </w:style>
  <w:style w:type="paragraph" w:styleId="9">
    <w:name w:val="heading 8"/>
    <w:basedOn w:val="1"/>
    <w:next w:val="1"/>
    <w:semiHidden/>
    <w:unhideWhenUsed/>
    <w:qFormat/>
    <w:uiPriority w:val="9"/>
    <w:pPr>
      <w:keepNext/>
      <w:keepLines/>
      <w:numPr>
        <w:ilvl w:val="7"/>
        <w:numId w:val="1"/>
      </w:numPr>
      <w:spacing w:beforeLines="0" w:afterLines="0" w:line="317" w:lineRule="auto"/>
      <w:outlineLvl w:val="7"/>
    </w:pPr>
    <w:rPr>
      <w:rFonts w:eastAsia="黑体"/>
      <w:sz w:val="24"/>
    </w:rPr>
  </w:style>
  <w:style w:type="paragraph" w:styleId="10">
    <w:name w:val="heading 9"/>
    <w:basedOn w:val="1"/>
    <w:next w:val="1"/>
    <w:semiHidden/>
    <w:unhideWhenUsed/>
    <w:qFormat/>
    <w:uiPriority w:val="9"/>
    <w:pPr>
      <w:keepNext/>
      <w:keepLines/>
      <w:numPr>
        <w:ilvl w:val="8"/>
        <w:numId w:val="1"/>
      </w:numPr>
      <w:spacing w:beforeLines="0" w:afterLines="0" w:line="317" w:lineRule="auto"/>
      <w:outlineLvl w:val="8"/>
    </w:pPr>
    <w:rPr>
      <w:rFonts w:eastAsia="黑体"/>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2520" w:leftChars="1200"/>
    </w:pPr>
  </w:style>
  <w:style w:type="paragraph" w:styleId="12">
    <w:name w:val="Document Map"/>
    <w:basedOn w:val="1"/>
    <w:link w:val="41"/>
    <w:semiHidden/>
    <w:unhideWhenUsed/>
    <w:qFormat/>
    <w:uiPriority w:val="99"/>
    <w:rPr>
      <w:rFonts w:ascii="宋体"/>
      <w:sz w:val="18"/>
      <w:szCs w:val="18"/>
    </w:rPr>
  </w:style>
  <w:style w:type="paragraph" w:styleId="13">
    <w:name w:val="annotation text"/>
    <w:basedOn w:val="1"/>
    <w:link w:val="38"/>
    <w:unhideWhenUsed/>
    <w:qFormat/>
    <w:uiPriority w:val="99"/>
    <w:rPr>
      <w:sz w:val="20"/>
      <w:szCs w:val="20"/>
    </w:rPr>
  </w:style>
  <w:style w:type="paragraph" w:styleId="14">
    <w:name w:val="Body Text"/>
    <w:basedOn w:val="1"/>
    <w:semiHidden/>
    <w:qFormat/>
    <w:uiPriority w:val="0"/>
    <w:rPr>
      <w:color w:val="FF0000"/>
    </w:rPr>
  </w:style>
  <w:style w:type="paragraph" w:styleId="15">
    <w:name w:val="Body Text Indent"/>
    <w:basedOn w:val="1"/>
    <w:semiHidden/>
    <w:qFormat/>
    <w:uiPriority w:val="0"/>
    <w:pPr>
      <w:ind w:left="781" w:leftChars="372" w:firstLine="420" w:firstLineChars="200"/>
    </w:pPr>
  </w:style>
  <w:style w:type="paragraph" w:styleId="16">
    <w:name w:val="toc 5"/>
    <w:basedOn w:val="1"/>
    <w:next w:val="1"/>
    <w:semiHidden/>
    <w:qFormat/>
    <w:uiPriority w:val="0"/>
    <w:pPr>
      <w:ind w:left="1680" w:leftChars="800"/>
    </w:pPr>
  </w:style>
  <w:style w:type="paragraph" w:styleId="17">
    <w:name w:val="toc 3"/>
    <w:basedOn w:val="1"/>
    <w:next w:val="1"/>
    <w:qFormat/>
    <w:uiPriority w:val="39"/>
    <w:pPr>
      <w:ind w:left="840" w:leftChars="400"/>
    </w:pPr>
  </w:style>
  <w:style w:type="paragraph" w:styleId="18">
    <w:name w:val="toc 8"/>
    <w:basedOn w:val="1"/>
    <w:next w:val="1"/>
    <w:semiHidden/>
    <w:qFormat/>
    <w:uiPriority w:val="0"/>
    <w:pPr>
      <w:ind w:left="2940" w:leftChars="1400"/>
    </w:pPr>
  </w:style>
  <w:style w:type="paragraph" w:styleId="19">
    <w:name w:val="Balloon Text"/>
    <w:basedOn w:val="1"/>
    <w:link w:val="40"/>
    <w:semiHidden/>
    <w:unhideWhenUsed/>
    <w:qFormat/>
    <w:uiPriority w:val="99"/>
    <w:rPr>
      <w:rFonts w:ascii="Microsoft YaHei UI" w:eastAsia="Microsoft YaHei UI"/>
      <w:sz w:val="18"/>
      <w:szCs w:val="18"/>
    </w:rPr>
  </w:style>
  <w:style w:type="paragraph" w:styleId="20">
    <w:name w:val="footer"/>
    <w:basedOn w:val="1"/>
    <w:semiHidden/>
    <w:qFormat/>
    <w:uiPriority w:val="0"/>
    <w:pPr>
      <w:tabs>
        <w:tab w:val="center" w:pos="4153"/>
        <w:tab w:val="right" w:pos="8306"/>
      </w:tabs>
      <w:jc w:val="left"/>
    </w:pPr>
    <w:rPr>
      <w:sz w:val="18"/>
      <w:szCs w:val="18"/>
    </w:rPr>
  </w:style>
  <w:style w:type="paragraph" w:styleId="21">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2">
    <w:name w:val="toc 1"/>
    <w:basedOn w:val="1"/>
    <w:next w:val="1"/>
    <w:qFormat/>
    <w:uiPriority w:val="39"/>
    <w:pPr>
      <w:spacing w:line="240" w:lineRule="auto"/>
    </w:pPr>
  </w:style>
  <w:style w:type="paragraph" w:styleId="23">
    <w:name w:val="toc 4"/>
    <w:basedOn w:val="1"/>
    <w:next w:val="1"/>
    <w:qFormat/>
    <w:uiPriority w:val="0"/>
    <w:pPr>
      <w:ind w:left="1260" w:leftChars="600"/>
    </w:pPr>
  </w:style>
  <w:style w:type="paragraph" w:styleId="24">
    <w:name w:val="toc 6"/>
    <w:basedOn w:val="1"/>
    <w:next w:val="1"/>
    <w:semiHidden/>
    <w:qFormat/>
    <w:uiPriority w:val="0"/>
    <w:pPr>
      <w:ind w:left="2100" w:leftChars="1000"/>
    </w:pPr>
  </w:style>
  <w:style w:type="paragraph" w:styleId="25">
    <w:name w:val="toc 2"/>
    <w:basedOn w:val="1"/>
    <w:next w:val="1"/>
    <w:qFormat/>
    <w:uiPriority w:val="39"/>
    <w:pPr>
      <w:spacing w:line="240" w:lineRule="auto"/>
      <w:ind w:left="420" w:leftChars="200"/>
    </w:pPr>
  </w:style>
  <w:style w:type="paragraph" w:styleId="26">
    <w:name w:val="toc 9"/>
    <w:basedOn w:val="1"/>
    <w:next w:val="1"/>
    <w:semiHidden/>
    <w:qFormat/>
    <w:uiPriority w:val="0"/>
    <w:pPr>
      <w:ind w:left="3360" w:leftChars="1600"/>
    </w:pPr>
  </w:style>
  <w:style w:type="paragraph" w:styleId="27">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8">
    <w:name w:val="annotation subject"/>
    <w:basedOn w:val="13"/>
    <w:next w:val="13"/>
    <w:link w:val="39"/>
    <w:semiHidden/>
    <w:unhideWhenUsed/>
    <w:qFormat/>
    <w:uiPriority w:val="99"/>
    <w:rPr>
      <w:b/>
      <w:bCs/>
    </w:rPr>
  </w:style>
  <w:style w:type="table" w:styleId="30">
    <w:name w:val="Table Grid"/>
    <w:basedOn w:val="29"/>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2">
    <w:name w:val="Strong"/>
    <w:basedOn w:val="31"/>
    <w:qFormat/>
    <w:uiPriority w:val="22"/>
    <w:rPr>
      <w:b/>
      <w:bCs/>
    </w:rPr>
  </w:style>
  <w:style w:type="character" w:styleId="33">
    <w:name w:val="Hyperlink"/>
    <w:basedOn w:val="31"/>
    <w:qFormat/>
    <w:uiPriority w:val="99"/>
    <w:rPr>
      <w:color w:val="0000FF"/>
      <w:u w:val="single"/>
    </w:rPr>
  </w:style>
  <w:style w:type="character" w:styleId="34">
    <w:name w:val="annotation reference"/>
    <w:basedOn w:val="31"/>
    <w:semiHidden/>
    <w:unhideWhenUsed/>
    <w:qFormat/>
    <w:uiPriority w:val="99"/>
    <w:rPr>
      <w:sz w:val="16"/>
      <w:szCs w:val="16"/>
    </w:rPr>
  </w:style>
  <w:style w:type="paragraph" w:customStyle="1" w:styleId="35">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36">
    <w:name w:val="标题 4 Char"/>
    <w:basedOn w:val="31"/>
    <w:link w:val="5"/>
    <w:qFormat/>
    <w:uiPriority w:val="9"/>
    <w:rPr>
      <w:rFonts w:asciiTheme="majorHAnsi" w:hAnsiTheme="majorHAnsi" w:eastAsiaTheme="majorEastAsia" w:cstheme="majorBidi"/>
      <w:b/>
      <w:bCs/>
      <w:kern w:val="2"/>
      <w:sz w:val="24"/>
      <w:szCs w:val="28"/>
    </w:rPr>
  </w:style>
  <w:style w:type="paragraph" w:styleId="37">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38">
    <w:name w:val="批注文字 Char"/>
    <w:basedOn w:val="31"/>
    <w:link w:val="13"/>
    <w:qFormat/>
    <w:uiPriority w:val="99"/>
    <w:rPr>
      <w:kern w:val="2"/>
    </w:rPr>
  </w:style>
  <w:style w:type="character" w:customStyle="1" w:styleId="39">
    <w:name w:val="批注主题 Char"/>
    <w:basedOn w:val="38"/>
    <w:link w:val="28"/>
    <w:semiHidden/>
    <w:qFormat/>
    <w:uiPriority w:val="99"/>
    <w:rPr>
      <w:b/>
      <w:bCs/>
      <w:kern w:val="2"/>
    </w:rPr>
  </w:style>
  <w:style w:type="character" w:customStyle="1" w:styleId="40">
    <w:name w:val="批注框文本 Char"/>
    <w:basedOn w:val="31"/>
    <w:link w:val="19"/>
    <w:semiHidden/>
    <w:qFormat/>
    <w:uiPriority w:val="99"/>
    <w:rPr>
      <w:rFonts w:ascii="Microsoft YaHei UI" w:eastAsia="Microsoft YaHei UI"/>
      <w:kern w:val="2"/>
      <w:sz w:val="18"/>
      <w:szCs w:val="18"/>
    </w:rPr>
  </w:style>
  <w:style w:type="character" w:customStyle="1" w:styleId="41">
    <w:name w:val="文档结构图 Char"/>
    <w:basedOn w:val="31"/>
    <w:link w:val="12"/>
    <w:semiHidden/>
    <w:qFormat/>
    <w:uiPriority w:val="99"/>
    <w:rPr>
      <w:rFonts w:ascii="宋体" w:hAnsi="Arial" w:cs="Arial"/>
      <w:kern w:val="2"/>
      <w:sz w:val="18"/>
      <w:szCs w:val="18"/>
    </w:rPr>
  </w:style>
  <w:style w:type="paragraph" w:customStyle="1" w:styleId="42">
    <w:name w:val="Table Paragraph"/>
    <w:basedOn w:val="1"/>
    <w:qFormat/>
    <w:uiPriority w:val="1"/>
    <w:pPr>
      <w:autoSpaceDE w:val="0"/>
      <w:autoSpaceDN w:val="0"/>
      <w:jc w:val="left"/>
    </w:pPr>
    <w:rPr>
      <w:rFonts w:ascii="宋体" w:hAnsi="宋体" w:eastAsia="宋体" w:cs="宋体"/>
      <w:kern w:val="0"/>
      <w:sz w:val="22"/>
      <w:szCs w:val="22"/>
      <w:lang w:val="zh-CN" w:bidi="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3.jpeg"/><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6.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5.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4320;&#21457;&#36164;&#26009;\&#21442;&#32771;&#36164;&#26009;\&#20108;&#12289;&#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5"/>
    <customShpInfo spid="_x0000_s2054"/>
    <customShpInfo spid="_x0000_s2053"/>
    <customShpInfo spid="_x0000_s2050"/>
    <customShpInfo spid="_x0000_s2057"/>
    <customShpInfo spid="_x0000_s2056"/>
    <customShpInfo spid="_x0000_s2061"/>
    <customShpInfo spid="_x0000_s2060"/>
    <customShpInfo spid="_x0000_s2059"/>
    <customShpInfo spid="_x0000_s2064"/>
    <customShpInfo spid="_x0000_s2063"/>
    <customShpInfo spid="_x0000_s2062"/>
    <customShpInfo spid="_x0000_s2049"/>
    <customShpInfo spid="_x0000_s1026"/>
    <customShpInfo spid="_x0000_s1030"/>
    <customShpInfo spid="_x0000_s1029"/>
    <customShpInfo spid="_x0000_s1028"/>
    <customShpInfo spid="_x0000_s1027"/>
    <customShpInfo spid="_x0000_s1073"/>
    <customShpInfo spid="_x0000_s1074"/>
    <customShpInfo spid="_x0000_s1072"/>
    <customShpInfo spid="_x0000_s1075"/>
    <customShpInfo spid="_x0000_s1086"/>
    <customShpInfo spid="_x0000_s1085"/>
    <customShpInfo spid="_x0000_s1084"/>
    <customShpInfo spid="_x0000_s1083"/>
    <customShpInfo spid="_x0000_s1065"/>
    <customShpInfo spid="_x0000_s1060"/>
    <customShpInfo spid="_x0000_s1061"/>
    <customShpInfo spid="_x0000_s1062"/>
    <customShpInfo spid="_x0000_s1063"/>
    <customShpInfo spid="_x0000_s1064"/>
    <customShpInfo spid="_x0000_s1067"/>
    <customShpInfo spid="_x0000_s1068"/>
    <customShpInfo spid="_x0000_s1066"/>
    <customShpInfo spid="_x0000_s1069"/>
    <customShpInfo spid="_x0000_s1071"/>
    <customShpInfo spid="_x0000_s1070"/>
    <customShpInfo spid="_x0000_s1031"/>
    <customShpInfo spid="_x0000_s1035"/>
    <customShpInfo spid="_x0000_s1053"/>
    <customShpInfo spid="_x0000_s1054"/>
    <customShpInfo spid="_x0000_s1033"/>
    <customShpInfo spid="_x0000_s1055"/>
    <customShpInfo spid="_x0000_s1056"/>
    <customShpInfo spid="_x0000_s1058"/>
    <customShpInfo spid="_x0000_s1032"/>
    <customShpInfo spid="_x0000_s1050"/>
    <customShpInfo spid="_x0000_s1059"/>
    <customShpInfo spid="_x0000_s1057"/>
    <customShpInfo spid="_x0000_s1034"/>
    <customShpInfo spid="_x0000_s1036"/>
    <customShpInfo spid="_x0000_s1037"/>
    <customShpInfo spid="_x0000_s1047"/>
    <customShpInfo spid="_x0000_s1048"/>
    <customShpInfo spid="_x0000_s1038"/>
    <customShpInfo spid="_x0000_s1039"/>
    <customShpInfo spid="_x0000_s1049"/>
    <customShpInfo spid="_x0000_s1043"/>
    <customShpInfo spid="_x0000_s1051"/>
    <customShpInfo spid="_x0000_s1040"/>
    <customShpInfo spid="_x0000_s1041"/>
    <customShpInfo spid="_x0000_s1042"/>
    <customShpInfo spid="_x0000_s1052"/>
    <customShpInfo spid="_x0000_s1044"/>
    <customShpInfo spid="_x0000_s1045"/>
    <customShpInfo spid="_x0000_s104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45544-43EA-444A-BB28-6FFFECEA3565}">
  <ds:schemaRefs/>
</ds:datastoreItem>
</file>

<file path=docProps/app.xml><?xml version="1.0" encoding="utf-8"?>
<Properties xmlns="http://schemas.openxmlformats.org/officeDocument/2006/extended-properties" xmlns:vt="http://schemas.openxmlformats.org/officeDocument/2006/docPropsVTypes">
  <Template>二、项目开发计划</Template>
  <Company>北京北大天正科技发展有限公司</Company>
  <Pages>33</Pages>
  <Words>15717</Words>
  <Characters>18154</Characters>
  <Lines>3</Lines>
  <Paragraphs>1</Paragraphs>
  <TotalTime>0</TotalTime>
  <ScaleCrop>false</ScaleCrop>
  <LinksUpToDate>false</LinksUpToDate>
  <CharactersWithSpaces>18386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wuhui</cp:lastModifiedBy>
  <cp:lastPrinted>2001-02-09T04:16:00Z</cp:lastPrinted>
  <dcterms:modified xsi:type="dcterms:W3CDTF">2023-07-28T03:54:44Z</dcterms:modified>
  <dc:title>二、项目开发计划</dc:title>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79FB90D9E4F84AA0A85035B6517B1947</vt:lpwstr>
  </property>
</Properties>
</file>