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会议纪要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2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9760" w:type="dxa"/>
            <w:gridSpan w:val="2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会议主题：</w:t>
            </w:r>
            <w:r>
              <w:rPr>
                <w:rFonts w:hint="eastAsia" w:cs="Times New Roman"/>
                <w:lang w:val="en-US" w:eastAsia="zh-CN"/>
              </w:rPr>
              <w:t>MS-001项目第三阶段开发文件评审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49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会议时间：</w:t>
            </w:r>
            <w:r>
              <w:rPr>
                <w:rFonts w:hint="eastAsia" w:cs="Times New Roman"/>
                <w:lang w:val="en-US" w:eastAsia="zh-CN"/>
              </w:rPr>
              <w:t>2021.04.25</w:t>
            </w:r>
          </w:p>
        </w:tc>
        <w:tc>
          <w:tcPr>
            <w:tcW w:w="4844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会议地点：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1号会议室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</w:trPr>
        <w:tc>
          <w:tcPr>
            <w:tcW w:w="9760" w:type="dxa"/>
            <w:gridSpan w:val="2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参会人员：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韩琛、沈丽萍、陈汉清、童睿、王玉帆、焦晓黎、李明、詹佳丹、郭宏瑞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</w:trPr>
        <w:tc>
          <w:tcPr>
            <w:tcW w:w="9760" w:type="dxa"/>
            <w:gridSpan w:val="2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缺席人：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8" w:hRule="atLeast"/>
        </w:trPr>
        <w:tc>
          <w:tcPr>
            <w:tcW w:w="9760" w:type="dxa"/>
            <w:gridSpan w:val="2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评审了“模块化手术引导系统”项目的第三阶段设计开发资料，主要确认了：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第三阶段输出的设计开发文件；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讨论下一步试产安排。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cs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会议结论：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项目设计开发输出阶段资料完整，主要设计方案、验证过程、验证报告数据齐全，结论明确，项目风险可控，可以通过阶段评审，进入设计开发验证与确认阶段。</w:t>
            </w:r>
            <w:bookmarkStart w:id="0" w:name="_GoBack"/>
            <w:bookmarkEnd w:id="0"/>
          </w:p>
        </w:tc>
      </w:tr>
    </w:tbl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记录人/日期：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CF750"/>
    <w:multiLevelType w:val="singleLevel"/>
    <w:tmpl w:val="AA0CF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kMzM5NjRlNTU5NzUyY2E1Nzk1ODcyMTQ5ZjY5ZjAifQ=="/>
  </w:docVars>
  <w:rsids>
    <w:rsidRoot w:val="17F229E4"/>
    <w:rsid w:val="00A5034D"/>
    <w:rsid w:val="04112490"/>
    <w:rsid w:val="17F229E4"/>
    <w:rsid w:val="233D1865"/>
    <w:rsid w:val="26877E51"/>
    <w:rsid w:val="2F1106A5"/>
    <w:rsid w:val="321406C4"/>
    <w:rsid w:val="3C260346"/>
    <w:rsid w:val="50C358B1"/>
    <w:rsid w:val="6C1B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232</Characters>
  <Lines>0</Lines>
  <Paragraphs>0</Paragraphs>
  <TotalTime>27</TotalTime>
  <ScaleCrop>false</ScaleCrop>
  <LinksUpToDate>false</LinksUpToDate>
  <CharactersWithSpaces>232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2020-09-07T08:45:00Z</dcterms:created>
  <dc:creator>WPS_1591149877</dc:creator>
  <cp:lastModifiedBy>Ghr</cp:lastModifiedBy>
  <cp:lastPrinted>2020-09-21T08:27:00Z</cp:lastPrinted>
  <dcterms:modified xsi:type="dcterms:W3CDTF">2023-01-11T07:42:35Z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6937E57A76FF460D927C648DFDF06A91</vt:lpwstr>
  </property>
</Properties>
</file>