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Spec="center" w:tblpY="1584"/>
        <w:tblOverlap w:val="never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08"/>
        <w:gridCol w:w="2509"/>
        <w:gridCol w:w="197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319" w:type="dxa"/>
            <w:vAlign w:val="bottom"/>
          </w:tcPr>
          <w:p>
            <w:pPr>
              <w:spacing w:line="240" w:lineRule="exact"/>
              <w:jc w:val="righ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黑体"/>
                <w:b/>
                <w:sz w:val="24"/>
              </w:rPr>
              <w:t>文件号：</w:t>
            </w:r>
          </w:p>
        </w:tc>
        <w:tc>
          <w:tcPr>
            <w:tcW w:w="2338" w:type="dxa"/>
            <w:tcBorders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MS-002.10W012</w:t>
            </w:r>
          </w:p>
        </w:tc>
        <w:tc>
          <w:tcPr>
            <w:tcW w:w="183" w:type="dxa"/>
            <w:tcBorders>
              <w:left w:val="nil"/>
              <w:bottom w:val="nil"/>
            </w:tcBorders>
            <w:vAlign w:val="bottom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jc w:val="center"/>
        <w:rPr>
          <w:rFonts w:ascii="宋体" w:hAnsi="宋体"/>
          <w:kern w:val="0"/>
          <w:sz w:val="52"/>
          <w:szCs w:val="52"/>
        </w:rPr>
      </w:pPr>
      <w:r>
        <w:rPr>
          <w:rFonts w:hint="eastAsia" w:ascii="宋体" w:hAnsi="宋体"/>
          <w:kern w:val="0"/>
          <w:sz w:val="52"/>
          <w:szCs w:val="52"/>
        </w:rPr>
        <w:t>重要事项时间表</w:t>
      </w:r>
    </w:p>
    <w:p>
      <w:pPr>
        <w:snapToGrid w:val="0"/>
        <w:rPr>
          <w:rFonts w:ascii="宋体" w:hAnsi="宋体"/>
          <w:b/>
          <w:color w:val="0000FF"/>
          <w:kern w:val="0"/>
          <w:szCs w:val="21"/>
        </w:rPr>
      </w:pPr>
    </w:p>
    <w:p>
      <w:pPr>
        <w:snapToGrid w:val="0"/>
        <w:rPr>
          <w:rFonts w:ascii="宋体" w:hAnsi="宋体"/>
          <w:b/>
          <w:color w:val="0000FF"/>
          <w:kern w:val="0"/>
          <w:szCs w:val="21"/>
        </w:rPr>
      </w:pPr>
    </w:p>
    <w:p>
      <w:pPr>
        <w:snapToGrid w:val="0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骨科手术导航定位系统</w:t>
      </w:r>
    </w:p>
    <w:p>
      <w:pPr>
        <w:snapToGrid w:val="0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MS-00</w:t>
      </w:r>
      <w:r>
        <w:rPr>
          <w:rFonts w:ascii="宋体" w:hAnsi="宋体"/>
          <w:sz w:val="28"/>
          <w:szCs w:val="28"/>
        </w:rPr>
        <w:t>2</w:t>
      </w:r>
    </w:p>
    <w:p>
      <w:pPr>
        <w:snapToGrid w:val="0"/>
        <w:jc w:val="center"/>
        <w:rPr>
          <w:rFonts w:ascii="宋体" w:hAnsi="宋体"/>
          <w:sz w:val="28"/>
          <w:szCs w:val="28"/>
        </w:rPr>
      </w:pPr>
    </w:p>
    <w:p>
      <w:pPr>
        <w:snapToGrid w:val="0"/>
        <w:ind w:firstLine="1446" w:firstLineChars="600"/>
        <w:rPr>
          <w:rFonts w:ascii="宋体" w:hAnsi="宋体"/>
          <w:b/>
          <w:kern w:val="0"/>
          <w:sz w:val="24"/>
        </w:rPr>
      </w:pPr>
    </w:p>
    <w:p>
      <w:pPr>
        <w:snapToGrid w:val="0"/>
        <w:ind w:firstLine="1446" w:firstLineChars="600"/>
        <w:rPr>
          <w:rFonts w:ascii="宋体" w:hAnsi="宋体"/>
          <w:b/>
          <w:kern w:val="0"/>
          <w:sz w:val="24"/>
        </w:rPr>
      </w:pPr>
    </w:p>
    <w:p>
      <w:pPr>
        <w:snapToGrid w:val="0"/>
        <w:ind w:firstLine="1446" w:firstLineChars="600"/>
        <w:rPr>
          <w:rFonts w:ascii="宋体" w:hAnsi="宋体"/>
          <w:b/>
          <w:kern w:val="0"/>
          <w:sz w:val="24"/>
        </w:rPr>
      </w:pPr>
    </w:p>
    <w:p>
      <w:pPr>
        <w:snapToGrid w:val="0"/>
        <w:ind w:firstLine="1446" w:firstLineChars="600"/>
        <w:rPr>
          <w:rFonts w:ascii="宋体" w:hAnsi="宋体"/>
          <w:b/>
          <w:kern w:val="0"/>
          <w:sz w:val="24"/>
        </w:rPr>
      </w:pPr>
    </w:p>
    <w:p>
      <w:pPr>
        <w:snapToGrid w:val="0"/>
        <w:spacing w:before="312" w:beforeLines="100" w:line="480" w:lineRule="auto"/>
        <w:ind w:firstLine="3105" w:firstLineChars="1294"/>
        <w:rPr>
          <w:rFonts w:ascii="宋体" w:hAnsi="宋体"/>
          <w:kern w:val="0"/>
          <w:sz w:val="24"/>
          <w:u w:val="single"/>
        </w:rPr>
      </w:pPr>
      <w:r>
        <w:rPr>
          <w:rFonts w:ascii="宋体" w:hAnsi="宋体"/>
          <w:kern w:val="0"/>
          <w:sz w:val="24"/>
        </w:rPr>
        <w:t>编制：</w:t>
      </w:r>
      <w:r>
        <w:rPr>
          <w:rFonts w:ascii="宋体" w:hAnsi="宋体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vanish/>
          <w:color w:val="0000FF"/>
          <w:kern w:val="0"/>
          <w:sz w:val="24"/>
          <w:u w:val="single"/>
          <w:lang w:val="en-US" w:eastAsia="zh-CN"/>
        </w:rPr>
        <w:t>洪洁/2022.05.17</w:t>
      </w:r>
      <w:r>
        <w:rPr>
          <w:rFonts w:ascii="宋体" w:hAnsi="宋体"/>
          <w:kern w:val="0"/>
          <w:sz w:val="24"/>
          <w:u w:val="single"/>
        </w:rPr>
        <w:t xml:space="preserve">   </w:t>
      </w:r>
    </w:p>
    <w:p>
      <w:pPr>
        <w:snapToGrid w:val="0"/>
        <w:spacing w:before="312" w:beforeLines="100" w:line="480" w:lineRule="auto"/>
        <w:ind w:firstLine="3105" w:firstLineChars="1294"/>
        <w:rPr>
          <w:rFonts w:ascii="宋体" w:hAnsi="宋体"/>
          <w:kern w:val="0"/>
          <w:sz w:val="24"/>
          <w:u w:val="single"/>
        </w:rPr>
      </w:pPr>
      <w:r>
        <w:rPr>
          <w:rFonts w:ascii="宋体" w:hAnsi="宋体"/>
          <w:kern w:val="0"/>
          <w:sz w:val="24"/>
        </w:rPr>
        <w:t>审核：</w:t>
      </w:r>
      <w:r>
        <w:rPr>
          <w:rFonts w:ascii="宋体" w:hAnsi="宋体"/>
          <w:kern w:val="0"/>
          <w:sz w:val="24"/>
          <w:u w:val="single"/>
        </w:rPr>
        <w:t xml:space="preserve">                   </w:t>
      </w:r>
    </w:p>
    <w:p>
      <w:pPr>
        <w:snapToGrid w:val="0"/>
        <w:spacing w:before="312" w:beforeLines="100" w:line="480" w:lineRule="auto"/>
        <w:ind w:firstLine="3105" w:firstLineChars="1294"/>
        <w:rPr>
          <w:rFonts w:ascii="宋体" w:hAnsi="宋体"/>
          <w:kern w:val="0"/>
          <w:sz w:val="24"/>
          <w:u w:val="single"/>
        </w:rPr>
      </w:pPr>
      <w:r>
        <w:rPr>
          <w:rFonts w:ascii="宋体" w:hAnsi="宋体"/>
          <w:kern w:val="0"/>
          <w:sz w:val="24"/>
        </w:rPr>
        <w:t>批准：</w:t>
      </w:r>
      <w:r>
        <w:rPr>
          <w:rFonts w:ascii="宋体" w:hAnsi="宋体"/>
          <w:kern w:val="0"/>
          <w:sz w:val="24"/>
          <w:u w:val="single"/>
        </w:rPr>
        <w:t xml:space="preserve">                   </w:t>
      </w:r>
    </w:p>
    <w:p>
      <w:pPr>
        <w:snapToGrid w:val="0"/>
        <w:spacing w:before="156" w:beforeLines="50" w:after="156" w:afterLines="50" w:line="480" w:lineRule="auto"/>
        <w:rPr>
          <w:rFonts w:ascii="宋体" w:hAnsi="宋体"/>
          <w:b/>
          <w:kern w:val="0"/>
          <w:sz w:val="24"/>
        </w:rPr>
      </w:pPr>
    </w:p>
    <w:p>
      <w:pPr>
        <w:widowControl/>
        <w:snapToGrid w:val="0"/>
        <w:jc w:val="left"/>
        <w:rPr>
          <w:rFonts w:ascii="宋体" w:hAnsi="宋体"/>
          <w:b/>
          <w:bCs/>
          <w:sz w:val="24"/>
        </w:rPr>
      </w:pPr>
    </w:p>
    <w:p>
      <w:pPr>
        <w:widowControl/>
        <w:snapToGrid w:val="0"/>
        <w:jc w:val="left"/>
        <w:rPr>
          <w:rFonts w:ascii="宋体" w:hAnsi="宋体"/>
          <w:b/>
          <w:bCs/>
          <w:sz w:val="24"/>
        </w:rPr>
      </w:pPr>
    </w:p>
    <w:p>
      <w:pPr>
        <w:widowControl/>
        <w:snapToGrid w:val="0"/>
        <w:jc w:val="left"/>
        <w:rPr>
          <w:rFonts w:ascii="宋体" w:hAnsi="宋体"/>
          <w:b/>
          <w:bCs/>
          <w:sz w:val="24"/>
        </w:rPr>
      </w:pPr>
    </w:p>
    <w:p>
      <w:pPr>
        <w:widowControl/>
        <w:snapToGrid w:val="0"/>
        <w:jc w:val="left"/>
        <w:rPr>
          <w:rFonts w:ascii="宋体" w:hAnsi="宋体"/>
          <w:b/>
          <w:bCs/>
          <w:sz w:val="24"/>
        </w:rPr>
      </w:pPr>
    </w:p>
    <w:p>
      <w:pPr>
        <w:widowControl/>
        <w:snapToGrid w:val="0"/>
        <w:jc w:val="center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杭州三坛医疗科技有限公司</w:t>
      </w:r>
    </w:p>
    <w:p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br w:type="page"/>
      </w:r>
    </w:p>
    <w:p>
      <w:pPr>
        <w:widowControl/>
        <w:snapToGrid w:val="0"/>
        <w:jc w:val="center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文档更改履历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2022.05.17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洪洁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</w:tbl>
    <w:p>
      <w:pPr>
        <w:widowControl/>
        <w:jc w:val="left"/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before="1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</w:t>
      </w:r>
      <w:r>
        <w:rPr>
          <w:b/>
          <w:sz w:val="28"/>
          <w:szCs w:val="28"/>
        </w:rPr>
        <w:t>要事项时间</w:t>
      </w:r>
      <w:r>
        <w:rPr>
          <w:rFonts w:hint="eastAsia"/>
          <w:b/>
          <w:sz w:val="28"/>
          <w:szCs w:val="28"/>
        </w:rPr>
        <w:t>表</w:t>
      </w:r>
    </w:p>
    <w:p>
      <w:pPr>
        <w:spacing w:before="156" w:beforeLines="50" w:after="156" w:afterLines="50"/>
        <w:jc w:val="center"/>
        <w:rPr>
          <w:b/>
          <w:sz w:val="22"/>
          <w:szCs w:val="22"/>
        </w:rPr>
      </w:pPr>
      <w:r>
        <w:rPr>
          <w:rFonts w:hint="eastAsia"/>
          <w:sz w:val="20"/>
        </w:rPr>
        <w:t xml:space="preserve">                                                          项目编号 </w:t>
      </w:r>
      <w:r>
        <w:rPr>
          <w:sz w:val="20"/>
          <w:u w:val="single"/>
        </w:rPr>
        <w:t xml:space="preserve"> </w:t>
      </w:r>
      <w:r>
        <w:rPr>
          <w:rFonts w:hint="eastAsia"/>
          <w:sz w:val="20"/>
          <w:u w:val="single"/>
        </w:rPr>
        <w:t>MS-00</w:t>
      </w:r>
      <w:r>
        <w:rPr>
          <w:sz w:val="20"/>
          <w:u w:val="single"/>
        </w:rPr>
        <w:t>2</w:t>
      </w:r>
      <w:r>
        <w:rPr>
          <w:rFonts w:hint="eastAsia"/>
          <w:sz w:val="20"/>
          <w:u w:val="single"/>
        </w:rPr>
        <w:t xml:space="preserve">   </w:t>
      </w:r>
    </w:p>
    <w:p>
      <w:pPr>
        <w:spacing w:before="120"/>
        <w:rPr>
          <w:sz w:val="20"/>
        </w:rPr>
      </w:pPr>
    </w:p>
    <w:tbl>
      <w:tblPr>
        <w:tblStyle w:val="5"/>
        <w:tblW w:w="5292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522"/>
        <w:gridCol w:w="2058"/>
        <w:gridCol w:w="1866"/>
        <w:gridCol w:w="20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重要事项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状态</w:t>
            </w:r>
          </w:p>
        </w:tc>
        <w:tc>
          <w:tcPr>
            <w:tcW w:w="1140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计划时间</w:t>
            </w:r>
          </w:p>
        </w:tc>
        <w:tc>
          <w:tcPr>
            <w:tcW w:w="1034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调整后时间</w:t>
            </w:r>
          </w:p>
        </w:tc>
        <w:tc>
          <w:tcPr>
            <w:tcW w:w="1128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实际时间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TR1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已完成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2022.03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2022.03.29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DCP1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已完成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022.03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2022.03.30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TR2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已完成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2022.04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2022.05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2022.05.17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DCP2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待完成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2022.04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2022.06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TR3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待完成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2022.05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022.06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TR4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待完成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022.08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2022.10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TR5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待完成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3.01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2023.02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TR6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待完成</w:t>
            </w:r>
          </w:p>
        </w:tc>
        <w:tc>
          <w:tcPr>
            <w:tcW w:w="1140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2023.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02</w:t>
            </w:r>
          </w:p>
        </w:tc>
        <w:tc>
          <w:tcPr>
            <w:tcW w:w="1034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2023.03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DCP3</w:t>
            </w:r>
          </w:p>
        </w:tc>
        <w:tc>
          <w:tcPr>
            <w:tcW w:w="843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待完成</w:t>
            </w:r>
          </w:p>
        </w:tc>
        <w:tc>
          <w:tcPr>
            <w:tcW w:w="2058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2023.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02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2023.03</w:t>
            </w:r>
          </w:p>
        </w:tc>
        <w:tc>
          <w:tcPr>
            <w:tcW w:w="1128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/</w:t>
            </w:r>
          </w:p>
        </w:tc>
      </w:tr>
    </w:tbl>
    <w:p>
      <w:pPr>
        <w:spacing w:before="120"/>
        <w:rPr>
          <w:sz w:val="20"/>
        </w:rPr>
      </w:pPr>
    </w:p>
    <w:p>
      <w:pPr>
        <w:rPr>
          <w:sz w:val="24"/>
          <w:szCs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000000" w:sz="4" w:space="1"/>
      </w:pBdr>
      <w:rPr>
        <w:sz w:val="18"/>
        <w:szCs w:val="18"/>
      </w:rPr>
    </w:pPr>
    <w:r>
      <w:rPr>
        <w:sz w:val="18"/>
        <w:szCs w:val="18"/>
      </w:rPr>
      <w:t xml:space="preserve">MS-002                             </w:t>
    </w:r>
    <w:r>
      <w:rPr>
        <w:rFonts w:hint="eastAsia"/>
        <w:sz w:val="18"/>
        <w:szCs w:val="18"/>
      </w:rPr>
      <w:t>重要事项时间表</w:t>
    </w:r>
    <w:r>
      <w:rPr>
        <w:sz w:val="18"/>
        <w:szCs w:val="18"/>
      </w:rPr>
      <w:t xml:space="preserve">                  杭州三坛医疗科技有限公司</w:t>
    </w: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lNzk3MDJhNDUxMGE2NWEyNDlhZTBlYTJlMTdkYjMifQ=="/>
  </w:docVars>
  <w:rsids>
    <w:rsidRoot w:val="22082935"/>
    <w:rsid w:val="000218EA"/>
    <w:rsid w:val="00193776"/>
    <w:rsid w:val="00275E12"/>
    <w:rsid w:val="00505063"/>
    <w:rsid w:val="007039A0"/>
    <w:rsid w:val="008359F4"/>
    <w:rsid w:val="00A41B6B"/>
    <w:rsid w:val="00AE02B7"/>
    <w:rsid w:val="00EA1256"/>
    <w:rsid w:val="00EA3530"/>
    <w:rsid w:val="00FE461A"/>
    <w:rsid w:val="0120371A"/>
    <w:rsid w:val="077947FF"/>
    <w:rsid w:val="0CBE297A"/>
    <w:rsid w:val="13EB41D8"/>
    <w:rsid w:val="1E9459A8"/>
    <w:rsid w:val="22082935"/>
    <w:rsid w:val="28926C90"/>
    <w:rsid w:val="2F6219CF"/>
    <w:rsid w:val="321E55D5"/>
    <w:rsid w:val="39200DB5"/>
    <w:rsid w:val="3FCE4FFA"/>
    <w:rsid w:val="48CD22E6"/>
    <w:rsid w:val="4E8B7512"/>
    <w:rsid w:val="55020B76"/>
    <w:rsid w:val="5B7017A6"/>
    <w:rsid w:val="616F297B"/>
    <w:rsid w:val="63241F75"/>
    <w:rsid w:val="70CD1CC2"/>
    <w:rsid w:val="725E6A62"/>
    <w:rsid w:val="737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99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99"/>
    <w:pPr>
      <w:jc w:val="left"/>
    </w:p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4">
    <w:name w:val="header"/>
    <w:basedOn w:val="1"/>
    <w:link w:val="8"/>
    <w:qFormat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7">
    <w:name w:val="annotation reference"/>
    <w:basedOn w:val="6"/>
    <w:qFormat/>
    <w:uiPriority w:val="0"/>
    <w:rPr>
      <w:sz w:val="18"/>
      <w:szCs w:val="18"/>
    </w:rPr>
  </w:style>
  <w:style w:type="character" w:customStyle="1" w:styleId="8">
    <w:name w:val="頁首 字元"/>
    <w:basedOn w:val="6"/>
    <w:link w:val="4"/>
    <w:qFormat/>
    <w:uiPriority w:val="99"/>
    <w:rPr>
      <w:kern w:val="2"/>
      <w:lang w:eastAsia="zh-CN"/>
    </w:rPr>
  </w:style>
  <w:style w:type="character" w:customStyle="1" w:styleId="9">
    <w:name w:val="頁尾 字元"/>
    <w:basedOn w:val="6"/>
    <w:link w:val="3"/>
    <w:qFormat/>
    <w:uiPriority w:val="0"/>
    <w:rPr>
      <w:kern w:val="2"/>
      <w:lang w:eastAsia="zh-CN"/>
    </w:rPr>
  </w:style>
  <w:style w:type="character" w:customStyle="1" w:styleId="10">
    <w:name w:val="註解文字 字元"/>
    <w:basedOn w:val="6"/>
    <w:link w:val="2"/>
    <w:qFormat/>
    <w:uiPriority w:val="99"/>
    <w:rPr>
      <w:kern w:val="2"/>
      <w:sz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343</Characters>
  <Lines>4</Lines>
  <Paragraphs>1</Paragraphs>
  <TotalTime>3</TotalTime>
  <ScaleCrop>false</ScaleCrop>
  <LinksUpToDate>false</LinksUpToDate>
  <CharactersWithSpaces>466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2022-05-18T06:55:00Z</dcterms:created>
  <dc:creator>WPS_1591149877</dc:creator>
  <cp:lastModifiedBy>文件存本地丢失不负责</cp:lastModifiedBy>
  <dcterms:modified xsi:type="dcterms:W3CDTF">2024-02-28T03:53:29Z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1B6C49BECADF46C1B0471254A9B29838</vt:lpwstr>
  </property>
</Properties>
</file>