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18FF0101" w:rsidR="00646574" w:rsidRDefault="00E601FA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Ingresar funcionario a la información de la hoja </w:t>
      </w:r>
      <w:r w:rsidR="00E57880">
        <w:rPr>
          <w:rFonts w:ascii="Bookman Old Style" w:hAnsi="Bookman Old Style"/>
          <w:b/>
          <w:sz w:val="32"/>
          <w:szCs w:val="32"/>
        </w:rPr>
        <w:t xml:space="preserve">de ruta </w:t>
      </w:r>
      <w:r>
        <w:rPr>
          <w:rFonts w:ascii="Bookman Old Style" w:hAnsi="Bookman Old Style"/>
          <w:b/>
          <w:sz w:val="32"/>
          <w:szCs w:val="32"/>
        </w:rPr>
        <w:t>y control de kilometraje y combustible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654F6694" w:rsidR="00C57182" w:rsidRPr="000449A8" w:rsidRDefault="009A2ADB" w:rsidP="00521F0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Ingresar funcionario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2CB66CD6" w:rsidR="00C57182" w:rsidRPr="000449A8" w:rsidRDefault="00C57182" w:rsidP="009A2ADB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9A2AD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008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9A2AD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funcionario hoja de ruta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531581E9" w:rsidR="00547C55" w:rsidRPr="000449A8" w:rsidRDefault="00547C55" w:rsidP="00A501B9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A501B9"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50729E11" w:rsidR="009A2ADB" w:rsidRPr="00646574" w:rsidRDefault="009A2ADB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 w:rsidRPr="009A2ADB">
        <w:rPr>
          <w:rFonts w:cs="Arial"/>
          <w:bCs/>
          <w:sz w:val="28"/>
          <w:szCs w:val="36"/>
          <w:lang w:eastAsia="es-EC"/>
        </w:rPr>
        <w:t>Ingresar funcionario a la información de la hoja de ruta y control de combustible y kilometraje.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7B61214A" w:rsidR="00646574" w:rsidRPr="00805625" w:rsidRDefault="009A2ADB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008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5C505E13" w:rsidR="00646574" w:rsidRPr="00805625" w:rsidRDefault="009A2ADB" w:rsidP="0050191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Ingresar funcionario a la hoja de ruta.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742F3C9A" w:rsidR="00646574" w:rsidRPr="00805625" w:rsidRDefault="00604729" w:rsidP="0060472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Permite i</w:t>
            </w:r>
            <w:r w:rsidRPr="00604729">
              <w:rPr>
                <w:sz w:val="22"/>
                <w:szCs w:val="22"/>
                <w:lang w:eastAsia="es-EC"/>
              </w:rPr>
              <w:t xml:space="preserve">ngresar </w:t>
            </w:r>
            <w:r>
              <w:rPr>
                <w:sz w:val="22"/>
                <w:szCs w:val="22"/>
                <w:lang w:eastAsia="es-EC"/>
              </w:rPr>
              <w:t xml:space="preserve">al </w:t>
            </w:r>
            <w:r w:rsidRPr="00604729">
              <w:rPr>
                <w:sz w:val="22"/>
                <w:szCs w:val="22"/>
                <w:lang w:eastAsia="es-EC"/>
              </w:rPr>
              <w:t>funcionario a la información de la hoja de ruta y control de combustible y kilometraje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44E3068B" w14:textId="3CADD773" w:rsidR="00646574" w:rsidRPr="00805625" w:rsidRDefault="00493375" w:rsidP="0060472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de los </w:t>
            </w:r>
            <w:r w:rsidR="00604729">
              <w:rPr>
                <w:rFonts w:cs="Arial"/>
                <w:bCs/>
                <w:sz w:val="22"/>
                <w:szCs w:val="22"/>
                <w:lang w:eastAsia="es-EC"/>
              </w:rPr>
              <w:t>funcionarios</w:t>
            </w:r>
            <w:r w:rsidR="00F85320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686A7D51" w14:textId="787C74BC" w:rsidR="00604729" w:rsidRPr="00604729" w:rsidRDefault="00604729" w:rsidP="00604729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Se ingresa la información del funcionario en la hoja de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kilometraje.</w:t>
            </w:r>
          </w:p>
          <w:p w14:paraId="34A1D4D0" w14:textId="5FD48EF0" w:rsidR="00646574" w:rsidRPr="00805625" w:rsidRDefault="00604729" w:rsidP="0060472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Se actualiza la información del funcionario.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40075B8A" w14:textId="34FBE0E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>ingresar funcionario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</w:p>
          <w:p w14:paraId="190073B2" w14:textId="311E080D" w:rsidR="00D1604A" w:rsidRDefault="00D1604A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>movilización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F7AD8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D893F9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EB199B1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0F311B1" w14:textId="77777777" w:rsidR="00D84920" w:rsidRDefault="00D84920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AA9E9" w14:textId="77777777" w:rsidR="00D84920" w:rsidRDefault="00D84920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7D57E91A" w:rsidR="00DD37D8" w:rsidRPr="00805625" w:rsidRDefault="00E4330E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Selecciona la opción de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“Guardar”.</w:t>
            </w:r>
          </w:p>
        </w:tc>
        <w:tc>
          <w:tcPr>
            <w:tcW w:w="3084" w:type="dxa"/>
          </w:tcPr>
          <w:p w14:paraId="69F1A7C2" w14:textId="56ACD108" w:rsidR="00D1604A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Se 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ingresa el funcionario </w:t>
            </w:r>
            <w:r w:rsidR="00320B9A">
              <w:rPr>
                <w:rFonts w:cs="Arial"/>
                <w:sz w:val="22"/>
                <w:szCs w:val="22"/>
                <w:lang w:eastAsia="es-EC"/>
              </w:rPr>
              <w:t xml:space="preserve">que contiene </w:t>
            </w:r>
            <w:r w:rsidR="00DD37D8">
              <w:rPr>
                <w:rFonts w:cs="Arial"/>
                <w:sz w:val="22"/>
                <w:szCs w:val="22"/>
                <w:lang w:eastAsia="es-EC"/>
              </w:rPr>
              <w:t>la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siguiente i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31B24ABA" w14:textId="1FE9A1DB" w:rsidR="00D84920" w:rsidRPr="00805625" w:rsidRDefault="00D84920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- Funcionario</w:t>
            </w:r>
          </w:p>
          <w:p w14:paraId="0B6A30CA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03DE7DEB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09914D42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264D88E3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078930E1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3524D4FF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610C0962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59B89A57" w14:textId="77777777" w:rsidR="009B1AE2" w:rsidRDefault="009B1AE2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69FBB12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309676F1" w:rsidR="009B1AE2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 Almacena la información y se muestra mensaje de guardado.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2A07114D" w:rsidR="009B1AE2" w:rsidRPr="00805625" w:rsidRDefault="00DE0A74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07E3CCD1" w14:textId="77777777" w:rsidTr="0040742E">
        <w:tc>
          <w:tcPr>
            <w:tcW w:w="3147" w:type="dxa"/>
          </w:tcPr>
          <w:p w14:paraId="3E5D96AD" w14:textId="6F63FFE8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Sub flujo</w:t>
            </w:r>
          </w:p>
        </w:tc>
        <w:tc>
          <w:tcPr>
            <w:tcW w:w="5857" w:type="dxa"/>
            <w:gridSpan w:val="2"/>
          </w:tcPr>
          <w:p w14:paraId="32ABE7AE" w14:textId="601C27EE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DE0A74" w:rsidRPr="00805625" w14:paraId="197E77AD" w14:textId="77777777" w:rsidTr="00007404">
        <w:tc>
          <w:tcPr>
            <w:tcW w:w="3147" w:type="dxa"/>
          </w:tcPr>
          <w:p w14:paraId="603788D2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D88BA34" w14:textId="0739E51B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115C3589" w14:textId="5316FC32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E0A74" w:rsidRPr="00805625" w14:paraId="429D236E" w14:textId="77777777" w:rsidTr="00007404">
        <w:tc>
          <w:tcPr>
            <w:tcW w:w="3147" w:type="dxa"/>
          </w:tcPr>
          <w:p w14:paraId="49350FCB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13ABBC7C" w14:textId="77777777" w:rsidR="00DE0A74" w:rsidRPr="00805625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1B26BAF7" w14:textId="3A0AFC95" w:rsidR="00DE0A74" w:rsidRDefault="00DE0A74" w:rsidP="00DE0A7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>
              <w:rPr>
                <w:rFonts w:cs="Arial"/>
                <w:sz w:val="22"/>
                <w:szCs w:val="22"/>
                <w:lang w:eastAsia="es-EC"/>
              </w:rPr>
              <w:t>actualizar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” </w:t>
            </w:r>
          </w:p>
          <w:p w14:paraId="37DF5113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D361A5A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F9D9701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BB6F6EE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52BBBCA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07D5128" w14:textId="77777777" w:rsidR="00604729" w:rsidRDefault="00604729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9F4A51" w14:textId="77777777" w:rsidR="00604729" w:rsidRDefault="00604729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3F2D6A6" w14:textId="77777777" w:rsidR="00604729" w:rsidRDefault="00604729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9CFF81D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6E7888" w14:textId="42815493" w:rsidR="00DE0A74" w:rsidRPr="00805625" w:rsidRDefault="00DE0A74" w:rsidP="00E06A86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E06A86">
              <w:rPr>
                <w:rFonts w:cs="Arial"/>
                <w:sz w:val="22"/>
                <w:szCs w:val="22"/>
                <w:lang w:eastAsia="es-EC"/>
              </w:rPr>
              <w:t>Actualiza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la inform</w:t>
            </w:r>
            <w:r>
              <w:rPr>
                <w:rFonts w:cs="Arial"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sz w:val="22"/>
                <w:szCs w:val="22"/>
                <w:lang w:eastAsia="es-EC"/>
              </w:rPr>
              <w:t>ción y</w:t>
            </w:r>
            <w:r w:rsidR="00E06A86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selecciona “Gua</w:t>
            </w:r>
            <w:r>
              <w:rPr>
                <w:rFonts w:cs="Arial"/>
                <w:sz w:val="22"/>
                <w:szCs w:val="22"/>
                <w:lang w:eastAsia="es-EC"/>
              </w:rPr>
              <w:t>r</w:t>
            </w: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dar”</w:t>
            </w:r>
          </w:p>
        </w:tc>
        <w:tc>
          <w:tcPr>
            <w:tcW w:w="3084" w:type="dxa"/>
          </w:tcPr>
          <w:p w14:paraId="3B12C6F5" w14:textId="137A6B2B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21403C" w:rsidRPr="00805625">
              <w:rPr>
                <w:rFonts w:cs="Arial"/>
                <w:sz w:val="22"/>
                <w:szCs w:val="22"/>
                <w:lang w:eastAsia="es-EC"/>
              </w:rPr>
              <w:t xml:space="preserve">Despliega 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un formulario para actualizar</w:t>
            </w:r>
            <w:r w:rsidR="00D84920">
              <w:rPr>
                <w:rFonts w:cs="Arial"/>
                <w:sz w:val="22"/>
                <w:szCs w:val="22"/>
                <w:lang w:eastAsia="es-EC"/>
              </w:rPr>
              <w:t xml:space="preserve"> el funcionario que contiene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 xml:space="preserve"> la siguiente i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formación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5A6E12C8" w14:textId="4BD36B68" w:rsidR="00D84920" w:rsidRDefault="00D84920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- Funcionario</w:t>
            </w:r>
          </w:p>
          <w:p w14:paraId="58409CBE" w14:textId="77777777" w:rsidR="00604729" w:rsidRDefault="00604729" w:rsidP="00604729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41CA1A53" w14:textId="77777777" w:rsidR="00604729" w:rsidRDefault="00604729" w:rsidP="00604729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2E92FEAA" w14:textId="467FD0E2" w:rsidR="00604729" w:rsidRPr="00604729" w:rsidRDefault="00604729" w:rsidP="00007404">
            <w:pPr>
              <w:pStyle w:val="NormalInd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743" w:hanging="284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604729">
              <w:rPr>
                <w:sz w:val="22"/>
                <w:szCs w:val="22"/>
                <w:lang w:eastAsia="es-EC"/>
              </w:rPr>
              <w:t>Apellido.</w:t>
            </w:r>
          </w:p>
          <w:p w14:paraId="1E07259E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133AEDAD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56BCC011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22212B30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6D829033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4E2E478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F63B7AB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4.  Almacena la información y se muestra mensaje de guardado. (FA1 - FA2)</w:t>
            </w:r>
          </w:p>
          <w:p w14:paraId="3F8A006D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C3F1F41" w14:textId="77777777" w:rsidR="00DE0A74" w:rsidRPr="00805625" w:rsidRDefault="00DE0A74" w:rsidP="00007404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5. fin del caso de uso.</w:t>
            </w:r>
          </w:p>
          <w:p w14:paraId="0C9EC94C" w14:textId="77777777" w:rsidR="00DE0A74" w:rsidRPr="00805625" w:rsidRDefault="00DE0A74" w:rsidP="00007404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38C68DA4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A501B9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A501B9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A501B9">
              <w:rPr>
                <w:rFonts w:cs="Arial"/>
                <w:sz w:val="22"/>
                <w:szCs w:val="22"/>
                <w:lang w:eastAsia="es-EC"/>
              </w:rPr>
              <w:t>ción</w:t>
            </w:r>
            <w:bookmarkStart w:id="2" w:name="_GoBack"/>
            <w:bookmarkEnd w:id="2"/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221CB09D" w:rsidR="00DE0A74" w:rsidRPr="00805625" w:rsidRDefault="00604729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REQ008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C6DEB" w14:textId="77777777" w:rsidR="00561470" w:rsidRDefault="00561470" w:rsidP="0078035B">
      <w:pPr>
        <w:pStyle w:val="NormalInd"/>
      </w:pPr>
      <w:r>
        <w:separator/>
      </w:r>
    </w:p>
  </w:endnote>
  <w:endnote w:type="continuationSeparator" w:id="0">
    <w:p w14:paraId="4A877D8A" w14:textId="77777777" w:rsidR="00561470" w:rsidRDefault="00561470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501B9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501B9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501B9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245B3" w14:textId="77777777" w:rsidR="00561470" w:rsidRDefault="00561470" w:rsidP="0078035B">
      <w:pPr>
        <w:pStyle w:val="NormalInd"/>
      </w:pPr>
      <w:r>
        <w:separator/>
      </w:r>
    </w:p>
  </w:footnote>
  <w:footnote w:type="continuationSeparator" w:id="0">
    <w:p w14:paraId="0950B70C" w14:textId="77777777" w:rsidR="00561470" w:rsidRDefault="00561470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561470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0B9A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2AAE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1470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3B6F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1B9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3DBA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9E4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26B"/>
    <w:rsid w:val="00D66735"/>
    <w:rsid w:val="00D70037"/>
    <w:rsid w:val="00D70B56"/>
    <w:rsid w:val="00D7175E"/>
    <w:rsid w:val="00D73129"/>
    <w:rsid w:val="00D73FE2"/>
    <w:rsid w:val="00D7446F"/>
    <w:rsid w:val="00D804C1"/>
    <w:rsid w:val="00D84920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57880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7451B-03CA-4B3C-A38E-DDE10FCB2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441</TotalTime>
  <Pages>5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3408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8</cp:revision>
  <cp:lastPrinted>2006-10-15T17:13:00Z</cp:lastPrinted>
  <dcterms:created xsi:type="dcterms:W3CDTF">2019-07-03T16:42:00Z</dcterms:created>
  <dcterms:modified xsi:type="dcterms:W3CDTF">2019-07-08T21:31:00Z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