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A56AD" w14:textId="77777777" w:rsidR="00ED4609" w:rsidRDefault="00ED4609" w:rsidP="00ED4609"/>
    <w:p w14:paraId="16DC0CB5" w14:textId="77777777" w:rsidR="00ED4609" w:rsidRDefault="00ED4609" w:rsidP="00ED4609"/>
    <w:p w14:paraId="12E037C6" w14:textId="77777777" w:rsidR="00ED4609" w:rsidRDefault="00ED4609" w:rsidP="00ED4609"/>
    <w:p w14:paraId="3EC86D5D" w14:textId="77777777" w:rsidR="00ED4609" w:rsidRDefault="00ED4609" w:rsidP="00ED4609"/>
    <w:p w14:paraId="2A1858BC" w14:textId="77777777" w:rsidR="00ED4609" w:rsidRDefault="00ED4609" w:rsidP="00ED4609"/>
    <w:p w14:paraId="0310F6DF" w14:textId="77777777" w:rsidR="00ED4609" w:rsidRDefault="00ED4609" w:rsidP="00ED4609"/>
    <w:p w14:paraId="3CDB82EF" w14:textId="77777777" w:rsidR="00ED4609" w:rsidRDefault="00ED4609" w:rsidP="00ED4609"/>
    <w:p w14:paraId="4C3ACDF6" w14:textId="77777777" w:rsidR="00ED4609" w:rsidRDefault="00ED4609" w:rsidP="00ED4609"/>
    <w:p w14:paraId="06FC3D9F" w14:textId="77777777" w:rsidR="00ED4609" w:rsidRDefault="00ED4609" w:rsidP="00ED4609"/>
    <w:p w14:paraId="15D4BBC8" w14:textId="77777777" w:rsidR="00ED4609" w:rsidRDefault="00ED4609" w:rsidP="00ED4609"/>
    <w:p w14:paraId="1D3491EB" w14:textId="77777777" w:rsidR="00ED4609" w:rsidRDefault="00ED4609" w:rsidP="00ED4609"/>
    <w:p w14:paraId="04CEA8EF" w14:textId="77777777" w:rsidR="00ED4609" w:rsidRDefault="00ED4609" w:rsidP="00ED4609"/>
    <w:p w14:paraId="07339405" w14:textId="7E1CD44D" w:rsidR="00ED4609" w:rsidRDefault="00ED4609" w:rsidP="00ED4609">
      <w:pPr>
        <w:pStyle w:val="Title"/>
      </w:pPr>
      <w:r>
        <w:t>My SanteMPI Deployment</w:t>
      </w:r>
    </w:p>
    <w:p w14:paraId="60C24A52" w14:textId="08D4EA90" w:rsidR="00ED4609" w:rsidRDefault="00ED4609" w:rsidP="00ED4609">
      <w:pPr>
        <w:pStyle w:val="Subtitle"/>
      </w:pPr>
      <w:r>
        <w:t>Operational Architecture Documentation</w:t>
      </w:r>
    </w:p>
    <w:p w14:paraId="34BBE301" w14:textId="77777777" w:rsidR="00146E6E" w:rsidRDefault="00ED4609" w:rsidP="00ED4609">
      <w:pPr>
        <w:rPr>
          <w:color w:val="808080"/>
        </w:rPr>
      </w:pPr>
      <w:r>
        <w:rPr>
          <w:color w:val="808080"/>
        </w:rPr>
        <w:t>[Publish Date]</w:t>
      </w:r>
    </w:p>
    <w:p w14:paraId="01F463E2" w14:textId="77777777" w:rsidR="00146E6E" w:rsidRDefault="007567F6" w:rsidP="00ED4609">
      <w:sdt>
        <w:sdtPr>
          <w:alias w:val="Company"/>
          <w:tag w:val=""/>
          <w:id w:val="-1315633183"/>
          <w:placeholder>
            <w:docPart w:val="8AB9E50E739D4112B7939351F1C8099D"/>
          </w:placeholder>
          <w:showingPlcHdr/>
          <w:dataBinding w:prefixMappings="xmlns:ns0='http://schemas.openxmlformats.org/officeDocument/2006/extended-properties' " w:xpath="/ns0:Properties[1]/ns0:Company[1]" w:storeItemID="{6668398D-A668-4E3E-A5EB-62B293D839F1}"/>
          <w:text/>
        </w:sdtPr>
        <w:sdtEndPr/>
        <w:sdtContent>
          <w:r w:rsidR="00146E6E" w:rsidRPr="00B37809">
            <w:rPr>
              <w:rStyle w:val="PlaceholderText"/>
            </w:rPr>
            <w:t>[Company]</w:t>
          </w:r>
        </w:sdtContent>
      </w:sdt>
    </w:p>
    <w:p w14:paraId="2692C1EB" w14:textId="4B775C42" w:rsidR="00146E6E" w:rsidRDefault="00B31A84" w:rsidP="00ED4609">
      <w:r>
        <w:t>re</w:t>
      </w:r>
      <w:r w:rsidR="00146E6E">
        <w:t>v.</w:t>
      </w:r>
      <w:r>
        <w:t xml:space="preserve"> </w:t>
      </w:r>
      <w:fldSimple w:instr="REVNUM  \* Arabic  \* MERGEFORMAT">
        <w:r>
          <w:rPr>
            <w:noProof/>
          </w:rPr>
          <w:t>3</w:t>
        </w:r>
      </w:fldSimple>
      <w:r w:rsidR="00ED4609">
        <w:br w:type="page"/>
      </w:r>
    </w:p>
    <w:p w14:paraId="7351560A" w14:textId="0DDFD2C3" w:rsidR="00455A8A" w:rsidRDefault="00455A8A" w:rsidP="00455A8A">
      <w:pPr>
        <w:pStyle w:val="PrefaceHeading1"/>
      </w:pPr>
      <w:r>
        <w:lastRenderedPageBreak/>
        <w:t>Preface</w:t>
      </w:r>
    </w:p>
    <w:p w14:paraId="5EA53198" w14:textId="3D8A140D" w:rsidR="00455A8A" w:rsidRDefault="00455A8A" w:rsidP="00455A8A">
      <w:r>
        <w:t>This document template should be used to plan and document your implementation of SanteMPI. The template provides useful section headings, examples, and instructions on the use. The goal of this template is to provide implementing partners with a series of considerations that should be addressed</w:t>
      </w:r>
      <w:r w:rsidR="00AF7F7C">
        <w:t xml:space="preserve"> prior</w:t>
      </w:r>
      <w:r>
        <w:t xml:space="preserve"> to installing SanteMPI specifically (and </w:t>
      </w:r>
      <w:proofErr w:type="spellStart"/>
      <w:r>
        <w:t>SanteDB</w:t>
      </w:r>
      <w:proofErr w:type="spellEnd"/>
      <w:r>
        <w:t xml:space="preserve"> generally). </w:t>
      </w:r>
    </w:p>
    <w:p w14:paraId="3F060A57" w14:textId="16A9889B" w:rsidR="00455A8A" w:rsidRDefault="00883D78" w:rsidP="00455A8A">
      <w:pPr>
        <w:pStyle w:val="PrefaceHeading2"/>
      </w:pPr>
      <w:r>
        <w:t>Scope of this Template</w:t>
      </w:r>
    </w:p>
    <w:p w14:paraId="295876DA" w14:textId="565A2AAB" w:rsidR="00455A8A" w:rsidRDefault="0022686A" w:rsidP="0022686A">
      <w:r>
        <w:t>This document is intended to be completed by a network engineer, systems architect, or enterprise architect in charge of the physical operationalization of the SanteMPI solution. The document primarily answers the questions:</w:t>
      </w:r>
    </w:p>
    <w:p w14:paraId="2DECADF0" w14:textId="3305135B" w:rsidR="0022686A" w:rsidRDefault="0022686A" w:rsidP="000B224A">
      <w:pPr>
        <w:pStyle w:val="ListParagraph"/>
        <w:numPr>
          <w:ilvl w:val="0"/>
          <w:numId w:val="3"/>
        </w:numPr>
      </w:pPr>
      <w:r>
        <w:t>What are the physical attributes of the operational environment?</w:t>
      </w:r>
    </w:p>
    <w:p w14:paraId="79D24ADA" w14:textId="6EAD8585" w:rsidR="0022686A" w:rsidRDefault="0022686A" w:rsidP="000B224A">
      <w:pPr>
        <w:pStyle w:val="ListParagraph"/>
        <w:numPr>
          <w:ilvl w:val="0"/>
          <w:numId w:val="3"/>
        </w:numPr>
      </w:pPr>
      <w:r>
        <w:t>How do the software components in the operation environment interrelate?</w:t>
      </w:r>
    </w:p>
    <w:p w14:paraId="11E840DF" w14:textId="15A97CE1" w:rsidR="0022686A" w:rsidRDefault="0022686A" w:rsidP="000B224A">
      <w:pPr>
        <w:pStyle w:val="ListParagraph"/>
        <w:numPr>
          <w:ilvl w:val="0"/>
          <w:numId w:val="3"/>
        </w:numPr>
      </w:pPr>
      <w:r>
        <w:t xml:space="preserve">What should occur in the event of a catastrophic failure of the environment? (disaster recovery and </w:t>
      </w:r>
      <w:r w:rsidR="00883D78">
        <w:t>business continuity</w:t>
      </w:r>
      <w:r>
        <w:t>)</w:t>
      </w:r>
    </w:p>
    <w:p w14:paraId="1F24BD96" w14:textId="039287DA" w:rsidR="0022686A" w:rsidRDefault="0022686A" w:rsidP="000B224A">
      <w:pPr>
        <w:pStyle w:val="ListParagraph"/>
        <w:numPr>
          <w:ilvl w:val="0"/>
          <w:numId w:val="3"/>
        </w:numPr>
      </w:pPr>
      <w:r>
        <w:t xml:space="preserve">What are the service level </w:t>
      </w:r>
      <w:r w:rsidR="00883D78">
        <w:t>agreements in place? What are the recovery and downtime procedures in place?</w:t>
      </w:r>
    </w:p>
    <w:p w14:paraId="51C160D9" w14:textId="7D8AF9F8" w:rsidR="0022686A" w:rsidRDefault="0022686A" w:rsidP="000B224A">
      <w:pPr>
        <w:pStyle w:val="ListParagraph"/>
        <w:numPr>
          <w:ilvl w:val="0"/>
          <w:numId w:val="3"/>
        </w:numPr>
      </w:pPr>
      <w:r>
        <w:t>Which stakeholders are responsible for support, escalation, backup activities, etc.?</w:t>
      </w:r>
    </w:p>
    <w:p w14:paraId="57A48E36" w14:textId="51CB43AD" w:rsidR="0022686A" w:rsidRDefault="0022686A" w:rsidP="000B224A">
      <w:pPr>
        <w:pStyle w:val="ListParagraph"/>
        <w:numPr>
          <w:ilvl w:val="0"/>
          <w:numId w:val="3"/>
        </w:numPr>
      </w:pPr>
      <w:r>
        <w:t>How and when are updates and patches applied? Who is responsible for applying them?</w:t>
      </w:r>
    </w:p>
    <w:p w14:paraId="40B6FE38" w14:textId="2A5CA352" w:rsidR="0022686A" w:rsidRDefault="0022686A" w:rsidP="000B224A">
      <w:pPr>
        <w:pStyle w:val="ListParagraph"/>
        <w:numPr>
          <w:ilvl w:val="0"/>
          <w:numId w:val="3"/>
        </w:numPr>
      </w:pPr>
      <w:r>
        <w:t>How are the software components configured, and why?</w:t>
      </w:r>
    </w:p>
    <w:p w14:paraId="3EF24ABE" w14:textId="38CCF76A" w:rsidR="0022686A" w:rsidRDefault="0022686A" w:rsidP="000B224A">
      <w:pPr>
        <w:pStyle w:val="ListParagraph"/>
        <w:numPr>
          <w:ilvl w:val="0"/>
          <w:numId w:val="3"/>
        </w:numPr>
      </w:pPr>
      <w:r>
        <w:t>Where are the environment specific considerations for deployment?</w:t>
      </w:r>
    </w:p>
    <w:p w14:paraId="250FB796" w14:textId="39E2D6A1" w:rsidR="0022686A" w:rsidRDefault="0022686A" w:rsidP="000B224A">
      <w:pPr>
        <w:pStyle w:val="ListParagraph"/>
        <w:numPr>
          <w:ilvl w:val="0"/>
          <w:numId w:val="3"/>
        </w:numPr>
      </w:pPr>
      <w:r>
        <w:t>How is this SanteMPI/</w:t>
      </w:r>
      <w:proofErr w:type="spellStart"/>
      <w:r>
        <w:t>SanteDB</w:t>
      </w:r>
      <w:proofErr w:type="spellEnd"/>
      <w:r>
        <w:t xml:space="preserve"> implementation integrated with other systems in the broader enterprise? </w:t>
      </w:r>
    </w:p>
    <w:p w14:paraId="4E50A2F9" w14:textId="0276D610" w:rsidR="0022686A" w:rsidRDefault="0022686A" w:rsidP="000B224A">
      <w:pPr>
        <w:pStyle w:val="ListParagraph"/>
        <w:numPr>
          <w:ilvl w:val="0"/>
          <w:numId w:val="3"/>
        </w:numPr>
      </w:pPr>
      <w:r>
        <w:t xml:space="preserve">What data is collected, forbidden, or changed from the </w:t>
      </w:r>
      <w:r w:rsidR="00855786">
        <w:t>default</w:t>
      </w:r>
      <w:r>
        <w:t xml:space="preserve"> SanteMPI/</w:t>
      </w:r>
      <w:proofErr w:type="spellStart"/>
      <w:r>
        <w:t>SanteDB</w:t>
      </w:r>
      <w:proofErr w:type="spellEnd"/>
      <w:r>
        <w:t xml:space="preserve"> implementation?</w:t>
      </w:r>
    </w:p>
    <w:p w14:paraId="4E359B6B" w14:textId="4501300F" w:rsidR="00883D78" w:rsidRDefault="00883D78" w:rsidP="000B224A">
      <w:pPr>
        <w:pStyle w:val="ListParagraph"/>
        <w:numPr>
          <w:ilvl w:val="0"/>
          <w:numId w:val="3"/>
        </w:numPr>
      </w:pPr>
      <w:r>
        <w:t>What are the security settings of the environment? How is data backed up? How often are security audits completed?</w:t>
      </w:r>
    </w:p>
    <w:p w14:paraId="218D4675" w14:textId="6E7D979F" w:rsidR="0022686A" w:rsidRDefault="00883D78" w:rsidP="0022686A">
      <w:r>
        <w:t xml:space="preserve">This document is one of several that should be in place and referenced by your implementation team during the operation of the SanteMPI solution. </w:t>
      </w:r>
    </w:p>
    <w:p w14:paraId="632EAEAA" w14:textId="74C988A6" w:rsidR="00883D78" w:rsidRDefault="00883D78" w:rsidP="0022686A">
      <w:r>
        <w:t>This differs from other types of architecture documents you may have seen such as:</w:t>
      </w:r>
    </w:p>
    <w:p w14:paraId="728C2D3B" w14:textId="016D81B1" w:rsidR="00883D78" w:rsidRDefault="00883D78" w:rsidP="000B224A">
      <w:pPr>
        <w:pStyle w:val="ListParagraph"/>
        <w:numPr>
          <w:ilvl w:val="0"/>
          <w:numId w:val="3"/>
        </w:numPr>
      </w:pPr>
      <w:r>
        <w:t>Enterprise Architecture: Your jurisdiction/organization/country may have a broader eHealth enterprise architecture document (or collection of documents). This document will make references to the broader enterprise architecture, however it specifically concerned about the SanteMPI/</w:t>
      </w:r>
      <w:proofErr w:type="spellStart"/>
      <w:r>
        <w:t>SanteDB</w:t>
      </w:r>
      <w:proofErr w:type="spellEnd"/>
      <w:r>
        <w:t xml:space="preserve"> solution within the context of that broader architecture. Whereas the Enterprise Architecture document brings together business units, systems, and logical roles this document focuses on technical operationalization.</w:t>
      </w:r>
    </w:p>
    <w:p w14:paraId="611525FC" w14:textId="75E4AA6F" w:rsidR="00883D78" w:rsidRDefault="00883D78" w:rsidP="000B224A">
      <w:pPr>
        <w:pStyle w:val="ListParagraph"/>
        <w:numPr>
          <w:ilvl w:val="0"/>
          <w:numId w:val="3"/>
        </w:numPr>
      </w:pPr>
      <w:r>
        <w:t xml:space="preserve">Software Architecture: SanteMPI and </w:t>
      </w:r>
      <w:proofErr w:type="spellStart"/>
      <w:r>
        <w:t>SanteDB</w:t>
      </w:r>
      <w:proofErr w:type="spellEnd"/>
      <w:r>
        <w:t xml:space="preserve"> provide Software Architecture Documentation</w:t>
      </w:r>
      <w:sdt>
        <w:sdtPr>
          <w:id w:val="-1438055637"/>
          <w:citation/>
        </w:sdtPr>
        <w:sdtEndPr/>
        <w:sdtContent>
          <w:r w:rsidR="00C51FE0">
            <w:fldChar w:fldCharType="begin"/>
          </w:r>
          <w:r w:rsidR="00C51FE0">
            <w:rPr>
              <w:vertAlign w:val="superscript"/>
            </w:rPr>
            <w:instrText xml:space="preserve">CITATION San \l 1033 </w:instrText>
          </w:r>
          <w:r w:rsidR="00C51FE0">
            <w:fldChar w:fldCharType="separate"/>
          </w:r>
          <w:r w:rsidR="00C51FE0">
            <w:rPr>
              <w:noProof/>
              <w:vertAlign w:val="superscript"/>
            </w:rPr>
            <w:t xml:space="preserve"> </w:t>
          </w:r>
          <w:r w:rsidR="00C51FE0" w:rsidRPr="00C51FE0">
            <w:rPr>
              <w:noProof/>
            </w:rPr>
            <w:t>[1]</w:t>
          </w:r>
          <w:r w:rsidR="00C51FE0">
            <w:fldChar w:fldCharType="end"/>
          </w:r>
        </w:sdtContent>
      </w:sdt>
      <w:r>
        <w:t xml:space="preserve"> on the wiki. Additionally, any customizations performed by the SanteSuite team (or your in country team) should have further documentation of the custom software enhancements. This document differs from software architecture in that software architecture’s primary concern is </w:t>
      </w:r>
      <w:r>
        <w:lastRenderedPageBreak/>
        <w:t>that of describing the function, solution, and use of units within the software package. This document may reference software architecture</w:t>
      </w:r>
      <w:r w:rsidR="00C51FE0">
        <w:t xml:space="preserve"> documentation.</w:t>
      </w:r>
    </w:p>
    <w:p w14:paraId="34BFA9BD" w14:textId="608F9502" w:rsidR="00C51FE0" w:rsidRDefault="00C51FE0" w:rsidP="000B224A">
      <w:pPr>
        <w:pStyle w:val="ListParagraph"/>
        <w:numPr>
          <w:ilvl w:val="0"/>
          <w:numId w:val="3"/>
        </w:numPr>
      </w:pPr>
      <w:r>
        <w:t xml:space="preserve">Data / Information Architecture: Your country/jurisdiction/organization should have data information architecture. </w:t>
      </w:r>
      <w:proofErr w:type="spellStart"/>
      <w:r>
        <w:t>SanteDB</w:t>
      </w:r>
      <w:proofErr w:type="spellEnd"/>
      <w:r>
        <w:t xml:space="preserve"> provides Data and Information Architecture Documentation</w:t>
      </w:r>
      <w:sdt>
        <w:sdtPr>
          <w:id w:val="310066657"/>
          <w:citation/>
        </w:sdtPr>
        <w:sdtEndPr/>
        <w:sdtContent>
          <w:r>
            <w:fldChar w:fldCharType="begin"/>
          </w:r>
          <w:r>
            <w:rPr>
              <w:vertAlign w:val="superscript"/>
            </w:rPr>
            <w:instrText xml:space="preserve"> CITATION San1 \l 1033 </w:instrText>
          </w:r>
          <w:r>
            <w:fldChar w:fldCharType="separate"/>
          </w:r>
          <w:r>
            <w:rPr>
              <w:noProof/>
              <w:vertAlign w:val="superscript"/>
            </w:rPr>
            <w:t xml:space="preserve"> </w:t>
          </w:r>
          <w:r w:rsidRPr="00C51FE0">
            <w:rPr>
              <w:noProof/>
            </w:rPr>
            <w:t>[2]</w:t>
          </w:r>
          <w:r>
            <w:fldChar w:fldCharType="end"/>
          </w:r>
        </w:sdtContent>
      </w:sdt>
    </w:p>
    <w:p w14:paraId="7F54647C" w14:textId="272A85F3" w:rsidR="00C51FE0" w:rsidRDefault="00C51FE0" w:rsidP="00C51FE0">
      <w:pPr>
        <w:pStyle w:val="PrefaceHeading2"/>
      </w:pPr>
      <w:r>
        <w:t>Using this Template</w:t>
      </w:r>
    </w:p>
    <w:p w14:paraId="2561896E" w14:textId="6F3D5B5A" w:rsidR="00C51FE0" w:rsidRDefault="00C51FE0" w:rsidP="00C51FE0">
      <w:r>
        <w:t xml:space="preserve">This template provides section headings and descriptions of use of each section. </w:t>
      </w:r>
      <w:r w:rsidR="003E7301">
        <w:t>The process of creating an operational architecture will depend on:</w:t>
      </w:r>
    </w:p>
    <w:p w14:paraId="1FE68528" w14:textId="60C89DBB" w:rsidR="003E7301" w:rsidRDefault="003E7301" w:rsidP="000B224A">
      <w:pPr>
        <w:pStyle w:val="ListParagraph"/>
        <w:numPr>
          <w:ilvl w:val="0"/>
          <w:numId w:val="3"/>
        </w:numPr>
      </w:pPr>
      <w:r>
        <w:t>The capacity of the operational environment into which the solution is being deployed, for example:</w:t>
      </w:r>
    </w:p>
    <w:p w14:paraId="0B57F584" w14:textId="7991867C" w:rsidR="003E7301" w:rsidRDefault="003E7301" w:rsidP="000B224A">
      <w:pPr>
        <w:pStyle w:val="ListParagraph"/>
        <w:numPr>
          <w:ilvl w:val="1"/>
          <w:numId w:val="3"/>
        </w:numPr>
      </w:pPr>
      <w:r>
        <w:t>Public or Private Cloud Environments</w:t>
      </w:r>
    </w:p>
    <w:p w14:paraId="780F3829" w14:textId="04CE4C07" w:rsidR="003E7301" w:rsidRDefault="003E7301" w:rsidP="000B224A">
      <w:pPr>
        <w:pStyle w:val="ListParagraph"/>
        <w:numPr>
          <w:ilvl w:val="1"/>
          <w:numId w:val="3"/>
        </w:numPr>
      </w:pPr>
      <w:r>
        <w:t>Centralized, On-Premises Environments</w:t>
      </w:r>
    </w:p>
    <w:p w14:paraId="79475B14" w14:textId="29CE0266" w:rsidR="003E7301" w:rsidRDefault="003E7301" w:rsidP="000B224A">
      <w:pPr>
        <w:pStyle w:val="ListParagraph"/>
        <w:numPr>
          <w:ilvl w:val="1"/>
          <w:numId w:val="3"/>
        </w:numPr>
      </w:pPr>
      <w:r>
        <w:t>Shared or Leased Environments (i.e. physical servers at an external data center)</w:t>
      </w:r>
    </w:p>
    <w:p w14:paraId="5F3EBF25" w14:textId="525A3305" w:rsidR="003E7301" w:rsidRDefault="003E7301" w:rsidP="000B224A">
      <w:pPr>
        <w:pStyle w:val="ListParagraph"/>
        <w:numPr>
          <w:ilvl w:val="0"/>
          <w:numId w:val="3"/>
        </w:numPr>
      </w:pPr>
      <w:r>
        <w:t>The features which are enabled in the operation</w:t>
      </w:r>
      <w:r w:rsidR="00AC1457">
        <w:t>al</w:t>
      </w:r>
      <w:r>
        <w:t xml:space="preserve"> environment</w:t>
      </w:r>
    </w:p>
    <w:p w14:paraId="775EF12E" w14:textId="3B3D363B" w:rsidR="003E7301" w:rsidRDefault="003E7301" w:rsidP="000B224A">
      <w:pPr>
        <w:pStyle w:val="ListParagraph"/>
        <w:numPr>
          <w:ilvl w:val="0"/>
          <w:numId w:val="3"/>
        </w:numPr>
      </w:pPr>
      <w:r>
        <w:t>Local legislation and policy requirements of the implementation</w:t>
      </w:r>
    </w:p>
    <w:p w14:paraId="3656454F" w14:textId="12443DCC" w:rsidR="003E7301" w:rsidRDefault="003E7301" w:rsidP="000B224A">
      <w:pPr>
        <w:pStyle w:val="ListParagraph"/>
        <w:numPr>
          <w:ilvl w:val="0"/>
          <w:numId w:val="3"/>
        </w:numPr>
      </w:pPr>
      <w:r>
        <w:t>The use cases implemented, as well as in-country workflows.</w:t>
      </w:r>
    </w:p>
    <w:p w14:paraId="5F0369CA" w14:textId="7218BD68" w:rsidR="003E7301" w:rsidRDefault="003E7301" w:rsidP="003E7301">
      <w:r>
        <w:t>Implementers are encouraged to work through the document in an iterative fashion with relevant stakeholders. Each section includes instructions which include hints about the types of questions which should be answered by the section.</w:t>
      </w:r>
    </w:p>
    <w:p w14:paraId="10EACEF2" w14:textId="6065C05A" w:rsidR="00C51FE0" w:rsidRDefault="00C51FE0" w:rsidP="00C51FE0">
      <w:pPr>
        <w:pStyle w:val="TemplateInstructions"/>
      </w:pPr>
      <w:r>
        <w:t>Template instructions will appear in italics, and in the purple color. You should remove these instructions prior to publishing of the documentation.</w:t>
      </w:r>
    </w:p>
    <w:p w14:paraId="3A913209" w14:textId="0E93F7BA" w:rsidR="00771132" w:rsidRPr="009C3DCB" w:rsidRDefault="00771132" w:rsidP="00771132">
      <w:pPr>
        <w:pStyle w:val="ExampleContent"/>
      </w:pPr>
      <w:r>
        <w:t xml:space="preserve">The template provides example content describing an operational environment from the fake country </w:t>
      </w:r>
      <w:proofErr w:type="spellStart"/>
      <w:r>
        <w:t>Demoland</w:t>
      </w:r>
      <w:proofErr w:type="spellEnd"/>
      <w:r>
        <w:t>. You can use the content in blue as a guide for writing, diagrams, etc.</w:t>
      </w:r>
      <w:r w:rsidR="00AB2443">
        <w:t xml:space="preserve"> </w:t>
      </w:r>
      <w:r w:rsidR="009C3DCB">
        <w:t xml:space="preserve">The examples use the style </w:t>
      </w:r>
      <w:r w:rsidR="009C3DCB">
        <w:rPr>
          <w:b/>
          <w:bCs/>
        </w:rPr>
        <w:t>Example Content</w:t>
      </w:r>
      <w:r w:rsidR="009C3DCB">
        <w:t xml:space="preserve"> , you can remove all example content from the document by clicking on the Style manager, finding the </w:t>
      </w:r>
      <w:r w:rsidR="009C3DCB">
        <w:rPr>
          <w:b/>
          <w:bCs/>
        </w:rPr>
        <w:t>Example Content</w:t>
      </w:r>
      <w:r w:rsidR="009C3DCB">
        <w:t xml:space="preserve"> style and press </w:t>
      </w:r>
      <w:r w:rsidR="009C3DCB">
        <w:rPr>
          <w:b/>
          <w:bCs/>
        </w:rPr>
        <w:t>Remove All</w:t>
      </w:r>
      <w:r w:rsidR="009C3DCB">
        <w:t xml:space="preserve">. </w:t>
      </w:r>
    </w:p>
    <w:sdt>
      <w:sdtPr>
        <w:rPr>
          <w:rFonts w:ascii="Calibri" w:eastAsia="Calibri" w:hAnsi="Calibri" w:cs="Calibri"/>
          <w:color w:val="auto"/>
          <w:sz w:val="22"/>
          <w:szCs w:val="22"/>
        </w:rPr>
        <w:id w:val="697812563"/>
        <w:docPartObj>
          <w:docPartGallery w:val="Table of Contents"/>
          <w:docPartUnique/>
        </w:docPartObj>
      </w:sdtPr>
      <w:sdtEndPr>
        <w:rPr>
          <w:b/>
          <w:bCs/>
          <w:noProof/>
        </w:rPr>
      </w:sdtEndPr>
      <w:sdtContent>
        <w:p w14:paraId="447C3B1E" w14:textId="372B5794" w:rsidR="002F7CB5" w:rsidRDefault="002F7CB5">
          <w:pPr>
            <w:pStyle w:val="TOCHeading"/>
          </w:pPr>
          <w:r>
            <w:t>Table of Contents</w:t>
          </w:r>
        </w:p>
        <w:p w14:paraId="192B8AA5" w14:textId="2B27F29A" w:rsidR="00344768" w:rsidRDefault="002F7CB5">
          <w:pPr>
            <w:pStyle w:val="TOC1"/>
            <w:tabs>
              <w:tab w:val="left" w:pos="440"/>
              <w:tab w:val="right" w:leader="dot" w:pos="9350"/>
            </w:tabs>
            <w:rPr>
              <w:rFonts w:asciiTheme="minorHAnsi" w:eastAsiaTheme="minorEastAsia" w:hAnsiTheme="minorHAnsi" w:cstheme="minorBidi"/>
              <w:noProof/>
              <w:lang w:val="en-CA" w:eastAsia="en-CA"/>
            </w:rPr>
          </w:pPr>
          <w:r>
            <w:fldChar w:fldCharType="begin"/>
          </w:r>
          <w:r>
            <w:instrText xml:space="preserve"> TOC \o "1-3" \h \z \u </w:instrText>
          </w:r>
          <w:r>
            <w:fldChar w:fldCharType="separate"/>
          </w:r>
          <w:hyperlink w:anchor="_Toc98254177" w:history="1">
            <w:r w:rsidR="00344768" w:rsidRPr="008B2F2C">
              <w:rPr>
                <w:rStyle w:val="Hyperlink"/>
                <w:noProof/>
              </w:rPr>
              <w:t>1</w:t>
            </w:r>
            <w:r w:rsidR="00344768">
              <w:rPr>
                <w:rFonts w:asciiTheme="minorHAnsi" w:eastAsiaTheme="minorEastAsia" w:hAnsiTheme="minorHAnsi" w:cstheme="minorBidi"/>
                <w:noProof/>
                <w:lang w:val="en-CA" w:eastAsia="en-CA"/>
              </w:rPr>
              <w:tab/>
            </w:r>
            <w:r w:rsidR="00344768" w:rsidRPr="008B2F2C">
              <w:rPr>
                <w:rStyle w:val="Hyperlink"/>
                <w:noProof/>
              </w:rPr>
              <w:t>Document Information</w:t>
            </w:r>
            <w:r w:rsidR="00344768">
              <w:rPr>
                <w:noProof/>
                <w:webHidden/>
              </w:rPr>
              <w:tab/>
            </w:r>
            <w:r w:rsidR="00344768">
              <w:rPr>
                <w:noProof/>
                <w:webHidden/>
              </w:rPr>
              <w:fldChar w:fldCharType="begin"/>
            </w:r>
            <w:r w:rsidR="00344768">
              <w:rPr>
                <w:noProof/>
                <w:webHidden/>
              </w:rPr>
              <w:instrText xml:space="preserve"> PAGEREF _Toc98254177 \h </w:instrText>
            </w:r>
            <w:r w:rsidR="00344768">
              <w:rPr>
                <w:noProof/>
                <w:webHidden/>
              </w:rPr>
            </w:r>
            <w:r w:rsidR="00344768">
              <w:rPr>
                <w:noProof/>
                <w:webHidden/>
              </w:rPr>
              <w:fldChar w:fldCharType="separate"/>
            </w:r>
            <w:r w:rsidR="00344768">
              <w:rPr>
                <w:noProof/>
                <w:webHidden/>
              </w:rPr>
              <w:t>6</w:t>
            </w:r>
            <w:r w:rsidR="00344768">
              <w:rPr>
                <w:noProof/>
                <w:webHidden/>
              </w:rPr>
              <w:fldChar w:fldCharType="end"/>
            </w:r>
          </w:hyperlink>
        </w:p>
        <w:p w14:paraId="3672A226" w14:textId="1B6BC63B" w:rsidR="00344768" w:rsidRDefault="007567F6">
          <w:pPr>
            <w:pStyle w:val="TOC2"/>
            <w:tabs>
              <w:tab w:val="left" w:pos="880"/>
              <w:tab w:val="right" w:leader="dot" w:pos="9350"/>
            </w:tabs>
            <w:rPr>
              <w:rFonts w:asciiTheme="minorHAnsi" w:eastAsiaTheme="minorEastAsia" w:hAnsiTheme="minorHAnsi" w:cstheme="minorBidi"/>
              <w:noProof/>
              <w:lang w:val="en-CA" w:eastAsia="en-CA"/>
            </w:rPr>
          </w:pPr>
          <w:hyperlink w:anchor="_Toc98254178" w:history="1">
            <w:r w:rsidR="00344768" w:rsidRPr="008B2F2C">
              <w:rPr>
                <w:rStyle w:val="Hyperlink"/>
                <w:noProof/>
              </w:rPr>
              <w:t>1.1</w:t>
            </w:r>
            <w:r w:rsidR="00344768">
              <w:rPr>
                <w:rFonts w:asciiTheme="minorHAnsi" w:eastAsiaTheme="minorEastAsia" w:hAnsiTheme="minorHAnsi" w:cstheme="minorBidi"/>
                <w:noProof/>
                <w:lang w:val="en-CA" w:eastAsia="en-CA"/>
              </w:rPr>
              <w:tab/>
            </w:r>
            <w:r w:rsidR="00344768" w:rsidRPr="008B2F2C">
              <w:rPr>
                <w:rStyle w:val="Hyperlink"/>
                <w:noProof/>
              </w:rPr>
              <w:t>Revision History</w:t>
            </w:r>
            <w:r w:rsidR="00344768">
              <w:rPr>
                <w:noProof/>
                <w:webHidden/>
              </w:rPr>
              <w:tab/>
            </w:r>
            <w:r w:rsidR="00344768">
              <w:rPr>
                <w:noProof/>
                <w:webHidden/>
              </w:rPr>
              <w:fldChar w:fldCharType="begin"/>
            </w:r>
            <w:r w:rsidR="00344768">
              <w:rPr>
                <w:noProof/>
                <w:webHidden/>
              </w:rPr>
              <w:instrText xml:space="preserve"> PAGEREF _Toc98254178 \h </w:instrText>
            </w:r>
            <w:r w:rsidR="00344768">
              <w:rPr>
                <w:noProof/>
                <w:webHidden/>
              </w:rPr>
            </w:r>
            <w:r w:rsidR="00344768">
              <w:rPr>
                <w:noProof/>
                <w:webHidden/>
              </w:rPr>
              <w:fldChar w:fldCharType="separate"/>
            </w:r>
            <w:r w:rsidR="00344768">
              <w:rPr>
                <w:noProof/>
                <w:webHidden/>
              </w:rPr>
              <w:t>6</w:t>
            </w:r>
            <w:r w:rsidR="00344768">
              <w:rPr>
                <w:noProof/>
                <w:webHidden/>
              </w:rPr>
              <w:fldChar w:fldCharType="end"/>
            </w:r>
          </w:hyperlink>
        </w:p>
        <w:p w14:paraId="66C36D36" w14:textId="4EE7CDA8" w:rsidR="00344768" w:rsidRDefault="007567F6">
          <w:pPr>
            <w:pStyle w:val="TOC2"/>
            <w:tabs>
              <w:tab w:val="left" w:pos="880"/>
              <w:tab w:val="right" w:leader="dot" w:pos="9350"/>
            </w:tabs>
            <w:rPr>
              <w:rFonts w:asciiTheme="minorHAnsi" w:eastAsiaTheme="minorEastAsia" w:hAnsiTheme="minorHAnsi" w:cstheme="minorBidi"/>
              <w:noProof/>
              <w:lang w:val="en-CA" w:eastAsia="en-CA"/>
            </w:rPr>
          </w:pPr>
          <w:hyperlink w:anchor="_Toc98254179" w:history="1">
            <w:r w:rsidR="00344768" w:rsidRPr="008B2F2C">
              <w:rPr>
                <w:rStyle w:val="Hyperlink"/>
                <w:noProof/>
              </w:rPr>
              <w:t>1.2</w:t>
            </w:r>
            <w:r w:rsidR="00344768">
              <w:rPr>
                <w:rFonts w:asciiTheme="minorHAnsi" w:eastAsiaTheme="minorEastAsia" w:hAnsiTheme="minorHAnsi" w:cstheme="minorBidi"/>
                <w:noProof/>
                <w:lang w:val="en-CA" w:eastAsia="en-CA"/>
              </w:rPr>
              <w:tab/>
            </w:r>
            <w:r w:rsidR="00344768" w:rsidRPr="008B2F2C">
              <w:rPr>
                <w:rStyle w:val="Hyperlink"/>
                <w:noProof/>
              </w:rPr>
              <w:t>Related Documents</w:t>
            </w:r>
            <w:r w:rsidR="00344768">
              <w:rPr>
                <w:noProof/>
                <w:webHidden/>
              </w:rPr>
              <w:tab/>
            </w:r>
            <w:r w:rsidR="00344768">
              <w:rPr>
                <w:noProof/>
                <w:webHidden/>
              </w:rPr>
              <w:fldChar w:fldCharType="begin"/>
            </w:r>
            <w:r w:rsidR="00344768">
              <w:rPr>
                <w:noProof/>
                <w:webHidden/>
              </w:rPr>
              <w:instrText xml:space="preserve"> PAGEREF _Toc98254179 \h </w:instrText>
            </w:r>
            <w:r w:rsidR="00344768">
              <w:rPr>
                <w:noProof/>
                <w:webHidden/>
              </w:rPr>
            </w:r>
            <w:r w:rsidR="00344768">
              <w:rPr>
                <w:noProof/>
                <w:webHidden/>
              </w:rPr>
              <w:fldChar w:fldCharType="separate"/>
            </w:r>
            <w:r w:rsidR="00344768">
              <w:rPr>
                <w:noProof/>
                <w:webHidden/>
              </w:rPr>
              <w:t>6</w:t>
            </w:r>
            <w:r w:rsidR="00344768">
              <w:rPr>
                <w:noProof/>
                <w:webHidden/>
              </w:rPr>
              <w:fldChar w:fldCharType="end"/>
            </w:r>
          </w:hyperlink>
        </w:p>
        <w:p w14:paraId="72418F8C" w14:textId="4CB443E1" w:rsidR="00344768" w:rsidRDefault="007567F6">
          <w:pPr>
            <w:pStyle w:val="TOC2"/>
            <w:tabs>
              <w:tab w:val="left" w:pos="880"/>
              <w:tab w:val="right" w:leader="dot" w:pos="9350"/>
            </w:tabs>
            <w:rPr>
              <w:rFonts w:asciiTheme="minorHAnsi" w:eastAsiaTheme="minorEastAsia" w:hAnsiTheme="minorHAnsi" w:cstheme="minorBidi"/>
              <w:noProof/>
              <w:lang w:val="en-CA" w:eastAsia="en-CA"/>
            </w:rPr>
          </w:pPr>
          <w:hyperlink w:anchor="_Toc98254180" w:history="1">
            <w:r w:rsidR="00344768" w:rsidRPr="008B2F2C">
              <w:rPr>
                <w:rStyle w:val="Hyperlink"/>
                <w:noProof/>
              </w:rPr>
              <w:t>1.3</w:t>
            </w:r>
            <w:r w:rsidR="00344768">
              <w:rPr>
                <w:rFonts w:asciiTheme="minorHAnsi" w:eastAsiaTheme="minorEastAsia" w:hAnsiTheme="minorHAnsi" w:cstheme="minorBidi"/>
                <w:noProof/>
                <w:lang w:val="en-CA" w:eastAsia="en-CA"/>
              </w:rPr>
              <w:tab/>
            </w:r>
            <w:r w:rsidR="00344768" w:rsidRPr="008B2F2C">
              <w:rPr>
                <w:rStyle w:val="Hyperlink"/>
                <w:noProof/>
              </w:rPr>
              <w:t>Document Signoffs</w:t>
            </w:r>
            <w:r w:rsidR="00344768">
              <w:rPr>
                <w:noProof/>
                <w:webHidden/>
              </w:rPr>
              <w:tab/>
            </w:r>
            <w:r w:rsidR="00344768">
              <w:rPr>
                <w:noProof/>
                <w:webHidden/>
              </w:rPr>
              <w:fldChar w:fldCharType="begin"/>
            </w:r>
            <w:r w:rsidR="00344768">
              <w:rPr>
                <w:noProof/>
                <w:webHidden/>
              </w:rPr>
              <w:instrText xml:space="preserve"> PAGEREF _Toc98254180 \h </w:instrText>
            </w:r>
            <w:r w:rsidR="00344768">
              <w:rPr>
                <w:noProof/>
                <w:webHidden/>
              </w:rPr>
            </w:r>
            <w:r w:rsidR="00344768">
              <w:rPr>
                <w:noProof/>
                <w:webHidden/>
              </w:rPr>
              <w:fldChar w:fldCharType="separate"/>
            </w:r>
            <w:r w:rsidR="00344768">
              <w:rPr>
                <w:noProof/>
                <w:webHidden/>
              </w:rPr>
              <w:t>6</w:t>
            </w:r>
            <w:r w:rsidR="00344768">
              <w:rPr>
                <w:noProof/>
                <w:webHidden/>
              </w:rPr>
              <w:fldChar w:fldCharType="end"/>
            </w:r>
          </w:hyperlink>
        </w:p>
        <w:p w14:paraId="582CF361" w14:textId="0B07A717" w:rsidR="00344768" w:rsidRDefault="007567F6">
          <w:pPr>
            <w:pStyle w:val="TOC2"/>
            <w:tabs>
              <w:tab w:val="left" w:pos="880"/>
              <w:tab w:val="right" w:leader="dot" w:pos="9350"/>
            </w:tabs>
            <w:rPr>
              <w:rFonts w:asciiTheme="minorHAnsi" w:eastAsiaTheme="minorEastAsia" w:hAnsiTheme="minorHAnsi" w:cstheme="minorBidi"/>
              <w:noProof/>
              <w:lang w:val="en-CA" w:eastAsia="en-CA"/>
            </w:rPr>
          </w:pPr>
          <w:hyperlink w:anchor="_Toc98254181" w:history="1">
            <w:r w:rsidR="00344768" w:rsidRPr="008B2F2C">
              <w:rPr>
                <w:rStyle w:val="Hyperlink"/>
                <w:noProof/>
              </w:rPr>
              <w:t>1.4</w:t>
            </w:r>
            <w:r w:rsidR="00344768">
              <w:rPr>
                <w:rFonts w:asciiTheme="minorHAnsi" w:eastAsiaTheme="minorEastAsia" w:hAnsiTheme="minorHAnsi" w:cstheme="minorBidi"/>
                <w:noProof/>
                <w:lang w:val="en-CA" w:eastAsia="en-CA"/>
              </w:rPr>
              <w:tab/>
            </w:r>
            <w:r w:rsidR="00344768" w:rsidRPr="008B2F2C">
              <w:rPr>
                <w:rStyle w:val="Hyperlink"/>
                <w:noProof/>
              </w:rPr>
              <w:t>Glossary of Terms</w:t>
            </w:r>
            <w:r w:rsidR="00344768">
              <w:rPr>
                <w:noProof/>
                <w:webHidden/>
              </w:rPr>
              <w:tab/>
            </w:r>
            <w:r w:rsidR="00344768">
              <w:rPr>
                <w:noProof/>
                <w:webHidden/>
              </w:rPr>
              <w:fldChar w:fldCharType="begin"/>
            </w:r>
            <w:r w:rsidR="00344768">
              <w:rPr>
                <w:noProof/>
                <w:webHidden/>
              </w:rPr>
              <w:instrText xml:space="preserve"> PAGEREF _Toc98254181 \h </w:instrText>
            </w:r>
            <w:r w:rsidR="00344768">
              <w:rPr>
                <w:noProof/>
                <w:webHidden/>
              </w:rPr>
            </w:r>
            <w:r w:rsidR="00344768">
              <w:rPr>
                <w:noProof/>
                <w:webHidden/>
              </w:rPr>
              <w:fldChar w:fldCharType="separate"/>
            </w:r>
            <w:r w:rsidR="00344768">
              <w:rPr>
                <w:noProof/>
                <w:webHidden/>
              </w:rPr>
              <w:t>6</w:t>
            </w:r>
            <w:r w:rsidR="00344768">
              <w:rPr>
                <w:noProof/>
                <w:webHidden/>
              </w:rPr>
              <w:fldChar w:fldCharType="end"/>
            </w:r>
          </w:hyperlink>
        </w:p>
        <w:p w14:paraId="4F81C474" w14:textId="00920235" w:rsidR="00344768" w:rsidRDefault="007567F6">
          <w:pPr>
            <w:pStyle w:val="TOC2"/>
            <w:tabs>
              <w:tab w:val="left" w:pos="880"/>
              <w:tab w:val="right" w:leader="dot" w:pos="9350"/>
            </w:tabs>
            <w:rPr>
              <w:rFonts w:asciiTheme="minorHAnsi" w:eastAsiaTheme="minorEastAsia" w:hAnsiTheme="minorHAnsi" w:cstheme="minorBidi"/>
              <w:noProof/>
              <w:lang w:val="en-CA" w:eastAsia="en-CA"/>
            </w:rPr>
          </w:pPr>
          <w:hyperlink w:anchor="_Toc98254182" w:history="1">
            <w:r w:rsidR="00344768" w:rsidRPr="008B2F2C">
              <w:rPr>
                <w:rStyle w:val="Hyperlink"/>
                <w:noProof/>
              </w:rPr>
              <w:t>1.5</w:t>
            </w:r>
            <w:r w:rsidR="00344768">
              <w:rPr>
                <w:rFonts w:asciiTheme="minorHAnsi" w:eastAsiaTheme="minorEastAsia" w:hAnsiTheme="minorHAnsi" w:cstheme="minorBidi"/>
                <w:noProof/>
                <w:lang w:val="en-CA" w:eastAsia="en-CA"/>
              </w:rPr>
              <w:tab/>
            </w:r>
            <w:r w:rsidR="00344768" w:rsidRPr="008B2F2C">
              <w:rPr>
                <w:rStyle w:val="Hyperlink"/>
                <w:noProof/>
              </w:rPr>
              <w:t>Document License</w:t>
            </w:r>
            <w:r w:rsidR="00344768">
              <w:rPr>
                <w:noProof/>
                <w:webHidden/>
              </w:rPr>
              <w:tab/>
            </w:r>
            <w:r w:rsidR="00344768">
              <w:rPr>
                <w:noProof/>
                <w:webHidden/>
              </w:rPr>
              <w:fldChar w:fldCharType="begin"/>
            </w:r>
            <w:r w:rsidR="00344768">
              <w:rPr>
                <w:noProof/>
                <w:webHidden/>
              </w:rPr>
              <w:instrText xml:space="preserve"> PAGEREF _Toc98254182 \h </w:instrText>
            </w:r>
            <w:r w:rsidR="00344768">
              <w:rPr>
                <w:noProof/>
                <w:webHidden/>
              </w:rPr>
            </w:r>
            <w:r w:rsidR="00344768">
              <w:rPr>
                <w:noProof/>
                <w:webHidden/>
              </w:rPr>
              <w:fldChar w:fldCharType="separate"/>
            </w:r>
            <w:r w:rsidR="00344768">
              <w:rPr>
                <w:noProof/>
                <w:webHidden/>
              </w:rPr>
              <w:t>7</w:t>
            </w:r>
            <w:r w:rsidR="00344768">
              <w:rPr>
                <w:noProof/>
                <w:webHidden/>
              </w:rPr>
              <w:fldChar w:fldCharType="end"/>
            </w:r>
          </w:hyperlink>
        </w:p>
        <w:p w14:paraId="405A656A" w14:textId="12EC510B" w:rsidR="00344768" w:rsidRDefault="007567F6">
          <w:pPr>
            <w:pStyle w:val="TOC2"/>
            <w:tabs>
              <w:tab w:val="left" w:pos="880"/>
              <w:tab w:val="right" w:leader="dot" w:pos="9350"/>
            </w:tabs>
            <w:rPr>
              <w:rFonts w:asciiTheme="minorHAnsi" w:eastAsiaTheme="minorEastAsia" w:hAnsiTheme="minorHAnsi" w:cstheme="minorBidi"/>
              <w:noProof/>
              <w:lang w:val="en-CA" w:eastAsia="en-CA"/>
            </w:rPr>
          </w:pPr>
          <w:hyperlink w:anchor="_Toc98254183" w:history="1">
            <w:r w:rsidR="00344768" w:rsidRPr="008B2F2C">
              <w:rPr>
                <w:rStyle w:val="Hyperlink"/>
                <w:noProof/>
              </w:rPr>
              <w:t>1.6</w:t>
            </w:r>
            <w:r w:rsidR="00344768">
              <w:rPr>
                <w:rFonts w:asciiTheme="minorHAnsi" w:eastAsiaTheme="minorEastAsia" w:hAnsiTheme="minorHAnsi" w:cstheme="minorBidi"/>
                <w:noProof/>
                <w:lang w:val="en-CA" w:eastAsia="en-CA"/>
              </w:rPr>
              <w:tab/>
            </w:r>
            <w:r w:rsidR="00344768" w:rsidRPr="008B2F2C">
              <w:rPr>
                <w:rStyle w:val="Hyperlink"/>
                <w:noProof/>
              </w:rPr>
              <w:t>Outstanding Issues / Comments</w:t>
            </w:r>
            <w:r w:rsidR="00344768">
              <w:rPr>
                <w:noProof/>
                <w:webHidden/>
              </w:rPr>
              <w:tab/>
            </w:r>
            <w:r w:rsidR="00344768">
              <w:rPr>
                <w:noProof/>
                <w:webHidden/>
              </w:rPr>
              <w:fldChar w:fldCharType="begin"/>
            </w:r>
            <w:r w:rsidR="00344768">
              <w:rPr>
                <w:noProof/>
                <w:webHidden/>
              </w:rPr>
              <w:instrText xml:space="preserve"> PAGEREF _Toc98254183 \h </w:instrText>
            </w:r>
            <w:r w:rsidR="00344768">
              <w:rPr>
                <w:noProof/>
                <w:webHidden/>
              </w:rPr>
            </w:r>
            <w:r w:rsidR="00344768">
              <w:rPr>
                <w:noProof/>
                <w:webHidden/>
              </w:rPr>
              <w:fldChar w:fldCharType="separate"/>
            </w:r>
            <w:r w:rsidR="00344768">
              <w:rPr>
                <w:noProof/>
                <w:webHidden/>
              </w:rPr>
              <w:t>7</w:t>
            </w:r>
            <w:r w:rsidR="00344768">
              <w:rPr>
                <w:noProof/>
                <w:webHidden/>
              </w:rPr>
              <w:fldChar w:fldCharType="end"/>
            </w:r>
          </w:hyperlink>
        </w:p>
        <w:p w14:paraId="66F17417" w14:textId="0FF8AE8E" w:rsidR="00344768" w:rsidRDefault="007567F6">
          <w:pPr>
            <w:pStyle w:val="TOC1"/>
            <w:tabs>
              <w:tab w:val="left" w:pos="440"/>
              <w:tab w:val="right" w:leader="dot" w:pos="9350"/>
            </w:tabs>
            <w:rPr>
              <w:rFonts w:asciiTheme="minorHAnsi" w:eastAsiaTheme="minorEastAsia" w:hAnsiTheme="minorHAnsi" w:cstheme="minorBidi"/>
              <w:noProof/>
              <w:lang w:val="en-CA" w:eastAsia="en-CA"/>
            </w:rPr>
          </w:pPr>
          <w:hyperlink w:anchor="_Toc98254184" w:history="1">
            <w:r w:rsidR="00344768" w:rsidRPr="008B2F2C">
              <w:rPr>
                <w:rStyle w:val="Hyperlink"/>
                <w:noProof/>
              </w:rPr>
              <w:t>2</w:t>
            </w:r>
            <w:r w:rsidR="00344768">
              <w:rPr>
                <w:rFonts w:asciiTheme="minorHAnsi" w:eastAsiaTheme="minorEastAsia" w:hAnsiTheme="minorHAnsi" w:cstheme="minorBidi"/>
                <w:noProof/>
                <w:lang w:val="en-CA" w:eastAsia="en-CA"/>
              </w:rPr>
              <w:tab/>
            </w:r>
            <w:r w:rsidR="00344768" w:rsidRPr="008B2F2C">
              <w:rPr>
                <w:rStyle w:val="Hyperlink"/>
                <w:noProof/>
              </w:rPr>
              <w:t>Introduction</w:t>
            </w:r>
            <w:r w:rsidR="00344768">
              <w:rPr>
                <w:noProof/>
                <w:webHidden/>
              </w:rPr>
              <w:tab/>
            </w:r>
            <w:r w:rsidR="00344768">
              <w:rPr>
                <w:noProof/>
                <w:webHidden/>
              </w:rPr>
              <w:fldChar w:fldCharType="begin"/>
            </w:r>
            <w:r w:rsidR="00344768">
              <w:rPr>
                <w:noProof/>
                <w:webHidden/>
              </w:rPr>
              <w:instrText xml:space="preserve"> PAGEREF _Toc98254184 \h </w:instrText>
            </w:r>
            <w:r w:rsidR="00344768">
              <w:rPr>
                <w:noProof/>
                <w:webHidden/>
              </w:rPr>
            </w:r>
            <w:r w:rsidR="00344768">
              <w:rPr>
                <w:noProof/>
                <w:webHidden/>
              </w:rPr>
              <w:fldChar w:fldCharType="separate"/>
            </w:r>
            <w:r w:rsidR="00344768">
              <w:rPr>
                <w:noProof/>
                <w:webHidden/>
              </w:rPr>
              <w:t>8</w:t>
            </w:r>
            <w:r w:rsidR="00344768">
              <w:rPr>
                <w:noProof/>
                <w:webHidden/>
              </w:rPr>
              <w:fldChar w:fldCharType="end"/>
            </w:r>
          </w:hyperlink>
        </w:p>
        <w:p w14:paraId="57FF755D" w14:textId="7B35E56F" w:rsidR="00344768" w:rsidRDefault="007567F6">
          <w:pPr>
            <w:pStyle w:val="TOC2"/>
            <w:tabs>
              <w:tab w:val="left" w:pos="880"/>
              <w:tab w:val="right" w:leader="dot" w:pos="9350"/>
            </w:tabs>
            <w:rPr>
              <w:rFonts w:asciiTheme="minorHAnsi" w:eastAsiaTheme="minorEastAsia" w:hAnsiTheme="minorHAnsi" w:cstheme="minorBidi"/>
              <w:noProof/>
              <w:lang w:val="en-CA" w:eastAsia="en-CA"/>
            </w:rPr>
          </w:pPr>
          <w:hyperlink w:anchor="_Toc98254185" w:history="1">
            <w:r w:rsidR="00344768" w:rsidRPr="008B2F2C">
              <w:rPr>
                <w:rStyle w:val="Hyperlink"/>
                <w:noProof/>
              </w:rPr>
              <w:t>2.1</w:t>
            </w:r>
            <w:r w:rsidR="00344768">
              <w:rPr>
                <w:rFonts w:asciiTheme="minorHAnsi" w:eastAsiaTheme="minorEastAsia" w:hAnsiTheme="minorHAnsi" w:cstheme="minorBidi"/>
                <w:noProof/>
                <w:lang w:val="en-CA" w:eastAsia="en-CA"/>
              </w:rPr>
              <w:tab/>
            </w:r>
            <w:r w:rsidR="00344768" w:rsidRPr="008B2F2C">
              <w:rPr>
                <w:rStyle w:val="Hyperlink"/>
                <w:noProof/>
              </w:rPr>
              <w:t>Executive Summary</w:t>
            </w:r>
            <w:r w:rsidR="00344768">
              <w:rPr>
                <w:noProof/>
                <w:webHidden/>
              </w:rPr>
              <w:tab/>
            </w:r>
            <w:r w:rsidR="00344768">
              <w:rPr>
                <w:noProof/>
                <w:webHidden/>
              </w:rPr>
              <w:fldChar w:fldCharType="begin"/>
            </w:r>
            <w:r w:rsidR="00344768">
              <w:rPr>
                <w:noProof/>
                <w:webHidden/>
              </w:rPr>
              <w:instrText xml:space="preserve"> PAGEREF _Toc98254185 \h </w:instrText>
            </w:r>
            <w:r w:rsidR="00344768">
              <w:rPr>
                <w:noProof/>
                <w:webHidden/>
              </w:rPr>
            </w:r>
            <w:r w:rsidR="00344768">
              <w:rPr>
                <w:noProof/>
                <w:webHidden/>
              </w:rPr>
              <w:fldChar w:fldCharType="separate"/>
            </w:r>
            <w:r w:rsidR="00344768">
              <w:rPr>
                <w:noProof/>
                <w:webHidden/>
              </w:rPr>
              <w:t>8</w:t>
            </w:r>
            <w:r w:rsidR="00344768">
              <w:rPr>
                <w:noProof/>
                <w:webHidden/>
              </w:rPr>
              <w:fldChar w:fldCharType="end"/>
            </w:r>
          </w:hyperlink>
        </w:p>
        <w:p w14:paraId="7E4656E9" w14:textId="2F52015A" w:rsidR="00344768" w:rsidRDefault="007567F6">
          <w:pPr>
            <w:pStyle w:val="TOC2"/>
            <w:tabs>
              <w:tab w:val="left" w:pos="880"/>
              <w:tab w:val="right" w:leader="dot" w:pos="9350"/>
            </w:tabs>
            <w:rPr>
              <w:rFonts w:asciiTheme="minorHAnsi" w:eastAsiaTheme="minorEastAsia" w:hAnsiTheme="minorHAnsi" w:cstheme="minorBidi"/>
              <w:noProof/>
              <w:lang w:val="en-CA" w:eastAsia="en-CA"/>
            </w:rPr>
          </w:pPr>
          <w:hyperlink w:anchor="_Toc98254186" w:history="1">
            <w:r w:rsidR="00344768" w:rsidRPr="008B2F2C">
              <w:rPr>
                <w:rStyle w:val="Hyperlink"/>
                <w:noProof/>
              </w:rPr>
              <w:t>2.2</w:t>
            </w:r>
            <w:r w:rsidR="00344768">
              <w:rPr>
                <w:rFonts w:asciiTheme="minorHAnsi" w:eastAsiaTheme="minorEastAsia" w:hAnsiTheme="minorHAnsi" w:cstheme="minorBidi"/>
                <w:noProof/>
                <w:lang w:val="en-CA" w:eastAsia="en-CA"/>
              </w:rPr>
              <w:tab/>
            </w:r>
            <w:r w:rsidR="00344768" w:rsidRPr="008B2F2C">
              <w:rPr>
                <w:rStyle w:val="Hyperlink"/>
                <w:noProof/>
              </w:rPr>
              <w:t>Document Scope</w:t>
            </w:r>
            <w:r w:rsidR="00344768">
              <w:rPr>
                <w:noProof/>
                <w:webHidden/>
              </w:rPr>
              <w:tab/>
            </w:r>
            <w:r w:rsidR="00344768">
              <w:rPr>
                <w:noProof/>
                <w:webHidden/>
              </w:rPr>
              <w:fldChar w:fldCharType="begin"/>
            </w:r>
            <w:r w:rsidR="00344768">
              <w:rPr>
                <w:noProof/>
                <w:webHidden/>
              </w:rPr>
              <w:instrText xml:space="preserve"> PAGEREF _Toc98254186 \h </w:instrText>
            </w:r>
            <w:r w:rsidR="00344768">
              <w:rPr>
                <w:noProof/>
                <w:webHidden/>
              </w:rPr>
            </w:r>
            <w:r w:rsidR="00344768">
              <w:rPr>
                <w:noProof/>
                <w:webHidden/>
              </w:rPr>
              <w:fldChar w:fldCharType="separate"/>
            </w:r>
            <w:r w:rsidR="00344768">
              <w:rPr>
                <w:noProof/>
                <w:webHidden/>
              </w:rPr>
              <w:t>8</w:t>
            </w:r>
            <w:r w:rsidR="00344768">
              <w:rPr>
                <w:noProof/>
                <w:webHidden/>
              </w:rPr>
              <w:fldChar w:fldCharType="end"/>
            </w:r>
          </w:hyperlink>
        </w:p>
        <w:p w14:paraId="6B811896" w14:textId="5DCDC6AD"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187" w:history="1">
            <w:r w:rsidR="00344768" w:rsidRPr="008B2F2C">
              <w:rPr>
                <w:rStyle w:val="Hyperlink"/>
                <w:noProof/>
              </w:rPr>
              <w:t>2.2.1</w:t>
            </w:r>
            <w:r w:rsidR="00344768">
              <w:rPr>
                <w:rFonts w:asciiTheme="minorHAnsi" w:eastAsiaTheme="minorEastAsia" w:hAnsiTheme="minorHAnsi" w:cstheme="minorBidi"/>
                <w:noProof/>
                <w:lang w:val="en-CA" w:eastAsia="en-CA"/>
              </w:rPr>
              <w:tab/>
            </w:r>
            <w:r w:rsidR="00344768" w:rsidRPr="008B2F2C">
              <w:rPr>
                <w:rStyle w:val="Hyperlink"/>
                <w:noProof/>
              </w:rPr>
              <w:t>In Scope</w:t>
            </w:r>
            <w:r w:rsidR="00344768">
              <w:rPr>
                <w:noProof/>
                <w:webHidden/>
              </w:rPr>
              <w:tab/>
            </w:r>
            <w:r w:rsidR="00344768">
              <w:rPr>
                <w:noProof/>
                <w:webHidden/>
              </w:rPr>
              <w:fldChar w:fldCharType="begin"/>
            </w:r>
            <w:r w:rsidR="00344768">
              <w:rPr>
                <w:noProof/>
                <w:webHidden/>
              </w:rPr>
              <w:instrText xml:space="preserve"> PAGEREF _Toc98254187 \h </w:instrText>
            </w:r>
            <w:r w:rsidR="00344768">
              <w:rPr>
                <w:noProof/>
                <w:webHidden/>
              </w:rPr>
            </w:r>
            <w:r w:rsidR="00344768">
              <w:rPr>
                <w:noProof/>
                <w:webHidden/>
              </w:rPr>
              <w:fldChar w:fldCharType="separate"/>
            </w:r>
            <w:r w:rsidR="00344768">
              <w:rPr>
                <w:noProof/>
                <w:webHidden/>
              </w:rPr>
              <w:t>9</w:t>
            </w:r>
            <w:r w:rsidR="00344768">
              <w:rPr>
                <w:noProof/>
                <w:webHidden/>
              </w:rPr>
              <w:fldChar w:fldCharType="end"/>
            </w:r>
          </w:hyperlink>
        </w:p>
        <w:p w14:paraId="52991AB7" w14:textId="463F7302"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188" w:history="1">
            <w:r w:rsidR="00344768" w:rsidRPr="008B2F2C">
              <w:rPr>
                <w:rStyle w:val="Hyperlink"/>
                <w:noProof/>
              </w:rPr>
              <w:t>2.2.2</w:t>
            </w:r>
            <w:r w:rsidR="00344768">
              <w:rPr>
                <w:rFonts w:asciiTheme="minorHAnsi" w:eastAsiaTheme="minorEastAsia" w:hAnsiTheme="minorHAnsi" w:cstheme="minorBidi"/>
                <w:noProof/>
                <w:lang w:val="en-CA" w:eastAsia="en-CA"/>
              </w:rPr>
              <w:tab/>
            </w:r>
            <w:r w:rsidR="00344768" w:rsidRPr="008B2F2C">
              <w:rPr>
                <w:rStyle w:val="Hyperlink"/>
                <w:noProof/>
              </w:rPr>
              <w:t>Out of Scope</w:t>
            </w:r>
            <w:r w:rsidR="00344768">
              <w:rPr>
                <w:noProof/>
                <w:webHidden/>
              </w:rPr>
              <w:tab/>
            </w:r>
            <w:r w:rsidR="00344768">
              <w:rPr>
                <w:noProof/>
                <w:webHidden/>
              </w:rPr>
              <w:fldChar w:fldCharType="begin"/>
            </w:r>
            <w:r w:rsidR="00344768">
              <w:rPr>
                <w:noProof/>
                <w:webHidden/>
              </w:rPr>
              <w:instrText xml:space="preserve"> PAGEREF _Toc98254188 \h </w:instrText>
            </w:r>
            <w:r w:rsidR="00344768">
              <w:rPr>
                <w:noProof/>
                <w:webHidden/>
              </w:rPr>
            </w:r>
            <w:r w:rsidR="00344768">
              <w:rPr>
                <w:noProof/>
                <w:webHidden/>
              </w:rPr>
              <w:fldChar w:fldCharType="separate"/>
            </w:r>
            <w:r w:rsidR="00344768">
              <w:rPr>
                <w:noProof/>
                <w:webHidden/>
              </w:rPr>
              <w:t>9</w:t>
            </w:r>
            <w:r w:rsidR="00344768">
              <w:rPr>
                <w:noProof/>
                <w:webHidden/>
              </w:rPr>
              <w:fldChar w:fldCharType="end"/>
            </w:r>
          </w:hyperlink>
        </w:p>
        <w:p w14:paraId="56A2D1CB" w14:textId="25DECEE9" w:rsidR="00344768" w:rsidRDefault="007567F6">
          <w:pPr>
            <w:pStyle w:val="TOC1"/>
            <w:tabs>
              <w:tab w:val="left" w:pos="440"/>
              <w:tab w:val="right" w:leader="dot" w:pos="9350"/>
            </w:tabs>
            <w:rPr>
              <w:rFonts w:asciiTheme="minorHAnsi" w:eastAsiaTheme="minorEastAsia" w:hAnsiTheme="minorHAnsi" w:cstheme="minorBidi"/>
              <w:noProof/>
              <w:lang w:val="en-CA" w:eastAsia="en-CA"/>
            </w:rPr>
          </w:pPr>
          <w:hyperlink w:anchor="_Toc98254189" w:history="1">
            <w:r w:rsidR="00344768" w:rsidRPr="008B2F2C">
              <w:rPr>
                <w:rStyle w:val="Hyperlink"/>
                <w:noProof/>
              </w:rPr>
              <w:t>3</w:t>
            </w:r>
            <w:r w:rsidR="00344768">
              <w:rPr>
                <w:rFonts w:asciiTheme="minorHAnsi" w:eastAsiaTheme="minorEastAsia" w:hAnsiTheme="minorHAnsi" w:cstheme="minorBidi"/>
                <w:noProof/>
                <w:lang w:val="en-CA" w:eastAsia="en-CA"/>
              </w:rPr>
              <w:tab/>
            </w:r>
            <w:r w:rsidR="00344768" w:rsidRPr="008B2F2C">
              <w:rPr>
                <w:rStyle w:val="Hyperlink"/>
                <w:noProof/>
              </w:rPr>
              <w:t>Operational Environment Specification</w:t>
            </w:r>
            <w:r w:rsidR="00344768">
              <w:rPr>
                <w:noProof/>
                <w:webHidden/>
              </w:rPr>
              <w:tab/>
            </w:r>
            <w:r w:rsidR="00344768">
              <w:rPr>
                <w:noProof/>
                <w:webHidden/>
              </w:rPr>
              <w:fldChar w:fldCharType="begin"/>
            </w:r>
            <w:r w:rsidR="00344768">
              <w:rPr>
                <w:noProof/>
                <w:webHidden/>
              </w:rPr>
              <w:instrText xml:space="preserve"> PAGEREF _Toc98254189 \h </w:instrText>
            </w:r>
            <w:r w:rsidR="00344768">
              <w:rPr>
                <w:noProof/>
                <w:webHidden/>
              </w:rPr>
            </w:r>
            <w:r w:rsidR="00344768">
              <w:rPr>
                <w:noProof/>
                <w:webHidden/>
              </w:rPr>
              <w:fldChar w:fldCharType="separate"/>
            </w:r>
            <w:r w:rsidR="00344768">
              <w:rPr>
                <w:noProof/>
                <w:webHidden/>
              </w:rPr>
              <w:t>10</w:t>
            </w:r>
            <w:r w:rsidR="00344768">
              <w:rPr>
                <w:noProof/>
                <w:webHidden/>
              </w:rPr>
              <w:fldChar w:fldCharType="end"/>
            </w:r>
          </w:hyperlink>
        </w:p>
        <w:p w14:paraId="3F57477E" w14:textId="3ED2664F" w:rsidR="00344768" w:rsidRDefault="007567F6">
          <w:pPr>
            <w:pStyle w:val="TOC2"/>
            <w:tabs>
              <w:tab w:val="left" w:pos="880"/>
              <w:tab w:val="right" w:leader="dot" w:pos="9350"/>
            </w:tabs>
            <w:rPr>
              <w:rFonts w:asciiTheme="minorHAnsi" w:eastAsiaTheme="minorEastAsia" w:hAnsiTheme="minorHAnsi" w:cstheme="minorBidi"/>
              <w:noProof/>
              <w:lang w:val="en-CA" w:eastAsia="en-CA"/>
            </w:rPr>
          </w:pPr>
          <w:hyperlink w:anchor="_Toc98254190" w:history="1">
            <w:r w:rsidR="00344768" w:rsidRPr="008B2F2C">
              <w:rPr>
                <w:rStyle w:val="Hyperlink"/>
                <w:noProof/>
              </w:rPr>
              <w:t>3.1</w:t>
            </w:r>
            <w:r w:rsidR="00344768">
              <w:rPr>
                <w:rFonts w:asciiTheme="minorHAnsi" w:eastAsiaTheme="minorEastAsia" w:hAnsiTheme="minorHAnsi" w:cstheme="minorBidi"/>
                <w:noProof/>
                <w:lang w:val="en-CA" w:eastAsia="en-CA"/>
              </w:rPr>
              <w:tab/>
            </w:r>
            <w:r w:rsidR="00344768" w:rsidRPr="008B2F2C">
              <w:rPr>
                <w:rStyle w:val="Hyperlink"/>
                <w:noProof/>
              </w:rPr>
              <w:t>General Design</w:t>
            </w:r>
            <w:r w:rsidR="00344768">
              <w:rPr>
                <w:noProof/>
                <w:webHidden/>
              </w:rPr>
              <w:tab/>
            </w:r>
            <w:r w:rsidR="00344768">
              <w:rPr>
                <w:noProof/>
                <w:webHidden/>
              </w:rPr>
              <w:fldChar w:fldCharType="begin"/>
            </w:r>
            <w:r w:rsidR="00344768">
              <w:rPr>
                <w:noProof/>
                <w:webHidden/>
              </w:rPr>
              <w:instrText xml:space="preserve"> PAGEREF _Toc98254190 \h </w:instrText>
            </w:r>
            <w:r w:rsidR="00344768">
              <w:rPr>
                <w:noProof/>
                <w:webHidden/>
              </w:rPr>
            </w:r>
            <w:r w:rsidR="00344768">
              <w:rPr>
                <w:noProof/>
                <w:webHidden/>
              </w:rPr>
              <w:fldChar w:fldCharType="separate"/>
            </w:r>
            <w:r w:rsidR="00344768">
              <w:rPr>
                <w:noProof/>
                <w:webHidden/>
              </w:rPr>
              <w:t>10</w:t>
            </w:r>
            <w:r w:rsidR="00344768">
              <w:rPr>
                <w:noProof/>
                <w:webHidden/>
              </w:rPr>
              <w:fldChar w:fldCharType="end"/>
            </w:r>
          </w:hyperlink>
        </w:p>
        <w:p w14:paraId="125E7216" w14:textId="0F688C3E"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191" w:history="1">
            <w:r w:rsidR="00344768" w:rsidRPr="008B2F2C">
              <w:rPr>
                <w:rStyle w:val="Hyperlink"/>
                <w:noProof/>
              </w:rPr>
              <w:t>3.1.1</w:t>
            </w:r>
            <w:r w:rsidR="00344768">
              <w:rPr>
                <w:rFonts w:asciiTheme="minorHAnsi" w:eastAsiaTheme="minorEastAsia" w:hAnsiTheme="minorHAnsi" w:cstheme="minorBidi"/>
                <w:noProof/>
                <w:lang w:val="en-CA" w:eastAsia="en-CA"/>
              </w:rPr>
              <w:tab/>
            </w:r>
            <w:r w:rsidR="00344768" w:rsidRPr="008B2F2C">
              <w:rPr>
                <w:rStyle w:val="Hyperlink"/>
                <w:noProof/>
              </w:rPr>
              <w:t>Software Architecture Brief</w:t>
            </w:r>
            <w:r w:rsidR="00344768">
              <w:rPr>
                <w:noProof/>
                <w:webHidden/>
              </w:rPr>
              <w:tab/>
            </w:r>
            <w:r w:rsidR="00344768">
              <w:rPr>
                <w:noProof/>
                <w:webHidden/>
              </w:rPr>
              <w:fldChar w:fldCharType="begin"/>
            </w:r>
            <w:r w:rsidR="00344768">
              <w:rPr>
                <w:noProof/>
                <w:webHidden/>
              </w:rPr>
              <w:instrText xml:space="preserve"> PAGEREF _Toc98254191 \h </w:instrText>
            </w:r>
            <w:r w:rsidR="00344768">
              <w:rPr>
                <w:noProof/>
                <w:webHidden/>
              </w:rPr>
            </w:r>
            <w:r w:rsidR="00344768">
              <w:rPr>
                <w:noProof/>
                <w:webHidden/>
              </w:rPr>
              <w:fldChar w:fldCharType="separate"/>
            </w:r>
            <w:r w:rsidR="00344768">
              <w:rPr>
                <w:noProof/>
                <w:webHidden/>
              </w:rPr>
              <w:t>10</w:t>
            </w:r>
            <w:r w:rsidR="00344768">
              <w:rPr>
                <w:noProof/>
                <w:webHidden/>
              </w:rPr>
              <w:fldChar w:fldCharType="end"/>
            </w:r>
          </w:hyperlink>
        </w:p>
        <w:p w14:paraId="4C4B6A24" w14:textId="03CB9348"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192" w:history="1">
            <w:r w:rsidR="00344768" w:rsidRPr="008B2F2C">
              <w:rPr>
                <w:rStyle w:val="Hyperlink"/>
                <w:noProof/>
              </w:rPr>
              <w:t>3.1.2</w:t>
            </w:r>
            <w:r w:rsidR="00344768">
              <w:rPr>
                <w:rFonts w:asciiTheme="minorHAnsi" w:eastAsiaTheme="minorEastAsia" w:hAnsiTheme="minorHAnsi" w:cstheme="minorBidi"/>
                <w:noProof/>
                <w:lang w:val="en-CA" w:eastAsia="en-CA"/>
              </w:rPr>
              <w:tab/>
            </w:r>
            <w:r w:rsidR="00344768" w:rsidRPr="008B2F2C">
              <w:rPr>
                <w:rStyle w:val="Hyperlink"/>
                <w:noProof/>
              </w:rPr>
              <w:t>Workflows &amp; User Journeys</w:t>
            </w:r>
            <w:r w:rsidR="00344768">
              <w:rPr>
                <w:noProof/>
                <w:webHidden/>
              </w:rPr>
              <w:tab/>
            </w:r>
            <w:r w:rsidR="00344768">
              <w:rPr>
                <w:noProof/>
                <w:webHidden/>
              </w:rPr>
              <w:fldChar w:fldCharType="begin"/>
            </w:r>
            <w:r w:rsidR="00344768">
              <w:rPr>
                <w:noProof/>
                <w:webHidden/>
              </w:rPr>
              <w:instrText xml:space="preserve"> PAGEREF _Toc98254192 \h </w:instrText>
            </w:r>
            <w:r w:rsidR="00344768">
              <w:rPr>
                <w:noProof/>
                <w:webHidden/>
              </w:rPr>
            </w:r>
            <w:r w:rsidR="00344768">
              <w:rPr>
                <w:noProof/>
                <w:webHidden/>
              </w:rPr>
              <w:fldChar w:fldCharType="separate"/>
            </w:r>
            <w:r w:rsidR="00344768">
              <w:rPr>
                <w:noProof/>
                <w:webHidden/>
              </w:rPr>
              <w:t>12</w:t>
            </w:r>
            <w:r w:rsidR="00344768">
              <w:rPr>
                <w:noProof/>
                <w:webHidden/>
              </w:rPr>
              <w:fldChar w:fldCharType="end"/>
            </w:r>
          </w:hyperlink>
        </w:p>
        <w:p w14:paraId="0433D11B" w14:textId="4123753B"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193" w:history="1">
            <w:r w:rsidR="00344768" w:rsidRPr="008B2F2C">
              <w:rPr>
                <w:rStyle w:val="Hyperlink"/>
                <w:noProof/>
              </w:rPr>
              <w:t>3.1.3</w:t>
            </w:r>
            <w:r w:rsidR="00344768">
              <w:rPr>
                <w:rFonts w:asciiTheme="minorHAnsi" w:eastAsiaTheme="minorEastAsia" w:hAnsiTheme="minorHAnsi" w:cstheme="minorBidi"/>
                <w:noProof/>
                <w:lang w:val="en-CA" w:eastAsia="en-CA"/>
              </w:rPr>
              <w:tab/>
            </w:r>
            <w:r w:rsidR="00344768" w:rsidRPr="008B2F2C">
              <w:rPr>
                <w:rStyle w:val="Hyperlink"/>
                <w:noProof/>
              </w:rPr>
              <w:t>Physical Architecture</w:t>
            </w:r>
            <w:r w:rsidR="00344768">
              <w:rPr>
                <w:noProof/>
                <w:webHidden/>
              </w:rPr>
              <w:tab/>
            </w:r>
            <w:r w:rsidR="00344768">
              <w:rPr>
                <w:noProof/>
                <w:webHidden/>
              </w:rPr>
              <w:fldChar w:fldCharType="begin"/>
            </w:r>
            <w:r w:rsidR="00344768">
              <w:rPr>
                <w:noProof/>
                <w:webHidden/>
              </w:rPr>
              <w:instrText xml:space="preserve"> PAGEREF _Toc98254193 \h </w:instrText>
            </w:r>
            <w:r w:rsidR="00344768">
              <w:rPr>
                <w:noProof/>
                <w:webHidden/>
              </w:rPr>
            </w:r>
            <w:r w:rsidR="00344768">
              <w:rPr>
                <w:noProof/>
                <w:webHidden/>
              </w:rPr>
              <w:fldChar w:fldCharType="separate"/>
            </w:r>
            <w:r w:rsidR="00344768">
              <w:rPr>
                <w:noProof/>
                <w:webHidden/>
              </w:rPr>
              <w:t>13</w:t>
            </w:r>
            <w:r w:rsidR="00344768">
              <w:rPr>
                <w:noProof/>
                <w:webHidden/>
              </w:rPr>
              <w:fldChar w:fldCharType="end"/>
            </w:r>
          </w:hyperlink>
        </w:p>
        <w:p w14:paraId="52E9AD1C" w14:textId="12391E65" w:rsidR="00344768" w:rsidRDefault="007567F6">
          <w:pPr>
            <w:pStyle w:val="TOC2"/>
            <w:tabs>
              <w:tab w:val="left" w:pos="880"/>
              <w:tab w:val="right" w:leader="dot" w:pos="9350"/>
            </w:tabs>
            <w:rPr>
              <w:rFonts w:asciiTheme="minorHAnsi" w:eastAsiaTheme="minorEastAsia" w:hAnsiTheme="minorHAnsi" w:cstheme="minorBidi"/>
              <w:noProof/>
              <w:lang w:val="en-CA" w:eastAsia="en-CA"/>
            </w:rPr>
          </w:pPr>
          <w:hyperlink w:anchor="_Toc98254194" w:history="1">
            <w:r w:rsidR="00344768" w:rsidRPr="008B2F2C">
              <w:rPr>
                <w:rStyle w:val="Hyperlink"/>
                <w:noProof/>
              </w:rPr>
              <w:t>3.2</w:t>
            </w:r>
            <w:r w:rsidR="00344768">
              <w:rPr>
                <w:rFonts w:asciiTheme="minorHAnsi" w:eastAsiaTheme="minorEastAsia" w:hAnsiTheme="minorHAnsi" w:cstheme="minorBidi"/>
                <w:noProof/>
                <w:lang w:val="en-CA" w:eastAsia="en-CA"/>
              </w:rPr>
              <w:tab/>
            </w:r>
            <w:r w:rsidR="00344768" w:rsidRPr="008B2F2C">
              <w:rPr>
                <w:rStyle w:val="Hyperlink"/>
                <w:noProof/>
              </w:rPr>
              <w:t>Network Connectivity</w:t>
            </w:r>
            <w:r w:rsidR="00344768">
              <w:rPr>
                <w:noProof/>
                <w:webHidden/>
              </w:rPr>
              <w:tab/>
            </w:r>
            <w:r w:rsidR="00344768">
              <w:rPr>
                <w:noProof/>
                <w:webHidden/>
              </w:rPr>
              <w:fldChar w:fldCharType="begin"/>
            </w:r>
            <w:r w:rsidR="00344768">
              <w:rPr>
                <w:noProof/>
                <w:webHidden/>
              </w:rPr>
              <w:instrText xml:space="preserve"> PAGEREF _Toc98254194 \h </w:instrText>
            </w:r>
            <w:r w:rsidR="00344768">
              <w:rPr>
                <w:noProof/>
                <w:webHidden/>
              </w:rPr>
            </w:r>
            <w:r w:rsidR="00344768">
              <w:rPr>
                <w:noProof/>
                <w:webHidden/>
              </w:rPr>
              <w:fldChar w:fldCharType="separate"/>
            </w:r>
            <w:r w:rsidR="00344768">
              <w:rPr>
                <w:noProof/>
                <w:webHidden/>
              </w:rPr>
              <w:t>18</w:t>
            </w:r>
            <w:r w:rsidR="00344768">
              <w:rPr>
                <w:noProof/>
                <w:webHidden/>
              </w:rPr>
              <w:fldChar w:fldCharType="end"/>
            </w:r>
          </w:hyperlink>
        </w:p>
        <w:p w14:paraId="69A2DCC4" w14:textId="0C4A58C4"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195" w:history="1">
            <w:r w:rsidR="00344768" w:rsidRPr="008B2F2C">
              <w:rPr>
                <w:rStyle w:val="Hyperlink"/>
                <w:noProof/>
              </w:rPr>
              <w:t>3.2.1</w:t>
            </w:r>
            <w:r w:rsidR="00344768">
              <w:rPr>
                <w:rFonts w:asciiTheme="minorHAnsi" w:eastAsiaTheme="minorEastAsia" w:hAnsiTheme="minorHAnsi" w:cstheme="minorBidi"/>
                <w:noProof/>
                <w:lang w:val="en-CA" w:eastAsia="en-CA"/>
              </w:rPr>
              <w:tab/>
            </w:r>
            <w:r w:rsidR="00344768" w:rsidRPr="008B2F2C">
              <w:rPr>
                <w:rStyle w:val="Hyperlink"/>
                <w:noProof/>
              </w:rPr>
              <w:t>Network Addresses</w:t>
            </w:r>
            <w:r w:rsidR="00344768">
              <w:rPr>
                <w:noProof/>
                <w:webHidden/>
              </w:rPr>
              <w:tab/>
            </w:r>
            <w:r w:rsidR="00344768">
              <w:rPr>
                <w:noProof/>
                <w:webHidden/>
              </w:rPr>
              <w:fldChar w:fldCharType="begin"/>
            </w:r>
            <w:r w:rsidR="00344768">
              <w:rPr>
                <w:noProof/>
                <w:webHidden/>
              </w:rPr>
              <w:instrText xml:space="preserve"> PAGEREF _Toc98254195 \h </w:instrText>
            </w:r>
            <w:r w:rsidR="00344768">
              <w:rPr>
                <w:noProof/>
                <w:webHidden/>
              </w:rPr>
            </w:r>
            <w:r w:rsidR="00344768">
              <w:rPr>
                <w:noProof/>
                <w:webHidden/>
              </w:rPr>
              <w:fldChar w:fldCharType="separate"/>
            </w:r>
            <w:r w:rsidR="00344768">
              <w:rPr>
                <w:noProof/>
                <w:webHidden/>
              </w:rPr>
              <w:t>18</w:t>
            </w:r>
            <w:r w:rsidR="00344768">
              <w:rPr>
                <w:noProof/>
                <w:webHidden/>
              </w:rPr>
              <w:fldChar w:fldCharType="end"/>
            </w:r>
          </w:hyperlink>
        </w:p>
        <w:p w14:paraId="27FC43FD" w14:textId="58BE65BC"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196" w:history="1">
            <w:r w:rsidR="00344768" w:rsidRPr="008B2F2C">
              <w:rPr>
                <w:rStyle w:val="Hyperlink"/>
                <w:noProof/>
              </w:rPr>
              <w:t>3.2.2</w:t>
            </w:r>
            <w:r w:rsidR="00344768">
              <w:rPr>
                <w:rFonts w:asciiTheme="minorHAnsi" w:eastAsiaTheme="minorEastAsia" w:hAnsiTheme="minorHAnsi" w:cstheme="minorBidi"/>
                <w:noProof/>
                <w:lang w:val="en-CA" w:eastAsia="en-CA"/>
              </w:rPr>
              <w:tab/>
            </w:r>
            <w:r w:rsidR="00344768" w:rsidRPr="008B2F2C">
              <w:rPr>
                <w:rStyle w:val="Hyperlink"/>
                <w:noProof/>
              </w:rPr>
              <w:t>Network Communication Ports</w:t>
            </w:r>
            <w:r w:rsidR="00344768">
              <w:rPr>
                <w:noProof/>
                <w:webHidden/>
              </w:rPr>
              <w:tab/>
            </w:r>
            <w:r w:rsidR="00344768">
              <w:rPr>
                <w:noProof/>
                <w:webHidden/>
              </w:rPr>
              <w:fldChar w:fldCharType="begin"/>
            </w:r>
            <w:r w:rsidR="00344768">
              <w:rPr>
                <w:noProof/>
                <w:webHidden/>
              </w:rPr>
              <w:instrText xml:space="preserve"> PAGEREF _Toc98254196 \h </w:instrText>
            </w:r>
            <w:r w:rsidR="00344768">
              <w:rPr>
                <w:noProof/>
                <w:webHidden/>
              </w:rPr>
            </w:r>
            <w:r w:rsidR="00344768">
              <w:rPr>
                <w:noProof/>
                <w:webHidden/>
              </w:rPr>
              <w:fldChar w:fldCharType="separate"/>
            </w:r>
            <w:r w:rsidR="00344768">
              <w:rPr>
                <w:noProof/>
                <w:webHidden/>
              </w:rPr>
              <w:t>18</w:t>
            </w:r>
            <w:r w:rsidR="00344768">
              <w:rPr>
                <w:noProof/>
                <w:webHidden/>
              </w:rPr>
              <w:fldChar w:fldCharType="end"/>
            </w:r>
          </w:hyperlink>
        </w:p>
        <w:p w14:paraId="13C91342" w14:textId="400169A3"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197" w:history="1">
            <w:r w:rsidR="00344768" w:rsidRPr="008B2F2C">
              <w:rPr>
                <w:rStyle w:val="Hyperlink"/>
                <w:noProof/>
              </w:rPr>
              <w:t>3.2.3</w:t>
            </w:r>
            <w:r w:rsidR="00344768">
              <w:rPr>
                <w:rFonts w:asciiTheme="minorHAnsi" w:eastAsiaTheme="minorEastAsia" w:hAnsiTheme="minorHAnsi" w:cstheme="minorBidi"/>
                <w:noProof/>
                <w:lang w:val="en-CA" w:eastAsia="en-CA"/>
              </w:rPr>
              <w:tab/>
            </w:r>
            <w:r w:rsidR="00344768" w:rsidRPr="008B2F2C">
              <w:rPr>
                <w:rStyle w:val="Hyperlink"/>
                <w:noProof/>
              </w:rPr>
              <w:t>Remote Access Requirements</w:t>
            </w:r>
            <w:r w:rsidR="00344768">
              <w:rPr>
                <w:noProof/>
                <w:webHidden/>
              </w:rPr>
              <w:tab/>
            </w:r>
            <w:r w:rsidR="00344768">
              <w:rPr>
                <w:noProof/>
                <w:webHidden/>
              </w:rPr>
              <w:fldChar w:fldCharType="begin"/>
            </w:r>
            <w:r w:rsidR="00344768">
              <w:rPr>
                <w:noProof/>
                <w:webHidden/>
              </w:rPr>
              <w:instrText xml:space="preserve"> PAGEREF _Toc98254197 \h </w:instrText>
            </w:r>
            <w:r w:rsidR="00344768">
              <w:rPr>
                <w:noProof/>
                <w:webHidden/>
              </w:rPr>
            </w:r>
            <w:r w:rsidR="00344768">
              <w:rPr>
                <w:noProof/>
                <w:webHidden/>
              </w:rPr>
              <w:fldChar w:fldCharType="separate"/>
            </w:r>
            <w:r w:rsidR="00344768">
              <w:rPr>
                <w:noProof/>
                <w:webHidden/>
              </w:rPr>
              <w:t>18</w:t>
            </w:r>
            <w:r w:rsidR="00344768">
              <w:rPr>
                <w:noProof/>
                <w:webHidden/>
              </w:rPr>
              <w:fldChar w:fldCharType="end"/>
            </w:r>
          </w:hyperlink>
        </w:p>
        <w:p w14:paraId="23F4965B" w14:textId="757D6D2C"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198" w:history="1">
            <w:r w:rsidR="00344768" w:rsidRPr="008B2F2C">
              <w:rPr>
                <w:rStyle w:val="Hyperlink"/>
                <w:noProof/>
              </w:rPr>
              <w:t>3.2.4</w:t>
            </w:r>
            <w:r w:rsidR="00344768">
              <w:rPr>
                <w:rFonts w:asciiTheme="minorHAnsi" w:eastAsiaTheme="minorEastAsia" w:hAnsiTheme="minorHAnsi" w:cstheme="minorBidi"/>
                <w:noProof/>
                <w:lang w:val="en-CA" w:eastAsia="en-CA"/>
              </w:rPr>
              <w:tab/>
            </w:r>
            <w:r w:rsidR="00344768" w:rsidRPr="008B2F2C">
              <w:rPr>
                <w:rStyle w:val="Hyperlink"/>
                <w:noProof/>
              </w:rPr>
              <w:t>Application Firewall Rules</w:t>
            </w:r>
            <w:r w:rsidR="00344768">
              <w:rPr>
                <w:noProof/>
                <w:webHidden/>
              </w:rPr>
              <w:tab/>
            </w:r>
            <w:r w:rsidR="00344768">
              <w:rPr>
                <w:noProof/>
                <w:webHidden/>
              </w:rPr>
              <w:fldChar w:fldCharType="begin"/>
            </w:r>
            <w:r w:rsidR="00344768">
              <w:rPr>
                <w:noProof/>
                <w:webHidden/>
              </w:rPr>
              <w:instrText xml:space="preserve"> PAGEREF _Toc98254198 \h </w:instrText>
            </w:r>
            <w:r w:rsidR="00344768">
              <w:rPr>
                <w:noProof/>
                <w:webHidden/>
              </w:rPr>
            </w:r>
            <w:r w:rsidR="00344768">
              <w:rPr>
                <w:noProof/>
                <w:webHidden/>
              </w:rPr>
              <w:fldChar w:fldCharType="separate"/>
            </w:r>
            <w:r w:rsidR="00344768">
              <w:rPr>
                <w:noProof/>
                <w:webHidden/>
              </w:rPr>
              <w:t>18</w:t>
            </w:r>
            <w:r w:rsidR="00344768">
              <w:rPr>
                <w:noProof/>
                <w:webHidden/>
              </w:rPr>
              <w:fldChar w:fldCharType="end"/>
            </w:r>
          </w:hyperlink>
        </w:p>
        <w:p w14:paraId="7938F08E" w14:textId="5E95A430" w:rsidR="00344768" w:rsidRDefault="007567F6">
          <w:pPr>
            <w:pStyle w:val="TOC2"/>
            <w:tabs>
              <w:tab w:val="left" w:pos="880"/>
              <w:tab w:val="right" w:leader="dot" w:pos="9350"/>
            </w:tabs>
            <w:rPr>
              <w:rFonts w:asciiTheme="minorHAnsi" w:eastAsiaTheme="minorEastAsia" w:hAnsiTheme="minorHAnsi" w:cstheme="minorBidi"/>
              <w:noProof/>
              <w:lang w:val="en-CA" w:eastAsia="en-CA"/>
            </w:rPr>
          </w:pPr>
          <w:hyperlink w:anchor="_Toc98254199" w:history="1">
            <w:r w:rsidR="00344768" w:rsidRPr="008B2F2C">
              <w:rPr>
                <w:rStyle w:val="Hyperlink"/>
                <w:noProof/>
              </w:rPr>
              <w:t>3.3</w:t>
            </w:r>
            <w:r w:rsidR="00344768">
              <w:rPr>
                <w:rFonts w:asciiTheme="minorHAnsi" w:eastAsiaTheme="minorEastAsia" w:hAnsiTheme="minorHAnsi" w:cstheme="minorBidi"/>
                <w:noProof/>
                <w:lang w:val="en-CA" w:eastAsia="en-CA"/>
              </w:rPr>
              <w:tab/>
            </w:r>
            <w:r w:rsidR="00344768" w:rsidRPr="008B2F2C">
              <w:rPr>
                <w:rStyle w:val="Hyperlink"/>
                <w:noProof/>
              </w:rPr>
              <w:t>Integration</w:t>
            </w:r>
            <w:r w:rsidR="00344768">
              <w:rPr>
                <w:noProof/>
                <w:webHidden/>
              </w:rPr>
              <w:tab/>
            </w:r>
            <w:r w:rsidR="00344768">
              <w:rPr>
                <w:noProof/>
                <w:webHidden/>
              </w:rPr>
              <w:fldChar w:fldCharType="begin"/>
            </w:r>
            <w:r w:rsidR="00344768">
              <w:rPr>
                <w:noProof/>
                <w:webHidden/>
              </w:rPr>
              <w:instrText xml:space="preserve"> PAGEREF _Toc98254199 \h </w:instrText>
            </w:r>
            <w:r w:rsidR="00344768">
              <w:rPr>
                <w:noProof/>
                <w:webHidden/>
              </w:rPr>
            </w:r>
            <w:r w:rsidR="00344768">
              <w:rPr>
                <w:noProof/>
                <w:webHidden/>
              </w:rPr>
              <w:fldChar w:fldCharType="separate"/>
            </w:r>
            <w:r w:rsidR="00344768">
              <w:rPr>
                <w:noProof/>
                <w:webHidden/>
              </w:rPr>
              <w:t>19</w:t>
            </w:r>
            <w:r w:rsidR="00344768">
              <w:rPr>
                <w:noProof/>
                <w:webHidden/>
              </w:rPr>
              <w:fldChar w:fldCharType="end"/>
            </w:r>
          </w:hyperlink>
        </w:p>
        <w:p w14:paraId="18716D14" w14:textId="37CF8BED"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200" w:history="1">
            <w:r w:rsidR="00344768" w:rsidRPr="008B2F2C">
              <w:rPr>
                <w:rStyle w:val="Hyperlink"/>
                <w:noProof/>
              </w:rPr>
              <w:t>3.3.1</w:t>
            </w:r>
            <w:r w:rsidR="00344768">
              <w:rPr>
                <w:rFonts w:asciiTheme="minorHAnsi" w:eastAsiaTheme="minorEastAsia" w:hAnsiTheme="minorHAnsi" w:cstheme="minorBidi"/>
                <w:noProof/>
                <w:lang w:val="en-CA" w:eastAsia="en-CA"/>
              </w:rPr>
              <w:tab/>
            </w:r>
            <w:r w:rsidR="00344768" w:rsidRPr="008B2F2C">
              <w:rPr>
                <w:rStyle w:val="Hyperlink"/>
                <w:noProof/>
              </w:rPr>
              <w:t>Hospital Systems Inc. HISPlus™</w:t>
            </w:r>
            <w:r w:rsidR="00344768">
              <w:rPr>
                <w:noProof/>
                <w:webHidden/>
              </w:rPr>
              <w:tab/>
            </w:r>
            <w:r w:rsidR="00344768">
              <w:rPr>
                <w:noProof/>
                <w:webHidden/>
              </w:rPr>
              <w:fldChar w:fldCharType="begin"/>
            </w:r>
            <w:r w:rsidR="00344768">
              <w:rPr>
                <w:noProof/>
                <w:webHidden/>
              </w:rPr>
              <w:instrText xml:space="preserve"> PAGEREF _Toc98254200 \h </w:instrText>
            </w:r>
            <w:r w:rsidR="00344768">
              <w:rPr>
                <w:noProof/>
                <w:webHidden/>
              </w:rPr>
            </w:r>
            <w:r w:rsidR="00344768">
              <w:rPr>
                <w:noProof/>
                <w:webHidden/>
              </w:rPr>
              <w:fldChar w:fldCharType="separate"/>
            </w:r>
            <w:r w:rsidR="00344768">
              <w:rPr>
                <w:noProof/>
                <w:webHidden/>
              </w:rPr>
              <w:t>19</w:t>
            </w:r>
            <w:r w:rsidR="00344768">
              <w:rPr>
                <w:noProof/>
                <w:webHidden/>
              </w:rPr>
              <w:fldChar w:fldCharType="end"/>
            </w:r>
          </w:hyperlink>
        </w:p>
        <w:p w14:paraId="5272448C" w14:textId="2DCCE62B"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201" w:history="1">
            <w:r w:rsidR="00344768" w:rsidRPr="008B2F2C">
              <w:rPr>
                <w:rStyle w:val="Hyperlink"/>
                <w:noProof/>
              </w:rPr>
              <w:t>3.3.2</w:t>
            </w:r>
            <w:r w:rsidR="00344768">
              <w:rPr>
                <w:rFonts w:asciiTheme="minorHAnsi" w:eastAsiaTheme="minorEastAsia" w:hAnsiTheme="minorHAnsi" w:cstheme="minorBidi"/>
                <w:noProof/>
                <w:lang w:val="en-CA" w:eastAsia="en-CA"/>
              </w:rPr>
              <w:tab/>
            </w:r>
            <w:r w:rsidR="00344768" w:rsidRPr="008B2F2C">
              <w:rPr>
                <w:rStyle w:val="Hyperlink"/>
                <w:noProof/>
              </w:rPr>
              <w:t>National Health Facility Registry</w:t>
            </w:r>
            <w:r w:rsidR="00344768">
              <w:rPr>
                <w:noProof/>
                <w:webHidden/>
              </w:rPr>
              <w:tab/>
            </w:r>
            <w:r w:rsidR="00344768">
              <w:rPr>
                <w:noProof/>
                <w:webHidden/>
              </w:rPr>
              <w:fldChar w:fldCharType="begin"/>
            </w:r>
            <w:r w:rsidR="00344768">
              <w:rPr>
                <w:noProof/>
                <w:webHidden/>
              </w:rPr>
              <w:instrText xml:space="preserve"> PAGEREF _Toc98254201 \h </w:instrText>
            </w:r>
            <w:r w:rsidR="00344768">
              <w:rPr>
                <w:noProof/>
                <w:webHidden/>
              </w:rPr>
            </w:r>
            <w:r w:rsidR="00344768">
              <w:rPr>
                <w:noProof/>
                <w:webHidden/>
              </w:rPr>
              <w:fldChar w:fldCharType="separate"/>
            </w:r>
            <w:r w:rsidR="00344768">
              <w:rPr>
                <w:noProof/>
                <w:webHidden/>
              </w:rPr>
              <w:t>19</w:t>
            </w:r>
            <w:r w:rsidR="00344768">
              <w:rPr>
                <w:noProof/>
                <w:webHidden/>
              </w:rPr>
              <w:fldChar w:fldCharType="end"/>
            </w:r>
          </w:hyperlink>
        </w:p>
        <w:p w14:paraId="04BC961D" w14:textId="1E2C4894"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202" w:history="1">
            <w:r w:rsidR="00344768" w:rsidRPr="008B2F2C">
              <w:rPr>
                <w:rStyle w:val="Hyperlink"/>
                <w:noProof/>
              </w:rPr>
              <w:t>3.3.3</w:t>
            </w:r>
            <w:r w:rsidR="00344768">
              <w:rPr>
                <w:rFonts w:asciiTheme="minorHAnsi" w:eastAsiaTheme="minorEastAsia" w:hAnsiTheme="minorHAnsi" w:cstheme="minorBidi"/>
                <w:noProof/>
                <w:lang w:val="en-CA" w:eastAsia="en-CA"/>
              </w:rPr>
              <w:tab/>
            </w:r>
            <w:r w:rsidR="00344768" w:rsidRPr="008B2F2C">
              <w:rPr>
                <w:rStyle w:val="Hyperlink"/>
                <w:noProof/>
              </w:rPr>
              <w:t>ImmunizeYou™ IMS</w:t>
            </w:r>
            <w:r w:rsidR="00344768">
              <w:rPr>
                <w:noProof/>
                <w:webHidden/>
              </w:rPr>
              <w:tab/>
            </w:r>
            <w:r w:rsidR="00344768">
              <w:rPr>
                <w:noProof/>
                <w:webHidden/>
              </w:rPr>
              <w:fldChar w:fldCharType="begin"/>
            </w:r>
            <w:r w:rsidR="00344768">
              <w:rPr>
                <w:noProof/>
                <w:webHidden/>
              </w:rPr>
              <w:instrText xml:space="preserve"> PAGEREF _Toc98254202 \h </w:instrText>
            </w:r>
            <w:r w:rsidR="00344768">
              <w:rPr>
                <w:noProof/>
                <w:webHidden/>
              </w:rPr>
            </w:r>
            <w:r w:rsidR="00344768">
              <w:rPr>
                <w:noProof/>
                <w:webHidden/>
              </w:rPr>
              <w:fldChar w:fldCharType="separate"/>
            </w:r>
            <w:r w:rsidR="00344768">
              <w:rPr>
                <w:noProof/>
                <w:webHidden/>
              </w:rPr>
              <w:t>19</w:t>
            </w:r>
            <w:r w:rsidR="00344768">
              <w:rPr>
                <w:noProof/>
                <w:webHidden/>
              </w:rPr>
              <w:fldChar w:fldCharType="end"/>
            </w:r>
          </w:hyperlink>
        </w:p>
        <w:p w14:paraId="51D7958D" w14:textId="2F5B01A8" w:rsidR="00344768" w:rsidRDefault="007567F6">
          <w:pPr>
            <w:pStyle w:val="TOC2"/>
            <w:tabs>
              <w:tab w:val="left" w:pos="880"/>
              <w:tab w:val="right" w:leader="dot" w:pos="9350"/>
            </w:tabs>
            <w:rPr>
              <w:rFonts w:asciiTheme="minorHAnsi" w:eastAsiaTheme="minorEastAsia" w:hAnsiTheme="minorHAnsi" w:cstheme="minorBidi"/>
              <w:noProof/>
              <w:lang w:val="en-CA" w:eastAsia="en-CA"/>
            </w:rPr>
          </w:pPr>
          <w:hyperlink w:anchor="_Toc98254203" w:history="1">
            <w:r w:rsidR="00344768" w:rsidRPr="008B2F2C">
              <w:rPr>
                <w:rStyle w:val="Hyperlink"/>
                <w:noProof/>
              </w:rPr>
              <w:t>3.4</w:t>
            </w:r>
            <w:r w:rsidR="00344768">
              <w:rPr>
                <w:rFonts w:asciiTheme="minorHAnsi" w:eastAsiaTheme="minorEastAsia" w:hAnsiTheme="minorHAnsi" w:cstheme="minorBidi"/>
                <w:noProof/>
                <w:lang w:val="en-CA" w:eastAsia="en-CA"/>
              </w:rPr>
              <w:tab/>
            </w:r>
            <w:r w:rsidR="00344768" w:rsidRPr="008B2F2C">
              <w:rPr>
                <w:rStyle w:val="Hyperlink"/>
                <w:noProof/>
              </w:rPr>
              <w:t>Availability</w:t>
            </w:r>
            <w:r w:rsidR="00344768">
              <w:rPr>
                <w:noProof/>
                <w:webHidden/>
              </w:rPr>
              <w:tab/>
            </w:r>
            <w:r w:rsidR="00344768">
              <w:rPr>
                <w:noProof/>
                <w:webHidden/>
              </w:rPr>
              <w:fldChar w:fldCharType="begin"/>
            </w:r>
            <w:r w:rsidR="00344768">
              <w:rPr>
                <w:noProof/>
                <w:webHidden/>
              </w:rPr>
              <w:instrText xml:space="preserve"> PAGEREF _Toc98254203 \h </w:instrText>
            </w:r>
            <w:r w:rsidR="00344768">
              <w:rPr>
                <w:noProof/>
                <w:webHidden/>
              </w:rPr>
            </w:r>
            <w:r w:rsidR="00344768">
              <w:rPr>
                <w:noProof/>
                <w:webHidden/>
              </w:rPr>
              <w:fldChar w:fldCharType="separate"/>
            </w:r>
            <w:r w:rsidR="00344768">
              <w:rPr>
                <w:noProof/>
                <w:webHidden/>
              </w:rPr>
              <w:t>19</w:t>
            </w:r>
            <w:r w:rsidR="00344768">
              <w:rPr>
                <w:noProof/>
                <w:webHidden/>
              </w:rPr>
              <w:fldChar w:fldCharType="end"/>
            </w:r>
          </w:hyperlink>
        </w:p>
        <w:p w14:paraId="569112D8" w14:textId="10084A3B"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204" w:history="1">
            <w:r w:rsidR="00344768" w:rsidRPr="008B2F2C">
              <w:rPr>
                <w:rStyle w:val="Hyperlink"/>
                <w:noProof/>
              </w:rPr>
              <w:t>3.4.1</w:t>
            </w:r>
            <w:r w:rsidR="00344768">
              <w:rPr>
                <w:rFonts w:asciiTheme="minorHAnsi" w:eastAsiaTheme="minorEastAsia" w:hAnsiTheme="minorHAnsi" w:cstheme="minorBidi"/>
                <w:noProof/>
                <w:lang w:val="en-CA" w:eastAsia="en-CA"/>
              </w:rPr>
              <w:tab/>
            </w:r>
            <w:r w:rsidR="00344768" w:rsidRPr="008B2F2C">
              <w:rPr>
                <w:rStyle w:val="Hyperlink"/>
                <w:noProof/>
              </w:rPr>
              <w:t>Service Downtime Mitigations</w:t>
            </w:r>
            <w:r w:rsidR="00344768">
              <w:rPr>
                <w:noProof/>
                <w:webHidden/>
              </w:rPr>
              <w:tab/>
            </w:r>
            <w:r w:rsidR="00344768">
              <w:rPr>
                <w:noProof/>
                <w:webHidden/>
              </w:rPr>
              <w:fldChar w:fldCharType="begin"/>
            </w:r>
            <w:r w:rsidR="00344768">
              <w:rPr>
                <w:noProof/>
                <w:webHidden/>
              </w:rPr>
              <w:instrText xml:space="preserve"> PAGEREF _Toc98254204 \h </w:instrText>
            </w:r>
            <w:r w:rsidR="00344768">
              <w:rPr>
                <w:noProof/>
                <w:webHidden/>
              </w:rPr>
            </w:r>
            <w:r w:rsidR="00344768">
              <w:rPr>
                <w:noProof/>
                <w:webHidden/>
              </w:rPr>
              <w:fldChar w:fldCharType="separate"/>
            </w:r>
            <w:r w:rsidR="00344768">
              <w:rPr>
                <w:noProof/>
                <w:webHidden/>
              </w:rPr>
              <w:t>19</w:t>
            </w:r>
            <w:r w:rsidR="00344768">
              <w:rPr>
                <w:noProof/>
                <w:webHidden/>
              </w:rPr>
              <w:fldChar w:fldCharType="end"/>
            </w:r>
          </w:hyperlink>
        </w:p>
        <w:p w14:paraId="168CD365" w14:textId="3031F8A9"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205" w:history="1">
            <w:r w:rsidR="00344768" w:rsidRPr="008B2F2C">
              <w:rPr>
                <w:rStyle w:val="Hyperlink"/>
                <w:noProof/>
              </w:rPr>
              <w:t>3.4.2</w:t>
            </w:r>
            <w:r w:rsidR="00344768">
              <w:rPr>
                <w:rFonts w:asciiTheme="minorHAnsi" w:eastAsiaTheme="minorEastAsia" w:hAnsiTheme="minorHAnsi" w:cstheme="minorBidi"/>
                <w:noProof/>
                <w:lang w:val="en-CA" w:eastAsia="en-CA"/>
              </w:rPr>
              <w:tab/>
            </w:r>
            <w:r w:rsidR="00344768" w:rsidRPr="008B2F2C">
              <w:rPr>
                <w:rStyle w:val="Hyperlink"/>
                <w:noProof/>
              </w:rPr>
              <w:t>Component Availability Requirements</w:t>
            </w:r>
            <w:r w:rsidR="00344768">
              <w:rPr>
                <w:noProof/>
                <w:webHidden/>
              </w:rPr>
              <w:tab/>
            </w:r>
            <w:r w:rsidR="00344768">
              <w:rPr>
                <w:noProof/>
                <w:webHidden/>
              </w:rPr>
              <w:fldChar w:fldCharType="begin"/>
            </w:r>
            <w:r w:rsidR="00344768">
              <w:rPr>
                <w:noProof/>
                <w:webHidden/>
              </w:rPr>
              <w:instrText xml:space="preserve"> PAGEREF _Toc98254205 \h </w:instrText>
            </w:r>
            <w:r w:rsidR="00344768">
              <w:rPr>
                <w:noProof/>
                <w:webHidden/>
              </w:rPr>
            </w:r>
            <w:r w:rsidR="00344768">
              <w:rPr>
                <w:noProof/>
                <w:webHidden/>
              </w:rPr>
              <w:fldChar w:fldCharType="separate"/>
            </w:r>
            <w:r w:rsidR="00344768">
              <w:rPr>
                <w:noProof/>
                <w:webHidden/>
              </w:rPr>
              <w:t>21</w:t>
            </w:r>
            <w:r w:rsidR="00344768">
              <w:rPr>
                <w:noProof/>
                <w:webHidden/>
              </w:rPr>
              <w:fldChar w:fldCharType="end"/>
            </w:r>
          </w:hyperlink>
        </w:p>
        <w:p w14:paraId="339684E3" w14:textId="14CAD04D"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206" w:history="1">
            <w:r w:rsidR="00344768" w:rsidRPr="008B2F2C">
              <w:rPr>
                <w:rStyle w:val="Hyperlink"/>
                <w:noProof/>
              </w:rPr>
              <w:t>3.4.3</w:t>
            </w:r>
            <w:r w:rsidR="00344768">
              <w:rPr>
                <w:rFonts w:asciiTheme="minorHAnsi" w:eastAsiaTheme="minorEastAsia" w:hAnsiTheme="minorHAnsi" w:cstheme="minorBidi"/>
                <w:noProof/>
                <w:lang w:val="en-CA" w:eastAsia="en-CA"/>
              </w:rPr>
              <w:tab/>
            </w:r>
            <w:r w:rsidR="00344768" w:rsidRPr="008B2F2C">
              <w:rPr>
                <w:rStyle w:val="Hyperlink"/>
                <w:noProof/>
              </w:rPr>
              <w:t>Support and Service Availability</w:t>
            </w:r>
            <w:r w:rsidR="00344768">
              <w:rPr>
                <w:noProof/>
                <w:webHidden/>
              </w:rPr>
              <w:tab/>
            </w:r>
            <w:r w:rsidR="00344768">
              <w:rPr>
                <w:noProof/>
                <w:webHidden/>
              </w:rPr>
              <w:fldChar w:fldCharType="begin"/>
            </w:r>
            <w:r w:rsidR="00344768">
              <w:rPr>
                <w:noProof/>
                <w:webHidden/>
              </w:rPr>
              <w:instrText xml:space="preserve"> PAGEREF _Toc98254206 \h </w:instrText>
            </w:r>
            <w:r w:rsidR="00344768">
              <w:rPr>
                <w:noProof/>
                <w:webHidden/>
              </w:rPr>
            </w:r>
            <w:r w:rsidR="00344768">
              <w:rPr>
                <w:noProof/>
                <w:webHidden/>
              </w:rPr>
              <w:fldChar w:fldCharType="separate"/>
            </w:r>
            <w:r w:rsidR="00344768">
              <w:rPr>
                <w:noProof/>
                <w:webHidden/>
              </w:rPr>
              <w:t>22</w:t>
            </w:r>
            <w:r w:rsidR="00344768">
              <w:rPr>
                <w:noProof/>
                <w:webHidden/>
              </w:rPr>
              <w:fldChar w:fldCharType="end"/>
            </w:r>
          </w:hyperlink>
        </w:p>
        <w:p w14:paraId="3074BEF9" w14:textId="3F0BE166"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207" w:history="1">
            <w:r w:rsidR="00344768" w:rsidRPr="008B2F2C">
              <w:rPr>
                <w:rStyle w:val="Hyperlink"/>
                <w:noProof/>
              </w:rPr>
              <w:t>3.4.4</w:t>
            </w:r>
            <w:r w:rsidR="00344768">
              <w:rPr>
                <w:rFonts w:asciiTheme="minorHAnsi" w:eastAsiaTheme="minorEastAsia" w:hAnsiTheme="minorHAnsi" w:cstheme="minorBidi"/>
                <w:noProof/>
                <w:lang w:val="en-CA" w:eastAsia="en-CA"/>
              </w:rPr>
              <w:tab/>
            </w:r>
            <w:r w:rsidR="00344768" w:rsidRPr="008B2F2C">
              <w:rPr>
                <w:rStyle w:val="Hyperlink"/>
                <w:noProof/>
              </w:rPr>
              <w:t>Support Responsibilities</w:t>
            </w:r>
            <w:r w:rsidR="00344768">
              <w:rPr>
                <w:noProof/>
                <w:webHidden/>
              </w:rPr>
              <w:tab/>
            </w:r>
            <w:r w:rsidR="00344768">
              <w:rPr>
                <w:noProof/>
                <w:webHidden/>
              </w:rPr>
              <w:fldChar w:fldCharType="begin"/>
            </w:r>
            <w:r w:rsidR="00344768">
              <w:rPr>
                <w:noProof/>
                <w:webHidden/>
              </w:rPr>
              <w:instrText xml:space="preserve"> PAGEREF _Toc98254207 \h </w:instrText>
            </w:r>
            <w:r w:rsidR="00344768">
              <w:rPr>
                <w:noProof/>
                <w:webHidden/>
              </w:rPr>
            </w:r>
            <w:r w:rsidR="00344768">
              <w:rPr>
                <w:noProof/>
                <w:webHidden/>
              </w:rPr>
              <w:fldChar w:fldCharType="separate"/>
            </w:r>
            <w:r w:rsidR="00344768">
              <w:rPr>
                <w:noProof/>
                <w:webHidden/>
              </w:rPr>
              <w:t>23</w:t>
            </w:r>
            <w:r w:rsidR="00344768">
              <w:rPr>
                <w:noProof/>
                <w:webHidden/>
              </w:rPr>
              <w:fldChar w:fldCharType="end"/>
            </w:r>
          </w:hyperlink>
        </w:p>
        <w:p w14:paraId="09CF2D61" w14:textId="1629C203" w:rsidR="00344768" w:rsidRDefault="007567F6">
          <w:pPr>
            <w:pStyle w:val="TOC2"/>
            <w:tabs>
              <w:tab w:val="left" w:pos="880"/>
              <w:tab w:val="right" w:leader="dot" w:pos="9350"/>
            </w:tabs>
            <w:rPr>
              <w:rFonts w:asciiTheme="minorHAnsi" w:eastAsiaTheme="minorEastAsia" w:hAnsiTheme="minorHAnsi" w:cstheme="minorBidi"/>
              <w:noProof/>
              <w:lang w:val="en-CA" w:eastAsia="en-CA"/>
            </w:rPr>
          </w:pPr>
          <w:hyperlink w:anchor="_Toc98254208" w:history="1">
            <w:r w:rsidR="00344768" w:rsidRPr="008B2F2C">
              <w:rPr>
                <w:rStyle w:val="Hyperlink"/>
                <w:noProof/>
              </w:rPr>
              <w:t>3.5</w:t>
            </w:r>
            <w:r w:rsidR="00344768">
              <w:rPr>
                <w:rFonts w:asciiTheme="minorHAnsi" w:eastAsiaTheme="minorEastAsia" w:hAnsiTheme="minorHAnsi" w:cstheme="minorBidi"/>
                <w:noProof/>
                <w:lang w:val="en-CA" w:eastAsia="en-CA"/>
              </w:rPr>
              <w:tab/>
            </w:r>
            <w:r w:rsidR="00344768" w:rsidRPr="008B2F2C">
              <w:rPr>
                <w:rStyle w:val="Hyperlink"/>
                <w:noProof/>
              </w:rPr>
              <w:t>Service Continuity</w:t>
            </w:r>
            <w:r w:rsidR="00344768">
              <w:rPr>
                <w:noProof/>
                <w:webHidden/>
              </w:rPr>
              <w:tab/>
            </w:r>
            <w:r w:rsidR="00344768">
              <w:rPr>
                <w:noProof/>
                <w:webHidden/>
              </w:rPr>
              <w:fldChar w:fldCharType="begin"/>
            </w:r>
            <w:r w:rsidR="00344768">
              <w:rPr>
                <w:noProof/>
                <w:webHidden/>
              </w:rPr>
              <w:instrText xml:space="preserve"> PAGEREF _Toc98254208 \h </w:instrText>
            </w:r>
            <w:r w:rsidR="00344768">
              <w:rPr>
                <w:noProof/>
                <w:webHidden/>
              </w:rPr>
            </w:r>
            <w:r w:rsidR="00344768">
              <w:rPr>
                <w:noProof/>
                <w:webHidden/>
              </w:rPr>
              <w:fldChar w:fldCharType="separate"/>
            </w:r>
            <w:r w:rsidR="00344768">
              <w:rPr>
                <w:noProof/>
                <w:webHidden/>
              </w:rPr>
              <w:t>23</w:t>
            </w:r>
            <w:r w:rsidR="00344768">
              <w:rPr>
                <w:noProof/>
                <w:webHidden/>
              </w:rPr>
              <w:fldChar w:fldCharType="end"/>
            </w:r>
          </w:hyperlink>
        </w:p>
        <w:p w14:paraId="6C0C8A53" w14:textId="414756DF"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209" w:history="1">
            <w:r w:rsidR="00344768" w:rsidRPr="008B2F2C">
              <w:rPr>
                <w:rStyle w:val="Hyperlink"/>
                <w:noProof/>
              </w:rPr>
              <w:t>3.5.1</w:t>
            </w:r>
            <w:r w:rsidR="00344768">
              <w:rPr>
                <w:rFonts w:asciiTheme="minorHAnsi" w:eastAsiaTheme="minorEastAsia" w:hAnsiTheme="minorHAnsi" w:cstheme="minorBidi"/>
                <w:noProof/>
                <w:lang w:val="en-CA" w:eastAsia="en-CA"/>
              </w:rPr>
              <w:tab/>
            </w:r>
            <w:r w:rsidR="00344768" w:rsidRPr="008B2F2C">
              <w:rPr>
                <w:rStyle w:val="Hyperlink"/>
                <w:noProof/>
              </w:rPr>
              <w:t>Escalation &amp; Reporting Procedure</w:t>
            </w:r>
            <w:r w:rsidR="00344768">
              <w:rPr>
                <w:noProof/>
                <w:webHidden/>
              </w:rPr>
              <w:tab/>
            </w:r>
            <w:r w:rsidR="00344768">
              <w:rPr>
                <w:noProof/>
                <w:webHidden/>
              </w:rPr>
              <w:fldChar w:fldCharType="begin"/>
            </w:r>
            <w:r w:rsidR="00344768">
              <w:rPr>
                <w:noProof/>
                <w:webHidden/>
              </w:rPr>
              <w:instrText xml:space="preserve"> PAGEREF _Toc98254209 \h </w:instrText>
            </w:r>
            <w:r w:rsidR="00344768">
              <w:rPr>
                <w:noProof/>
                <w:webHidden/>
              </w:rPr>
            </w:r>
            <w:r w:rsidR="00344768">
              <w:rPr>
                <w:noProof/>
                <w:webHidden/>
              </w:rPr>
              <w:fldChar w:fldCharType="separate"/>
            </w:r>
            <w:r w:rsidR="00344768">
              <w:rPr>
                <w:noProof/>
                <w:webHidden/>
              </w:rPr>
              <w:t>23</w:t>
            </w:r>
            <w:r w:rsidR="00344768">
              <w:rPr>
                <w:noProof/>
                <w:webHidden/>
              </w:rPr>
              <w:fldChar w:fldCharType="end"/>
            </w:r>
          </w:hyperlink>
        </w:p>
        <w:p w14:paraId="382372D0" w14:textId="10FD2D77"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210" w:history="1">
            <w:r w:rsidR="00344768" w:rsidRPr="008B2F2C">
              <w:rPr>
                <w:rStyle w:val="Hyperlink"/>
                <w:noProof/>
              </w:rPr>
              <w:t>3.5.2</w:t>
            </w:r>
            <w:r w:rsidR="00344768">
              <w:rPr>
                <w:rFonts w:asciiTheme="minorHAnsi" w:eastAsiaTheme="minorEastAsia" w:hAnsiTheme="minorHAnsi" w:cstheme="minorBidi"/>
                <w:noProof/>
                <w:lang w:val="en-CA" w:eastAsia="en-CA"/>
              </w:rPr>
              <w:tab/>
            </w:r>
            <w:r w:rsidR="00344768" w:rsidRPr="008B2F2C">
              <w:rPr>
                <w:rStyle w:val="Hyperlink"/>
                <w:noProof/>
              </w:rPr>
              <w:t>Recovery and Downtime</w:t>
            </w:r>
            <w:r w:rsidR="00344768">
              <w:rPr>
                <w:noProof/>
                <w:webHidden/>
              </w:rPr>
              <w:tab/>
            </w:r>
            <w:r w:rsidR="00344768">
              <w:rPr>
                <w:noProof/>
                <w:webHidden/>
              </w:rPr>
              <w:fldChar w:fldCharType="begin"/>
            </w:r>
            <w:r w:rsidR="00344768">
              <w:rPr>
                <w:noProof/>
                <w:webHidden/>
              </w:rPr>
              <w:instrText xml:space="preserve"> PAGEREF _Toc98254210 \h </w:instrText>
            </w:r>
            <w:r w:rsidR="00344768">
              <w:rPr>
                <w:noProof/>
                <w:webHidden/>
              </w:rPr>
            </w:r>
            <w:r w:rsidR="00344768">
              <w:rPr>
                <w:noProof/>
                <w:webHidden/>
              </w:rPr>
              <w:fldChar w:fldCharType="separate"/>
            </w:r>
            <w:r w:rsidR="00344768">
              <w:rPr>
                <w:noProof/>
                <w:webHidden/>
              </w:rPr>
              <w:t>25</w:t>
            </w:r>
            <w:r w:rsidR="00344768">
              <w:rPr>
                <w:noProof/>
                <w:webHidden/>
              </w:rPr>
              <w:fldChar w:fldCharType="end"/>
            </w:r>
          </w:hyperlink>
        </w:p>
        <w:p w14:paraId="42F85554" w14:textId="08CDE915"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211" w:history="1">
            <w:r w:rsidR="00344768" w:rsidRPr="008B2F2C">
              <w:rPr>
                <w:rStyle w:val="Hyperlink"/>
                <w:noProof/>
              </w:rPr>
              <w:t>3.5.3</w:t>
            </w:r>
            <w:r w:rsidR="00344768">
              <w:rPr>
                <w:rFonts w:asciiTheme="minorHAnsi" w:eastAsiaTheme="minorEastAsia" w:hAnsiTheme="minorHAnsi" w:cstheme="minorBidi"/>
                <w:noProof/>
                <w:lang w:val="en-CA" w:eastAsia="en-CA"/>
              </w:rPr>
              <w:tab/>
            </w:r>
            <w:r w:rsidR="00344768" w:rsidRPr="008B2F2C">
              <w:rPr>
                <w:rStyle w:val="Hyperlink"/>
                <w:noProof/>
              </w:rPr>
              <w:t>Business Continuity Plan</w:t>
            </w:r>
            <w:r w:rsidR="00344768">
              <w:rPr>
                <w:noProof/>
                <w:webHidden/>
              </w:rPr>
              <w:tab/>
            </w:r>
            <w:r w:rsidR="00344768">
              <w:rPr>
                <w:noProof/>
                <w:webHidden/>
              </w:rPr>
              <w:fldChar w:fldCharType="begin"/>
            </w:r>
            <w:r w:rsidR="00344768">
              <w:rPr>
                <w:noProof/>
                <w:webHidden/>
              </w:rPr>
              <w:instrText xml:space="preserve"> PAGEREF _Toc98254211 \h </w:instrText>
            </w:r>
            <w:r w:rsidR="00344768">
              <w:rPr>
                <w:noProof/>
                <w:webHidden/>
              </w:rPr>
            </w:r>
            <w:r w:rsidR="00344768">
              <w:rPr>
                <w:noProof/>
                <w:webHidden/>
              </w:rPr>
              <w:fldChar w:fldCharType="separate"/>
            </w:r>
            <w:r w:rsidR="00344768">
              <w:rPr>
                <w:noProof/>
                <w:webHidden/>
              </w:rPr>
              <w:t>26</w:t>
            </w:r>
            <w:r w:rsidR="00344768">
              <w:rPr>
                <w:noProof/>
                <w:webHidden/>
              </w:rPr>
              <w:fldChar w:fldCharType="end"/>
            </w:r>
          </w:hyperlink>
        </w:p>
        <w:p w14:paraId="4BEE4118" w14:textId="7E5A3869"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212" w:history="1">
            <w:r w:rsidR="00344768" w:rsidRPr="008B2F2C">
              <w:rPr>
                <w:rStyle w:val="Hyperlink"/>
                <w:noProof/>
              </w:rPr>
              <w:t>3.5.4</w:t>
            </w:r>
            <w:r w:rsidR="00344768">
              <w:rPr>
                <w:rFonts w:asciiTheme="minorHAnsi" w:eastAsiaTheme="minorEastAsia" w:hAnsiTheme="minorHAnsi" w:cstheme="minorBidi"/>
                <w:noProof/>
                <w:lang w:val="en-CA" w:eastAsia="en-CA"/>
              </w:rPr>
              <w:tab/>
            </w:r>
            <w:r w:rsidR="00344768" w:rsidRPr="008B2F2C">
              <w:rPr>
                <w:rStyle w:val="Hyperlink"/>
                <w:noProof/>
              </w:rPr>
              <w:t>Backup &amp; Data Retention</w:t>
            </w:r>
            <w:r w:rsidR="00344768">
              <w:rPr>
                <w:noProof/>
                <w:webHidden/>
              </w:rPr>
              <w:tab/>
            </w:r>
            <w:r w:rsidR="00344768">
              <w:rPr>
                <w:noProof/>
                <w:webHidden/>
              </w:rPr>
              <w:fldChar w:fldCharType="begin"/>
            </w:r>
            <w:r w:rsidR="00344768">
              <w:rPr>
                <w:noProof/>
                <w:webHidden/>
              </w:rPr>
              <w:instrText xml:space="preserve"> PAGEREF _Toc98254212 \h </w:instrText>
            </w:r>
            <w:r w:rsidR="00344768">
              <w:rPr>
                <w:noProof/>
                <w:webHidden/>
              </w:rPr>
            </w:r>
            <w:r w:rsidR="00344768">
              <w:rPr>
                <w:noProof/>
                <w:webHidden/>
              </w:rPr>
              <w:fldChar w:fldCharType="separate"/>
            </w:r>
            <w:r w:rsidR="00344768">
              <w:rPr>
                <w:noProof/>
                <w:webHidden/>
              </w:rPr>
              <w:t>29</w:t>
            </w:r>
            <w:r w:rsidR="00344768">
              <w:rPr>
                <w:noProof/>
                <w:webHidden/>
              </w:rPr>
              <w:fldChar w:fldCharType="end"/>
            </w:r>
          </w:hyperlink>
        </w:p>
        <w:p w14:paraId="0E441DCC" w14:textId="667D27B7" w:rsidR="00344768" w:rsidRDefault="007567F6">
          <w:pPr>
            <w:pStyle w:val="TOC2"/>
            <w:tabs>
              <w:tab w:val="left" w:pos="880"/>
              <w:tab w:val="right" w:leader="dot" w:pos="9350"/>
            </w:tabs>
            <w:rPr>
              <w:rFonts w:asciiTheme="minorHAnsi" w:eastAsiaTheme="minorEastAsia" w:hAnsiTheme="minorHAnsi" w:cstheme="minorBidi"/>
              <w:noProof/>
              <w:lang w:val="en-CA" w:eastAsia="en-CA"/>
            </w:rPr>
          </w:pPr>
          <w:hyperlink w:anchor="_Toc98254213" w:history="1">
            <w:r w:rsidR="00344768" w:rsidRPr="008B2F2C">
              <w:rPr>
                <w:rStyle w:val="Hyperlink"/>
                <w:noProof/>
              </w:rPr>
              <w:t>3.6</w:t>
            </w:r>
            <w:r w:rsidR="00344768">
              <w:rPr>
                <w:rFonts w:asciiTheme="minorHAnsi" w:eastAsiaTheme="minorEastAsia" w:hAnsiTheme="minorHAnsi" w:cstheme="minorBidi"/>
                <w:noProof/>
                <w:lang w:val="en-CA" w:eastAsia="en-CA"/>
              </w:rPr>
              <w:tab/>
            </w:r>
            <w:r w:rsidR="00344768" w:rsidRPr="008B2F2C">
              <w:rPr>
                <w:rStyle w:val="Hyperlink"/>
                <w:noProof/>
              </w:rPr>
              <w:t>Software and Network Updates</w:t>
            </w:r>
            <w:r w:rsidR="00344768">
              <w:rPr>
                <w:noProof/>
                <w:webHidden/>
              </w:rPr>
              <w:tab/>
            </w:r>
            <w:r w:rsidR="00344768">
              <w:rPr>
                <w:noProof/>
                <w:webHidden/>
              </w:rPr>
              <w:fldChar w:fldCharType="begin"/>
            </w:r>
            <w:r w:rsidR="00344768">
              <w:rPr>
                <w:noProof/>
                <w:webHidden/>
              </w:rPr>
              <w:instrText xml:space="preserve"> PAGEREF _Toc98254213 \h </w:instrText>
            </w:r>
            <w:r w:rsidR="00344768">
              <w:rPr>
                <w:noProof/>
                <w:webHidden/>
              </w:rPr>
            </w:r>
            <w:r w:rsidR="00344768">
              <w:rPr>
                <w:noProof/>
                <w:webHidden/>
              </w:rPr>
              <w:fldChar w:fldCharType="separate"/>
            </w:r>
            <w:r w:rsidR="00344768">
              <w:rPr>
                <w:noProof/>
                <w:webHidden/>
              </w:rPr>
              <w:t>30</w:t>
            </w:r>
            <w:r w:rsidR="00344768">
              <w:rPr>
                <w:noProof/>
                <w:webHidden/>
              </w:rPr>
              <w:fldChar w:fldCharType="end"/>
            </w:r>
          </w:hyperlink>
        </w:p>
        <w:p w14:paraId="6637DA0C" w14:textId="009BEF11" w:rsidR="00344768" w:rsidRDefault="007567F6">
          <w:pPr>
            <w:pStyle w:val="TOC2"/>
            <w:tabs>
              <w:tab w:val="left" w:pos="880"/>
              <w:tab w:val="right" w:leader="dot" w:pos="9350"/>
            </w:tabs>
            <w:rPr>
              <w:rFonts w:asciiTheme="minorHAnsi" w:eastAsiaTheme="minorEastAsia" w:hAnsiTheme="minorHAnsi" w:cstheme="minorBidi"/>
              <w:noProof/>
              <w:lang w:val="en-CA" w:eastAsia="en-CA"/>
            </w:rPr>
          </w:pPr>
          <w:hyperlink w:anchor="_Toc98254214" w:history="1">
            <w:r w:rsidR="00344768" w:rsidRPr="008B2F2C">
              <w:rPr>
                <w:rStyle w:val="Hyperlink"/>
                <w:noProof/>
              </w:rPr>
              <w:t>3.7</w:t>
            </w:r>
            <w:r w:rsidR="00344768">
              <w:rPr>
                <w:rFonts w:asciiTheme="minorHAnsi" w:eastAsiaTheme="minorEastAsia" w:hAnsiTheme="minorHAnsi" w:cstheme="minorBidi"/>
                <w:noProof/>
                <w:lang w:val="en-CA" w:eastAsia="en-CA"/>
              </w:rPr>
              <w:tab/>
            </w:r>
            <w:r w:rsidR="00344768" w:rsidRPr="008B2F2C">
              <w:rPr>
                <w:rStyle w:val="Hyperlink"/>
                <w:noProof/>
              </w:rPr>
              <w:t>Environment Capacity and Scalability</w:t>
            </w:r>
            <w:r w:rsidR="00344768">
              <w:rPr>
                <w:noProof/>
                <w:webHidden/>
              </w:rPr>
              <w:tab/>
            </w:r>
            <w:r w:rsidR="00344768">
              <w:rPr>
                <w:noProof/>
                <w:webHidden/>
              </w:rPr>
              <w:fldChar w:fldCharType="begin"/>
            </w:r>
            <w:r w:rsidR="00344768">
              <w:rPr>
                <w:noProof/>
                <w:webHidden/>
              </w:rPr>
              <w:instrText xml:space="preserve"> PAGEREF _Toc98254214 \h </w:instrText>
            </w:r>
            <w:r w:rsidR="00344768">
              <w:rPr>
                <w:noProof/>
                <w:webHidden/>
              </w:rPr>
            </w:r>
            <w:r w:rsidR="00344768">
              <w:rPr>
                <w:noProof/>
                <w:webHidden/>
              </w:rPr>
              <w:fldChar w:fldCharType="separate"/>
            </w:r>
            <w:r w:rsidR="00344768">
              <w:rPr>
                <w:noProof/>
                <w:webHidden/>
              </w:rPr>
              <w:t>30</w:t>
            </w:r>
            <w:r w:rsidR="00344768">
              <w:rPr>
                <w:noProof/>
                <w:webHidden/>
              </w:rPr>
              <w:fldChar w:fldCharType="end"/>
            </w:r>
          </w:hyperlink>
        </w:p>
        <w:p w14:paraId="07B4EE62" w14:textId="54A7AEFF" w:rsidR="00344768" w:rsidRDefault="007567F6">
          <w:pPr>
            <w:pStyle w:val="TOC2"/>
            <w:tabs>
              <w:tab w:val="left" w:pos="880"/>
              <w:tab w:val="right" w:leader="dot" w:pos="9350"/>
            </w:tabs>
            <w:rPr>
              <w:rFonts w:asciiTheme="minorHAnsi" w:eastAsiaTheme="minorEastAsia" w:hAnsiTheme="minorHAnsi" w:cstheme="minorBidi"/>
              <w:noProof/>
              <w:lang w:val="en-CA" w:eastAsia="en-CA"/>
            </w:rPr>
          </w:pPr>
          <w:hyperlink w:anchor="_Toc98254215" w:history="1">
            <w:r w:rsidR="00344768" w:rsidRPr="008B2F2C">
              <w:rPr>
                <w:rStyle w:val="Hyperlink"/>
                <w:noProof/>
              </w:rPr>
              <w:t>3.8</w:t>
            </w:r>
            <w:r w:rsidR="00344768">
              <w:rPr>
                <w:rFonts w:asciiTheme="minorHAnsi" w:eastAsiaTheme="minorEastAsia" w:hAnsiTheme="minorHAnsi" w:cstheme="minorBidi"/>
                <w:noProof/>
                <w:lang w:val="en-CA" w:eastAsia="en-CA"/>
              </w:rPr>
              <w:tab/>
            </w:r>
            <w:r w:rsidR="00344768" w:rsidRPr="008B2F2C">
              <w:rPr>
                <w:rStyle w:val="Hyperlink"/>
                <w:noProof/>
              </w:rPr>
              <w:t>Security Considerations</w:t>
            </w:r>
            <w:r w:rsidR="00344768">
              <w:rPr>
                <w:noProof/>
                <w:webHidden/>
              </w:rPr>
              <w:tab/>
            </w:r>
            <w:r w:rsidR="00344768">
              <w:rPr>
                <w:noProof/>
                <w:webHidden/>
              </w:rPr>
              <w:fldChar w:fldCharType="begin"/>
            </w:r>
            <w:r w:rsidR="00344768">
              <w:rPr>
                <w:noProof/>
                <w:webHidden/>
              </w:rPr>
              <w:instrText xml:space="preserve"> PAGEREF _Toc98254215 \h </w:instrText>
            </w:r>
            <w:r w:rsidR="00344768">
              <w:rPr>
                <w:noProof/>
                <w:webHidden/>
              </w:rPr>
            </w:r>
            <w:r w:rsidR="00344768">
              <w:rPr>
                <w:noProof/>
                <w:webHidden/>
              </w:rPr>
              <w:fldChar w:fldCharType="separate"/>
            </w:r>
            <w:r w:rsidR="00344768">
              <w:rPr>
                <w:noProof/>
                <w:webHidden/>
              </w:rPr>
              <w:t>31</w:t>
            </w:r>
            <w:r w:rsidR="00344768">
              <w:rPr>
                <w:noProof/>
                <w:webHidden/>
              </w:rPr>
              <w:fldChar w:fldCharType="end"/>
            </w:r>
          </w:hyperlink>
        </w:p>
        <w:p w14:paraId="4329C7EB" w14:textId="71C05D75"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216" w:history="1">
            <w:r w:rsidR="00344768" w:rsidRPr="008B2F2C">
              <w:rPr>
                <w:rStyle w:val="Hyperlink"/>
                <w:noProof/>
              </w:rPr>
              <w:t>3.8.1</w:t>
            </w:r>
            <w:r w:rsidR="00344768">
              <w:rPr>
                <w:rFonts w:asciiTheme="minorHAnsi" w:eastAsiaTheme="minorEastAsia" w:hAnsiTheme="minorHAnsi" w:cstheme="minorBidi"/>
                <w:noProof/>
                <w:lang w:val="en-CA" w:eastAsia="en-CA"/>
              </w:rPr>
              <w:tab/>
            </w:r>
            <w:r w:rsidR="00344768" w:rsidRPr="008B2F2C">
              <w:rPr>
                <w:rStyle w:val="Hyperlink"/>
                <w:noProof/>
              </w:rPr>
              <w:t>User Security</w:t>
            </w:r>
            <w:r w:rsidR="00344768">
              <w:rPr>
                <w:noProof/>
                <w:webHidden/>
              </w:rPr>
              <w:tab/>
            </w:r>
            <w:r w:rsidR="00344768">
              <w:rPr>
                <w:noProof/>
                <w:webHidden/>
              </w:rPr>
              <w:fldChar w:fldCharType="begin"/>
            </w:r>
            <w:r w:rsidR="00344768">
              <w:rPr>
                <w:noProof/>
                <w:webHidden/>
              </w:rPr>
              <w:instrText xml:space="preserve"> PAGEREF _Toc98254216 \h </w:instrText>
            </w:r>
            <w:r w:rsidR="00344768">
              <w:rPr>
                <w:noProof/>
                <w:webHidden/>
              </w:rPr>
            </w:r>
            <w:r w:rsidR="00344768">
              <w:rPr>
                <w:noProof/>
                <w:webHidden/>
              </w:rPr>
              <w:fldChar w:fldCharType="separate"/>
            </w:r>
            <w:r w:rsidR="00344768">
              <w:rPr>
                <w:noProof/>
                <w:webHidden/>
              </w:rPr>
              <w:t>31</w:t>
            </w:r>
            <w:r w:rsidR="00344768">
              <w:rPr>
                <w:noProof/>
                <w:webHidden/>
              </w:rPr>
              <w:fldChar w:fldCharType="end"/>
            </w:r>
          </w:hyperlink>
        </w:p>
        <w:p w14:paraId="34E7638E" w14:textId="56E8A3C4"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217" w:history="1">
            <w:r w:rsidR="00344768" w:rsidRPr="008B2F2C">
              <w:rPr>
                <w:rStyle w:val="Hyperlink"/>
                <w:noProof/>
              </w:rPr>
              <w:t>3.8.2</w:t>
            </w:r>
            <w:r w:rsidR="00344768">
              <w:rPr>
                <w:rFonts w:asciiTheme="minorHAnsi" w:eastAsiaTheme="minorEastAsia" w:hAnsiTheme="minorHAnsi" w:cstheme="minorBidi"/>
                <w:noProof/>
                <w:lang w:val="en-CA" w:eastAsia="en-CA"/>
              </w:rPr>
              <w:tab/>
            </w:r>
            <w:r w:rsidR="00344768" w:rsidRPr="008B2F2C">
              <w:rPr>
                <w:rStyle w:val="Hyperlink"/>
                <w:noProof/>
              </w:rPr>
              <w:t>Device Security</w:t>
            </w:r>
            <w:r w:rsidR="00344768">
              <w:rPr>
                <w:noProof/>
                <w:webHidden/>
              </w:rPr>
              <w:tab/>
            </w:r>
            <w:r w:rsidR="00344768">
              <w:rPr>
                <w:noProof/>
                <w:webHidden/>
              </w:rPr>
              <w:fldChar w:fldCharType="begin"/>
            </w:r>
            <w:r w:rsidR="00344768">
              <w:rPr>
                <w:noProof/>
                <w:webHidden/>
              </w:rPr>
              <w:instrText xml:space="preserve"> PAGEREF _Toc98254217 \h </w:instrText>
            </w:r>
            <w:r w:rsidR="00344768">
              <w:rPr>
                <w:noProof/>
                <w:webHidden/>
              </w:rPr>
            </w:r>
            <w:r w:rsidR="00344768">
              <w:rPr>
                <w:noProof/>
                <w:webHidden/>
              </w:rPr>
              <w:fldChar w:fldCharType="separate"/>
            </w:r>
            <w:r w:rsidR="00344768">
              <w:rPr>
                <w:noProof/>
                <w:webHidden/>
              </w:rPr>
              <w:t>32</w:t>
            </w:r>
            <w:r w:rsidR="00344768">
              <w:rPr>
                <w:noProof/>
                <w:webHidden/>
              </w:rPr>
              <w:fldChar w:fldCharType="end"/>
            </w:r>
          </w:hyperlink>
        </w:p>
        <w:p w14:paraId="2BE3089E" w14:textId="557C6DC3"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218" w:history="1">
            <w:r w:rsidR="00344768" w:rsidRPr="008B2F2C">
              <w:rPr>
                <w:rStyle w:val="Hyperlink"/>
                <w:noProof/>
              </w:rPr>
              <w:t>3.8.3</w:t>
            </w:r>
            <w:r w:rsidR="00344768">
              <w:rPr>
                <w:rFonts w:asciiTheme="minorHAnsi" w:eastAsiaTheme="minorEastAsia" w:hAnsiTheme="minorHAnsi" w:cstheme="minorBidi"/>
                <w:noProof/>
                <w:lang w:val="en-CA" w:eastAsia="en-CA"/>
              </w:rPr>
              <w:tab/>
            </w:r>
            <w:r w:rsidR="00344768" w:rsidRPr="008B2F2C">
              <w:rPr>
                <w:rStyle w:val="Hyperlink"/>
                <w:noProof/>
              </w:rPr>
              <w:t>Authentication</w:t>
            </w:r>
            <w:r w:rsidR="00344768">
              <w:rPr>
                <w:noProof/>
                <w:webHidden/>
              </w:rPr>
              <w:tab/>
            </w:r>
            <w:r w:rsidR="00344768">
              <w:rPr>
                <w:noProof/>
                <w:webHidden/>
              </w:rPr>
              <w:fldChar w:fldCharType="begin"/>
            </w:r>
            <w:r w:rsidR="00344768">
              <w:rPr>
                <w:noProof/>
                <w:webHidden/>
              </w:rPr>
              <w:instrText xml:space="preserve"> PAGEREF _Toc98254218 \h </w:instrText>
            </w:r>
            <w:r w:rsidR="00344768">
              <w:rPr>
                <w:noProof/>
                <w:webHidden/>
              </w:rPr>
            </w:r>
            <w:r w:rsidR="00344768">
              <w:rPr>
                <w:noProof/>
                <w:webHidden/>
              </w:rPr>
              <w:fldChar w:fldCharType="separate"/>
            </w:r>
            <w:r w:rsidR="00344768">
              <w:rPr>
                <w:noProof/>
                <w:webHidden/>
              </w:rPr>
              <w:t>32</w:t>
            </w:r>
            <w:r w:rsidR="00344768">
              <w:rPr>
                <w:noProof/>
                <w:webHidden/>
              </w:rPr>
              <w:fldChar w:fldCharType="end"/>
            </w:r>
          </w:hyperlink>
        </w:p>
        <w:p w14:paraId="3FCE5A8F" w14:textId="490CD2FE" w:rsidR="00344768" w:rsidRDefault="007567F6">
          <w:pPr>
            <w:pStyle w:val="TOC3"/>
            <w:tabs>
              <w:tab w:val="left" w:pos="1320"/>
              <w:tab w:val="right" w:leader="dot" w:pos="9350"/>
            </w:tabs>
            <w:rPr>
              <w:rFonts w:asciiTheme="minorHAnsi" w:eastAsiaTheme="minorEastAsia" w:hAnsiTheme="minorHAnsi" w:cstheme="minorBidi"/>
              <w:noProof/>
              <w:lang w:val="en-CA" w:eastAsia="en-CA"/>
            </w:rPr>
          </w:pPr>
          <w:hyperlink w:anchor="_Toc98254219" w:history="1">
            <w:r w:rsidR="00344768" w:rsidRPr="008B2F2C">
              <w:rPr>
                <w:rStyle w:val="Hyperlink"/>
                <w:noProof/>
              </w:rPr>
              <w:t>3.8.4</w:t>
            </w:r>
            <w:r w:rsidR="00344768">
              <w:rPr>
                <w:rFonts w:asciiTheme="minorHAnsi" w:eastAsiaTheme="minorEastAsia" w:hAnsiTheme="minorHAnsi" w:cstheme="minorBidi"/>
                <w:noProof/>
                <w:lang w:val="en-CA" w:eastAsia="en-CA"/>
              </w:rPr>
              <w:tab/>
            </w:r>
            <w:r w:rsidR="00344768" w:rsidRPr="008B2F2C">
              <w:rPr>
                <w:rStyle w:val="Hyperlink"/>
                <w:noProof/>
              </w:rPr>
              <w:t>Data Security</w:t>
            </w:r>
            <w:r w:rsidR="00344768">
              <w:rPr>
                <w:noProof/>
                <w:webHidden/>
              </w:rPr>
              <w:tab/>
            </w:r>
            <w:r w:rsidR="00344768">
              <w:rPr>
                <w:noProof/>
                <w:webHidden/>
              </w:rPr>
              <w:fldChar w:fldCharType="begin"/>
            </w:r>
            <w:r w:rsidR="00344768">
              <w:rPr>
                <w:noProof/>
                <w:webHidden/>
              </w:rPr>
              <w:instrText xml:space="preserve"> PAGEREF _Toc98254219 \h </w:instrText>
            </w:r>
            <w:r w:rsidR="00344768">
              <w:rPr>
                <w:noProof/>
                <w:webHidden/>
              </w:rPr>
            </w:r>
            <w:r w:rsidR="00344768">
              <w:rPr>
                <w:noProof/>
                <w:webHidden/>
              </w:rPr>
              <w:fldChar w:fldCharType="separate"/>
            </w:r>
            <w:r w:rsidR="00344768">
              <w:rPr>
                <w:noProof/>
                <w:webHidden/>
              </w:rPr>
              <w:t>33</w:t>
            </w:r>
            <w:r w:rsidR="00344768">
              <w:rPr>
                <w:noProof/>
                <w:webHidden/>
              </w:rPr>
              <w:fldChar w:fldCharType="end"/>
            </w:r>
          </w:hyperlink>
        </w:p>
        <w:p w14:paraId="6A74EC86" w14:textId="43E2859F" w:rsidR="00344768" w:rsidRDefault="007567F6">
          <w:pPr>
            <w:pStyle w:val="TOC1"/>
            <w:tabs>
              <w:tab w:val="left" w:pos="440"/>
              <w:tab w:val="right" w:leader="dot" w:pos="9350"/>
            </w:tabs>
            <w:rPr>
              <w:rFonts w:asciiTheme="minorHAnsi" w:eastAsiaTheme="minorEastAsia" w:hAnsiTheme="minorHAnsi" w:cstheme="minorBidi"/>
              <w:noProof/>
              <w:lang w:val="en-CA" w:eastAsia="en-CA"/>
            </w:rPr>
          </w:pPr>
          <w:hyperlink w:anchor="_Toc98254220" w:history="1">
            <w:r w:rsidR="00344768" w:rsidRPr="008B2F2C">
              <w:rPr>
                <w:rStyle w:val="Hyperlink"/>
                <w:noProof/>
              </w:rPr>
              <w:t>4</w:t>
            </w:r>
            <w:r w:rsidR="00344768">
              <w:rPr>
                <w:rFonts w:asciiTheme="minorHAnsi" w:eastAsiaTheme="minorEastAsia" w:hAnsiTheme="minorHAnsi" w:cstheme="minorBidi"/>
                <w:noProof/>
                <w:lang w:val="en-CA" w:eastAsia="en-CA"/>
              </w:rPr>
              <w:tab/>
            </w:r>
            <w:r w:rsidR="00344768" w:rsidRPr="008B2F2C">
              <w:rPr>
                <w:rStyle w:val="Hyperlink"/>
                <w:noProof/>
              </w:rPr>
              <w:t>Data Configuration Specification</w:t>
            </w:r>
            <w:r w:rsidR="00344768">
              <w:rPr>
                <w:noProof/>
                <w:webHidden/>
              </w:rPr>
              <w:tab/>
            </w:r>
            <w:r w:rsidR="00344768">
              <w:rPr>
                <w:noProof/>
                <w:webHidden/>
              </w:rPr>
              <w:fldChar w:fldCharType="begin"/>
            </w:r>
            <w:r w:rsidR="00344768">
              <w:rPr>
                <w:noProof/>
                <w:webHidden/>
              </w:rPr>
              <w:instrText xml:space="preserve"> PAGEREF _Toc98254220 \h </w:instrText>
            </w:r>
            <w:r w:rsidR="00344768">
              <w:rPr>
                <w:noProof/>
                <w:webHidden/>
              </w:rPr>
            </w:r>
            <w:r w:rsidR="00344768">
              <w:rPr>
                <w:noProof/>
                <w:webHidden/>
              </w:rPr>
              <w:fldChar w:fldCharType="separate"/>
            </w:r>
            <w:r w:rsidR="00344768">
              <w:rPr>
                <w:noProof/>
                <w:webHidden/>
              </w:rPr>
              <w:t>35</w:t>
            </w:r>
            <w:r w:rsidR="00344768">
              <w:rPr>
                <w:noProof/>
                <w:webHidden/>
              </w:rPr>
              <w:fldChar w:fldCharType="end"/>
            </w:r>
          </w:hyperlink>
        </w:p>
        <w:p w14:paraId="22A2C2F3" w14:textId="6FAA50C9" w:rsidR="00344768" w:rsidRDefault="007567F6">
          <w:pPr>
            <w:pStyle w:val="TOC2"/>
            <w:tabs>
              <w:tab w:val="left" w:pos="880"/>
              <w:tab w:val="right" w:leader="dot" w:pos="9350"/>
            </w:tabs>
            <w:rPr>
              <w:rFonts w:asciiTheme="minorHAnsi" w:eastAsiaTheme="minorEastAsia" w:hAnsiTheme="minorHAnsi" w:cstheme="minorBidi"/>
              <w:noProof/>
              <w:lang w:val="en-CA" w:eastAsia="en-CA"/>
            </w:rPr>
          </w:pPr>
          <w:hyperlink w:anchor="_Toc98254221" w:history="1">
            <w:r w:rsidR="00344768" w:rsidRPr="008B2F2C">
              <w:rPr>
                <w:rStyle w:val="Hyperlink"/>
                <w:noProof/>
              </w:rPr>
              <w:t>4.1</w:t>
            </w:r>
            <w:r w:rsidR="00344768">
              <w:rPr>
                <w:rFonts w:asciiTheme="minorHAnsi" w:eastAsiaTheme="minorEastAsia" w:hAnsiTheme="minorHAnsi" w:cstheme="minorBidi"/>
                <w:noProof/>
                <w:lang w:val="en-CA" w:eastAsia="en-CA"/>
              </w:rPr>
              <w:tab/>
            </w:r>
            <w:r w:rsidR="00344768" w:rsidRPr="008B2F2C">
              <w:rPr>
                <w:rStyle w:val="Hyperlink"/>
                <w:noProof/>
              </w:rPr>
              <w:t>Concept &amp; Vocabulary Data</w:t>
            </w:r>
            <w:r w:rsidR="00344768">
              <w:rPr>
                <w:noProof/>
                <w:webHidden/>
              </w:rPr>
              <w:tab/>
            </w:r>
            <w:r w:rsidR="00344768">
              <w:rPr>
                <w:noProof/>
                <w:webHidden/>
              </w:rPr>
              <w:fldChar w:fldCharType="begin"/>
            </w:r>
            <w:r w:rsidR="00344768">
              <w:rPr>
                <w:noProof/>
                <w:webHidden/>
              </w:rPr>
              <w:instrText xml:space="preserve"> PAGEREF _Toc98254221 \h </w:instrText>
            </w:r>
            <w:r w:rsidR="00344768">
              <w:rPr>
                <w:noProof/>
                <w:webHidden/>
              </w:rPr>
            </w:r>
            <w:r w:rsidR="00344768">
              <w:rPr>
                <w:noProof/>
                <w:webHidden/>
              </w:rPr>
              <w:fldChar w:fldCharType="separate"/>
            </w:r>
            <w:r w:rsidR="00344768">
              <w:rPr>
                <w:noProof/>
                <w:webHidden/>
              </w:rPr>
              <w:t>35</w:t>
            </w:r>
            <w:r w:rsidR="00344768">
              <w:rPr>
                <w:noProof/>
                <w:webHidden/>
              </w:rPr>
              <w:fldChar w:fldCharType="end"/>
            </w:r>
          </w:hyperlink>
        </w:p>
        <w:p w14:paraId="591D97D4" w14:textId="2215E725" w:rsidR="00344768" w:rsidRDefault="007567F6">
          <w:pPr>
            <w:pStyle w:val="TOC2"/>
            <w:tabs>
              <w:tab w:val="left" w:pos="880"/>
              <w:tab w:val="right" w:leader="dot" w:pos="9350"/>
            </w:tabs>
            <w:rPr>
              <w:rFonts w:asciiTheme="minorHAnsi" w:eastAsiaTheme="minorEastAsia" w:hAnsiTheme="minorHAnsi" w:cstheme="minorBidi"/>
              <w:noProof/>
              <w:lang w:val="en-CA" w:eastAsia="en-CA"/>
            </w:rPr>
          </w:pPr>
          <w:hyperlink w:anchor="_Toc98254222" w:history="1">
            <w:r w:rsidR="00344768" w:rsidRPr="008B2F2C">
              <w:rPr>
                <w:rStyle w:val="Hyperlink"/>
                <w:noProof/>
              </w:rPr>
              <w:t>4.2</w:t>
            </w:r>
            <w:r w:rsidR="00344768">
              <w:rPr>
                <w:rFonts w:asciiTheme="minorHAnsi" w:eastAsiaTheme="minorEastAsia" w:hAnsiTheme="minorHAnsi" w:cstheme="minorBidi"/>
                <w:noProof/>
                <w:lang w:val="en-CA" w:eastAsia="en-CA"/>
              </w:rPr>
              <w:tab/>
            </w:r>
            <w:r w:rsidR="00344768" w:rsidRPr="008B2F2C">
              <w:rPr>
                <w:rStyle w:val="Hyperlink"/>
                <w:noProof/>
              </w:rPr>
              <w:t>Business Rules &amp; Triggers</w:t>
            </w:r>
            <w:r w:rsidR="00344768">
              <w:rPr>
                <w:noProof/>
                <w:webHidden/>
              </w:rPr>
              <w:tab/>
            </w:r>
            <w:r w:rsidR="00344768">
              <w:rPr>
                <w:noProof/>
                <w:webHidden/>
              </w:rPr>
              <w:fldChar w:fldCharType="begin"/>
            </w:r>
            <w:r w:rsidR="00344768">
              <w:rPr>
                <w:noProof/>
                <w:webHidden/>
              </w:rPr>
              <w:instrText xml:space="preserve"> PAGEREF _Toc98254222 \h </w:instrText>
            </w:r>
            <w:r w:rsidR="00344768">
              <w:rPr>
                <w:noProof/>
                <w:webHidden/>
              </w:rPr>
            </w:r>
            <w:r w:rsidR="00344768">
              <w:rPr>
                <w:noProof/>
                <w:webHidden/>
              </w:rPr>
              <w:fldChar w:fldCharType="separate"/>
            </w:r>
            <w:r w:rsidR="00344768">
              <w:rPr>
                <w:noProof/>
                <w:webHidden/>
              </w:rPr>
              <w:t>35</w:t>
            </w:r>
            <w:r w:rsidR="00344768">
              <w:rPr>
                <w:noProof/>
                <w:webHidden/>
              </w:rPr>
              <w:fldChar w:fldCharType="end"/>
            </w:r>
          </w:hyperlink>
        </w:p>
        <w:p w14:paraId="5F5678A7" w14:textId="5D780E70" w:rsidR="00344768" w:rsidRDefault="007567F6">
          <w:pPr>
            <w:pStyle w:val="TOC2"/>
            <w:tabs>
              <w:tab w:val="left" w:pos="880"/>
              <w:tab w:val="right" w:leader="dot" w:pos="9350"/>
            </w:tabs>
            <w:rPr>
              <w:rFonts w:asciiTheme="minorHAnsi" w:eastAsiaTheme="minorEastAsia" w:hAnsiTheme="minorHAnsi" w:cstheme="minorBidi"/>
              <w:noProof/>
              <w:lang w:val="en-CA" w:eastAsia="en-CA"/>
            </w:rPr>
          </w:pPr>
          <w:hyperlink w:anchor="_Toc98254223" w:history="1">
            <w:r w:rsidR="00344768" w:rsidRPr="008B2F2C">
              <w:rPr>
                <w:rStyle w:val="Hyperlink"/>
                <w:noProof/>
              </w:rPr>
              <w:t>4.3</w:t>
            </w:r>
            <w:r w:rsidR="00344768">
              <w:rPr>
                <w:rFonts w:asciiTheme="minorHAnsi" w:eastAsiaTheme="minorEastAsia" w:hAnsiTheme="minorHAnsi" w:cstheme="minorBidi"/>
                <w:noProof/>
                <w:lang w:val="en-CA" w:eastAsia="en-CA"/>
              </w:rPr>
              <w:tab/>
            </w:r>
            <w:r w:rsidR="00344768" w:rsidRPr="008B2F2C">
              <w:rPr>
                <w:rStyle w:val="Hyperlink"/>
                <w:noProof/>
              </w:rPr>
              <w:t>Custom Extension Types</w:t>
            </w:r>
            <w:r w:rsidR="00344768">
              <w:rPr>
                <w:noProof/>
                <w:webHidden/>
              </w:rPr>
              <w:tab/>
            </w:r>
            <w:r w:rsidR="00344768">
              <w:rPr>
                <w:noProof/>
                <w:webHidden/>
              </w:rPr>
              <w:fldChar w:fldCharType="begin"/>
            </w:r>
            <w:r w:rsidR="00344768">
              <w:rPr>
                <w:noProof/>
                <w:webHidden/>
              </w:rPr>
              <w:instrText xml:space="preserve"> PAGEREF _Toc98254223 \h </w:instrText>
            </w:r>
            <w:r w:rsidR="00344768">
              <w:rPr>
                <w:noProof/>
                <w:webHidden/>
              </w:rPr>
            </w:r>
            <w:r w:rsidR="00344768">
              <w:rPr>
                <w:noProof/>
                <w:webHidden/>
              </w:rPr>
              <w:fldChar w:fldCharType="separate"/>
            </w:r>
            <w:r w:rsidR="00344768">
              <w:rPr>
                <w:noProof/>
                <w:webHidden/>
              </w:rPr>
              <w:t>36</w:t>
            </w:r>
            <w:r w:rsidR="00344768">
              <w:rPr>
                <w:noProof/>
                <w:webHidden/>
              </w:rPr>
              <w:fldChar w:fldCharType="end"/>
            </w:r>
          </w:hyperlink>
        </w:p>
        <w:p w14:paraId="135F9A4D" w14:textId="47FB82BC" w:rsidR="00344768" w:rsidRDefault="007567F6">
          <w:pPr>
            <w:pStyle w:val="TOC1"/>
            <w:tabs>
              <w:tab w:val="left" w:pos="440"/>
              <w:tab w:val="right" w:leader="dot" w:pos="9350"/>
            </w:tabs>
            <w:rPr>
              <w:rFonts w:asciiTheme="minorHAnsi" w:eastAsiaTheme="minorEastAsia" w:hAnsiTheme="minorHAnsi" w:cstheme="minorBidi"/>
              <w:noProof/>
              <w:lang w:val="en-CA" w:eastAsia="en-CA"/>
            </w:rPr>
          </w:pPr>
          <w:hyperlink w:anchor="_Toc98254224" w:history="1">
            <w:r w:rsidR="00344768" w:rsidRPr="008B2F2C">
              <w:rPr>
                <w:rStyle w:val="Hyperlink"/>
                <w:noProof/>
              </w:rPr>
              <w:t>5</w:t>
            </w:r>
            <w:r w:rsidR="00344768">
              <w:rPr>
                <w:rFonts w:asciiTheme="minorHAnsi" w:eastAsiaTheme="minorEastAsia" w:hAnsiTheme="minorHAnsi" w:cstheme="minorBidi"/>
                <w:noProof/>
                <w:lang w:val="en-CA" w:eastAsia="en-CA"/>
              </w:rPr>
              <w:tab/>
            </w:r>
            <w:r w:rsidR="00344768" w:rsidRPr="008B2F2C">
              <w:rPr>
                <w:rStyle w:val="Hyperlink"/>
                <w:noProof/>
              </w:rPr>
              <w:t>Citations &amp; References</w:t>
            </w:r>
            <w:r w:rsidR="00344768">
              <w:rPr>
                <w:noProof/>
                <w:webHidden/>
              </w:rPr>
              <w:tab/>
            </w:r>
            <w:r w:rsidR="00344768">
              <w:rPr>
                <w:noProof/>
                <w:webHidden/>
              </w:rPr>
              <w:fldChar w:fldCharType="begin"/>
            </w:r>
            <w:r w:rsidR="00344768">
              <w:rPr>
                <w:noProof/>
                <w:webHidden/>
              </w:rPr>
              <w:instrText xml:space="preserve"> PAGEREF _Toc98254224 \h </w:instrText>
            </w:r>
            <w:r w:rsidR="00344768">
              <w:rPr>
                <w:noProof/>
                <w:webHidden/>
              </w:rPr>
            </w:r>
            <w:r w:rsidR="00344768">
              <w:rPr>
                <w:noProof/>
                <w:webHidden/>
              </w:rPr>
              <w:fldChar w:fldCharType="separate"/>
            </w:r>
            <w:r w:rsidR="00344768">
              <w:rPr>
                <w:noProof/>
                <w:webHidden/>
              </w:rPr>
              <w:t>37</w:t>
            </w:r>
            <w:r w:rsidR="00344768">
              <w:rPr>
                <w:noProof/>
                <w:webHidden/>
              </w:rPr>
              <w:fldChar w:fldCharType="end"/>
            </w:r>
          </w:hyperlink>
        </w:p>
        <w:p w14:paraId="6CF4D885" w14:textId="55AF4A92" w:rsidR="002F7CB5" w:rsidRDefault="002F7CB5">
          <w:r>
            <w:rPr>
              <w:b/>
              <w:bCs/>
              <w:noProof/>
            </w:rPr>
            <w:fldChar w:fldCharType="end"/>
          </w:r>
        </w:p>
      </w:sdtContent>
    </w:sdt>
    <w:p w14:paraId="536BD42C" w14:textId="77777777" w:rsidR="002F7CB5" w:rsidRDefault="002F7CB5" w:rsidP="00771132">
      <w:pPr>
        <w:pStyle w:val="ExampleContent"/>
      </w:pPr>
    </w:p>
    <w:p w14:paraId="006B98B2" w14:textId="6370A406" w:rsidR="00ED4609" w:rsidRDefault="00ED4609" w:rsidP="00ED4609">
      <w:pPr>
        <w:pStyle w:val="Heading1"/>
      </w:pPr>
      <w:bookmarkStart w:id="0" w:name="_Toc98254177"/>
      <w:r>
        <w:lastRenderedPageBreak/>
        <w:t>Document Information</w:t>
      </w:r>
      <w:bookmarkEnd w:id="0"/>
    </w:p>
    <w:p w14:paraId="514453C6" w14:textId="05EFD56B" w:rsidR="00ED4609" w:rsidRDefault="00ED4609" w:rsidP="00ED4609">
      <w:pPr>
        <w:pStyle w:val="Heading2"/>
      </w:pPr>
      <w:bookmarkStart w:id="1" w:name="_Toc98254178"/>
      <w:r>
        <w:t>Revision History</w:t>
      </w:r>
      <w:bookmarkEnd w:id="1"/>
    </w:p>
    <w:p w14:paraId="5CDB16E7" w14:textId="0A6D0468" w:rsidR="00C015F6" w:rsidRPr="00C015F6" w:rsidRDefault="00455A8A" w:rsidP="00C015F6">
      <w:pPr>
        <w:pStyle w:val="TemplateInstructions"/>
      </w:pPr>
      <w:r>
        <w:t xml:space="preserve">Use the table below to capture the changes to this document over time. The revision history is useful for readers as it </w:t>
      </w:r>
      <w:r w:rsidR="001832E4">
        <w:t>provides a list within the document of its lineage.</w:t>
      </w:r>
    </w:p>
    <w:tbl>
      <w:tblPr>
        <w:tblStyle w:val="TableGrid"/>
        <w:tblW w:w="0" w:type="auto"/>
        <w:tblLook w:val="04A0" w:firstRow="1" w:lastRow="0" w:firstColumn="1" w:lastColumn="0" w:noHBand="0" w:noVBand="1"/>
      </w:tblPr>
      <w:tblGrid>
        <w:gridCol w:w="2262"/>
        <w:gridCol w:w="1363"/>
        <w:gridCol w:w="3542"/>
        <w:gridCol w:w="2183"/>
      </w:tblGrid>
      <w:tr w:rsidR="00C015F6" w14:paraId="232032A7" w14:textId="77777777" w:rsidTr="00C015F6">
        <w:tc>
          <w:tcPr>
            <w:tcW w:w="1795" w:type="dxa"/>
          </w:tcPr>
          <w:p w14:paraId="0939578E" w14:textId="1E175D78" w:rsidR="00C015F6" w:rsidRPr="00C015F6" w:rsidRDefault="00C015F6" w:rsidP="00ED4609">
            <w:pPr>
              <w:rPr>
                <w:b/>
                <w:bCs/>
              </w:rPr>
            </w:pPr>
            <w:r w:rsidRPr="00C015F6">
              <w:rPr>
                <w:b/>
                <w:bCs/>
              </w:rPr>
              <w:t>Author</w:t>
            </w:r>
            <w:r w:rsidR="00074DD3">
              <w:rPr>
                <w:b/>
                <w:bCs/>
              </w:rPr>
              <w:t>s</w:t>
            </w:r>
          </w:p>
        </w:tc>
        <w:tc>
          <w:tcPr>
            <w:tcW w:w="1440" w:type="dxa"/>
          </w:tcPr>
          <w:p w14:paraId="77E0995B" w14:textId="624BCB1E" w:rsidR="00C015F6" w:rsidRPr="00C015F6" w:rsidRDefault="00C015F6" w:rsidP="00ED4609">
            <w:pPr>
              <w:rPr>
                <w:b/>
                <w:bCs/>
              </w:rPr>
            </w:pPr>
            <w:r w:rsidRPr="00C015F6">
              <w:rPr>
                <w:b/>
                <w:bCs/>
              </w:rPr>
              <w:t>Date</w:t>
            </w:r>
          </w:p>
        </w:tc>
        <w:tc>
          <w:tcPr>
            <w:tcW w:w="3777" w:type="dxa"/>
          </w:tcPr>
          <w:p w14:paraId="7E682FCA" w14:textId="1EB2309B" w:rsidR="00C015F6" w:rsidRPr="00C015F6" w:rsidRDefault="00C015F6" w:rsidP="00ED4609">
            <w:pPr>
              <w:rPr>
                <w:b/>
                <w:bCs/>
              </w:rPr>
            </w:pPr>
            <w:r w:rsidRPr="00C015F6">
              <w:rPr>
                <w:b/>
                <w:bCs/>
              </w:rPr>
              <w:t>Changes</w:t>
            </w:r>
          </w:p>
        </w:tc>
        <w:tc>
          <w:tcPr>
            <w:tcW w:w="2338" w:type="dxa"/>
          </w:tcPr>
          <w:p w14:paraId="7DFE62C6" w14:textId="3FC29086" w:rsidR="00C015F6" w:rsidRPr="00C015F6" w:rsidRDefault="00C015F6" w:rsidP="00ED4609">
            <w:pPr>
              <w:rPr>
                <w:b/>
                <w:bCs/>
              </w:rPr>
            </w:pPr>
            <w:r w:rsidRPr="00C015F6">
              <w:rPr>
                <w:b/>
                <w:bCs/>
              </w:rPr>
              <w:t>Version</w:t>
            </w:r>
          </w:p>
        </w:tc>
      </w:tr>
      <w:tr w:rsidR="00C015F6" w14:paraId="619EBE2D" w14:textId="77777777" w:rsidTr="00C015F6">
        <w:tc>
          <w:tcPr>
            <w:tcW w:w="1795" w:type="dxa"/>
          </w:tcPr>
          <w:p w14:paraId="2543F9BA" w14:textId="11684DAF" w:rsidR="00C015F6" w:rsidRDefault="00C015F6" w:rsidP="00ED4609">
            <w:r>
              <w:t>SanteSuite Team</w:t>
            </w:r>
            <w:r w:rsidR="001832E4">
              <w:t xml:space="preserve"> (</w:t>
            </w:r>
            <w:hyperlink r:id="rId9" w:history="1">
              <w:r w:rsidR="001832E4" w:rsidRPr="00B37809">
                <w:rPr>
                  <w:rStyle w:val="Hyperlink"/>
                </w:rPr>
                <w:t>info@santesuite.com</w:t>
              </w:r>
            </w:hyperlink>
            <w:r w:rsidR="001832E4">
              <w:t>)</w:t>
            </w:r>
          </w:p>
        </w:tc>
        <w:tc>
          <w:tcPr>
            <w:tcW w:w="1440" w:type="dxa"/>
          </w:tcPr>
          <w:p w14:paraId="3BD00BDE" w14:textId="70FD21A7" w:rsidR="00C015F6" w:rsidRDefault="00C015F6" w:rsidP="00ED4609">
            <w:r>
              <w:t>2022-01-27</w:t>
            </w:r>
          </w:p>
        </w:tc>
        <w:tc>
          <w:tcPr>
            <w:tcW w:w="3777" w:type="dxa"/>
          </w:tcPr>
          <w:p w14:paraId="37641F70" w14:textId="782FC8E9" w:rsidR="00C015F6" w:rsidRDefault="00C015F6" w:rsidP="00C015F6">
            <w:pPr>
              <w:pStyle w:val="ListParagraph"/>
              <w:numPr>
                <w:ilvl w:val="0"/>
                <w:numId w:val="2"/>
              </w:numPr>
            </w:pPr>
            <w:r>
              <w:t>Initial Version</w:t>
            </w:r>
          </w:p>
        </w:tc>
        <w:tc>
          <w:tcPr>
            <w:tcW w:w="2338" w:type="dxa"/>
          </w:tcPr>
          <w:p w14:paraId="1716D2B9" w14:textId="0BEF78BB" w:rsidR="00C015F6" w:rsidRDefault="00C015F6" w:rsidP="00ED4609">
            <w:r>
              <w:t>0.0</w:t>
            </w:r>
          </w:p>
        </w:tc>
      </w:tr>
      <w:tr w:rsidR="00C015F6" w14:paraId="2D57BBA9" w14:textId="77777777" w:rsidTr="00C015F6">
        <w:tc>
          <w:tcPr>
            <w:tcW w:w="1795" w:type="dxa"/>
          </w:tcPr>
          <w:p w14:paraId="21F29C51" w14:textId="77777777" w:rsidR="00C015F6" w:rsidRDefault="00C015F6" w:rsidP="00ED4609"/>
        </w:tc>
        <w:tc>
          <w:tcPr>
            <w:tcW w:w="1440" w:type="dxa"/>
          </w:tcPr>
          <w:p w14:paraId="73638C57" w14:textId="77777777" w:rsidR="00C015F6" w:rsidRDefault="00C015F6" w:rsidP="00ED4609"/>
        </w:tc>
        <w:tc>
          <w:tcPr>
            <w:tcW w:w="3777" w:type="dxa"/>
          </w:tcPr>
          <w:p w14:paraId="4D0BD94B" w14:textId="77777777" w:rsidR="00C015F6" w:rsidRDefault="00C015F6" w:rsidP="00ED4609"/>
        </w:tc>
        <w:tc>
          <w:tcPr>
            <w:tcW w:w="2338" w:type="dxa"/>
          </w:tcPr>
          <w:p w14:paraId="5A9BFD78" w14:textId="77777777" w:rsidR="00C015F6" w:rsidRDefault="00C015F6" w:rsidP="00ED4609"/>
        </w:tc>
      </w:tr>
      <w:tr w:rsidR="00C015F6" w14:paraId="6F1B1A60" w14:textId="77777777" w:rsidTr="00C015F6">
        <w:tc>
          <w:tcPr>
            <w:tcW w:w="1795" w:type="dxa"/>
          </w:tcPr>
          <w:p w14:paraId="19C71EC9" w14:textId="77777777" w:rsidR="00C015F6" w:rsidRDefault="00C015F6" w:rsidP="00ED4609"/>
        </w:tc>
        <w:tc>
          <w:tcPr>
            <w:tcW w:w="1440" w:type="dxa"/>
          </w:tcPr>
          <w:p w14:paraId="06F4B713" w14:textId="77777777" w:rsidR="00C015F6" w:rsidRDefault="00C015F6" w:rsidP="00ED4609"/>
        </w:tc>
        <w:tc>
          <w:tcPr>
            <w:tcW w:w="3777" w:type="dxa"/>
          </w:tcPr>
          <w:p w14:paraId="75201443" w14:textId="77777777" w:rsidR="00C015F6" w:rsidRDefault="00C015F6" w:rsidP="00ED4609"/>
        </w:tc>
        <w:tc>
          <w:tcPr>
            <w:tcW w:w="2338" w:type="dxa"/>
          </w:tcPr>
          <w:p w14:paraId="6AB64FAA" w14:textId="77777777" w:rsidR="00C015F6" w:rsidRDefault="00C015F6" w:rsidP="00ED4609"/>
        </w:tc>
      </w:tr>
      <w:tr w:rsidR="00C015F6" w14:paraId="058B7640" w14:textId="77777777" w:rsidTr="00C015F6">
        <w:tc>
          <w:tcPr>
            <w:tcW w:w="1795" w:type="dxa"/>
          </w:tcPr>
          <w:p w14:paraId="7DCFCB1C" w14:textId="77777777" w:rsidR="00C015F6" w:rsidRDefault="00C015F6" w:rsidP="00ED4609"/>
        </w:tc>
        <w:tc>
          <w:tcPr>
            <w:tcW w:w="1440" w:type="dxa"/>
          </w:tcPr>
          <w:p w14:paraId="27AFE34A" w14:textId="77777777" w:rsidR="00C015F6" w:rsidRDefault="00C015F6" w:rsidP="00ED4609"/>
        </w:tc>
        <w:tc>
          <w:tcPr>
            <w:tcW w:w="3777" w:type="dxa"/>
          </w:tcPr>
          <w:p w14:paraId="21AF59F0" w14:textId="77777777" w:rsidR="00C015F6" w:rsidRDefault="00C015F6" w:rsidP="00ED4609"/>
        </w:tc>
        <w:tc>
          <w:tcPr>
            <w:tcW w:w="2338" w:type="dxa"/>
          </w:tcPr>
          <w:p w14:paraId="5F1A0DAC" w14:textId="77777777" w:rsidR="00C015F6" w:rsidRDefault="00C015F6" w:rsidP="00ED4609"/>
        </w:tc>
      </w:tr>
    </w:tbl>
    <w:p w14:paraId="1E59A7E7" w14:textId="115D127D" w:rsidR="00ED4609" w:rsidRDefault="00ED4609" w:rsidP="00ED4609"/>
    <w:p w14:paraId="3A9B0CBE" w14:textId="7F136E1B" w:rsidR="00ED4609" w:rsidRDefault="00ED4609" w:rsidP="00ED4609">
      <w:pPr>
        <w:pStyle w:val="Heading2"/>
      </w:pPr>
      <w:bookmarkStart w:id="2" w:name="_Toc98254179"/>
      <w:r>
        <w:t>Related Documents</w:t>
      </w:r>
      <w:bookmarkEnd w:id="2"/>
    </w:p>
    <w:p w14:paraId="2773FE57" w14:textId="6CDC1849" w:rsidR="00ED4609" w:rsidRDefault="001832E4" w:rsidP="001832E4">
      <w:pPr>
        <w:pStyle w:val="TemplateInstructions"/>
      </w:pPr>
      <w:r>
        <w:t>This section is used to indicate other documents such as e-Health Blueprints, enterprise architecture, software architecture, licenses, policy documents, assessments, etc. which may be referenced or may provide the reader with additional context for this document.</w:t>
      </w:r>
    </w:p>
    <w:tbl>
      <w:tblPr>
        <w:tblStyle w:val="TableGrid"/>
        <w:tblW w:w="9355" w:type="dxa"/>
        <w:tblLook w:val="04A0" w:firstRow="1" w:lastRow="0" w:firstColumn="1" w:lastColumn="0" w:noHBand="0" w:noVBand="1"/>
      </w:tblPr>
      <w:tblGrid>
        <w:gridCol w:w="3595"/>
        <w:gridCol w:w="5760"/>
      </w:tblGrid>
      <w:tr w:rsidR="001832E4" w14:paraId="4DB213B5" w14:textId="77777777" w:rsidTr="001832E4">
        <w:tc>
          <w:tcPr>
            <w:tcW w:w="3595" w:type="dxa"/>
          </w:tcPr>
          <w:p w14:paraId="3FDAEA05" w14:textId="110124A7" w:rsidR="001832E4" w:rsidRPr="00074DD3" w:rsidRDefault="001832E4" w:rsidP="001832E4">
            <w:pPr>
              <w:rPr>
                <w:b/>
                <w:bCs/>
              </w:rPr>
            </w:pPr>
            <w:r w:rsidRPr="00074DD3">
              <w:rPr>
                <w:b/>
                <w:bCs/>
              </w:rPr>
              <w:t>Document Title &amp; Link</w:t>
            </w:r>
          </w:p>
        </w:tc>
        <w:tc>
          <w:tcPr>
            <w:tcW w:w="5760" w:type="dxa"/>
          </w:tcPr>
          <w:p w14:paraId="4C50AAB7" w14:textId="462E9746" w:rsidR="001832E4" w:rsidRPr="00074DD3" w:rsidRDefault="001832E4" w:rsidP="001832E4">
            <w:pPr>
              <w:rPr>
                <w:b/>
                <w:bCs/>
              </w:rPr>
            </w:pPr>
            <w:r w:rsidRPr="00074DD3">
              <w:rPr>
                <w:b/>
                <w:bCs/>
              </w:rPr>
              <w:t>Relevance</w:t>
            </w:r>
          </w:p>
        </w:tc>
      </w:tr>
      <w:tr w:rsidR="001832E4" w14:paraId="7FBD9AB2" w14:textId="77777777" w:rsidTr="001832E4">
        <w:tc>
          <w:tcPr>
            <w:tcW w:w="3595" w:type="dxa"/>
          </w:tcPr>
          <w:p w14:paraId="1A0D1406" w14:textId="02199FE6" w:rsidR="001832E4" w:rsidRDefault="001832E4" w:rsidP="001832E4">
            <w:r>
              <w:t xml:space="preserve">SanteSuite </w:t>
            </w:r>
            <w:r w:rsidR="00074DD3">
              <w:t>Help Portal (</w:t>
            </w:r>
            <w:hyperlink r:id="rId10" w:history="1">
              <w:r w:rsidR="00074DD3" w:rsidRPr="00B37809">
                <w:rPr>
                  <w:rStyle w:val="Hyperlink"/>
                </w:rPr>
                <w:t>https://help.santesuite.org</w:t>
              </w:r>
            </w:hyperlink>
            <w:r w:rsidR="00074DD3">
              <w:t>)</w:t>
            </w:r>
          </w:p>
        </w:tc>
        <w:tc>
          <w:tcPr>
            <w:tcW w:w="5760" w:type="dxa"/>
          </w:tcPr>
          <w:p w14:paraId="02C5F7BC" w14:textId="19372AF4" w:rsidR="001832E4" w:rsidRDefault="00074DD3" w:rsidP="001832E4">
            <w:r>
              <w:t xml:space="preserve">Provides supporting information for the SanteMPI and </w:t>
            </w:r>
            <w:proofErr w:type="spellStart"/>
            <w:r>
              <w:t>SanteDB</w:t>
            </w:r>
            <w:proofErr w:type="spellEnd"/>
            <w:r>
              <w:t xml:space="preserve"> platform.</w:t>
            </w:r>
          </w:p>
        </w:tc>
      </w:tr>
      <w:tr w:rsidR="001832E4" w14:paraId="023F91A8" w14:textId="77777777" w:rsidTr="001832E4">
        <w:tc>
          <w:tcPr>
            <w:tcW w:w="3595" w:type="dxa"/>
          </w:tcPr>
          <w:p w14:paraId="4F241990" w14:textId="3F4E8E36" w:rsidR="001832E4" w:rsidRDefault="006B6AC1" w:rsidP="00485E05">
            <w:pPr>
              <w:pStyle w:val="ExampleContent"/>
            </w:pPr>
            <w:proofErr w:type="spellStart"/>
            <w:r>
              <w:t>Demoland</w:t>
            </w:r>
            <w:proofErr w:type="spellEnd"/>
            <w:r>
              <w:t xml:space="preserve"> Minimum Dataset XLSX</w:t>
            </w:r>
          </w:p>
        </w:tc>
        <w:tc>
          <w:tcPr>
            <w:tcW w:w="5760" w:type="dxa"/>
          </w:tcPr>
          <w:p w14:paraId="36F57969" w14:textId="40D6530F" w:rsidR="001832E4" w:rsidRDefault="006B6AC1" w:rsidP="00485E05">
            <w:pPr>
              <w:pStyle w:val="ExampleContent"/>
            </w:pPr>
            <w:r>
              <w:t xml:space="preserve">Provides context on the </w:t>
            </w:r>
            <w:r w:rsidR="00356780">
              <w:t xml:space="preserve">restrictions of fields and data-types in the </w:t>
            </w:r>
            <w:proofErr w:type="spellStart"/>
            <w:r w:rsidR="00356780">
              <w:t>Demoland</w:t>
            </w:r>
            <w:proofErr w:type="spellEnd"/>
            <w:r w:rsidR="00356780">
              <w:t xml:space="preserve"> MPI.</w:t>
            </w:r>
          </w:p>
        </w:tc>
      </w:tr>
      <w:tr w:rsidR="001832E4" w14:paraId="0F40210A" w14:textId="77777777" w:rsidTr="001832E4">
        <w:tc>
          <w:tcPr>
            <w:tcW w:w="3595" w:type="dxa"/>
          </w:tcPr>
          <w:p w14:paraId="69509231" w14:textId="255EB4E1" w:rsidR="001832E4" w:rsidRDefault="00356780" w:rsidP="00485E05">
            <w:pPr>
              <w:pStyle w:val="ExampleContent"/>
            </w:pPr>
            <w:proofErr w:type="spellStart"/>
            <w:r>
              <w:t>Demoland</w:t>
            </w:r>
            <w:proofErr w:type="spellEnd"/>
            <w:r>
              <w:t xml:space="preserve"> Identifier Domain Worksheet</w:t>
            </w:r>
          </w:p>
        </w:tc>
        <w:tc>
          <w:tcPr>
            <w:tcW w:w="5760" w:type="dxa"/>
          </w:tcPr>
          <w:p w14:paraId="53055950" w14:textId="42504179" w:rsidR="001832E4" w:rsidRDefault="00356780" w:rsidP="00485E05">
            <w:pPr>
              <w:pStyle w:val="ExampleContent"/>
            </w:pPr>
            <w:r>
              <w:t xml:space="preserve">Provides a list of initial identity domains for the </w:t>
            </w:r>
            <w:proofErr w:type="spellStart"/>
            <w:r w:rsidR="00F65535">
              <w:t>Demoland</w:t>
            </w:r>
            <w:proofErr w:type="spellEnd"/>
            <w:r w:rsidR="00F65535">
              <w:t xml:space="preserve"> National MPI.</w:t>
            </w:r>
          </w:p>
        </w:tc>
      </w:tr>
      <w:tr w:rsidR="001832E4" w14:paraId="181B384D" w14:textId="77777777" w:rsidTr="001832E4">
        <w:tc>
          <w:tcPr>
            <w:tcW w:w="3595" w:type="dxa"/>
          </w:tcPr>
          <w:p w14:paraId="69E621B5" w14:textId="77777777" w:rsidR="001832E4" w:rsidRDefault="001832E4" w:rsidP="001832E4"/>
        </w:tc>
        <w:tc>
          <w:tcPr>
            <w:tcW w:w="5760" w:type="dxa"/>
          </w:tcPr>
          <w:p w14:paraId="3CA81ADC" w14:textId="77777777" w:rsidR="001832E4" w:rsidRDefault="001832E4" w:rsidP="001832E4"/>
        </w:tc>
      </w:tr>
      <w:tr w:rsidR="001832E4" w14:paraId="00C8E7DA" w14:textId="77777777" w:rsidTr="001832E4">
        <w:tc>
          <w:tcPr>
            <w:tcW w:w="3595" w:type="dxa"/>
          </w:tcPr>
          <w:p w14:paraId="20C2F763" w14:textId="77777777" w:rsidR="001832E4" w:rsidRDefault="001832E4" w:rsidP="001832E4"/>
        </w:tc>
        <w:tc>
          <w:tcPr>
            <w:tcW w:w="5760" w:type="dxa"/>
          </w:tcPr>
          <w:p w14:paraId="72995E70" w14:textId="77777777" w:rsidR="001832E4" w:rsidRDefault="001832E4" w:rsidP="001832E4"/>
        </w:tc>
      </w:tr>
      <w:tr w:rsidR="001832E4" w14:paraId="42F21D85" w14:textId="77777777" w:rsidTr="001832E4">
        <w:tc>
          <w:tcPr>
            <w:tcW w:w="3595" w:type="dxa"/>
          </w:tcPr>
          <w:p w14:paraId="22E9085A" w14:textId="77777777" w:rsidR="001832E4" w:rsidRDefault="001832E4" w:rsidP="001832E4"/>
        </w:tc>
        <w:tc>
          <w:tcPr>
            <w:tcW w:w="5760" w:type="dxa"/>
          </w:tcPr>
          <w:p w14:paraId="60F21A91" w14:textId="77777777" w:rsidR="001832E4" w:rsidRDefault="001832E4" w:rsidP="001832E4"/>
        </w:tc>
      </w:tr>
      <w:tr w:rsidR="001832E4" w14:paraId="588F297C" w14:textId="77777777" w:rsidTr="001832E4">
        <w:tc>
          <w:tcPr>
            <w:tcW w:w="3595" w:type="dxa"/>
          </w:tcPr>
          <w:p w14:paraId="3D4EAA6E" w14:textId="77777777" w:rsidR="001832E4" w:rsidRDefault="001832E4" w:rsidP="001832E4"/>
        </w:tc>
        <w:tc>
          <w:tcPr>
            <w:tcW w:w="5760" w:type="dxa"/>
          </w:tcPr>
          <w:p w14:paraId="0DED02C0" w14:textId="77777777" w:rsidR="001832E4" w:rsidRDefault="001832E4" w:rsidP="001832E4"/>
        </w:tc>
      </w:tr>
      <w:tr w:rsidR="001832E4" w14:paraId="4B10BF9B" w14:textId="77777777" w:rsidTr="001832E4">
        <w:tc>
          <w:tcPr>
            <w:tcW w:w="3595" w:type="dxa"/>
          </w:tcPr>
          <w:p w14:paraId="350BD160" w14:textId="77777777" w:rsidR="001832E4" w:rsidRDefault="001832E4" w:rsidP="001832E4"/>
        </w:tc>
        <w:tc>
          <w:tcPr>
            <w:tcW w:w="5760" w:type="dxa"/>
          </w:tcPr>
          <w:p w14:paraId="216C193B" w14:textId="77777777" w:rsidR="001832E4" w:rsidRDefault="001832E4" w:rsidP="001832E4"/>
        </w:tc>
      </w:tr>
    </w:tbl>
    <w:p w14:paraId="529C95FE" w14:textId="77777777" w:rsidR="001832E4" w:rsidRDefault="001832E4" w:rsidP="001832E4"/>
    <w:p w14:paraId="692ED353" w14:textId="74815593" w:rsidR="00ED4609" w:rsidRDefault="00ED4609" w:rsidP="00ED4609">
      <w:pPr>
        <w:pStyle w:val="Heading2"/>
      </w:pPr>
      <w:bookmarkStart w:id="3" w:name="_Toc98254180"/>
      <w:r>
        <w:t>Document Signoffs</w:t>
      </w:r>
      <w:bookmarkEnd w:id="3"/>
    </w:p>
    <w:p w14:paraId="67A9B493" w14:textId="4CAEE49D" w:rsidR="00ED4609" w:rsidRDefault="00074DD3" w:rsidP="00074DD3">
      <w:pPr>
        <w:pStyle w:val="TemplateInstructions"/>
      </w:pPr>
      <w:r>
        <w:t>If your organization requires architecture documents to be approved, or reviewed, you can use or adapt this section of the document to indicate the representatives have seen and reviewed the document.</w:t>
      </w:r>
    </w:p>
    <w:tbl>
      <w:tblPr>
        <w:tblStyle w:val="TableGrid"/>
        <w:tblW w:w="9355" w:type="dxa"/>
        <w:tblLook w:val="04A0" w:firstRow="1" w:lastRow="0" w:firstColumn="1" w:lastColumn="0" w:noHBand="0" w:noVBand="1"/>
      </w:tblPr>
      <w:tblGrid>
        <w:gridCol w:w="1075"/>
        <w:gridCol w:w="1530"/>
        <w:gridCol w:w="2610"/>
        <w:gridCol w:w="4140"/>
      </w:tblGrid>
      <w:tr w:rsidR="00074DD3" w14:paraId="350CED54" w14:textId="3DC26B64" w:rsidTr="00074DD3">
        <w:tc>
          <w:tcPr>
            <w:tcW w:w="1075" w:type="dxa"/>
          </w:tcPr>
          <w:p w14:paraId="210F0BF6" w14:textId="0CD148F0" w:rsidR="00074DD3" w:rsidRPr="00074DD3" w:rsidRDefault="00074DD3" w:rsidP="00074DD3">
            <w:pPr>
              <w:rPr>
                <w:b/>
                <w:bCs/>
              </w:rPr>
            </w:pPr>
            <w:r w:rsidRPr="00074DD3">
              <w:rPr>
                <w:b/>
                <w:bCs/>
              </w:rPr>
              <w:t>Version</w:t>
            </w:r>
          </w:p>
        </w:tc>
        <w:tc>
          <w:tcPr>
            <w:tcW w:w="1530" w:type="dxa"/>
          </w:tcPr>
          <w:p w14:paraId="055C0376" w14:textId="28560537" w:rsidR="00074DD3" w:rsidRPr="00074DD3" w:rsidRDefault="00074DD3" w:rsidP="00074DD3">
            <w:pPr>
              <w:rPr>
                <w:b/>
                <w:bCs/>
              </w:rPr>
            </w:pPr>
            <w:r>
              <w:rPr>
                <w:b/>
                <w:bCs/>
              </w:rPr>
              <w:t>Review Date</w:t>
            </w:r>
          </w:p>
        </w:tc>
        <w:tc>
          <w:tcPr>
            <w:tcW w:w="2610" w:type="dxa"/>
          </w:tcPr>
          <w:p w14:paraId="594A8E91" w14:textId="39098DC5" w:rsidR="00074DD3" w:rsidRPr="00074DD3" w:rsidRDefault="00074DD3" w:rsidP="00074DD3">
            <w:pPr>
              <w:rPr>
                <w:b/>
                <w:bCs/>
              </w:rPr>
            </w:pPr>
            <w:r w:rsidRPr="00074DD3">
              <w:rPr>
                <w:b/>
                <w:bCs/>
              </w:rPr>
              <w:t>Reviewed/Approved By</w:t>
            </w:r>
          </w:p>
        </w:tc>
        <w:tc>
          <w:tcPr>
            <w:tcW w:w="4140" w:type="dxa"/>
          </w:tcPr>
          <w:p w14:paraId="669EAA00" w14:textId="313D6E47" w:rsidR="00074DD3" w:rsidRPr="00074DD3" w:rsidRDefault="00074DD3" w:rsidP="00074DD3">
            <w:pPr>
              <w:rPr>
                <w:b/>
                <w:bCs/>
              </w:rPr>
            </w:pPr>
            <w:r>
              <w:rPr>
                <w:b/>
                <w:bCs/>
              </w:rPr>
              <w:t>Notes</w:t>
            </w:r>
          </w:p>
        </w:tc>
      </w:tr>
      <w:tr w:rsidR="00074DD3" w14:paraId="27D1D1B7" w14:textId="6FECB78F" w:rsidTr="00074DD3">
        <w:tc>
          <w:tcPr>
            <w:tcW w:w="1075" w:type="dxa"/>
          </w:tcPr>
          <w:p w14:paraId="4BF9775F" w14:textId="7932FE2E" w:rsidR="00074DD3" w:rsidRDefault="00074DD3" w:rsidP="00485E05">
            <w:pPr>
              <w:pStyle w:val="ExampleContent"/>
            </w:pPr>
            <w:r>
              <w:t>0.0</w:t>
            </w:r>
          </w:p>
        </w:tc>
        <w:tc>
          <w:tcPr>
            <w:tcW w:w="1530" w:type="dxa"/>
          </w:tcPr>
          <w:p w14:paraId="580B17CE" w14:textId="65A9314D" w:rsidR="00074DD3" w:rsidRDefault="00074DD3" w:rsidP="00485E05">
            <w:pPr>
              <w:pStyle w:val="ExampleContent"/>
            </w:pPr>
            <w:r>
              <w:t>2022-01-27</w:t>
            </w:r>
          </w:p>
        </w:tc>
        <w:tc>
          <w:tcPr>
            <w:tcW w:w="2610" w:type="dxa"/>
          </w:tcPr>
          <w:p w14:paraId="3C6558C5" w14:textId="1CBC61A7" w:rsidR="00074DD3" w:rsidRDefault="00074DD3" w:rsidP="00485E05">
            <w:pPr>
              <w:pStyle w:val="ExampleContent"/>
            </w:pPr>
            <w:r>
              <w:t xml:space="preserve">Wally </w:t>
            </w:r>
          </w:p>
        </w:tc>
        <w:tc>
          <w:tcPr>
            <w:tcW w:w="4140" w:type="dxa"/>
          </w:tcPr>
          <w:p w14:paraId="674AE8ED" w14:textId="6F5FC6C4" w:rsidR="00074DD3" w:rsidRDefault="00074DD3" w:rsidP="00485E05">
            <w:pPr>
              <w:pStyle w:val="ExampleContent"/>
            </w:pPr>
            <w:r>
              <w:t>Chief Engineer Review Complete</w:t>
            </w:r>
          </w:p>
        </w:tc>
      </w:tr>
      <w:tr w:rsidR="00074DD3" w14:paraId="78996953" w14:textId="3FD6AF3A" w:rsidTr="00074DD3">
        <w:tc>
          <w:tcPr>
            <w:tcW w:w="1075" w:type="dxa"/>
          </w:tcPr>
          <w:p w14:paraId="3767266F" w14:textId="77777777" w:rsidR="00074DD3" w:rsidRDefault="00074DD3" w:rsidP="00074DD3"/>
        </w:tc>
        <w:tc>
          <w:tcPr>
            <w:tcW w:w="1530" w:type="dxa"/>
          </w:tcPr>
          <w:p w14:paraId="70C6887E" w14:textId="77777777" w:rsidR="00074DD3" w:rsidRDefault="00074DD3" w:rsidP="00074DD3"/>
        </w:tc>
        <w:tc>
          <w:tcPr>
            <w:tcW w:w="2610" w:type="dxa"/>
          </w:tcPr>
          <w:p w14:paraId="0B3A38B5" w14:textId="3C9D11F4" w:rsidR="00074DD3" w:rsidRDefault="00074DD3" w:rsidP="00074DD3"/>
        </w:tc>
        <w:tc>
          <w:tcPr>
            <w:tcW w:w="4140" w:type="dxa"/>
          </w:tcPr>
          <w:p w14:paraId="2A0D29D3" w14:textId="77777777" w:rsidR="00074DD3" w:rsidRDefault="00074DD3" w:rsidP="00074DD3"/>
        </w:tc>
      </w:tr>
      <w:tr w:rsidR="00074DD3" w14:paraId="08FBEC41" w14:textId="560A50C1" w:rsidTr="00074DD3">
        <w:tc>
          <w:tcPr>
            <w:tcW w:w="1075" w:type="dxa"/>
          </w:tcPr>
          <w:p w14:paraId="306A7F2D" w14:textId="77777777" w:rsidR="00074DD3" w:rsidRDefault="00074DD3" w:rsidP="00074DD3"/>
        </w:tc>
        <w:tc>
          <w:tcPr>
            <w:tcW w:w="1530" w:type="dxa"/>
          </w:tcPr>
          <w:p w14:paraId="44599177" w14:textId="77777777" w:rsidR="00074DD3" w:rsidRDefault="00074DD3" w:rsidP="00074DD3"/>
        </w:tc>
        <w:tc>
          <w:tcPr>
            <w:tcW w:w="2610" w:type="dxa"/>
          </w:tcPr>
          <w:p w14:paraId="009DBC17" w14:textId="0B6F3539" w:rsidR="00074DD3" w:rsidRDefault="00074DD3" w:rsidP="00074DD3"/>
        </w:tc>
        <w:tc>
          <w:tcPr>
            <w:tcW w:w="4140" w:type="dxa"/>
          </w:tcPr>
          <w:p w14:paraId="64C8D26E" w14:textId="77777777" w:rsidR="00074DD3" w:rsidRDefault="00074DD3" w:rsidP="00074DD3"/>
        </w:tc>
      </w:tr>
      <w:tr w:rsidR="00074DD3" w14:paraId="20D640D0" w14:textId="073DA965" w:rsidTr="00074DD3">
        <w:tc>
          <w:tcPr>
            <w:tcW w:w="1075" w:type="dxa"/>
          </w:tcPr>
          <w:p w14:paraId="43A3316F" w14:textId="77777777" w:rsidR="00074DD3" w:rsidRDefault="00074DD3" w:rsidP="00074DD3"/>
        </w:tc>
        <w:tc>
          <w:tcPr>
            <w:tcW w:w="1530" w:type="dxa"/>
          </w:tcPr>
          <w:p w14:paraId="7D2D0918" w14:textId="77777777" w:rsidR="00074DD3" w:rsidRDefault="00074DD3" w:rsidP="00074DD3"/>
        </w:tc>
        <w:tc>
          <w:tcPr>
            <w:tcW w:w="2610" w:type="dxa"/>
          </w:tcPr>
          <w:p w14:paraId="66AC5586" w14:textId="3B2E6031" w:rsidR="00074DD3" w:rsidRDefault="00074DD3" w:rsidP="00074DD3"/>
        </w:tc>
        <w:tc>
          <w:tcPr>
            <w:tcW w:w="4140" w:type="dxa"/>
          </w:tcPr>
          <w:p w14:paraId="63983C97" w14:textId="77777777" w:rsidR="00074DD3" w:rsidRDefault="00074DD3" w:rsidP="00074DD3"/>
        </w:tc>
      </w:tr>
    </w:tbl>
    <w:p w14:paraId="6C852B6E" w14:textId="77777777" w:rsidR="00074DD3" w:rsidRDefault="00074DD3" w:rsidP="00074DD3"/>
    <w:p w14:paraId="06AADCB9" w14:textId="1454A438" w:rsidR="00ED4609" w:rsidRDefault="00ED4609" w:rsidP="00ED4609">
      <w:pPr>
        <w:pStyle w:val="Heading2"/>
      </w:pPr>
      <w:bookmarkStart w:id="4" w:name="_Toc98254181"/>
      <w:r>
        <w:t>Glossary of Terms</w:t>
      </w:r>
      <w:bookmarkEnd w:id="4"/>
    </w:p>
    <w:p w14:paraId="0E2CA741" w14:textId="44200732" w:rsidR="00DB1E76" w:rsidRDefault="00074DD3" w:rsidP="00074DD3">
      <w:pPr>
        <w:pStyle w:val="TemplateInstructions"/>
      </w:pPr>
      <w:r>
        <w:t xml:space="preserve">If your implementation uses country or context specific terms then they should be enumerated here. For example, if your document refers to a national </w:t>
      </w:r>
      <w:r w:rsidR="00022BC6">
        <w:t xml:space="preserve">health facility registry (NHFR) it should include this definition in the table. </w:t>
      </w:r>
    </w:p>
    <w:p w14:paraId="1BC0DE5C" w14:textId="5F6B0B8E" w:rsidR="00022BC6" w:rsidRDefault="00022BC6" w:rsidP="00074DD3">
      <w:pPr>
        <w:pStyle w:val="TemplateInstructions"/>
      </w:pPr>
      <w:r>
        <w:lastRenderedPageBreak/>
        <w:t>This provides readers a place to “look-up” what specific terms found in the document mean.</w:t>
      </w:r>
    </w:p>
    <w:tbl>
      <w:tblPr>
        <w:tblStyle w:val="TableGrid"/>
        <w:tblW w:w="0" w:type="auto"/>
        <w:tblLook w:val="04A0" w:firstRow="1" w:lastRow="0" w:firstColumn="1" w:lastColumn="0" w:noHBand="0" w:noVBand="1"/>
      </w:tblPr>
      <w:tblGrid>
        <w:gridCol w:w="1705"/>
        <w:gridCol w:w="7645"/>
      </w:tblGrid>
      <w:tr w:rsidR="00022BC6" w14:paraId="45C16828" w14:textId="77777777" w:rsidTr="5EA3C036">
        <w:tc>
          <w:tcPr>
            <w:tcW w:w="1705" w:type="dxa"/>
          </w:tcPr>
          <w:p w14:paraId="04CD7720" w14:textId="1B04E487" w:rsidR="00022BC6" w:rsidRPr="00022BC6" w:rsidRDefault="00022BC6" w:rsidP="00022BC6">
            <w:pPr>
              <w:rPr>
                <w:b/>
                <w:bCs/>
              </w:rPr>
            </w:pPr>
            <w:r>
              <w:rPr>
                <w:b/>
                <w:bCs/>
              </w:rPr>
              <w:t>Term</w:t>
            </w:r>
          </w:p>
        </w:tc>
        <w:tc>
          <w:tcPr>
            <w:tcW w:w="7645" w:type="dxa"/>
          </w:tcPr>
          <w:p w14:paraId="595FA81E" w14:textId="6D902032" w:rsidR="00022BC6" w:rsidRPr="00022BC6" w:rsidRDefault="00022BC6" w:rsidP="00022BC6">
            <w:pPr>
              <w:rPr>
                <w:b/>
                <w:bCs/>
              </w:rPr>
            </w:pPr>
            <w:r>
              <w:rPr>
                <w:b/>
                <w:bCs/>
              </w:rPr>
              <w:t>Definition</w:t>
            </w:r>
          </w:p>
        </w:tc>
      </w:tr>
      <w:tr w:rsidR="00022BC6" w14:paraId="24D1CB5E" w14:textId="77777777" w:rsidTr="5EA3C036">
        <w:tc>
          <w:tcPr>
            <w:tcW w:w="1705" w:type="dxa"/>
          </w:tcPr>
          <w:p w14:paraId="27C59788" w14:textId="3A0A21F2" w:rsidR="00022BC6" w:rsidRDefault="00022BC6" w:rsidP="00022BC6">
            <w:r>
              <w:t>MPI</w:t>
            </w:r>
          </w:p>
        </w:tc>
        <w:tc>
          <w:tcPr>
            <w:tcW w:w="7645" w:type="dxa"/>
          </w:tcPr>
          <w:p w14:paraId="6252FD71" w14:textId="2315348E" w:rsidR="00022BC6" w:rsidRDefault="3A3466F3" w:rsidP="00022BC6">
            <w:r>
              <w:t xml:space="preserve">Master Patient Index – A solution which is responsible for maintaining and cross referencing the identity of persons/patients within the </w:t>
            </w:r>
            <w:r w:rsidR="463A8C81">
              <w:t>authority</w:t>
            </w:r>
            <w:r>
              <w:t>.</w:t>
            </w:r>
          </w:p>
        </w:tc>
      </w:tr>
      <w:tr w:rsidR="00022BC6" w14:paraId="118659FF" w14:textId="77777777" w:rsidTr="5EA3C036">
        <w:tc>
          <w:tcPr>
            <w:tcW w:w="1705" w:type="dxa"/>
          </w:tcPr>
          <w:p w14:paraId="1F739D88" w14:textId="020F235E" w:rsidR="00022BC6" w:rsidRDefault="00022BC6" w:rsidP="00022BC6">
            <w:proofErr w:type="spellStart"/>
            <w:r>
              <w:t>dCDR</w:t>
            </w:r>
            <w:proofErr w:type="spellEnd"/>
          </w:p>
        </w:tc>
        <w:tc>
          <w:tcPr>
            <w:tcW w:w="7645" w:type="dxa"/>
          </w:tcPr>
          <w:p w14:paraId="316F2FB7" w14:textId="3AE4AE58" w:rsidR="00022BC6" w:rsidRDefault="00022BC6" w:rsidP="00022BC6">
            <w:r>
              <w:t xml:space="preserve">Disconnected Clinical Data Repository – The terms used by </w:t>
            </w:r>
            <w:proofErr w:type="spellStart"/>
            <w:r>
              <w:t>SanteDB</w:t>
            </w:r>
            <w:proofErr w:type="spellEnd"/>
            <w:r>
              <w:t xml:space="preserve"> to describe the offline portion (or client portion) of the clinical data repository (see: </w:t>
            </w:r>
            <w:hyperlink r:id="rId11" w:anchor="dcdr-clients" w:history="1">
              <w:proofErr w:type="spellStart"/>
              <w:r>
                <w:rPr>
                  <w:rStyle w:val="Hyperlink"/>
                </w:rPr>
                <w:t>SanteDB</w:t>
              </w:r>
              <w:proofErr w:type="spellEnd"/>
              <w:r>
                <w:rPr>
                  <w:rStyle w:val="Hyperlink"/>
                </w:rPr>
                <w:t xml:space="preserve"> Architecture - SanteSuite Help Portal</w:t>
              </w:r>
            </w:hyperlink>
            <w:r>
              <w:t>)</w:t>
            </w:r>
          </w:p>
        </w:tc>
      </w:tr>
      <w:tr w:rsidR="00022BC6" w14:paraId="37D9DC07" w14:textId="77777777" w:rsidTr="5EA3C036">
        <w:tc>
          <w:tcPr>
            <w:tcW w:w="1705" w:type="dxa"/>
          </w:tcPr>
          <w:p w14:paraId="6A374F4B" w14:textId="4A19FA36" w:rsidR="00022BC6" w:rsidRDefault="00022BC6" w:rsidP="00022BC6">
            <w:proofErr w:type="spellStart"/>
            <w:r>
              <w:t>iCDR</w:t>
            </w:r>
            <w:proofErr w:type="spellEnd"/>
          </w:p>
        </w:tc>
        <w:tc>
          <w:tcPr>
            <w:tcW w:w="7645" w:type="dxa"/>
          </w:tcPr>
          <w:p w14:paraId="66E9F145" w14:textId="316107EF" w:rsidR="00022BC6" w:rsidRDefault="00022BC6" w:rsidP="00022BC6">
            <w:r>
              <w:t xml:space="preserve">Integrated Clinical Data Repository – The term used by </w:t>
            </w:r>
            <w:proofErr w:type="spellStart"/>
            <w:r>
              <w:t>SanteDB</w:t>
            </w:r>
            <w:proofErr w:type="spellEnd"/>
            <w:r>
              <w:t xml:space="preserve"> to describe the central, jurisdictional clinical data repository (</w:t>
            </w:r>
            <w:proofErr w:type="spellStart"/>
            <w:r w:rsidR="00DF0C90">
              <w:fldChar w:fldCharType="begin"/>
            </w:r>
            <w:r w:rsidR="00DF0C90">
              <w:instrText xml:space="preserve"> HYPERLINK "https://help.santesuite.org/santedb/architecture" \l "icdr-server" </w:instrText>
            </w:r>
            <w:r w:rsidR="00DF0C90">
              <w:fldChar w:fldCharType="separate"/>
            </w:r>
            <w:r>
              <w:rPr>
                <w:rStyle w:val="Hyperlink"/>
              </w:rPr>
              <w:t>SanteDB</w:t>
            </w:r>
            <w:proofErr w:type="spellEnd"/>
            <w:r>
              <w:rPr>
                <w:rStyle w:val="Hyperlink"/>
              </w:rPr>
              <w:t xml:space="preserve"> Architecture - SanteSuite Help Portal</w:t>
            </w:r>
            <w:r w:rsidR="00DF0C90">
              <w:rPr>
                <w:rStyle w:val="Hyperlink"/>
              </w:rPr>
              <w:fldChar w:fldCharType="end"/>
            </w:r>
            <w:r>
              <w:t>)</w:t>
            </w:r>
          </w:p>
        </w:tc>
      </w:tr>
      <w:tr w:rsidR="00022BC6" w14:paraId="1DD922A5" w14:textId="77777777" w:rsidTr="5EA3C036">
        <w:tc>
          <w:tcPr>
            <w:tcW w:w="1705" w:type="dxa"/>
          </w:tcPr>
          <w:p w14:paraId="3BDACAF7" w14:textId="31B14116" w:rsidR="00022BC6" w:rsidRDefault="1FD5DBA1" w:rsidP="00022BC6">
            <w:r>
              <w:t>MDM (Master Data Management)</w:t>
            </w:r>
          </w:p>
        </w:tc>
        <w:tc>
          <w:tcPr>
            <w:tcW w:w="7645" w:type="dxa"/>
          </w:tcPr>
          <w:p w14:paraId="53A93813" w14:textId="15EC130F" w:rsidR="00022BC6" w:rsidRDefault="00022BC6" w:rsidP="00022BC6">
            <w:r>
              <w:t>Master Data Management – A data storage pattern whereby a single golden or master record is linked and maintained from various source records.</w:t>
            </w:r>
          </w:p>
        </w:tc>
      </w:tr>
      <w:tr w:rsidR="00022BC6" w14:paraId="40DB3E87" w14:textId="77777777" w:rsidTr="5EA3C036">
        <w:tc>
          <w:tcPr>
            <w:tcW w:w="1705" w:type="dxa"/>
          </w:tcPr>
          <w:p w14:paraId="6057ECD4" w14:textId="4273448C" w:rsidR="00022BC6" w:rsidRDefault="006F4014" w:rsidP="00022BC6">
            <w:r>
              <w:t>EPI</w:t>
            </w:r>
          </w:p>
        </w:tc>
        <w:tc>
          <w:tcPr>
            <w:tcW w:w="7645" w:type="dxa"/>
          </w:tcPr>
          <w:p w14:paraId="28257A8D" w14:textId="41D4B663" w:rsidR="00022BC6" w:rsidRDefault="006F4014" w:rsidP="00022BC6">
            <w:r>
              <w:t xml:space="preserve">Expanded </w:t>
            </w:r>
            <w:proofErr w:type="spellStart"/>
            <w:r>
              <w:t>Programme</w:t>
            </w:r>
            <w:proofErr w:type="spellEnd"/>
            <w:r>
              <w:t xml:space="preserve"> on Immunization</w:t>
            </w:r>
          </w:p>
        </w:tc>
      </w:tr>
      <w:tr w:rsidR="006F4014" w14:paraId="2AD92281" w14:textId="77777777" w:rsidTr="5EA3C036">
        <w:tc>
          <w:tcPr>
            <w:tcW w:w="1705" w:type="dxa"/>
          </w:tcPr>
          <w:p w14:paraId="6C2FA373" w14:textId="77777777" w:rsidR="006F4014" w:rsidRDefault="006F4014" w:rsidP="00022BC6"/>
        </w:tc>
        <w:tc>
          <w:tcPr>
            <w:tcW w:w="7645" w:type="dxa"/>
          </w:tcPr>
          <w:p w14:paraId="7A9E6D6F" w14:textId="77777777" w:rsidR="006F4014" w:rsidRDefault="006F4014" w:rsidP="00022BC6"/>
        </w:tc>
      </w:tr>
    </w:tbl>
    <w:p w14:paraId="28A72153" w14:textId="77777777" w:rsidR="00022BC6" w:rsidRDefault="00022BC6" w:rsidP="00074DD3">
      <w:pPr>
        <w:pStyle w:val="TemplateInstructions"/>
      </w:pPr>
    </w:p>
    <w:p w14:paraId="76A8436C" w14:textId="60ACC0B7" w:rsidR="00DB1E76" w:rsidRDefault="00DB1E76" w:rsidP="00DB1E76">
      <w:pPr>
        <w:pStyle w:val="Heading2"/>
      </w:pPr>
      <w:bookmarkStart w:id="5" w:name="_Toc98254182"/>
      <w:r>
        <w:t>Document License</w:t>
      </w:r>
      <w:bookmarkEnd w:id="5"/>
    </w:p>
    <w:p w14:paraId="5E6A1DB2" w14:textId="72DF70B8" w:rsidR="00DB1E76" w:rsidRPr="00DB1E76" w:rsidRDefault="00DB1E76" w:rsidP="00DB1E76">
      <w:r>
        <w:t>This document is based on the SanteMPI/</w:t>
      </w:r>
      <w:proofErr w:type="spellStart"/>
      <w:r>
        <w:t>SanteDB</w:t>
      </w:r>
      <w:proofErr w:type="spellEnd"/>
      <w:r>
        <w:t xml:space="preserve"> operational architecture documentation template originally authored and shared by SanteSuite Inc. </w:t>
      </w:r>
      <w:r w:rsidR="00D21FF2">
        <w:t>(</w:t>
      </w:r>
      <w:hyperlink r:id="rId12" w:history="1">
        <w:r w:rsidR="00D21FF2" w:rsidRPr="00476674">
          <w:rPr>
            <w:rStyle w:val="Hyperlink"/>
          </w:rPr>
          <w:t>www.santesuite.com</w:t>
        </w:r>
      </w:hyperlink>
      <w:r w:rsidR="00D21FF2">
        <w:t xml:space="preserve">). </w:t>
      </w:r>
      <w:r>
        <w:t>The document is licensed under the terms of the Creative Commons Attribution + Share-Alike 4.0 License (</w:t>
      </w:r>
      <w:hyperlink r:id="rId13" w:history="1">
        <w:r>
          <w:rPr>
            <w:rStyle w:val="Hyperlink"/>
          </w:rPr>
          <w:t>Creative Commons — Attribution-</w:t>
        </w:r>
        <w:proofErr w:type="spellStart"/>
        <w:r>
          <w:rPr>
            <w:rStyle w:val="Hyperlink"/>
          </w:rPr>
          <w:t>ShareAlike</w:t>
        </w:r>
        <w:proofErr w:type="spellEnd"/>
        <w:r>
          <w:rPr>
            <w:rStyle w:val="Hyperlink"/>
          </w:rPr>
          <w:t xml:space="preserve"> 4.0 International — CC BY-SA 4.0</w:t>
        </w:r>
      </w:hyperlink>
      <w:r>
        <w:t>).</w:t>
      </w:r>
      <w:r>
        <w:br/>
      </w:r>
      <w:r>
        <w:br/>
      </w:r>
      <w:r>
        <w:rPr>
          <w:noProof/>
        </w:rPr>
        <w:drawing>
          <wp:inline distT="0" distB="0" distL="0" distR="0" wp14:anchorId="5A12EE0A" wp14:editId="443017E7">
            <wp:extent cx="1331075" cy="464820"/>
            <wp:effectExtent l="0" t="0" r="2540" b="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6088" cy="466571"/>
                    </a:xfrm>
                    <a:prstGeom prst="rect">
                      <a:avLst/>
                    </a:prstGeom>
                    <a:noFill/>
                    <a:ln>
                      <a:noFill/>
                    </a:ln>
                  </pic:spPr>
                </pic:pic>
              </a:graphicData>
            </a:graphic>
          </wp:inline>
        </w:drawing>
      </w:r>
    </w:p>
    <w:p w14:paraId="68AA3E19" w14:textId="7BF2D501" w:rsidR="00C51FE0" w:rsidRDefault="00DB1E76" w:rsidP="00C51FE0">
      <w:r>
        <w:t>Original Copyright © 2022, SanteSuite Inc.</w:t>
      </w:r>
    </w:p>
    <w:p w14:paraId="2DE28D30" w14:textId="779EEAAB" w:rsidR="00074DD3" w:rsidRDefault="00074DD3" w:rsidP="00074DD3">
      <w:pPr>
        <w:pStyle w:val="Heading2"/>
      </w:pPr>
      <w:bookmarkStart w:id="6" w:name="_Toc98254183"/>
      <w:r>
        <w:t>Outstanding Issues / Comments</w:t>
      </w:r>
      <w:bookmarkEnd w:id="6"/>
    </w:p>
    <w:p w14:paraId="269D97FC" w14:textId="729DE341" w:rsidR="00022BC6" w:rsidRDefault="00022BC6" w:rsidP="00022BC6">
      <w:pPr>
        <w:pStyle w:val="TemplateInstructions"/>
      </w:pPr>
      <w:r>
        <w:t xml:space="preserve">Use this section to collect or enumerate any feedback on the document which has yet to be resolved. The outstanding issues and comments section should be used while the document is being authored, and can be removed prior to publication. </w:t>
      </w:r>
    </w:p>
    <w:p w14:paraId="2E242E99" w14:textId="3C95AEAF" w:rsidR="00022BC6" w:rsidRDefault="00022BC6" w:rsidP="00022BC6">
      <w:pPr>
        <w:pStyle w:val="TemplateInstructions"/>
      </w:pPr>
      <w:r>
        <w:t xml:space="preserve">Note: This section is included in the document to provide readers </w:t>
      </w:r>
      <w:r w:rsidR="00146E6E">
        <w:t>with a reference point within the document (for a specific version of the document they are reading) the issues and active/outstanding issues with the content of this version of the document.</w:t>
      </w:r>
    </w:p>
    <w:tbl>
      <w:tblPr>
        <w:tblStyle w:val="TableGrid"/>
        <w:tblW w:w="0" w:type="auto"/>
        <w:tblLook w:val="04A0" w:firstRow="1" w:lastRow="0" w:firstColumn="1" w:lastColumn="0" w:noHBand="0" w:noVBand="1"/>
      </w:tblPr>
      <w:tblGrid>
        <w:gridCol w:w="1255"/>
        <w:gridCol w:w="1890"/>
        <w:gridCol w:w="4410"/>
        <w:gridCol w:w="1795"/>
      </w:tblGrid>
      <w:tr w:rsidR="00022BC6" w14:paraId="565285AF" w14:textId="77777777" w:rsidTr="005530E3">
        <w:tc>
          <w:tcPr>
            <w:tcW w:w="1255" w:type="dxa"/>
          </w:tcPr>
          <w:p w14:paraId="6430DAD2" w14:textId="125DC952" w:rsidR="00022BC6" w:rsidRPr="00022BC6" w:rsidRDefault="00022BC6" w:rsidP="00022BC6">
            <w:pPr>
              <w:rPr>
                <w:b/>
                <w:bCs/>
              </w:rPr>
            </w:pPr>
            <w:r w:rsidRPr="00022BC6">
              <w:rPr>
                <w:b/>
                <w:bCs/>
              </w:rPr>
              <w:t>Date</w:t>
            </w:r>
          </w:p>
        </w:tc>
        <w:tc>
          <w:tcPr>
            <w:tcW w:w="1890" w:type="dxa"/>
          </w:tcPr>
          <w:p w14:paraId="41479AD5" w14:textId="159B39AD" w:rsidR="00022BC6" w:rsidRPr="00022BC6" w:rsidRDefault="00022BC6" w:rsidP="00022BC6">
            <w:pPr>
              <w:rPr>
                <w:b/>
                <w:bCs/>
              </w:rPr>
            </w:pPr>
            <w:r w:rsidRPr="00022BC6">
              <w:rPr>
                <w:b/>
                <w:bCs/>
              </w:rPr>
              <w:t>Author</w:t>
            </w:r>
          </w:p>
        </w:tc>
        <w:tc>
          <w:tcPr>
            <w:tcW w:w="4410" w:type="dxa"/>
          </w:tcPr>
          <w:p w14:paraId="730BB079" w14:textId="5A6CA7BF" w:rsidR="00022BC6" w:rsidRPr="00022BC6" w:rsidRDefault="00022BC6" w:rsidP="00022BC6">
            <w:pPr>
              <w:rPr>
                <w:b/>
                <w:bCs/>
              </w:rPr>
            </w:pPr>
            <w:r w:rsidRPr="00022BC6">
              <w:rPr>
                <w:b/>
                <w:bCs/>
              </w:rPr>
              <w:t>Discussion</w:t>
            </w:r>
            <w:r w:rsidR="005530E3">
              <w:rPr>
                <w:b/>
                <w:bCs/>
              </w:rPr>
              <w:t xml:space="preserve"> / Issues</w:t>
            </w:r>
          </w:p>
        </w:tc>
        <w:tc>
          <w:tcPr>
            <w:tcW w:w="1795" w:type="dxa"/>
          </w:tcPr>
          <w:p w14:paraId="227DFCA8" w14:textId="597AF052" w:rsidR="00022BC6" w:rsidRPr="00022BC6" w:rsidRDefault="00022BC6" w:rsidP="00022BC6">
            <w:pPr>
              <w:rPr>
                <w:b/>
                <w:bCs/>
              </w:rPr>
            </w:pPr>
            <w:r w:rsidRPr="00022BC6">
              <w:rPr>
                <w:b/>
                <w:bCs/>
              </w:rPr>
              <w:t>Resolved</w:t>
            </w:r>
          </w:p>
        </w:tc>
      </w:tr>
      <w:tr w:rsidR="00022BC6" w14:paraId="17EDB1EC" w14:textId="77777777" w:rsidTr="005530E3">
        <w:tc>
          <w:tcPr>
            <w:tcW w:w="1255" w:type="dxa"/>
          </w:tcPr>
          <w:p w14:paraId="36DF5D72" w14:textId="77777777" w:rsidR="00022BC6" w:rsidRDefault="00022BC6" w:rsidP="00022BC6"/>
        </w:tc>
        <w:tc>
          <w:tcPr>
            <w:tcW w:w="1890" w:type="dxa"/>
          </w:tcPr>
          <w:p w14:paraId="3210B435" w14:textId="77777777" w:rsidR="00022BC6" w:rsidRDefault="00022BC6" w:rsidP="00022BC6"/>
        </w:tc>
        <w:tc>
          <w:tcPr>
            <w:tcW w:w="4410" w:type="dxa"/>
          </w:tcPr>
          <w:p w14:paraId="45DE2E45" w14:textId="77777777" w:rsidR="00022BC6" w:rsidRDefault="00022BC6" w:rsidP="00022BC6"/>
        </w:tc>
        <w:tc>
          <w:tcPr>
            <w:tcW w:w="1795" w:type="dxa"/>
          </w:tcPr>
          <w:p w14:paraId="77A1DECF" w14:textId="77777777" w:rsidR="00022BC6" w:rsidRDefault="00022BC6" w:rsidP="00022BC6"/>
        </w:tc>
      </w:tr>
      <w:tr w:rsidR="00022BC6" w14:paraId="5D4A92D4" w14:textId="77777777" w:rsidTr="005530E3">
        <w:tc>
          <w:tcPr>
            <w:tcW w:w="1255" w:type="dxa"/>
          </w:tcPr>
          <w:p w14:paraId="14CF74FE" w14:textId="77777777" w:rsidR="00022BC6" w:rsidRDefault="00022BC6" w:rsidP="00022BC6"/>
        </w:tc>
        <w:tc>
          <w:tcPr>
            <w:tcW w:w="1890" w:type="dxa"/>
          </w:tcPr>
          <w:p w14:paraId="75C7E7F9" w14:textId="77777777" w:rsidR="00022BC6" w:rsidRDefault="00022BC6" w:rsidP="00022BC6"/>
        </w:tc>
        <w:tc>
          <w:tcPr>
            <w:tcW w:w="4410" w:type="dxa"/>
          </w:tcPr>
          <w:p w14:paraId="111B2209" w14:textId="77777777" w:rsidR="00022BC6" w:rsidRDefault="00022BC6" w:rsidP="00022BC6"/>
        </w:tc>
        <w:tc>
          <w:tcPr>
            <w:tcW w:w="1795" w:type="dxa"/>
          </w:tcPr>
          <w:p w14:paraId="58F5805F" w14:textId="77777777" w:rsidR="00022BC6" w:rsidRDefault="00022BC6" w:rsidP="00022BC6"/>
        </w:tc>
      </w:tr>
      <w:tr w:rsidR="00022BC6" w14:paraId="4238F5B9" w14:textId="77777777" w:rsidTr="005530E3">
        <w:tc>
          <w:tcPr>
            <w:tcW w:w="1255" w:type="dxa"/>
          </w:tcPr>
          <w:p w14:paraId="10EFB273" w14:textId="77777777" w:rsidR="00022BC6" w:rsidRDefault="00022BC6" w:rsidP="00022BC6"/>
        </w:tc>
        <w:tc>
          <w:tcPr>
            <w:tcW w:w="1890" w:type="dxa"/>
          </w:tcPr>
          <w:p w14:paraId="569D9AAD" w14:textId="77777777" w:rsidR="00022BC6" w:rsidRDefault="00022BC6" w:rsidP="00022BC6"/>
        </w:tc>
        <w:tc>
          <w:tcPr>
            <w:tcW w:w="4410" w:type="dxa"/>
          </w:tcPr>
          <w:p w14:paraId="7743C1D3" w14:textId="77777777" w:rsidR="00022BC6" w:rsidRDefault="00022BC6" w:rsidP="00022BC6"/>
        </w:tc>
        <w:tc>
          <w:tcPr>
            <w:tcW w:w="1795" w:type="dxa"/>
          </w:tcPr>
          <w:p w14:paraId="7D6FB9D4" w14:textId="77777777" w:rsidR="00022BC6" w:rsidRDefault="00022BC6" w:rsidP="00022BC6"/>
        </w:tc>
      </w:tr>
      <w:tr w:rsidR="00022BC6" w14:paraId="5C95E3D4" w14:textId="77777777" w:rsidTr="005530E3">
        <w:tc>
          <w:tcPr>
            <w:tcW w:w="1255" w:type="dxa"/>
          </w:tcPr>
          <w:p w14:paraId="1E378FDA" w14:textId="77777777" w:rsidR="00022BC6" w:rsidRDefault="00022BC6" w:rsidP="00022BC6"/>
        </w:tc>
        <w:tc>
          <w:tcPr>
            <w:tcW w:w="1890" w:type="dxa"/>
          </w:tcPr>
          <w:p w14:paraId="54966946" w14:textId="77777777" w:rsidR="00022BC6" w:rsidRDefault="00022BC6" w:rsidP="00022BC6"/>
        </w:tc>
        <w:tc>
          <w:tcPr>
            <w:tcW w:w="4410" w:type="dxa"/>
          </w:tcPr>
          <w:p w14:paraId="29517C6C" w14:textId="77777777" w:rsidR="00022BC6" w:rsidRDefault="00022BC6" w:rsidP="00022BC6"/>
        </w:tc>
        <w:tc>
          <w:tcPr>
            <w:tcW w:w="1795" w:type="dxa"/>
          </w:tcPr>
          <w:p w14:paraId="361EF47B" w14:textId="77777777" w:rsidR="00022BC6" w:rsidRDefault="00022BC6" w:rsidP="00022BC6"/>
        </w:tc>
      </w:tr>
      <w:tr w:rsidR="00022BC6" w14:paraId="16DE6DCF" w14:textId="77777777" w:rsidTr="005530E3">
        <w:tc>
          <w:tcPr>
            <w:tcW w:w="1255" w:type="dxa"/>
          </w:tcPr>
          <w:p w14:paraId="7D52315A" w14:textId="77777777" w:rsidR="00022BC6" w:rsidRDefault="00022BC6" w:rsidP="00022BC6"/>
        </w:tc>
        <w:tc>
          <w:tcPr>
            <w:tcW w:w="1890" w:type="dxa"/>
          </w:tcPr>
          <w:p w14:paraId="553C34C4" w14:textId="77777777" w:rsidR="00022BC6" w:rsidRDefault="00022BC6" w:rsidP="00022BC6"/>
        </w:tc>
        <w:tc>
          <w:tcPr>
            <w:tcW w:w="4410" w:type="dxa"/>
          </w:tcPr>
          <w:p w14:paraId="01C132C7" w14:textId="77777777" w:rsidR="00022BC6" w:rsidRDefault="00022BC6" w:rsidP="00022BC6"/>
        </w:tc>
        <w:tc>
          <w:tcPr>
            <w:tcW w:w="1795" w:type="dxa"/>
          </w:tcPr>
          <w:p w14:paraId="6BC59B29" w14:textId="77777777" w:rsidR="00022BC6" w:rsidRDefault="00022BC6" w:rsidP="00022BC6"/>
        </w:tc>
      </w:tr>
      <w:tr w:rsidR="00022BC6" w14:paraId="59E4FE29" w14:textId="77777777" w:rsidTr="005530E3">
        <w:tc>
          <w:tcPr>
            <w:tcW w:w="1255" w:type="dxa"/>
          </w:tcPr>
          <w:p w14:paraId="6E27569E" w14:textId="77777777" w:rsidR="00022BC6" w:rsidRDefault="00022BC6" w:rsidP="00022BC6"/>
        </w:tc>
        <w:tc>
          <w:tcPr>
            <w:tcW w:w="1890" w:type="dxa"/>
          </w:tcPr>
          <w:p w14:paraId="7632E2FB" w14:textId="77777777" w:rsidR="00022BC6" w:rsidRDefault="00022BC6" w:rsidP="00022BC6"/>
        </w:tc>
        <w:tc>
          <w:tcPr>
            <w:tcW w:w="4410" w:type="dxa"/>
          </w:tcPr>
          <w:p w14:paraId="193AB37E" w14:textId="77777777" w:rsidR="00022BC6" w:rsidRDefault="00022BC6" w:rsidP="00022BC6"/>
        </w:tc>
        <w:tc>
          <w:tcPr>
            <w:tcW w:w="1795" w:type="dxa"/>
          </w:tcPr>
          <w:p w14:paraId="7C04A96F" w14:textId="77777777" w:rsidR="00022BC6" w:rsidRDefault="00022BC6" w:rsidP="00022BC6"/>
        </w:tc>
      </w:tr>
      <w:tr w:rsidR="00022BC6" w14:paraId="6000146B" w14:textId="77777777" w:rsidTr="005530E3">
        <w:tc>
          <w:tcPr>
            <w:tcW w:w="1255" w:type="dxa"/>
          </w:tcPr>
          <w:p w14:paraId="40F74808" w14:textId="77777777" w:rsidR="00022BC6" w:rsidRDefault="00022BC6" w:rsidP="00022BC6"/>
        </w:tc>
        <w:tc>
          <w:tcPr>
            <w:tcW w:w="1890" w:type="dxa"/>
          </w:tcPr>
          <w:p w14:paraId="69932C47" w14:textId="77777777" w:rsidR="00022BC6" w:rsidRDefault="00022BC6" w:rsidP="00022BC6"/>
        </w:tc>
        <w:tc>
          <w:tcPr>
            <w:tcW w:w="4410" w:type="dxa"/>
          </w:tcPr>
          <w:p w14:paraId="4E1683AC" w14:textId="77777777" w:rsidR="00022BC6" w:rsidRDefault="00022BC6" w:rsidP="00022BC6"/>
        </w:tc>
        <w:tc>
          <w:tcPr>
            <w:tcW w:w="1795" w:type="dxa"/>
          </w:tcPr>
          <w:p w14:paraId="50C63C31" w14:textId="77777777" w:rsidR="00022BC6" w:rsidRDefault="00022BC6" w:rsidP="00022BC6"/>
        </w:tc>
      </w:tr>
    </w:tbl>
    <w:p w14:paraId="41D8B7F4" w14:textId="502CFBE1" w:rsidR="00022BC6" w:rsidRDefault="008F7A28" w:rsidP="008F7A28">
      <w:pPr>
        <w:pStyle w:val="Heading1"/>
      </w:pPr>
      <w:bookmarkStart w:id="7" w:name="_Toc98254184"/>
      <w:r>
        <w:lastRenderedPageBreak/>
        <w:t>Introduction</w:t>
      </w:r>
      <w:bookmarkEnd w:id="7"/>
    </w:p>
    <w:p w14:paraId="68C7C752" w14:textId="4B26B9E8" w:rsidR="008F7A28" w:rsidRDefault="008F7A28" w:rsidP="008F7A28">
      <w:pPr>
        <w:pStyle w:val="TemplateInstructions"/>
      </w:pPr>
      <w:r>
        <w:t xml:space="preserve">The introduction section allows you to describe your implementation of SanteMPI or </w:t>
      </w:r>
      <w:proofErr w:type="spellStart"/>
      <w:r>
        <w:t>SanteDB</w:t>
      </w:r>
      <w:proofErr w:type="spellEnd"/>
      <w:r>
        <w:t xml:space="preserve">. It helps the reader understand the overall project (reason for the document), its scope, the purpose of the project, etc. </w:t>
      </w:r>
    </w:p>
    <w:p w14:paraId="27B6D166" w14:textId="2D6537EC" w:rsidR="008F7A28" w:rsidRDefault="008F7A28" w:rsidP="00323028">
      <w:pPr>
        <w:pStyle w:val="ExampleContent"/>
      </w:pPr>
      <w:r>
        <w:t xml:space="preserve">This document seeks to describe the overall deployment, security settings, configuration, and operational environment of the SanteMPI product suite within the context of the </w:t>
      </w:r>
      <w:proofErr w:type="spellStart"/>
      <w:r>
        <w:t>Demoland</w:t>
      </w:r>
      <w:proofErr w:type="spellEnd"/>
      <w:r>
        <w:t xml:space="preserve"> Master Patient Index (MPI) project. </w:t>
      </w:r>
    </w:p>
    <w:p w14:paraId="1F1F1D12" w14:textId="2C1AE29C" w:rsidR="008F7A28" w:rsidRDefault="008F7A28" w:rsidP="008F7A28">
      <w:pPr>
        <w:pStyle w:val="Heading2"/>
      </w:pPr>
      <w:bookmarkStart w:id="8" w:name="_Toc98254185"/>
      <w:r>
        <w:t>Executive Summary</w:t>
      </w:r>
      <w:bookmarkEnd w:id="8"/>
    </w:p>
    <w:p w14:paraId="3F626639" w14:textId="15A0BBF9" w:rsidR="00186911" w:rsidRDefault="5DE2CF1A" w:rsidP="00186911">
      <w:pPr>
        <w:pStyle w:val="TemplateInstructions"/>
      </w:pPr>
      <w:r>
        <w:t xml:space="preserve">Provide </w:t>
      </w:r>
      <w:r w:rsidR="676C7B0B">
        <w:t>a summary</w:t>
      </w:r>
      <w:r>
        <w:t xml:space="preserve"> of the </w:t>
      </w:r>
      <w:r w:rsidR="35CBB4A6">
        <w:t xml:space="preserve">project, program, or initiative in which this </w:t>
      </w:r>
      <w:r w:rsidR="11C76AC0">
        <w:t>operational</w:t>
      </w:r>
      <w:r w:rsidR="35CBB4A6">
        <w:t xml:space="preserve"> deployment fits. The executive summary should be the “elevator pitch” of the project where the SanteMPI project is being leveraged. It may provide details such as a history of the initiative, the ministries involved, etc.</w:t>
      </w:r>
    </w:p>
    <w:p w14:paraId="0DCF7433" w14:textId="1C156297" w:rsidR="00A10811" w:rsidRDefault="35CBB4A6" w:rsidP="00323028">
      <w:pPr>
        <w:pStyle w:val="ExampleContent"/>
      </w:pPr>
      <w:proofErr w:type="spellStart"/>
      <w:r>
        <w:t>Demoland</w:t>
      </w:r>
      <w:proofErr w:type="spellEnd"/>
      <w:r>
        <w:t xml:space="preserve"> is a nation of approximately </w:t>
      </w:r>
      <w:r w:rsidR="37477FC3">
        <w:t>22 million citizens (about the population of New York)</w:t>
      </w:r>
      <w:r>
        <w:t xml:space="preserve"> living in 4 territories. In 2020,</w:t>
      </w:r>
      <w:r w:rsidR="56EA7958">
        <w:t xml:space="preserve"> a polio outbreak in the northern region necessitated an investigation by</w:t>
      </w:r>
      <w:r>
        <w:t xml:space="preserve"> the Ministry of Health, Equity and Social Benefits (MOHESB) </w:t>
      </w:r>
      <w:r w:rsidR="56EA7958">
        <w:t>to determine the root cause of this outbreak.</w:t>
      </w:r>
    </w:p>
    <w:p w14:paraId="3435ACE8" w14:textId="4396ADEA" w:rsidR="00186911" w:rsidRDefault="56EA7958" w:rsidP="00323028">
      <w:pPr>
        <w:pStyle w:val="ExampleContent"/>
      </w:pPr>
      <w:r>
        <w:t xml:space="preserve">The MOHESB </w:t>
      </w:r>
      <w:r w:rsidR="35CBB4A6">
        <w:t xml:space="preserve">initiated an analysis of the </w:t>
      </w:r>
      <w:r>
        <w:t xml:space="preserve">digital </w:t>
      </w:r>
      <w:r w:rsidR="35CBB4A6">
        <w:t xml:space="preserve">health systems </w:t>
      </w:r>
      <w:r>
        <w:t>leveraged within the territories related to immunization services</w:t>
      </w:r>
      <w:r w:rsidR="35CBB4A6">
        <w:t>. It found that</w:t>
      </w:r>
      <w:r>
        <w:t xml:space="preserve"> the </w:t>
      </w:r>
      <w:r w:rsidR="001723F6">
        <w:t>four (4)</w:t>
      </w:r>
      <w:r>
        <w:t xml:space="preserve"> territorial health authorities leveraged a variety of solutions for labor and delivery records and immunization – however these systems were not interoperable. This introduced a problem where </w:t>
      </w:r>
      <w:r w:rsidR="75AAF68C">
        <w:t xml:space="preserve">health care workers in the extended </w:t>
      </w:r>
      <w:proofErr w:type="spellStart"/>
      <w:r w:rsidR="75AAF68C">
        <w:t>programme</w:t>
      </w:r>
      <w:proofErr w:type="spellEnd"/>
      <w:r w:rsidR="75AAF68C">
        <w:t xml:space="preserve"> of immunization (EPI) were not aware that children were missing from their coverage reports (as they were not in the </w:t>
      </w:r>
      <w:r w:rsidR="5BB8157F">
        <w:t xml:space="preserve">immunization management </w:t>
      </w:r>
      <w:r w:rsidR="75AAF68C">
        <w:t>platform used).</w:t>
      </w:r>
    </w:p>
    <w:p w14:paraId="1DF22770" w14:textId="5B06D9F2" w:rsidR="00A10811" w:rsidRDefault="56EA7958" w:rsidP="00323028">
      <w:pPr>
        <w:pStyle w:val="ExampleContent"/>
      </w:pPr>
      <w:r>
        <w:t xml:space="preserve">In 2021 the MOHESB started the </w:t>
      </w:r>
      <w:proofErr w:type="spellStart"/>
      <w:r>
        <w:t>Demoland</w:t>
      </w:r>
      <w:proofErr w:type="spellEnd"/>
      <w:r>
        <w:t xml:space="preserve"> Enterprise e-Health Architecture initiative to </w:t>
      </w:r>
      <w:r w:rsidR="75AAF68C">
        <w:t>design an integration of birth and labor software solutions and the EPI software solutions. It was determined that a national scale</w:t>
      </w:r>
      <w:r w:rsidR="609BCBD0">
        <w:t>, interoperable</w:t>
      </w:r>
      <w:r w:rsidR="75AAF68C">
        <w:t xml:space="preserve"> </w:t>
      </w:r>
      <w:r w:rsidR="609BCBD0">
        <w:t xml:space="preserve">patient registration solution was required </w:t>
      </w:r>
      <w:r w:rsidR="529BCAB9">
        <w:t>to</w:t>
      </w:r>
      <w:r w:rsidR="609BCBD0">
        <w:t xml:space="preserve"> necessitate the integration of these two program areas.</w:t>
      </w:r>
    </w:p>
    <w:p w14:paraId="6EEC51D2" w14:textId="7E33ED40" w:rsidR="00F5517A" w:rsidRDefault="00323028" w:rsidP="00323028">
      <w:pPr>
        <w:pStyle w:val="ExampleContent"/>
      </w:pPr>
      <w:r>
        <w:t xml:space="preserve">In </w:t>
      </w:r>
      <w:r w:rsidR="00F5517A">
        <w:t>2022</w:t>
      </w:r>
      <w:r>
        <w:t xml:space="preserve">, MOHESB conducted a survey of available </w:t>
      </w:r>
      <w:r w:rsidR="00F5517A">
        <w:t xml:space="preserve">master </w:t>
      </w:r>
      <w:r>
        <w:t xml:space="preserve">patient </w:t>
      </w:r>
      <w:r w:rsidR="00F5517A">
        <w:t xml:space="preserve">index and client registry software. The requirements for this survey included standards support. </w:t>
      </w:r>
      <w:proofErr w:type="spellStart"/>
      <w:r w:rsidR="00F5517A">
        <w:t>Demoland</w:t>
      </w:r>
      <w:proofErr w:type="spellEnd"/>
      <w:r w:rsidR="00F5517A">
        <w:t xml:space="preserve"> General Hospital uses a proprietary hospital information system (HIS) w</w:t>
      </w:r>
      <w:r w:rsidR="00D25D82">
        <w:t>ith</w:t>
      </w:r>
      <w:r w:rsidR="00F5517A">
        <w:t xml:space="preserve"> limited integration to those solutions </w:t>
      </w:r>
      <w:r w:rsidR="003419F8">
        <w:t>via an</w:t>
      </w:r>
      <w:r w:rsidR="00F5517A">
        <w:t xml:space="preserve"> HL7 </w:t>
      </w:r>
      <w:r w:rsidR="008F1EAA">
        <w:t>Admission, Discharge and Transfer (</w:t>
      </w:r>
      <w:r w:rsidR="00F5517A">
        <w:t>ADT</w:t>
      </w:r>
      <w:r w:rsidR="008F1EAA">
        <w:t>)</w:t>
      </w:r>
      <w:r w:rsidR="00F5517A">
        <w:t xml:space="preserve"> </w:t>
      </w:r>
      <w:r w:rsidR="003419F8">
        <w:t>interface</w:t>
      </w:r>
      <w:r w:rsidR="00F5517A">
        <w:t xml:space="preserve">. </w:t>
      </w:r>
    </w:p>
    <w:p w14:paraId="09B6960C" w14:textId="39D59A77" w:rsidR="00323028" w:rsidRDefault="00F5517A" w:rsidP="00323028">
      <w:pPr>
        <w:pStyle w:val="ExampleContent"/>
      </w:pPr>
      <w:r>
        <w:t xml:space="preserve">MOHESB determined that SanteMPI provided the correct feature set required for the </w:t>
      </w:r>
      <w:proofErr w:type="spellStart"/>
      <w:r>
        <w:t>Demoland</w:t>
      </w:r>
      <w:proofErr w:type="spellEnd"/>
      <w:r>
        <w:t xml:space="preserve"> context. This solution was chosen because of its disconnected support, documentation, and standards support. </w:t>
      </w:r>
    </w:p>
    <w:p w14:paraId="5293898B" w14:textId="5BC4BE04" w:rsidR="00F5517A" w:rsidRDefault="00F5517A" w:rsidP="00323028">
      <w:pPr>
        <w:pStyle w:val="ExampleContent"/>
      </w:pPr>
      <w:r>
        <w:t xml:space="preserve">This document describes the deployment of the SanteMPI software as the basis for linking the birth and labor systems with EPI in the </w:t>
      </w:r>
      <w:proofErr w:type="spellStart"/>
      <w:r>
        <w:t>Demoland</w:t>
      </w:r>
      <w:proofErr w:type="spellEnd"/>
      <w:r>
        <w:t xml:space="preserve"> context. Future expansions of this technology are described in the </w:t>
      </w:r>
      <w:proofErr w:type="spellStart"/>
      <w:r>
        <w:t>Demoland</w:t>
      </w:r>
      <w:proofErr w:type="spellEnd"/>
      <w:r>
        <w:t xml:space="preserve"> Enterprise e-Health Architecture document.</w:t>
      </w:r>
    </w:p>
    <w:p w14:paraId="25BA7446" w14:textId="539AB719" w:rsidR="00F5517A" w:rsidRDefault="00F5517A" w:rsidP="00F5517A">
      <w:pPr>
        <w:pStyle w:val="Heading2"/>
      </w:pPr>
      <w:bookmarkStart w:id="9" w:name="_Toc98254186"/>
      <w:r>
        <w:t>Document Scope</w:t>
      </w:r>
      <w:bookmarkEnd w:id="9"/>
    </w:p>
    <w:p w14:paraId="716F10D9" w14:textId="4605347A" w:rsidR="00F5517A" w:rsidRDefault="3A630366" w:rsidP="00F5517A">
      <w:pPr>
        <w:pStyle w:val="TemplateInstructions"/>
      </w:pPr>
      <w:r>
        <w:t xml:space="preserve">The document that </w:t>
      </w:r>
      <w:r w:rsidR="24EF4744">
        <w:t>you are</w:t>
      </w:r>
      <w:r>
        <w:t xml:space="preserve"> writing cannot cover all use cases, all data points, or all information necessary for a reader to get the entire picture of the broader e-health context in which SanteMPI is being deployed. Use this section to enumerate the boundaries of this document.</w:t>
      </w:r>
    </w:p>
    <w:p w14:paraId="3C3A3778" w14:textId="7460B64F" w:rsidR="00F5517A" w:rsidRDefault="00F5517A" w:rsidP="00F5517A">
      <w:pPr>
        <w:pStyle w:val="Heading3"/>
      </w:pPr>
      <w:bookmarkStart w:id="10" w:name="_Toc98254187"/>
      <w:r>
        <w:lastRenderedPageBreak/>
        <w:t>In Scope</w:t>
      </w:r>
      <w:bookmarkEnd w:id="10"/>
    </w:p>
    <w:p w14:paraId="3D3EF98C" w14:textId="1F541033" w:rsidR="00F5517A" w:rsidRDefault="00F5517A" w:rsidP="000B224A">
      <w:pPr>
        <w:pStyle w:val="ListParagraph"/>
        <w:numPr>
          <w:ilvl w:val="0"/>
          <w:numId w:val="4"/>
        </w:numPr>
      </w:pPr>
      <w:r>
        <w:t xml:space="preserve">Physical and virtual network design of the </w:t>
      </w:r>
      <w:proofErr w:type="spellStart"/>
      <w:r>
        <w:t>Demoland</w:t>
      </w:r>
      <w:proofErr w:type="spellEnd"/>
      <w:r>
        <w:t xml:space="preserve"> SanteMPI deployment</w:t>
      </w:r>
    </w:p>
    <w:p w14:paraId="76FE3184" w14:textId="4F852F46" w:rsidR="00F5517A" w:rsidRDefault="00182301" w:rsidP="000B224A">
      <w:pPr>
        <w:pStyle w:val="ListParagraph"/>
        <w:numPr>
          <w:ilvl w:val="0"/>
          <w:numId w:val="4"/>
        </w:numPr>
      </w:pPr>
      <w:r>
        <w:t>Design of the s</w:t>
      </w:r>
      <w:r w:rsidR="00F5517A">
        <w:t>ecurity environment</w:t>
      </w:r>
      <w:r>
        <w:t>, controls, and auditing/accountability</w:t>
      </w:r>
    </w:p>
    <w:p w14:paraId="437366F9" w14:textId="2A1AE8F2" w:rsidR="00182301" w:rsidRDefault="00182301" w:rsidP="000B224A">
      <w:pPr>
        <w:pStyle w:val="ListParagraph"/>
        <w:numPr>
          <w:ilvl w:val="0"/>
          <w:numId w:val="4"/>
        </w:numPr>
      </w:pPr>
      <w:r>
        <w:t>Reference data configuration including identity domains, authority to assign</w:t>
      </w:r>
    </w:p>
    <w:p w14:paraId="65675E8F" w14:textId="5F49D11E" w:rsidR="00182301" w:rsidRDefault="00182301" w:rsidP="000B224A">
      <w:pPr>
        <w:pStyle w:val="ListParagraph"/>
        <w:numPr>
          <w:ilvl w:val="0"/>
          <w:numId w:val="4"/>
        </w:numPr>
      </w:pPr>
      <w:r>
        <w:t>Integration and interoperability with existing systems</w:t>
      </w:r>
    </w:p>
    <w:p w14:paraId="2DE845F7" w14:textId="268492EB" w:rsidR="00182301" w:rsidRDefault="00182301" w:rsidP="00182301">
      <w:pPr>
        <w:pStyle w:val="Heading3"/>
      </w:pPr>
      <w:bookmarkStart w:id="11" w:name="_Toc98254188"/>
      <w:r>
        <w:t>Out of Scope</w:t>
      </w:r>
      <w:bookmarkEnd w:id="11"/>
    </w:p>
    <w:p w14:paraId="4705022F" w14:textId="78ED82DD" w:rsidR="00182301" w:rsidRDefault="00182301" w:rsidP="000B224A">
      <w:pPr>
        <w:pStyle w:val="ListParagraph"/>
        <w:numPr>
          <w:ilvl w:val="0"/>
          <w:numId w:val="5"/>
        </w:numPr>
      </w:pPr>
      <w:r>
        <w:t xml:space="preserve">National e-Health </w:t>
      </w:r>
      <w:r w:rsidR="00833184">
        <w:t xml:space="preserve">Blueprint </w:t>
      </w:r>
      <w:r>
        <w:t xml:space="preserve">Architecture and </w:t>
      </w:r>
      <w:r w:rsidR="00833184">
        <w:t>E</w:t>
      </w:r>
      <w:r>
        <w:t xml:space="preserve">nterprise </w:t>
      </w:r>
      <w:r w:rsidR="00833184">
        <w:t>A</w:t>
      </w:r>
      <w:r>
        <w:t>rchitecture artifacts</w:t>
      </w:r>
    </w:p>
    <w:p w14:paraId="3C5C605D" w14:textId="43518B95" w:rsidR="00182301" w:rsidRDefault="00182301" w:rsidP="000B224A">
      <w:pPr>
        <w:pStyle w:val="ListParagraph"/>
        <w:numPr>
          <w:ilvl w:val="0"/>
          <w:numId w:val="5"/>
        </w:numPr>
      </w:pPr>
      <w:r>
        <w:t>Business processes, software design, and information design (beyond configured restrictions)</w:t>
      </w:r>
    </w:p>
    <w:p w14:paraId="2A64B5F6" w14:textId="029041C4" w:rsidR="00182301" w:rsidRDefault="00182301" w:rsidP="000B224A">
      <w:pPr>
        <w:pStyle w:val="ListParagraph"/>
        <w:numPr>
          <w:ilvl w:val="0"/>
          <w:numId w:val="5"/>
        </w:numPr>
      </w:pPr>
      <w:r>
        <w:t xml:space="preserve">National </w:t>
      </w:r>
      <w:r w:rsidR="00833184">
        <w:t xml:space="preserve">Interoperability </w:t>
      </w:r>
      <w:r>
        <w:t>Standards Profiles</w:t>
      </w:r>
    </w:p>
    <w:p w14:paraId="13E4139C" w14:textId="3FA28F35" w:rsidR="00182301" w:rsidRDefault="000426F8" w:rsidP="00182301">
      <w:pPr>
        <w:pStyle w:val="Heading1"/>
      </w:pPr>
      <w:bookmarkStart w:id="12" w:name="_Toc98254189"/>
      <w:r>
        <w:lastRenderedPageBreak/>
        <w:t>Operational Environment</w:t>
      </w:r>
      <w:r w:rsidR="00182301">
        <w:t xml:space="preserve"> Specification</w:t>
      </w:r>
      <w:bookmarkEnd w:id="12"/>
    </w:p>
    <w:p w14:paraId="32E5C994" w14:textId="031EDD95" w:rsidR="00182301" w:rsidRDefault="00182301" w:rsidP="00182301">
      <w:pPr>
        <w:pStyle w:val="Heading2"/>
      </w:pPr>
      <w:bookmarkStart w:id="13" w:name="_Toc98254190"/>
      <w:r>
        <w:t>General Design</w:t>
      </w:r>
      <w:bookmarkEnd w:id="13"/>
    </w:p>
    <w:p w14:paraId="11077C1E" w14:textId="45A7DE21" w:rsidR="00182301" w:rsidRDefault="00182301" w:rsidP="00182301">
      <w:pPr>
        <w:pStyle w:val="Heading3"/>
      </w:pPr>
      <w:bookmarkStart w:id="14" w:name="_Toc98254191"/>
      <w:r>
        <w:t>Software Architecture Brief</w:t>
      </w:r>
      <w:bookmarkEnd w:id="14"/>
    </w:p>
    <w:p w14:paraId="7CF7C379" w14:textId="645A86AC" w:rsidR="00941E22" w:rsidRDefault="00941E22" w:rsidP="00941E22">
      <w:pPr>
        <w:pStyle w:val="TemplateInstructions"/>
      </w:pPr>
      <w:r>
        <w:t>The software architecture brief section</w:t>
      </w:r>
      <w:r w:rsidR="00EE5423">
        <w:t xml:space="preserve"> should explain the overall </w:t>
      </w:r>
      <w:r w:rsidR="002C4452">
        <w:t>logical</w:t>
      </w:r>
      <w:r w:rsidR="00EE5423">
        <w:t xml:space="preserve"> blocks </w:t>
      </w:r>
      <w:r w:rsidR="002C4452">
        <w:t xml:space="preserve">of functionality </w:t>
      </w:r>
      <w:r w:rsidR="00EE5423">
        <w:t xml:space="preserve">which are being deployed, how they relate to one another, what </w:t>
      </w:r>
      <w:r w:rsidR="002C4452">
        <w:t>interfaces are used and the type of transport</w:t>
      </w:r>
      <w:r w:rsidR="003200E5">
        <w:t>.</w:t>
      </w:r>
      <w:r w:rsidR="002C4452">
        <w:t xml:space="preserve"> Try to refrain from getting too detailed on the deployment itself (servers, clusters, failover, etc.). </w:t>
      </w:r>
    </w:p>
    <w:p w14:paraId="506C3A99" w14:textId="4F9314F2" w:rsidR="002C4452" w:rsidRDefault="002C4452" w:rsidP="00941E22">
      <w:pPr>
        <w:pStyle w:val="TemplateInstructions"/>
      </w:pPr>
      <w:r>
        <w:t>For now, try to give readers an idea of how the overall SanteMPI deployment will operate and fit together with local systems in scope of the project.</w:t>
      </w:r>
    </w:p>
    <w:p w14:paraId="2BA55CF6" w14:textId="63960B95" w:rsidR="00943C52" w:rsidRDefault="002C4452" w:rsidP="002C4452">
      <w:pPr>
        <w:pStyle w:val="ExampleContent"/>
      </w:pPr>
      <w:r>
        <w:t xml:space="preserve">The </w:t>
      </w:r>
      <w:r w:rsidR="00504822">
        <w:t>overall</w:t>
      </w:r>
      <w:r w:rsidR="00DA6A31">
        <w:t xml:space="preserve"> operational</w:t>
      </w:r>
      <w:r w:rsidR="00504822">
        <w:t xml:space="preserve"> architecture of the national MPI project </w:t>
      </w:r>
      <w:r w:rsidR="00DA6A31">
        <w:t xml:space="preserve">is </w:t>
      </w:r>
      <w:r w:rsidR="00504822">
        <w:t>i</w:t>
      </w:r>
      <w:r>
        <w:t xml:space="preserve">llustrated in </w:t>
      </w:r>
      <w:r>
        <w:fldChar w:fldCharType="begin"/>
      </w:r>
      <w:r>
        <w:instrText xml:space="preserve"> REF _Ref97736891 \h </w:instrText>
      </w:r>
      <w:r>
        <w:fldChar w:fldCharType="separate"/>
      </w:r>
      <w:r>
        <w:t xml:space="preserve">Figure </w:t>
      </w:r>
      <w:r>
        <w:rPr>
          <w:noProof/>
        </w:rPr>
        <w:t>1</w:t>
      </w:r>
      <w:r>
        <w:fldChar w:fldCharType="end"/>
      </w:r>
      <w:r w:rsidR="00DA6A31">
        <w:t xml:space="preserve">. Because of the lack of reliable connectivity to remote hospitals and clinics, the disconnected gateway software will be configured and leveraged. </w:t>
      </w:r>
    </w:p>
    <w:p w14:paraId="244DF5FA" w14:textId="7F0055CA" w:rsidR="002C4452" w:rsidRDefault="009E0A35" w:rsidP="002C4452">
      <w:pPr>
        <w:pStyle w:val="TemplateInstructions"/>
        <w:keepNext/>
      </w:pPr>
      <w:r>
        <w:rPr>
          <w:noProof/>
        </w:rPr>
        <w:drawing>
          <wp:inline distT="0" distB="0" distL="0" distR="0" wp14:anchorId="0F867F85" wp14:editId="1CB8F79F">
            <wp:extent cx="5952490" cy="5209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2490" cy="5209540"/>
                    </a:xfrm>
                    <a:prstGeom prst="rect">
                      <a:avLst/>
                    </a:prstGeom>
                    <a:noFill/>
                  </pic:spPr>
                </pic:pic>
              </a:graphicData>
            </a:graphic>
          </wp:inline>
        </w:drawing>
      </w:r>
    </w:p>
    <w:p w14:paraId="42B918D8" w14:textId="75C1A9B1" w:rsidR="002C4452" w:rsidRDefault="002C4452" w:rsidP="002C4452">
      <w:pPr>
        <w:pStyle w:val="Caption"/>
      </w:pPr>
      <w:bookmarkStart w:id="15" w:name="_Ref97736891"/>
      <w:r>
        <w:t xml:space="preserve">Figure </w:t>
      </w:r>
      <w:r>
        <w:fldChar w:fldCharType="begin"/>
      </w:r>
      <w:r>
        <w:instrText>SEQ Figure \* ARABIC</w:instrText>
      </w:r>
      <w:r>
        <w:fldChar w:fldCharType="separate"/>
      </w:r>
      <w:r>
        <w:rPr>
          <w:noProof/>
        </w:rPr>
        <w:t>1</w:t>
      </w:r>
      <w:r>
        <w:fldChar w:fldCharType="end"/>
      </w:r>
      <w:bookmarkEnd w:id="15"/>
      <w:r>
        <w:t xml:space="preserve"> - Overall Software Architecture</w:t>
      </w:r>
    </w:p>
    <w:p w14:paraId="0E5241E4" w14:textId="2E8CAA2D" w:rsidR="0083484C" w:rsidRDefault="0083484C" w:rsidP="0083484C">
      <w:pPr>
        <w:pStyle w:val="ExampleContent"/>
      </w:pPr>
      <w:r>
        <w:lastRenderedPageBreak/>
        <w:t xml:space="preserve">The software solution components are enumerated in </w:t>
      </w:r>
      <w:r w:rsidR="00984823">
        <w:t>the following table:</w:t>
      </w:r>
    </w:p>
    <w:tbl>
      <w:tblPr>
        <w:tblStyle w:val="TableGrid"/>
        <w:tblW w:w="0" w:type="auto"/>
        <w:tblLook w:val="04A0" w:firstRow="1" w:lastRow="0" w:firstColumn="1" w:lastColumn="0" w:noHBand="0" w:noVBand="1"/>
      </w:tblPr>
      <w:tblGrid>
        <w:gridCol w:w="4675"/>
        <w:gridCol w:w="4675"/>
      </w:tblGrid>
      <w:tr w:rsidR="00466540" w14:paraId="55EB4E68" w14:textId="77777777" w:rsidTr="00B81F11">
        <w:tc>
          <w:tcPr>
            <w:tcW w:w="4675" w:type="dxa"/>
          </w:tcPr>
          <w:p w14:paraId="35B32EA6" w14:textId="77777777" w:rsidR="00466540" w:rsidRPr="00301590" w:rsidRDefault="00466540" w:rsidP="00B81F11">
            <w:pPr>
              <w:rPr>
                <w:b/>
                <w:bCs/>
              </w:rPr>
            </w:pPr>
            <w:r w:rsidRPr="00301590">
              <w:rPr>
                <w:b/>
                <w:bCs/>
              </w:rPr>
              <w:t>Component</w:t>
            </w:r>
          </w:p>
        </w:tc>
        <w:tc>
          <w:tcPr>
            <w:tcW w:w="4675" w:type="dxa"/>
          </w:tcPr>
          <w:p w14:paraId="36116F65" w14:textId="77777777" w:rsidR="00466540" w:rsidRPr="00301590" w:rsidRDefault="00466540" w:rsidP="00B81F11">
            <w:pPr>
              <w:rPr>
                <w:b/>
                <w:bCs/>
              </w:rPr>
            </w:pPr>
            <w:r w:rsidRPr="00301590">
              <w:rPr>
                <w:b/>
                <w:bCs/>
              </w:rPr>
              <w:t>Description</w:t>
            </w:r>
          </w:p>
        </w:tc>
      </w:tr>
      <w:tr w:rsidR="0036160A" w14:paraId="6F90D5E9" w14:textId="77777777" w:rsidTr="00B81F11">
        <w:tc>
          <w:tcPr>
            <w:tcW w:w="4675" w:type="dxa"/>
          </w:tcPr>
          <w:p w14:paraId="1ABAA6F4" w14:textId="51CA0949" w:rsidR="0036160A" w:rsidRDefault="0036160A" w:rsidP="00AB2443">
            <w:pPr>
              <w:pStyle w:val="ExampleContent"/>
            </w:pPr>
            <w:r>
              <w:t>National Health Facility Registry</w:t>
            </w:r>
          </w:p>
        </w:tc>
        <w:tc>
          <w:tcPr>
            <w:tcW w:w="4675" w:type="dxa"/>
          </w:tcPr>
          <w:p w14:paraId="783E3AE1" w14:textId="77777777" w:rsidR="0036160A" w:rsidRDefault="0036160A" w:rsidP="00AB2443">
            <w:pPr>
              <w:pStyle w:val="ExampleContent"/>
            </w:pPr>
            <w:r>
              <w:t xml:space="preserve">The </w:t>
            </w:r>
            <w:proofErr w:type="spellStart"/>
            <w:r w:rsidR="00AA5854">
              <w:t>Demoland</w:t>
            </w:r>
            <w:proofErr w:type="spellEnd"/>
            <w:r w:rsidR="00AA5854">
              <w:t xml:space="preserve"> national health facility registry contains a centralized list/registration of facility information for all sites (hospitals, clinics, </w:t>
            </w:r>
            <w:r w:rsidR="006C2A3F">
              <w:t xml:space="preserve">etc.) for the entirety of </w:t>
            </w:r>
            <w:proofErr w:type="spellStart"/>
            <w:r w:rsidR="006C2A3F">
              <w:t>Demoland</w:t>
            </w:r>
            <w:proofErr w:type="spellEnd"/>
            <w:r w:rsidR="006C2A3F">
              <w:t xml:space="preserve">. This information will be used to populate the </w:t>
            </w:r>
            <w:proofErr w:type="spellStart"/>
            <w:r w:rsidR="006C2A3F">
              <w:t>SanteDB</w:t>
            </w:r>
            <w:proofErr w:type="spellEnd"/>
            <w:r w:rsidR="006C2A3F">
              <w:t xml:space="preserve"> facility list </w:t>
            </w:r>
            <w:r w:rsidR="00411449">
              <w:t>using a periodic refresh of data.</w:t>
            </w:r>
          </w:p>
          <w:p w14:paraId="05A394D1" w14:textId="1F816959" w:rsidR="00411449" w:rsidRDefault="00411449" w:rsidP="00AB2443">
            <w:pPr>
              <w:pStyle w:val="ExampleContent"/>
            </w:pPr>
            <w:r>
              <w:t>The use of facility registration is important for the synchronization, as the offline access will rely on catchment areas established in the HFR.</w:t>
            </w:r>
          </w:p>
        </w:tc>
      </w:tr>
      <w:tr w:rsidR="00466540" w14:paraId="15875638" w14:textId="77777777" w:rsidTr="00B81F11">
        <w:tc>
          <w:tcPr>
            <w:tcW w:w="4675" w:type="dxa"/>
          </w:tcPr>
          <w:p w14:paraId="3F2BC805" w14:textId="0962B248" w:rsidR="00466540" w:rsidRDefault="00411449" w:rsidP="00AB2443">
            <w:pPr>
              <w:pStyle w:val="ExampleContent"/>
            </w:pPr>
            <w:r>
              <w:t>MPI Administrative Interface</w:t>
            </w:r>
          </w:p>
        </w:tc>
        <w:tc>
          <w:tcPr>
            <w:tcW w:w="4675" w:type="dxa"/>
          </w:tcPr>
          <w:p w14:paraId="0DA5324C" w14:textId="77777777" w:rsidR="00466540" w:rsidRDefault="00466540" w:rsidP="00AB2443">
            <w:pPr>
              <w:pStyle w:val="ExampleContent"/>
            </w:pPr>
            <w:r>
              <w:t>A web management platform which allows for the creation of users, roles, security users, and monitoring and correction of MPI data.</w:t>
            </w:r>
          </w:p>
        </w:tc>
      </w:tr>
      <w:tr w:rsidR="00466540" w14:paraId="3BDD0A36" w14:textId="77777777" w:rsidTr="00B81F11">
        <w:tc>
          <w:tcPr>
            <w:tcW w:w="4675" w:type="dxa"/>
          </w:tcPr>
          <w:p w14:paraId="04035633" w14:textId="19203417" w:rsidR="00466540" w:rsidRDefault="00411449" w:rsidP="00AB2443">
            <w:pPr>
              <w:pStyle w:val="ExampleContent"/>
            </w:pPr>
            <w:r>
              <w:t xml:space="preserve">National </w:t>
            </w:r>
            <w:r w:rsidR="00466540">
              <w:t>MPI Server</w:t>
            </w:r>
          </w:p>
        </w:tc>
        <w:tc>
          <w:tcPr>
            <w:tcW w:w="4675" w:type="dxa"/>
          </w:tcPr>
          <w:p w14:paraId="0F0E8A51" w14:textId="77777777" w:rsidR="00466540" w:rsidRDefault="00466540" w:rsidP="00AB2443">
            <w:pPr>
              <w:pStyle w:val="ExampleContent"/>
            </w:pPr>
            <w:r>
              <w:t xml:space="preserve">The </w:t>
            </w:r>
            <w:proofErr w:type="spellStart"/>
            <w:r>
              <w:t>iCDR</w:t>
            </w:r>
            <w:proofErr w:type="spellEnd"/>
            <w:r>
              <w:t xml:space="preserve"> server configured with Master Patient Index (MPI) plugins. Responsible for management of synchronization data, and matching/merging rules as well as authentication.</w:t>
            </w:r>
          </w:p>
        </w:tc>
      </w:tr>
      <w:tr w:rsidR="00466540" w14:paraId="1833EEF4" w14:textId="77777777" w:rsidTr="00B81F11">
        <w:tc>
          <w:tcPr>
            <w:tcW w:w="4675" w:type="dxa"/>
          </w:tcPr>
          <w:p w14:paraId="29DD89B8" w14:textId="4D2F8B35" w:rsidR="00466540" w:rsidRDefault="0036160A" w:rsidP="00AB2443">
            <w:pPr>
              <w:pStyle w:val="ExampleContent"/>
            </w:pPr>
            <w:r>
              <w:t>Primary Database</w:t>
            </w:r>
          </w:p>
        </w:tc>
        <w:tc>
          <w:tcPr>
            <w:tcW w:w="4675" w:type="dxa"/>
          </w:tcPr>
          <w:p w14:paraId="32F911FD" w14:textId="77777777" w:rsidR="00466540" w:rsidRDefault="00466540" w:rsidP="00AB2443">
            <w:pPr>
              <w:pStyle w:val="ExampleContent"/>
            </w:pPr>
            <w:r>
              <w:t>The Master Patient Index primary database – where primary data is stored.</w:t>
            </w:r>
          </w:p>
        </w:tc>
      </w:tr>
      <w:tr w:rsidR="00466540" w14:paraId="025F6A7D" w14:textId="77777777" w:rsidTr="00B81F11">
        <w:tc>
          <w:tcPr>
            <w:tcW w:w="4675" w:type="dxa"/>
          </w:tcPr>
          <w:p w14:paraId="1B62CA87" w14:textId="6CC5CFBF" w:rsidR="00466540" w:rsidRDefault="0036160A" w:rsidP="00AB2443">
            <w:pPr>
              <w:pStyle w:val="ExampleContent"/>
            </w:pPr>
            <w:r>
              <w:t>Audit Database</w:t>
            </w:r>
          </w:p>
        </w:tc>
        <w:tc>
          <w:tcPr>
            <w:tcW w:w="4675" w:type="dxa"/>
          </w:tcPr>
          <w:p w14:paraId="38006640" w14:textId="77777777" w:rsidR="00466540" w:rsidRDefault="00466540" w:rsidP="00AB2443">
            <w:pPr>
              <w:pStyle w:val="ExampleContent"/>
            </w:pPr>
            <w:r>
              <w:t>The Master Patient Index audit database – where audit trail information is kept.</w:t>
            </w:r>
          </w:p>
        </w:tc>
      </w:tr>
      <w:tr w:rsidR="00466540" w14:paraId="464F9E4B" w14:textId="77777777" w:rsidTr="00B81F11">
        <w:tc>
          <w:tcPr>
            <w:tcW w:w="4675" w:type="dxa"/>
          </w:tcPr>
          <w:p w14:paraId="2184EA98" w14:textId="4805F9FE" w:rsidR="00466540" w:rsidRDefault="00411449" w:rsidP="00AB2443">
            <w:pPr>
              <w:pStyle w:val="ExampleContent"/>
            </w:pPr>
            <w:r>
              <w:t>MPI Disconnected Gateway</w:t>
            </w:r>
          </w:p>
        </w:tc>
        <w:tc>
          <w:tcPr>
            <w:tcW w:w="4675" w:type="dxa"/>
          </w:tcPr>
          <w:p w14:paraId="08F47947" w14:textId="77777777" w:rsidR="00466540" w:rsidRDefault="00466540" w:rsidP="00AB2443">
            <w:pPr>
              <w:pStyle w:val="ExampleContent"/>
            </w:pPr>
            <w:r>
              <w:t xml:space="preserve">The </w:t>
            </w:r>
            <w:proofErr w:type="spellStart"/>
            <w:r>
              <w:t>dCDR</w:t>
            </w:r>
            <w:proofErr w:type="spellEnd"/>
            <w:r>
              <w:t xml:space="preserve"> server (the gateway) which is responsible for queueing messages destined for the central server while the </w:t>
            </w:r>
            <w:r w:rsidR="00411449">
              <w:t>local</w:t>
            </w:r>
            <w:r>
              <w:t xml:space="preserve"> system</w:t>
            </w:r>
            <w:r w:rsidR="00411449">
              <w:t>s</w:t>
            </w:r>
            <w:r>
              <w:t xml:space="preserve"> </w:t>
            </w:r>
            <w:r w:rsidR="00411449">
              <w:t xml:space="preserve">are </w:t>
            </w:r>
            <w:r>
              <w:t>offline.</w:t>
            </w:r>
          </w:p>
          <w:p w14:paraId="03289102" w14:textId="7D1D0615" w:rsidR="00411449" w:rsidRDefault="00411449" w:rsidP="00AB2443">
            <w:pPr>
              <w:pStyle w:val="ExampleContent"/>
            </w:pPr>
            <w:r>
              <w:t xml:space="preserve">This deployment was chosen since remote hospitals in </w:t>
            </w:r>
            <w:proofErr w:type="spellStart"/>
            <w:r>
              <w:t>Demoland</w:t>
            </w:r>
            <w:proofErr w:type="spellEnd"/>
            <w:r>
              <w:t xml:space="preserve"> lack reliable (and fast) internet connections</w:t>
            </w:r>
            <w:r w:rsidR="00AF3E30">
              <w:t>. Additionally network QoS rules prefer the transfer of images over administrative traffic (like the MPI) so the use of a disconnected solution should isolate in-clinic performance issues.</w:t>
            </w:r>
          </w:p>
        </w:tc>
      </w:tr>
      <w:tr w:rsidR="00BE255A" w14:paraId="4DA198C6" w14:textId="77777777" w:rsidTr="00B81F11">
        <w:tc>
          <w:tcPr>
            <w:tcW w:w="4675" w:type="dxa"/>
          </w:tcPr>
          <w:p w14:paraId="414BE05B" w14:textId="51A7A437" w:rsidR="00BE255A" w:rsidRDefault="00BE255A" w:rsidP="00AB2443">
            <w:pPr>
              <w:pStyle w:val="ExampleContent"/>
            </w:pPr>
            <w:proofErr w:type="spellStart"/>
            <w:r>
              <w:t>ImmunizeYOU</w:t>
            </w:r>
            <w:proofErr w:type="spellEnd"/>
            <w:r>
              <w:t xml:space="preserve"> Server</w:t>
            </w:r>
          </w:p>
        </w:tc>
        <w:tc>
          <w:tcPr>
            <w:tcW w:w="4675" w:type="dxa"/>
          </w:tcPr>
          <w:p w14:paraId="16EAED62" w14:textId="743CEDD0" w:rsidR="00BE255A" w:rsidRDefault="00BE255A" w:rsidP="00AB2443">
            <w:pPr>
              <w:pStyle w:val="ExampleContent"/>
            </w:pPr>
            <w:r>
              <w:t xml:space="preserve">The </w:t>
            </w:r>
            <w:r w:rsidR="00396FBB">
              <w:t xml:space="preserve">EPI department of the MOHESB operates a nationally scaled, in-house immunization management system (IMS). </w:t>
            </w:r>
            <w:r w:rsidR="00891DFF">
              <w:t>This IMS operates in a separate datacenter, and will communicate with the National MPI via HL7 FHIR over HTTPS over broadband internet.</w:t>
            </w:r>
          </w:p>
        </w:tc>
      </w:tr>
      <w:tr w:rsidR="00466540" w14:paraId="1A085DA4" w14:textId="77777777" w:rsidTr="00B81F11">
        <w:tc>
          <w:tcPr>
            <w:tcW w:w="4675" w:type="dxa"/>
          </w:tcPr>
          <w:p w14:paraId="77786F4C" w14:textId="3202DE52" w:rsidR="00466540" w:rsidRDefault="00AF3E30" w:rsidP="00AB2443">
            <w:pPr>
              <w:pStyle w:val="ExampleContent"/>
            </w:pPr>
            <w:proofErr w:type="spellStart"/>
            <w:r>
              <w:t>HISPlus</w:t>
            </w:r>
            <w:proofErr w:type="spellEnd"/>
            <w:r>
              <w:t xml:space="preserve"> Server</w:t>
            </w:r>
          </w:p>
        </w:tc>
        <w:tc>
          <w:tcPr>
            <w:tcW w:w="4675" w:type="dxa"/>
          </w:tcPr>
          <w:p w14:paraId="6252B576" w14:textId="3FAEC1DA" w:rsidR="00466540" w:rsidRDefault="00AF3E30" w:rsidP="00AB2443">
            <w:pPr>
              <w:pStyle w:val="ExampleContent"/>
            </w:pPr>
            <w:proofErr w:type="spellStart"/>
            <w:r>
              <w:t>HISPlus</w:t>
            </w:r>
            <w:proofErr w:type="spellEnd"/>
            <w:r>
              <w:t xml:space="preserve"> is a nationally licensed, proprietary hospital information system. </w:t>
            </w:r>
            <w:proofErr w:type="spellStart"/>
            <w:r>
              <w:t>HISPlus</w:t>
            </w:r>
            <w:proofErr w:type="spellEnd"/>
            <w:r>
              <w:t xml:space="preserve"> </w:t>
            </w:r>
            <w:r w:rsidR="0004103C">
              <w:t xml:space="preserve">integrates with master patient index software using HL7v2 </w:t>
            </w:r>
            <w:r w:rsidR="00790492">
              <w:t xml:space="preserve">(primarily ADT^A01 and ADT^A08 messages). </w:t>
            </w:r>
          </w:p>
        </w:tc>
      </w:tr>
      <w:tr w:rsidR="00466540" w14:paraId="7B666A11" w14:textId="77777777" w:rsidTr="00B81F11">
        <w:tc>
          <w:tcPr>
            <w:tcW w:w="4675" w:type="dxa"/>
          </w:tcPr>
          <w:p w14:paraId="4DFD1406" w14:textId="12F39429" w:rsidR="00466540" w:rsidRDefault="001D36D1" w:rsidP="00AB2443">
            <w:pPr>
              <w:pStyle w:val="ExampleContent"/>
            </w:pPr>
            <w:r>
              <w:t>Hospital IT Staff</w:t>
            </w:r>
          </w:p>
        </w:tc>
        <w:tc>
          <w:tcPr>
            <w:tcW w:w="4675" w:type="dxa"/>
          </w:tcPr>
          <w:p w14:paraId="00F613E8" w14:textId="7F092A70" w:rsidR="00466540" w:rsidRDefault="001D36D1" w:rsidP="00AB2443">
            <w:pPr>
              <w:pStyle w:val="ExampleContent"/>
            </w:pPr>
            <w:r>
              <w:t xml:space="preserve">Each disconnected gateway deployment at </w:t>
            </w:r>
            <w:r w:rsidR="0004755C">
              <w:t xml:space="preserve">hospitals using </w:t>
            </w:r>
            <w:proofErr w:type="spellStart"/>
            <w:r w:rsidR="0004755C">
              <w:t>HISPlus</w:t>
            </w:r>
            <w:proofErr w:type="spellEnd"/>
            <w:r w:rsidR="0004755C">
              <w:t xml:space="preserve"> will have local administrative accounts created. The hospital IT staff (those in charge of </w:t>
            </w:r>
            <w:proofErr w:type="spellStart"/>
            <w:r w:rsidR="0004755C">
              <w:t>HISPlus</w:t>
            </w:r>
            <w:proofErr w:type="spellEnd"/>
            <w:r w:rsidR="0004755C">
              <w:t xml:space="preserve">) will </w:t>
            </w:r>
            <w:r w:rsidR="00BE255A">
              <w:t xml:space="preserve">be given </w:t>
            </w:r>
            <w:r w:rsidR="00BE255A">
              <w:lastRenderedPageBreak/>
              <w:t>administrative access to their MPI local gateway to resolve synchronization issues, etc.</w:t>
            </w:r>
          </w:p>
        </w:tc>
      </w:tr>
      <w:tr w:rsidR="00466540" w14:paraId="5EDB7FF6" w14:textId="77777777" w:rsidTr="00B81F11">
        <w:tc>
          <w:tcPr>
            <w:tcW w:w="4675" w:type="dxa"/>
          </w:tcPr>
          <w:p w14:paraId="230016A0" w14:textId="77777777" w:rsidR="00466540" w:rsidRPr="00DB14A9" w:rsidRDefault="00466540" w:rsidP="00B81F11">
            <w:pPr>
              <w:rPr>
                <w:color w:val="002060"/>
              </w:rPr>
            </w:pPr>
            <w:r w:rsidRPr="00DB14A9">
              <w:rPr>
                <w:color w:val="002060"/>
              </w:rPr>
              <w:lastRenderedPageBreak/>
              <w:t>MPI Administrators</w:t>
            </w:r>
          </w:p>
        </w:tc>
        <w:tc>
          <w:tcPr>
            <w:tcW w:w="4675" w:type="dxa"/>
          </w:tcPr>
          <w:p w14:paraId="5570AE4C" w14:textId="77777777" w:rsidR="00466540" w:rsidRPr="00DB14A9" w:rsidRDefault="00466540" w:rsidP="00B81F11">
            <w:pPr>
              <w:rPr>
                <w:color w:val="002060"/>
              </w:rPr>
            </w:pPr>
            <w:r w:rsidRPr="00DB14A9">
              <w:rPr>
                <w:color w:val="002060"/>
              </w:rPr>
              <w:t>Central server portal clients which access the MPI for configuration purposes.</w:t>
            </w:r>
          </w:p>
        </w:tc>
      </w:tr>
    </w:tbl>
    <w:p w14:paraId="08737FFA" w14:textId="74B33180" w:rsidR="00182301" w:rsidRDefault="00182301" w:rsidP="00182301">
      <w:pPr>
        <w:pStyle w:val="Heading3"/>
      </w:pPr>
      <w:bookmarkStart w:id="16" w:name="_Toc98254192"/>
      <w:r>
        <w:t>Workflows &amp; User Journeys</w:t>
      </w:r>
      <w:bookmarkEnd w:id="16"/>
    </w:p>
    <w:p w14:paraId="2B24A2B8" w14:textId="167FEC43" w:rsidR="000B6C59" w:rsidRPr="000B6C59" w:rsidRDefault="002179E6" w:rsidP="002179E6">
      <w:pPr>
        <w:pStyle w:val="TemplateInstructions"/>
      </w:pPr>
      <w:r>
        <w:t xml:space="preserve">Use this section to give readers a brief overview of </w:t>
      </w:r>
      <w:r w:rsidR="00C25662">
        <w:t xml:space="preserve">how users will use this system. Do not copy/paste the entirety of the software design documents here, rather provide a brief overview of the use of the system. This is useful to establish context for readers and network operations staff to assess the potential security and privacy issues which may arise from the operation of the </w:t>
      </w:r>
      <w:proofErr w:type="spellStart"/>
      <w:r w:rsidR="00C25662">
        <w:t>SanteDB</w:t>
      </w:r>
      <w:proofErr w:type="spellEnd"/>
      <w:r w:rsidR="00C25662">
        <w:t xml:space="preserve"> software solution.</w:t>
      </w:r>
    </w:p>
    <w:p w14:paraId="197EF99B" w14:textId="72EB8484" w:rsidR="00182301" w:rsidRDefault="00182301" w:rsidP="00182301">
      <w:pPr>
        <w:pStyle w:val="Heading4"/>
      </w:pPr>
      <w:r>
        <w:t>New Patient Registration</w:t>
      </w:r>
    </w:p>
    <w:p w14:paraId="72FAA0E5" w14:textId="77777777" w:rsidR="00601522" w:rsidRDefault="00601522" w:rsidP="00601522">
      <w:pPr>
        <w:pStyle w:val="ExampleContent"/>
      </w:pPr>
      <w:r>
        <w:t>The new patient registration workflow can be described as:</w:t>
      </w:r>
    </w:p>
    <w:p w14:paraId="13FB5E24" w14:textId="77777777" w:rsidR="00601522" w:rsidRDefault="00601522" w:rsidP="000B224A">
      <w:pPr>
        <w:pStyle w:val="ExampleContent"/>
        <w:numPr>
          <w:ilvl w:val="0"/>
          <w:numId w:val="13"/>
        </w:numPr>
      </w:pPr>
      <w:r>
        <w:t>The clinic user will establish the patient’s identity by asking them for their name, identifying information, etc. (see minimum data set section).</w:t>
      </w:r>
    </w:p>
    <w:p w14:paraId="2D5742C0" w14:textId="0EA53572" w:rsidR="00601522" w:rsidRDefault="00601522" w:rsidP="000B224A">
      <w:pPr>
        <w:pStyle w:val="ExampleContent"/>
        <w:numPr>
          <w:ilvl w:val="0"/>
          <w:numId w:val="13"/>
        </w:numPr>
      </w:pPr>
      <w:r>
        <w:t>The clinic user will use their local system (</w:t>
      </w:r>
      <w:proofErr w:type="spellStart"/>
      <w:r>
        <w:t>HISPlus</w:t>
      </w:r>
      <w:proofErr w:type="spellEnd"/>
      <w:r>
        <w:t>) to search for any existing patient records which might have already been registered within the MPI.</w:t>
      </w:r>
    </w:p>
    <w:p w14:paraId="07A89805" w14:textId="697C026F" w:rsidR="00601522" w:rsidRDefault="00601522" w:rsidP="000B224A">
      <w:pPr>
        <w:pStyle w:val="ExampleContent"/>
        <w:numPr>
          <w:ilvl w:val="0"/>
          <w:numId w:val="13"/>
        </w:numPr>
      </w:pPr>
      <w:r>
        <w:t xml:space="preserve">If the user does not find a candidate record, the user will create a new demographic record within the </w:t>
      </w:r>
      <w:proofErr w:type="spellStart"/>
      <w:r>
        <w:t>HISPlus</w:t>
      </w:r>
      <w:proofErr w:type="spellEnd"/>
      <w:r>
        <w:t xml:space="preserve"> software.</w:t>
      </w:r>
    </w:p>
    <w:p w14:paraId="69DCAA3E" w14:textId="028F72CD" w:rsidR="00601522" w:rsidRDefault="00601522" w:rsidP="000B224A">
      <w:pPr>
        <w:pStyle w:val="ExampleContent"/>
        <w:numPr>
          <w:ilvl w:val="0"/>
          <w:numId w:val="13"/>
        </w:numPr>
      </w:pPr>
      <w:r>
        <w:t xml:space="preserve">The </w:t>
      </w:r>
      <w:proofErr w:type="spellStart"/>
      <w:r>
        <w:t>HISPlus</w:t>
      </w:r>
      <w:proofErr w:type="spellEnd"/>
      <w:r>
        <w:t xml:space="preserve"> software will publish this information to the MPI software to which it is connected.</w:t>
      </w:r>
    </w:p>
    <w:p w14:paraId="517BEFBA" w14:textId="77777777" w:rsidR="00601522" w:rsidRPr="00C55B51" w:rsidRDefault="00601522" w:rsidP="000B224A">
      <w:pPr>
        <w:pStyle w:val="ExampleContent"/>
        <w:numPr>
          <w:ilvl w:val="0"/>
          <w:numId w:val="13"/>
        </w:numPr>
      </w:pPr>
      <w:r>
        <w:t>The clinic user will continue care as normal.</w:t>
      </w:r>
    </w:p>
    <w:p w14:paraId="67B41944" w14:textId="56A70C0C" w:rsidR="004B1C11" w:rsidRPr="00340C6B" w:rsidRDefault="004B1C11" w:rsidP="00340C6B">
      <w:pPr>
        <w:pStyle w:val="ExampleContent"/>
      </w:pPr>
      <w:r>
        <w:rPr>
          <w:noProof/>
        </w:rPr>
        <w:lastRenderedPageBreak/>
        <w:drawing>
          <wp:inline distT="0" distB="0" distL="0" distR="0" wp14:anchorId="5767A5FA" wp14:editId="634AAB9D">
            <wp:extent cx="5943600" cy="4583430"/>
            <wp:effectExtent l="0" t="0" r="0" b="762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83430"/>
                    </a:xfrm>
                    <a:prstGeom prst="rect">
                      <a:avLst/>
                    </a:prstGeom>
                    <a:noFill/>
                    <a:ln>
                      <a:noFill/>
                    </a:ln>
                  </pic:spPr>
                </pic:pic>
              </a:graphicData>
            </a:graphic>
          </wp:inline>
        </w:drawing>
      </w:r>
    </w:p>
    <w:p w14:paraId="02144974" w14:textId="77777777" w:rsidR="000B6C59" w:rsidRPr="000B6C59" w:rsidRDefault="000B6C59" w:rsidP="000B6C59"/>
    <w:p w14:paraId="3F4F3996" w14:textId="4F169E83" w:rsidR="00182301" w:rsidRDefault="00340C6B" w:rsidP="00182301">
      <w:pPr>
        <w:pStyle w:val="Heading4"/>
      </w:pPr>
      <w:r>
        <w:t>User Journey 2</w:t>
      </w:r>
    </w:p>
    <w:p w14:paraId="1810145E" w14:textId="77777777" w:rsidR="002E2CDF" w:rsidRPr="002E2CDF" w:rsidRDefault="002E2CDF" w:rsidP="002E2CDF"/>
    <w:p w14:paraId="23FB61EA" w14:textId="403074DC" w:rsidR="00182301" w:rsidRDefault="00340C6B" w:rsidP="00182301">
      <w:pPr>
        <w:pStyle w:val="Heading4"/>
      </w:pPr>
      <w:r>
        <w:t>User Journey 3</w:t>
      </w:r>
    </w:p>
    <w:p w14:paraId="3BF4D250" w14:textId="77777777" w:rsidR="002E2CDF" w:rsidRPr="002E2CDF" w:rsidRDefault="002E2CDF" w:rsidP="002E2CDF"/>
    <w:p w14:paraId="24D06DA8" w14:textId="0FEC482B" w:rsidR="00182301" w:rsidRDefault="00182301" w:rsidP="00182301">
      <w:pPr>
        <w:pStyle w:val="Heading3"/>
      </w:pPr>
      <w:bookmarkStart w:id="17" w:name="_Toc98254193"/>
      <w:r>
        <w:t>Physical Architecture</w:t>
      </w:r>
      <w:bookmarkEnd w:id="17"/>
    </w:p>
    <w:p w14:paraId="28C22659" w14:textId="37075310" w:rsidR="002E2CDF" w:rsidRDefault="00BF69DC" w:rsidP="00BF69DC">
      <w:pPr>
        <w:pStyle w:val="TemplateInstructions"/>
      </w:pPr>
      <w:r>
        <w:t xml:space="preserve">Use this section to describe the physical architecture of the </w:t>
      </w:r>
      <w:proofErr w:type="spellStart"/>
      <w:r>
        <w:t>SanteDB</w:t>
      </w:r>
      <w:proofErr w:type="spellEnd"/>
      <w:r>
        <w:t xml:space="preserve"> deployment. The physical architecture </w:t>
      </w:r>
      <w:r w:rsidR="00905654">
        <w:t>differs from the software architecture in that it is primarily concerned with the operating environment. Include in this section:</w:t>
      </w:r>
    </w:p>
    <w:p w14:paraId="2F0A5F3C" w14:textId="35331921" w:rsidR="00905654" w:rsidRDefault="00905654" w:rsidP="000B224A">
      <w:pPr>
        <w:pStyle w:val="TemplateInstructions"/>
        <w:numPr>
          <w:ilvl w:val="0"/>
          <w:numId w:val="5"/>
        </w:numPr>
      </w:pPr>
      <w:r>
        <w:t>Physical Servers which are being used</w:t>
      </w:r>
    </w:p>
    <w:p w14:paraId="0457C542" w14:textId="46F99E38" w:rsidR="00905654" w:rsidRDefault="00905654" w:rsidP="000B224A">
      <w:pPr>
        <w:pStyle w:val="TemplateInstructions"/>
        <w:numPr>
          <w:ilvl w:val="0"/>
          <w:numId w:val="5"/>
        </w:numPr>
      </w:pPr>
      <w:r>
        <w:t xml:space="preserve">Virtual Servers or Docker containers being used </w:t>
      </w:r>
    </w:p>
    <w:p w14:paraId="7137A6F4" w14:textId="0CA20CB7" w:rsidR="00905654" w:rsidRDefault="00905654" w:rsidP="000B224A">
      <w:pPr>
        <w:pStyle w:val="TemplateInstructions"/>
        <w:numPr>
          <w:ilvl w:val="0"/>
          <w:numId w:val="5"/>
        </w:numPr>
      </w:pPr>
      <w:r>
        <w:t>Network infrastructure (</w:t>
      </w:r>
      <w:r w:rsidR="00583727">
        <w:t xml:space="preserve">virtual networks, </w:t>
      </w:r>
      <w:r>
        <w:t xml:space="preserve">firewalls, routers, </w:t>
      </w:r>
      <w:r w:rsidR="00583727">
        <w:t>switches, etc.)</w:t>
      </w:r>
    </w:p>
    <w:p w14:paraId="74CF79F2" w14:textId="083272EE" w:rsidR="00583727" w:rsidRDefault="00583727" w:rsidP="000B224A">
      <w:pPr>
        <w:pStyle w:val="TemplateInstructions"/>
        <w:numPr>
          <w:ilvl w:val="0"/>
          <w:numId w:val="5"/>
        </w:numPr>
      </w:pPr>
      <w:r>
        <w:t>Storage Infrastructure (SANs, NAS, etc.)</w:t>
      </w:r>
    </w:p>
    <w:p w14:paraId="126FC9E3" w14:textId="123E0167" w:rsidR="00583727" w:rsidRDefault="002179E6" w:rsidP="000B224A">
      <w:pPr>
        <w:pStyle w:val="TemplateInstructions"/>
        <w:numPr>
          <w:ilvl w:val="0"/>
          <w:numId w:val="5"/>
        </w:numPr>
      </w:pPr>
      <w:r>
        <w:t>Backup infrastructure (failover environments, backup locations, etc.)</w:t>
      </w:r>
    </w:p>
    <w:p w14:paraId="09A9D5F4" w14:textId="1950F5DA" w:rsidR="00D47434" w:rsidRPr="002E2CDF" w:rsidRDefault="00D47434" w:rsidP="00D47434">
      <w:pPr>
        <w:pStyle w:val="TemplateInstructions"/>
        <w:ind w:left="360"/>
      </w:pPr>
      <w:r>
        <w:lastRenderedPageBreak/>
        <w:t xml:space="preserve">In the example, </w:t>
      </w:r>
      <w:proofErr w:type="spellStart"/>
      <w:r>
        <w:t>Demoland</w:t>
      </w:r>
      <w:proofErr w:type="spellEnd"/>
      <w:r>
        <w:t xml:space="preserve"> is specifying an architecture where the SanteMPI components need to be deployed in a national system and in a clinic.</w:t>
      </w:r>
    </w:p>
    <w:p w14:paraId="75752714" w14:textId="72239108" w:rsidR="00182301" w:rsidRDefault="001218D4" w:rsidP="00B81F11">
      <w:pPr>
        <w:pStyle w:val="Heading4"/>
      </w:pPr>
      <w:r>
        <w:t>National Datacenter</w:t>
      </w:r>
    </w:p>
    <w:p w14:paraId="29939DCD" w14:textId="2446DD27" w:rsidR="00D47434" w:rsidRDefault="00D47434" w:rsidP="00D47434">
      <w:pPr>
        <w:pStyle w:val="ExampleContent"/>
      </w:pPr>
      <w:r>
        <w:t xml:space="preserve">The central server in </w:t>
      </w:r>
      <w:proofErr w:type="spellStart"/>
      <w:r>
        <w:t>Demoland</w:t>
      </w:r>
      <w:proofErr w:type="spellEnd"/>
      <w:r>
        <w:t xml:space="preserve"> is being installed in the central datacenter in </w:t>
      </w:r>
      <w:proofErr w:type="spellStart"/>
      <w:r>
        <w:t>Demoland’s</w:t>
      </w:r>
      <w:proofErr w:type="spellEnd"/>
      <w:r>
        <w:t xml:space="preserve"> capital city. Here the MOHESB runs a network operations center (NOC) which has secured physical access by MOHESB IT staff. </w:t>
      </w:r>
    </w:p>
    <w:p w14:paraId="63FF90B4" w14:textId="0E69A8EE" w:rsidR="00D47434" w:rsidRDefault="00D47434" w:rsidP="00D47434">
      <w:pPr>
        <w:pStyle w:val="ExampleContent"/>
      </w:pPr>
      <w:r>
        <w:t xml:space="preserve">The NOC is primarily concerned with the operation and maintenance of hardware and network infrastructure, and already has </w:t>
      </w:r>
      <w:r w:rsidR="002F22D4">
        <w:t>key infrastructure in place which will be used by the MPI project. Key details about the NOC are:</w:t>
      </w:r>
    </w:p>
    <w:p w14:paraId="4DE77B65" w14:textId="75C754A2" w:rsidR="002F22D4" w:rsidRDefault="002F22D4" w:rsidP="000B224A">
      <w:pPr>
        <w:pStyle w:val="ExampleContent"/>
        <w:numPr>
          <w:ilvl w:val="0"/>
          <w:numId w:val="5"/>
        </w:numPr>
      </w:pPr>
      <w:r>
        <w:t>A 10GbE uplink to the internet will be provided by NOC staff</w:t>
      </w:r>
    </w:p>
    <w:p w14:paraId="4C194752" w14:textId="78A2A74A" w:rsidR="002F22D4" w:rsidRDefault="002F22D4" w:rsidP="000B224A">
      <w:pPr>
        <w:pStyle w:val="ExampleContent"/>
        <w:numPr>
          <w:ilvl w:val="0"/>
          <w:numId w:val="5"/>
        </w:numPr>
      </w:pPr>
      <w:r>
        <w:t>A single, publicly accessible IP address will be assigned to the entire MPI project.</w:t>
      </w:r>
    </w:p>
    <w:p w14:paraId="00919EF1" w14:textId="6DCED553" w:rsidR="002F22D4" w:rsidRDefault="002F22D4" w:rsidP="000B224A">
      <w:pPr>
        <w:pStyle w:val="ExampleContent"/>
        <w:numPr>
          <w:ilvl w:val="0"/>
          <w:numId w:val="5"/>
        </w:numPr>
      </w:pPr>
      <w:r>
        <w:t xml:space="preserve">Application firewall and access rules are controlled by the NOC </w:t>
      </w:r>
    </w:p>
    <w:p w14:paraId="0EF0C297" w14:textId="2F32BE9A" w:rsidR="002F22D4" w:rsidRDefault="002F22D4" w:rsidP="000B224A">
      <w:pPr>
        <w:pStyle w:val="ExampleContent"/>
        <w:numPr>
          <w:ilvl w:val="0"/>
          <w:numId w:val="5"/>
        </w:numPr>
      </w:pPr>
      <w:r>
        <w:t>SIEM and APM monitoring software</w:t>
      </w:r>
      <w:r w:rsidR="00B02EEA">
        <w:t xml:space="preserve"> are mandatory and will be installed on the virtual machine and physical hardware provided.</w:t>
      </w:r>
    </w:p>
    <w:p w14:paraId="0F758662" w14:textId="450E72BE" w:rsidR="00B02EEA" w:rsidRDefault="00B02EEA" w:rsidP="000B224A">
      <w:pPr>
        <w:pStyle w:val="ExampleContent"/>
        <w:numPr>
          <w:ilvl w:val="0"/>
          <w:numId w:val="5"/>
        </w:numPr>
      </w:pPr>
      <w:r>
        <w:t xml:space="preserve">The NOC is responsible for standard equipment, the NOC will provide quotations for this </w:t>
      </w:r>
      <w:r w:rsidR="00156D02">
        <w:t xml:space="preserve">spin up and </w:t>
      </w:r>
      <w:r>
        <w:t xml:space="preserve">hosting cost using </w:t>
      </w:r>
      <w:r w:rsidR="00156D02">
        <w:t>a standard model.</w:t>
      </w:r>
    </w:p>
    <w:p w14:paraId="0DAA2745" w14:textId="51F7041A" w:rsidR="00156D02" w:rsidRDefault="00156D02" w:rsidP="000B224A">
      <w:pPr>
        <w:pStyle w:val="ExampleContent"/>
        <w:numPr>
          <w:ilvl w:val="0"/>
          <w:numId w:val="5"/>
        </w:numPr>
      </w:pPr>
      <w:r>
        <w:t xml:space="preserve">The NOC mandates that Symantec Corporate Antivirus software be installed by all </w:t>
      </w:r>
      <w:r w:rsidR="009734D2">
        <w:t>virtual machine software in use in the NOC, licenses for this are procured as part of the NOC operations.</w:t>
      </w:r>
    </w:p>
    <w:p w14:paraId="2087538A" w14:textId="50678E3D" w:rsidR="009734D2" w:rsidRDefault="009734D2" w:rsidP="000B224A">
      <w:pPr>
        <w:pStyle w:val="ExampleContent"/>
        <w:numPr>
          <w:ilvl w:val="0"/>
          <w:numId w:val="5"/>
        </w:numPr>
      </w:pPr>
      <w:r>
        <w:t>The NOC mandates that Microsoft Windows Server 2016 Datacenter be procured for all physical hosts.</w:t>
      </w:r>
    </w:p>
    <w:p w14:paraId="3B336912" w14:textId="33EF3D7F" w:rsidR="009734D2" w:rsidRDefault="004D3F60" w:rsidP="009734D2">
      <w:pPr>
        <w:pStyle w:val="ExampleContent"/>
      </w:pPr>
      <w:r>
        <w:t>The MPI project will use a relatively simple deployment with the following characteristics:</w:t>
      </w:r>
    </w:p>
    <w:p w14:paraId="7B804B3E" w14:textId="77777777" w:rsidR="00BA7F30" w:rsidRDefault="004D3F60" w:rsidP="000B224A">
      <w:pPr>
        <w:pStyle w:val="ExampleContent"/>
        <w:numPr>
          <w:ilvl w:val="0"/>
          <w:numId w:val="5"/>
        </w:numPr>
      </w:pPr>
      <w:r>
        <w:t xml:space="preserve">Two physical operating system environments (POSE) will be procured. The POSE will be procured from the preferred vendor of the NOC (Lenovo) and </w:t>
      </w:r>
      <w:r w:rsidR="00C17BD1">
        <w:t xml:space="preserve">will be identical. </w:t>
      </w:r>
    </w:p>
    <w:p w14:paraId="212F1139" w14:textId="672CA956" w:rsidR="00C17BD1" w:rsidRDefault="00BA7F30" w:rsidP="000B224A">
      <w:pPr>
        <w:pStyle w:val="ExampleContent"/>
        <w:numPr>
          <w:ilvl w:val="0"/>
          <w:numId w:val="5"/>
        </w:numPr>
      </w:pPr>
      <w:r>
        <w:t xml:space="preserve">Virtual environments will be stored on a shared storage area network array (SAN) </w:t>
      </w:r>
      <w:r w:rsidR="004607E8">
        <w:t xml:space="preserve">which has a secondary replicated node for failover and recovery. The storage of the virtual disk infrastructure on the SAN permits the rapid failover between POSE executing </w:t>
      </w:r>
      <w:r w:rsidR="002D7AE4">
        <w:t>the VMs.</w:t>
      </w:r>
    </w:p>
    <w:p w14:paraId="6DA26806" w14:textId="7D5E1261" w:rsidR="004607E8" w:rsidRDefault="002D7AE4" w:rsidP="000B224A">
      <w:pPr>
        <w:pStyle w:val="ExampleContent"/>
        <w:numPr>
          <w:ilvl w:val="0"/>
          <w:numId w:val="5"/>
        </w:numPr>
      </w:pPr>
      <w:r>
        <w:t>An HTTP load balancer</w:t>
      </w:r>
      <w:r w:rsidR="002343B1">
        <w:t xml:space="preserve"> and application firewall solution has already been installed and maintained by the MOHESB NOC. The solution requires setup and management by the NOC staff.</w:t>
      </w:r>
      <w:r>
        <w:t xml:space="preserve"> </w:t>
      </w:r>
    </w:p>
    <w:p w14:paraId="3C5F735B" w14:textId="490163B3" w:rsidR="009E0A35" w:rsidRPr="00D47434" w:rsidRDefault="009E0A35" w:rsidP="009E0A35">
      <w:pPr>
        <w:pStyle w:val="ExampleContent"/>
      </w:pPr>
      <w:r>
        <w:rPr>
          <w:noProof/>
        </w:rPr>
        <w:lastRenderedPageBreak/>
        <w:drawing>
          <wp:inline distT="0" distB="0" distL="0" distR="0" wp14:anchorId="16CBFC5C" wp14:editId="7AE89DF9">
            <wp:extent cx="5952490" cy="4295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2490" cy="4295140"/>
                    </a:xfrm>
                    <a:prstGeom prst="rect">
                      <a:avLst/>
                    </a:prstGeom>
                    <a:noFill/>
                  </pic:spPr>
                </pic:pic>
              </a:graphicData>
            </a:graphic>
          </wp:inline>
        </w:drawing>
      </w:r>
    </w:p>
    <w:p w14:paraId="2AE9EE50" w14:textId="0C47FF53" w:rsidR="00AD147C" w:rsidRPr="00AD147C" w:rsidRDefault="00AD147C" w:rsidP="00AD147C"/>
    <w:tbl>
      <w:tblPr>
        <w:tblStyle w:val="TableGrid"/>
        <w:tblW w:w="0" w:type="auto"/>
        <w:tblLook w:val="04A0" w:firstRow="1" w:lastRow="0" w:firstColumn="1" w:lastColumn="0" w:noHBand="0" w:noVBand="1"/>
      </w:tblPr>
      <w:tblGrid>
        <w:gridCol w:w="1736"/>
        <w:gridCol w:w="2330"/>
        <w:gridCol w:w="3004"/>
        <w:gridCol w:w="2280"/>
      </w:tblGrid>
      <w:tr w:rsidR="00BA7F30" w:rsidRPr="00E5592F" w14:paraId="30C6743C" w14:textId="77777777" w:rsidTr="00BA7F30">
        <w:tc>
          <w:tcPr>
            <w:tcW w:w="1736" w:type="dxa"/>
          </w:tcPr>
          <w:p w14:paraId="1D800C6E" w14:textId="77777777" w:rsidR="00BA7F30" w:rsidRPr="00E5592F" w:rsidRDefault="00BA7F30" w:rsidP="00B81F11">
            <w:pPr>
              <w:rPr>
                <w:b/>
                <w:bCs/>
              </w:rPr>
            </w:pPr>
            <w:r w:rsidRPr="00E5592F">
              <w:rPr>
                <w:b/>
                <w:bCs/>
              </w:rPr>
              <w:t>Server</w:t>
            </w:r>
          </w:p>
        </w:tc>
        <w:tc>
          <w:tcPr>
            <w:tcW w:w="2330" w:type="dxa"/>
          </w:tcPr>
          <w:p w14:paraId="1BBF6FB0" w14:textId="1FE0A961" w:rsidR="00BA7F30" w:rsidRPr="00E5592F" w:rsidRDefault="00BA7F30" w:rsidP="00B81F11">
            <w:pPr>
              <w:rPr>
                <w:b/>
                <w:bCs/>
              </w:rPr>
            </w:pPr>
            <w:r>
              <w:rPr>
                <w:b/>
                <w:bCs/>
              </w:rPr>
              <w:t>Hardware</w:t>
            </w:r>
          </w:p>
        </w:tc>
        <w:tc>
          <w:tcPr>
            <w:tcW w:w="3004" w:type="dxa"/>
          </w:tcPr>
          <w:p w14:paraId="5469A68F" w14:textId="36E574D2" w:rsidR="00BA7F30" w:rsidRPr="00E5592F" w:rsidRDefault="00BA7F30" w:rsidP="00B81F11">
            <w:pPr>
              <w:rPr>
                <w:b/>
                <w:bCs/>
              </w:rPr>
            </w:pPr>
            <w:r w:rsidRPr="00E5592F">
              <w:rPr>
                <w:b/>
                <w:bCs/>
              </w:rPr>
              <w:t>Software</w:t>
            </w:r>
          </w:p>
        </w:tc>
        <w:tc>
          <w:tcPr>
            <w:tcW w:w="2280" w:type="dxa"/>
          </w:tcPr>
          <w:p w14:paraId="7427AA8A" w14:textId="77777777" w:rsidR="00BA7F30" w:rsidRPr="00E5592F" w:rsidRDefault="00BA7F30" w:rsidP="00B81F11">
            <w:pPr>
              <w:rPr>
                <w:b/>
                <w:bCs/>
              </w:rPr>
            </w:pPr>
            <w:r w:rsidRPr="00E5592F">
              <w:rPr>
                <w:b/>
                <w:bCs/>
              </w:rPr>
              <w:t>Notes</w:t>
            </w:r>
          </w:p>
        </w:tc>
      </w:tr>
      <w:tr w:rsidR="00BA7F30" w14:paraId="2B6B8B21" w14:textId="77777777" w:rsidTr="00BA7F30">
        <w:tc>
          <w:tcPr>
            <w:tcW w:w="1736" w:type="dxa"/>
          </w:tcPr>
          <w:p w14:paraId="4865DE44" w14:textId="1B7E041B" w:rsidR="00BA7F30" w:rsidRDefault="00C62CDF" w:rsidP="00743089">
            <w:pPr>
              <w:pStyle w:val="ExampleContent"/>
            </w:pPr>
            <w:r>
              <w:t xml:space="preserve">MPI </w:t>
            </w:r>
            <w:proofErr w:type="spellStart"/>
            <w:r>
              <w:t>HyperV</w:t>
            </w:r>
            <w:proofErr w:type="spellEnd"/>
            <w:r>
              <w:br/>
              <w:t>(mpi-hv-pose-01 , mpi-hv-pose-02)</w:t>
            </w:r>
            <w:r w:rsidR="00475063">
              <w:br/>
              <w:t>POSE</w:t>
            </w:r>
          </w:p>
        </w:tc>
        <w:tc>
          <w:tcPr>
            <w:tcW w:w="2330" w:type="dxa"/>
          </w:tcPr>
          <w:p w14:paraId="64C4BF45" w14:textId="2DFDF7F1" w:rsidR="00BA7F30" w:rsidRDefault="00C62CDF" w:rsidP="00743089">
            <w:pPr>
              <w:pStyle w:val="ExampleContent"/>
            </w:pPr>
            <w:r>
              <w:t>2x XEON Silver 42</w:t>
            </w:r>
            <w:r w:rsidR="00B71379">
              <w:t>20</w:t>
            </w:r>
          </w:p>
          <w:p w14:paraId="6BE850E9" w14:textId="77777777" w:rsidR="00401D59" w:rsidRDefault="00401D59" w:rsidP="00743089">
            <w:pPr>
              <w:pStyle w:val="ExampleContent"/>
            </w:pPr>
            <w:r>
              <w:t>128 GB RAM</w:t>
            </w:r>
          </w:p>
          <w:p w14:paraId="15B6D830" w14:textId="77777777" w:rsidR="00401D59" w:rsidRDefault="00401D59" w:rsidP="00743089">
            <w:pPr>
              <w:pStyle w:val="ExampleContent"/>
            </w:pPr>
            <w:r>
              <w:t>1xNVMe SSD (Operating System)</w:t>
            </w:r>
          </w:p>
          <w:p w14:paraId="02C2ACE9" w14:textId="4D812CA6" w:rsidR="00401D59" w:rsidRDefault="00C84D31" w:rsidP="00743089">
            <w:pPr>
              <w:pStyle w:val="ExampleContent"/>
            </w:pPr>
            <w:r>
              <w:t xml:space="preserve">2x </w:t>
            </w:r>
            <w:r w:rsidR="00401D59">
              <w:t xml:space="preserve">10GbE </w:t>
            </w:r>
            <w:r>
              <w:t>NIC (1 dedicated to SAN and 1 dedicated to Network)</w:t>
            </w:r>
          </w:p>
        </w:tc>
        <w:tc>
          <w:tcPr>
            <w:tcW w:w="3004" w:type="dxa"/>
          </w:tcPr>
          <w:p w14:paraId="1914ABB8" w14:textId="77777777" w:rsidR="00BA7F30" w:rsidRDefault="00C84D31" w:rsidP="00743089">
            <w:pPr>
              <w:pStyle w:val="ExampleContent"/>
            </w:pPr>
            <w:r>
              <w:t>Microsoft Windows Server 2016 Datacenter</w:t>
            </w:r>
          </w:p>
          <w:p w14:paraId="4A98143E" w14:textId="77777777" w:rsidR="00C84D31" w:rsidRDefault="00C84D31" w:rsidP="00743089">
            <w:pPr>
              <w:pStyle w:val="ExampleContent"/>
            </w:pPr>
            <w:r>
              <w:t>Symantec Corporate Antivirus</w:t>
            </w:r>
          </w:p>
          <w:p w14:paraId="7B25FBDC" w14:textId="77777777" w:rsidR="00C84D31" w:rsidRDefault="00C84D31" w:rsidP="00743089">
            <w:pPr>
              <w:pStyle w:val="ExampleContent"/>
            </w:pPr>
            <w:r>
              <w:t>Microsoft Hyper-V Manager</w:t>
            </w:r>
          </w:p>
          <w:p w14:paraId="0A7951B8" w14:textId="5CB06990" w:rsidR="00C84D31" w:rsidRDefault="00294BA7" w:rsidP="00743089">
            <w:pPr>
              <w:pStyle w:val="ExampleContent"/>
            </w:pPr>
            <w:r>
              <w:t>Splunk APM</w:t>
            </w:r>
          </w:p>
        </w:tc>
        <w:tc>
          <w:tcPr>
            <w:tcW w:w="2280" w:type="dxa"/>
          </w:tcPr>
          <w:p w14:paraId="6B40AE4C" w14:textId="4DA6888A" w:rsidR="00BA7F30" w:rsidRDefault="00294BA7" w:rsidP="00743089">
            <w:pPr>
              <w:pStyle w:val="ExampleContent"/>
            </w:pPr>
            <w:r>
              <w:t xml:space="preserve">The physical operating system environment </w:t>
            </w:r>
            <w:r w:rsidR="005127E6">
              <w:t>for the production and staging environments will be installed as 2U rack-mounted servers within the NOC rack procured for this project.</w:t>
            </w:r>
          </w:p>
        </w:tc>
      </w:tr>
      <w:tr w:rsidR="00475063" w14:paraId="0BE40679" w14:textId="77777777" w:rsidTr="00BA7F30">
        <w:tc>
          <w:tcPr>
            <w:tcW w:w="1736" w:type="dxa"/>
          </w:tcPr>
          <w:p w14:paraId="417806AF" w14:textId="5DF60114" w:rsidR="00475063" w:rsidRDefault="00475063" w:rsidP="00743089">
            <w:pPr>
              <w:pStyle w:val="ExampleContent"/>
            </w:pPr>
          </w:p>
        </w:tc>
        <w:tc>
          <w:tcPr>
            <w:tcW w:w="2330" w:type="dxa"/>
          </w:tcPr>
          <w:p w14:paraId="34A53114" w14:textId="4A669F31" w:rsidR="00EF24F2" w:rsidRDefault="00EF24F2" w:rsidP="00743089">
            <w:pPr>
              <w:pStyle w:val="ExampleContent"/>
            </w:pPr>
          </w:p>
        </w:tc>
        <w:tc>
          <w:tcPr>
            <w:tcW w:w="3004" w:type="dxa"/>
          </w:tcPr>
          <w:p w14:paraId="4058AD5F" w14:textId="6C80F31E" w:rsidR="00475063" w:rsidRDefault="00475063" w:rsidP="00743089">
            <w:pPr>
              <w:pStyle w:val="ExampleContent"/>
            </w:pPr>
          </w:p>
        </w:tc>
        <w:tc>
          <w:tcPr>
            <w:tcW w:w="2280" w:type="dxa"/>
          </w:tcPr>
          <w:p w14:paraId="24FFFEF0" w14:textId="5BDDF15A" w:rsidR="00475063" w:rsidRDefault="00475063" w:rsidP="00743089">
            <w:pPr>
              <w:pStyle w:val="ExampleContent"/>
            </w:pPr>
          </w:p>
        </w:tc>
      </w:tr>
      <w:tr w:rsidR="0068037F" w14:paraId="015B1EB2" w14:textId="77777777" w:rsidTr="00BA7F30">
        <w:tc>
          <w:tcPr>
            <w:tcW w:w="1736" w:type="dxa"/>
          </w:tcPr>
          <w:p w14:paraId="5ADB548D" w14:textId="7F45C3BF" w:rsidR="0068037F" w:rsidRDefault="0068037F" w:rsidP="00743089">
            <w:pPr>
              <w:pStyle w:val="ExampleContent"/>
            </w:pPr>
          </w:p>
        </w:tc>
        <w:tc>
          <w:tcPr>
            <w:tcW w:w="2330" w:type="dxa"/>
          </w:tcPr>
          <w:p w14:paraId="2B4781E9" w14:textId="4D743C9A" w:rsidR="00C937E0" w:rsidRDefault="00C937E0" w:rsidP="00743089">
            <w:pPr>
              <w:pStyle w:val="ExampleContent"/>
            </w:pPr>
          </w:p>
        </w:tc>
        <w:tc>
          <w:tcPr>
            <w:tcW w:w="3004" w:type="dxa"/>
          </w:tcPr>
          <w:p w14:paraId="714F9591" w14:textId="3C91856E" w:rsidR="00C937E0" w:rsidRDefault="00C937E0" w:rsidP="00743089">
            <w:pPr>
              <w:pStyle w:val="ExampleContent"/>
            </w:pPr>
          </w:p>
        </w:tc>
        <w:tc>
          <w:tcPr>
            <w:tcW w:w="2280" w:type="dxa"/>
          </w:tcPr>
          <w:p w14:paraId="1529D849" w14:textId="419433C8" w:rsidR="0068037F" w:rsidRDefault="0068037F" w:rsidP="00743089">
            <w:pPr>
              <w:pStyle w:val="ExampleContent"/>
            </w:pPr>
          </w:p>
        </w:tc>
      </w:tr>
      <w:tr w:rsidR="007F5196" w14:paraId="4C277D56" w14:textId="77777777" w:rsidTr="00BA7F30">
        <w:tc>
          <w:tcPr>
            <w:tcW w:w="1736" w:type="dxa"/>
          </w:tcPr>
          <w:p w14:paraId="1A3CFE41" w14:textId="587DCBDF" w:rsidR="007F5196" w:rsidRDefault="007F5196" w:rsidP="00743089">
            <w:pPr>
              <w:pStyle w:val="ExampleContent"/>
            </w:pPr>
          </w:p>
        </w:tc>
        <w:tc>
          <w:tcPr>
            <w:tcW w:w="2330" w:type="dxa"/>
          </w:tcPr>
          <w:p w14:paraId="30F2B96A" w14:textId="2E283B75" w:rsidR="009437AC" w:rsidRDefault="009437AC" w:rsidP="00743089">
            <w:pPr>
              <w:pStyle w:val="ExampleContent"/>
            </w:pPr>
          </w:p>
        </w:tc>
        <w:tc>
          <w:tcPr>
            <w:tcW w:w="3004" w:type="dxa"/>
          </w:tcPr>
          <w:p w14:paraId="6ABFDB04" w14:textId="059A8A2B" w:rsidR="009F48C1" w:rsidRDefault="009F48C1" w:rsidP="00743089">
            <w:pPr>
              <w:pStyle w:val="ExampleContent"/>
            </w:pPr>
          </w:p>
        </w:tc>
        <w:tc>
          <w:tcPr>
            <w:tcW w:w="2280" w:type="dxa"/>
          </w:tcPr>
          <w:p w14:paraId="5D421B8B" w14:textId="3273747E" w:rsidR="007F5196" w:rsidRDefault="007F5196" w:rsidP="00743089">
            <w:pPr>
              <w:pStyle w:val="ExampleContent"/>
            </w:pPr>
          </w:p>
        </w:tc>
      </w:tr>
      <w:tr w:rsidR="009F48C1" w14:paraId="18C8DF82" w14:textId="77777777" w:rsidTr="00BA7F30">
        <w:tc>
          <w:tcPr>
            <w:tcW w:w="1736" w:type="dxa"/>
          </w:tcPr>
          <w:p w14:paraId="74E199C5" w14:textId="77522B25" w:rsidR="009F48C1" w:rsidRDefault="009F48C1" w:rsidP="00743089">
            <w:pPr>
              <w:pStyle w:val="ExampleContent"/>
            </w:pPr>
          </w:p>
        </w:tc>
        <w:tc>
          <w:tcPr>
            <w:tcW w:w="2330" w:type="dxa"/>
          </w:tcPr>
          <w:p w14:paraId="0DD51F45" w14:textId="3E7A5D18" w:rsidR="009F48C1" w:rsidRDefault="009F48C1" w:rsidP="00743089">
            <w:pPr>
              <w:pStyle w:val="ExampleContent"/>
            </w:pPr>
          </w:p>
        </w:tc>
        <w:tc>
          <w:tcPr>
            <w:tcW w:w="3004" w:type="dxa"/>
          </w:tcPr>
          <w:p w14:paraId="441D418E" w14:textId="54012E90" w:rsidR="00052E0C" w:rsidRDefault="00052E0C" w:rsidP="00743089">
            <w:pPr>
              <w:pStyle w:val="ExampleContent"/>
            </w:pPr>
          </w:p>
        </w:tc>
        <w:tc>
          <w:tcPr>
            <w:tcW w:w="2280" w:type="dxa"/>
          </w:tcPr>
          <w:p w14:paraId="3168B3DC" w14:textId="6D031814" w:rsidR="009F48C1" w:rsidRDefault="009F48C1" w:rsidP="00743089">
            <w:pPr>
              <w:pStyle w:val="ExampleContent"/>
            </w:pPr>
          </w:p>
        </w:tc>
      </w:tr>
      <w:tr w:rsidR="00052E0C" w14:paraId="2CB94343" w14:textId="77777777" w:rsidTr="00BA7F30">
        <w:tc>
          <w:tcPr>
            <w:tcW w:w="1736" w:type="dxa"/>
          </w:tcPr>
          <w:p w14:paraId="4FDEF0F0" w14:textId="7ACB5A36" w:rsidR="00052E0C" w:rsidRDefault="00052E0C" w:rsidP="00743089">
            <w:pPr>
              <w:pStyle w:val="ExampleContent"/>
            </w:pPr>
          </w:p>
        </w:tc>
        <w:tc>
          <w:tcPr>
            <w:tcW w:w="2330" w:type="dxa"/>
          </w:tcPr>
          <w:p w14:paraId="36CDFF01" w14:textId="01D59BEC" w:rsidR="00D21A3B" w:rsidRDefault="00D21A3B" w:rsidP="00743089">
            <w:pPr>
              <w:pStyle w:val="ExampleContent"/>
            </w:pPr>
          </w:p>
        </w:tc>
        <w:tc>
          <w:tcPr>
            <w:tcW w:w="3004" w:type="dxa"/>
          </w:tcPr>
          <w:p w14:paraId="17BC9EB6" w14:textId="446A7EC1" w:rsidR="00D21A3B" w:rsidRDefault="00D21A3B" w:rsidP="00743089">
            <w:pPr>
              <w:pStyle w:val="ExampleContent"/>
            </w:pPr>
          </w:p>
        </w:tc>
        <w:tc>
          <w:tcPr>
            <w:tcW w:w="2280" w:type="dxa"/>
          </w:tcPr>
          <w:p w14:paraId="3A215B53" w14:textId="264E2AF2" w:rsidR="00052E0C" w:rsidRDefault="00052E0C" w:rsidP="00743089">
            <w:pPr>
              <w:pStyle w:val="ExampleContent"/>
            </w:pPr>
          </w:p>
        </w:tc>
      </w:tr>
      <w:tr w:rsidR="00D21A3B" w14:paraId="32431357" w14:textId="77777777" w:rsidTr="00BA7F30">
        <w:tc>
          <w:tcPr>
            <w:tcW w:w="1736" w:type="dxa"/>
          </w:tcPr>
          <w:p w14:paraId="15C69DF0" w14:textId="40127FF4" w:rsidR="00D21A3B" w:rsidRDefault="00D21A3B" w:rsidP="00743089">
            <w:pPr>
              <w:pStyle w:val="ExampleContent"/>
            </w:pPr>
          </w:p>
        </w:tc>
        <w:tc>
          <w:tcPr>
            <w:tcW w:w="2330" w:type="dxa"/>
          </w:tcPr>
          <w:p w14:paraId="7FA5B5C2" w14:textId="0AFDA794" w:rsidR="006B0FEA" w:rsidRDefault="006B0FEA" w:rsidP="00743089">
            <w:pPr>
              <w:pStyle w:val="ExampleContent"/>
            </w:pPr>
          </w:p>
        </w:tc>
        <w:tc>
          <w:tcPr>
            <w:tcW w:w="3004" w:type="dxa"/>
          </w:tcPr>
          <w:p w14:paraId="133ACED0" w14:textId="0047AD98" w:rsidR="006B0FEA" w:rsidRDefault="006B0FEA" w:rsidP="00743089">
            <w:pPr>
              <w:pStyle w:val="ExampleContent"/>
            </w:pPr>
          </w:p>
        </w:tc>
        <w:tc>
          <w:tcPr>
            <w:tcW w:w="2280" w:type="dxa"/>
          </w:tcPr>
          <w:p w14:paraId="521CB470" w14:textId="6650D3A3" w:rsidR="00D21A3B" w:rsidRDefault="00D21A3B" w:rsidP="00743089">
            <w:pPr>
              <w:pStyle w:val="ExampleContent"/>
            </w:pPr>
          </w:p>
        </w:tc>
      </w:tr>
      <w:tr w:rsidR="00D1768D" w14:paraId="57533A58" w14:textId="77777777" w:rsidTr="00BA7F30">
        <w:tc>
          <w:tcPr>
            <w:tcW w:w="1736" w:type="dxa"/>
          </w:tcPr>
          <w:p w14:paraId="787612FD" w14:textId="1AE116C6" w:rsidR="00D1768D" w:rsidRDefault="00D1768D" w:rsidP="00743089">
            <w:pPr>
              <w:pStyle w:val="ExampleContent"/>
            </w:pPr>
          </w:p>
        </w:tc>
        <w:tc>
          <w:tcPr>
            <w:tcW w:w="2330" w:type="dxa"/>
          </w:tcPr>
          <w:p w14:paraId="64C3796E" w14:textId="3A81A699" w:rsidR="00D1768D" w:rsidRDefault="00D1768D" w:rsidP="00743089">
            <w:pPr>
              <w:pStyle w:val="ExampleContent"/>
            </w:pPr>
          </w:p>
        </w:tc>
        <w:tc>
          <w:tcPr>
            <w:tcW w:w="3004" w:type="dxa"/>
          </w:tcPr>
          <w:p w14:paraId="3A16652D" w14:textId="32760307" w:rsidR="00D20DDE" w:rsidRDefault="00D20DDE" w:rsidP="00743089">
            <w:pPr>
              <w:pStyle w:val="ExampleContent"/>
            </w:pPr>
          </w:p>
        </w:tc>
        <w:tc>
          <w:tcPr>
            <w:tcW w:w="2280" w:type="dxa"/>
          </w:tcPr>
          <w:p w14:paraId="08343EA0" w14:textId="20C38D68" w:rsidR="00D1768D" w:rsidRDefault="00D1768D" w:rsidP="00743089">
            <w:pPr>
              <w:pStyle w:val="ExampleContent"/>
            </w:pPr>
          </w:p>
        </w:tc>
      </w:tr>
      <w:tr w:rsidR="004006E4" w14:paraId="1117E231" w14:textId="77777777" w:rsidTr="00BA7F30">
        <w:tc>
          <w:tcPr>
            <w:tcW w:w="1736" w:type="dxa"/>
          </w:tcPr>
          <w:p w14:paraId="353BD4E8" w14:textId="063CA446" w:rsidR="004006E4" w:rsidRDefault="004006E4" w:rsidP="00743089">
            <w:pPr>
              <w:pStyle w:val="ExampleContent"/>
            </w:pPr>
          </w:p>
        </w:tc>
        <w:tc>
          <w:tcPr>
            <w:tcW w:w="2330" w:type="dxa"/>
          </w:tcPr>
          <w:p w14:paraId="53638BF1" w14:textId="4F262A96" w:rsidR="001B3E5D" w:rsidRDefault="001B3E5D" w:rsidP="00743089">
            <w:pPr>
              <w:pStyle w:val="ExampleContent"/>
            </w:pPr>
          </w:p>
        </w:tc>
        <w:tc>
          <w:tcPr>
            <w:tcW w:w="3004" w:type="dxa"/>
          </w:tcPr>
          <w:p w14:paraId="2CFC7737" w14:textId="0A023473" w:rsidR="001B3E5D" w:rsidRDefault="001B3E5D" w:rsidP="00743089">
            <w:pPr>
              <w:pStyle w:val="ExampleContent"/>
            </w:pPr>
          </w:p>
        </w:tc>
        <w:tc>
          <w:tcPr>
            <w:tcW w:w="2280" w:type="dxa"/>
          </w:tcPr>
          <w:p w14:paraId="6C764A93" w14:textId="48335F94" w:rsidR="004006E4" w:rsidRDefault="004006E4" w:rsidP="00743089">
            <w:pPr>
              <w:pStyle w:val="ExampleContent"/>
            </w:pPr>
          </w:p>
        </w:tc>
      </w:tr>
    </w:tbl>
    <w:p w14:paraId="030D1F83" w14:textId="77777777" w:rsidR="002E2CDF" w:rsidRPr="002E2CDF" w:rsidRDefault="002E2CDF" w:rsidP="002E2CDF"/>
    <w:p w14:paraId="5B136614" w14:textId="44521AD8" w:rsidR="001218D4" w:rsidRDefault="00530CE5" w:rsidP="001218D4">
      <w:pPr>
        <w:pStyle w:val="Heading4"/>
      </w:pPr>
      <w:proofErr w:type="spellStart"/>
      <w:r>
        <w:lastRenderedPageBreak/>
        <w:t>HISPlus</w:t>
      </w:r>
      <w:proofErr w:type="spellEnd"/>
      <w:r>
        <w:t xml:space="preserve"> Sites</w:t>
      </w:r>
    </w:p>
    <w:p w14:paraId="2A430A21" w14:textId="77777777" w:rsidR="009B6EB8" w:rsidRDefault="007B007D" w:rsidP="007B007D">
      <w:pPr>
        <w:pStyle w:val="ExampleContent"/>
      </w:pPr>
      <w:r>
        <w:t xml:space="preserve">Hospitals in </w:t>
      </w:r>
      <w:proofErr w:type="spellStart"/>
      <w:r>
        <w:t>Demoland</w:t>
      </w:r>
      <w:proofErr w:type="spellEnd"/>
      <w:r>
        <w:t xml:space="preserve"> </w:t>
      </w:r>
      <w:r w:rsidR="009B6EB8">
        <w:t>have intermittent internet connectivity to the central NOC, especially in the southern region</w:t>
      </w:r>
      <w:r>
        <w:t xml:space="preserve">. Hospital patient populations in </w:t>
      </w:r>
      <w:proofErr w:type="spellStart"/>
      <w:r>
        <w:t>Demoland</w:t>
      </w:r>
      <w:proofErr w:type="spellEnd"/>
      <w:r>
        <w:t xml:space="preserve"> rarely exceed 10,000 patient registrations per year, and there is no need of robust client side matching </w:t>
      </w:r>
      <w:r w:rsidR="009B6EB8">
        <w:t xml:space="preserve">or merging (i.e. </w:t>
      </w:r>
      <w:proofErr w:type="spellStart"/>
      <w:r w:rsidR="009B6EB8">
        <w:t>HISPlus</w:t>
      </w:r>
      <w:proofErr w:type="spellEnd"/>
      <w:r w:rsidR="009B6EB8">
        <w:t xml:space="preserve"> already provides these types of functions). </w:t>
      </w:r>
    </w:p>
    <w:p w14:paraId="6A6B32A6" w14:textId="776F5AB7" w:rsidR="00286CE7" w:rsidRPr="00286CE7" w:rsidRDefault="009B6EB8" w:rsidP="007B007D">
      <w:pPr>
        <w:pStyle w:val="ExampleContent"/>
      </w:pPr>
      <w:r>
        <w:t xml:space="preserve">Because of this, the </w:t>
      </w:r>
      <w:proofErr w:type="spellStart"/>
      <w:r w:rsidR="007B007D">
        <w:t>Demoland</w:t>
      </w:r>
      <w:proofErr w:type="spellEnd"/>
      <w:r w:rsidR="007B007D">
        <w:t xml:space="preserve"> </w:t>
      </w:r>
      <w:r>
        <w:t xml:space="preserve">MPI requires only basic store/forward/subscribe functions when interacting with the central MPI infrastructure. The </w:t>
      </w:r>
      <w:proofErr w:type="spellStart"/>
      <w:r>
        <w:t>SanteDB</w:t>
      </w:r>
      <w:proofErr w:type="spellEnd"/>
      <w:r>
        <w:t xml:space="preserve"> </w:t>
      </w:r>
      <w:proofErr w:type="spellStart"/>
      <w:r>
        <w:t>dCDR</w:t>
      </w:r>
      <w:proofErr w:type="spellEnd"/>
      <w:r>
        <w:t xml:space="preserve"> will be leveraged for this purpose. </w:t>
      </w:r>
    </w:p>
    <w:p w14:paraId="595040EE" w14:textId="482DE906" w:rsidR="00530CE5" w:rsidRDefault="007567F6" w:rsidP="00530CE5">
      <w:r>
        <w:rPr>
          <w:noProof/>
        </w:rPr>
        <w:drawing>
          <wp:inline distT="0" distB="0" distL="0" distR="0" wp14:anchorId="1E6BC3C8" wp14:editId="7024A07E">
            <wp:extent cx="5761990" cy="3952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1990" cy="3952240"/>
                    </a:xfrm>
                    <a:prstGeom prst="rect">
                      <a:avLst/>
                    </a:prstGeom>
                    <a:noFill/>
                  </pic:spPr>
                </pic:pic>
              </a:graphicData>
            </a:graphic>
          </wp:inline>
        </w:drawing>
      </w:r>
    </w:p>
    <w:p w14:paraId="00B5F905" w14:textId="77777777" w:rsidR="007567F6" w:rsidRPr="00530CE5" w:rsidRDefault="007567F6" w:rsidP="00530CE5"/>
    <w:tbl>
      <w:tblPr>
        <w:tblStyle w:val="TableGrid"/>
        <w:tblW w:w="0" w:type="auto"/>
        <w:tblLook w:val="04A0" w:firstRow="1" w:lastRow="0" w:firstColumn="1" w:lastColumn="0" w:noHBand="0" w:noVBand="1"/>
      </w:tblPr>
      <w:tblGrid>
        <w:gridCol w:w="2405"/>
        <w:gridCol w:w="3897"/>
        <w:gridCol w:w="3048"/>
      </w:tblGrid>
      <w:tr w:rsidR="00CE4DA6" w:rsidRPr="00E5592F" w14:paraId="3CFCE406" w14:textId="77777777" w:rsidTr="00B81F11">
        <w:tc>
          <w:tcPr>
            <w:tcW w:w="2405" w:type="dxa"/>
          </w:tcPr>
          <w:p w14:paraId="1E9CF5B9" w14:textId="77777777" w:rsidR="00CE4DA6" w:rsidRPr="00E5592F" w:rsidRDefault="00CE4DA6" w:rsidP="00B81F11">
            <w:pPr>
              <w:rPr>
                <w:b/>
                <w:bCs/>
              </w:rPr>
            </w:pPr>
            <w:r w:rsidRPr="00E5592F">
              <w:rPr>
                <w:b/>
                <w:bCs/>
              </w:rPr>
              <w:t>Server</w:t>
            </w:r>
          </w:p>
        </w:tc>
        <w:tc>
          <w:tcPr>
            <w:tcW w:w="3897" w:type="dxa"/>
          </w:tcPr>
          <w:p w14:paraId="068B83CA" w14:textId="77777777" w:rsidR="00CE4DA6" w:rsidRPr="00E5592F" w:rsidRDefault="00CE4DA6" w:rsidP="00B81F11">
            <w:pPr>
              <w:rPr>
                <w:b/>
                <w:bCs/>
              </w:rPr>
            </w:pPr>
            <w:r w:rsidRPr="00E5592F">
              <w:rPr>
                <w:b/>
                <w:bCs/>
              </w:rPr>
              <w:t>Software</w:t>
            </w:r>
          </w:p>
        </w:tc>
        <w:tc>
          <w:tcPr>
            <w:tcW w:w="3048" w:type="dxa"/>
          </w:tcPr>
          <w:p w14:paraId="314B9E19" w14:textId="77777777" w:rsidR="00CE4DA6" w:rsidRPr="00E5592F" w:rsidRDefault="00CE4DA6" w:rsidP="00B81F11">
            <w:pPr>
              <w:rPr>
                <w:b/>
                <w:bCs/>
              </w:rPr>
            </w:pPr>
            <w:r w:rsidRPr="00E5592F">
              <w:rPr>
                <w:b/>
                <w:bCs/>
              </w:rPr>
              <w:t>Notes</w:t>
            </w:r>
          </w:p>
        </w:tc>
      </w:tr>
      <w:tr w:rsidR="00CE4DA6" w14:paraId="47C97214" w14:textId="77777777" w:rsidTr="00B81F11">
        <w:tc>
          <w:tcPr>
            <w:tcW w:w="2405" w:type="dxa"/>
          </w:tcPr>
          <w:p w14:paraId="4CC483D5" w14:textId="77777777" w:rsidR="00CE4DA6" w:rsidRDefault="00CE4DA6" w:rsidP="00B81F11">
            <w:proofErr w:type="spellStart"/>
            <w:r>
              <w:t>dCG</w:t>
            </w:r>
            <w:proofErr w:type="spellEnd"/>
            <w:r>
              <w:t xml:space="preserve"> Laptop</w:t>
            </w:r>
          </w:p>
        </w:tc>
        <w:tc>
          <w:tcPr>
            <w:tcW w:w="3897" w:type="dxa"/>
          </w:tcPr>
          <w:p w14:paraId="2A02716D" w14:textId="77777777" w:rsidR="00CE4DA6" w:rsidRDefault="00CE4DA6" w:rsidP="000B224A">
            <w:pPr>
              <w:pStyle w:val="ListParagraph"/>
              <w:numPr>
                <w:ilvl w:val="0"/>
                <w:numId w:val="6"/>
              </w:numPr>
            </w:pPr>
            <w:r>
              <w:t>Microsoft Windows 10</w:t>
            </w:r>
          </w:p>
          <w:p w14:paraId="3AC61D6B" w14:textId="77777777" w:rsidR="00CE4DA6" w:rsidRDefault="00CE4DA6" w:rsidP="000B224A">
            <w:pPr>
              <w:pStyle w:val="ListParagraph"/>
              <w:numPr>
                <w:ilvl w:val="0"/>
                <w:numId w:val="6"/>
              </w:numPr>
            </w:pPr>
            <w:proofErr w:type="spellStart"/>
            <w:r>
              <w:t>SanteDB</w:t>
            </w:r>
            <w:proofErr w:type="spellEnd"/>
            <w:r>
              <w:t xml:space="preserve"> </w:t>
            </w:r>
            <w:proofErr w:type="spellStart"/>
            <w:r>
              <w:t>dCDR</w:t>
            </w:r>
            <w:proofErr w:type="spellEnd"/>
            <w:r>
              <w:t xml:space="preserve"> Gateway</w:t>
            </w:r>
          </w:p>
        </w:tc>
        <w:tc>
          <w:tcPr>
            <w:tcW w:w="3048" w:type="dxa"/>
          </w:tcPr>
          <w:p w14:paraId="5D635BE6" w14:textId="77777777" w:rsidR="00CE4DA6" w:rsidRDefault="00CE4DA6" w:rsidP="00B81F11">
            <w:r>
              <w:t xml:space="preserve">The </w:t>
            </w:r>
            <w:proofErr w:type="spellStart"/>
            <w:r>
              <w:t>dCG</w:t>
            </w:r>
            <w:proofErr w:type="spellEnd"/>
            <w:r>
              <w:t xml:space="preserve"> laptop is responsible for queueing messages meant for the central MPI and providing basic security controls within the clinic.</w:t>
            </w:r>
          </w:p>
        </w:tc>
      </w:tr>
      <w:tr w:rsidR="007567F6" w14:paraId="52180DD4" w14:textId="77777777" w:rsidTr="00B81F11">
        <w:tc>
          <w:tcPr>
            <w:tcW w:w="2405" w:type="dxa"/>
          </w:tcPr>
          <w:p w14:paraId="244FFC55" w14:textId="77777777" w:rsidR="007567F6" w:rsidRDefault="007567F6" w:rsidP="00B81F11"/>
        </w:tc>
        <w:tc>
          <w:tcPr>
            <w:tcW w:w="3897" w:type="dxa"/>
          </w:tcPr>
          <w:p w14:paraId="2B900858" w14:textId="77777777" w:rsidR="007567F6" w:rsidRDefault="007567F6" w:rsidP="000B224A">
            <w:pPr>
              <w:pStyle w:val="ListParagraph"/>
              <w:numPr>
                <w:ilvl w:val="0"/>
                <w:numId w:val="6"/>
              </w:numPr>
            </w:pPr>
          </w:p>
        </w:tc>
        <w:tc>
          <w:tcPr>
            <w:tcW w:w="3048" w:type="dxa"/>
          </w:tcPr>
          <w:p w14:paraId="4F9CEC0A" w14:textId="77777777" w:rsidR="007567F6" w:rsidRDefault="007567F6" w:rsidP="00B81F11"/>
        </w:tc>
      </w:tr>
    </w:tbl>
    <w:p w14:paraId="7715A76F" w14:textId="77777777" w:rsidR="002E2CDF" w:rsidRPr="002E2CDF" w:rsidRDefault="002E2CDF" w:rsidP="002E2CDF"/>
    <w:p w14:paraId="62DA026E" w14:textId="6264AE37" w:rsidR="001218D4" w:rsidRDefault="001218D4" w:rsidP="001218D4">
      <w:pPr>
        <w:pStyle w:val="Heading2"/>
      </w:pPr>
      <w:bookmarkStart w:id="18" w:name="_Toc98254194"/>
      <w:r>
        <w:lastRenderedPageBreak/>
        <w:t>Network Connectivity</w:t>
      </w:r>
      <w:bookmarkEnd w:id="18"/>
    </w:p>
    <w:p w14:paraId="4B7C50AB" w14:textId="37D93BDD" w:rsidR="001218D4" w:rsidRDefault="001218D4" w:rsidP="001218D4">
      <w:pPr>
        <w:pStyle w:val="Heading3"/>
      </w:pPr>
      <w:bookmarkStart w:id="19" w:name="_Toc98254195"/>
      <w:r>
        <w:t>Network Addresses</w:t>
      </w:r>
      <w:bookmarkEnd w:id="19"/>
    </w:p>
    <w:p w14:paraId="5C08B02B" w14:textId="38C7B8BE" w:rsidR="00BF69DC" w:rsidRDefault="00BF69DC" w:rsidP="00BF69DC">
      <w:pPr>
        <w:pStyle w:val="TemplateInstructions"/>
      </w:pPr>
      <w:r>
        <w:t>Use this section to describe the IP addresses and logical host names (maintained in either a DNS server or via host files). This is useful for other administrators to understand the network layout of the deployment. It also helps software maintainers configure and setup the services.</w:t>
      </w:r>
    </w:p>
    <w:p w14:paraId="11361C80" w14:textId="72241FB0" w:rsidR="004C7971" w:rsidRDefault="004C7971" w:rsidP="00286CE7">
      <w:pPr>
        <w:pStyle w:val="ExampleContent"/>
      </w:pPr>
      <w:r>
        <w:t>The network address list for the national datacenter deployment is enumerated in the table below:</w:t>
      </w:r>
    </w:p>
    <w:tbl>
      <w:tblPr>
        <w:tblStyle w:val="TableGrid"/>
        <w:tblW w:w="0" w:type="auto"/>
        <w:tblLook w:val="04A0" w:firstRow="1" w:lastRow="0" w:firstColumn="1" w:lastColumn="0" w:noHBand="0" w:noVBand="1"/>
      </w:tblPr>
      <w:tblGrid>
        <w:gridCol w:w="3116"/>
        <w:gridCol w:w="3117"/>
        <w:gridCol w:w="3117"/>
      </w:tblGrid>
      <w:tr w:rsidR="004C7971" w14:paraId="159820EF" w14:textId="77777777" w:rsidTr="00B81F11">
        <w:tc>
          <w:tcPr>
            <w:tcW w:w="3116" w:type="dxa"/>
          </w:tcPr>
          <w:p w14:paraId="63F01F82" w14:textId="77777777" w:rsidR="004C7971" w:rsidRPr="00862F68" w:rsidRDefault="004C7971" w:rsidP="00B81F11">
            <w:pPr>
              <w:rPr>
                <w:b/>
                <w:bCs/>
              </w:rPr>
            </w:pPr>
            <w:r>
              <w:rPr>
                <w:b/>
                <w:bCs/>
              </w:rPr>
              <w:t>Component</w:t>
            </w:r>
          </w:p>
        </w:tc>
        <w:tc>
          <w:tcPr>
            <w:tcW w:w="3117" w:type="dxa"/>
          </w:tcPr>
          <w:p w14:paraId="0DF5A33C" w14:textId="77777777" w:rsidR="004C7971" w:rsidRPr="00862F68" w:rsidRDefault="004C7971" w:rsidP="00B81F11">
            <w:pPr>
              <w:rPr>
                <w:b/>
                <w:bCs/>
              </w:rPr>
            </w:pPr>
            <w:r>
              <w:rPr>
                <w:b/>
                <w:bCs/>
              </w:rPr>
              <w:t>Hostname</w:t>
            </w:r>
          </w:p>
        </w:tc>
        <w:tc>
          <w:tcPr>
            <w:tcW w:w="3117" w:type="dxa"/>
          </w:tcPr>
          <w:p w14:paraId="2383E295" w14:textId="77777777" w:rsidR="004C7971" w:rsidRPr="00862F68" w:rsidRDefault="004C7971" w:rsidP="00B81F11">
            <w:pPr>
              <w:rPr>
                <w:b/>
                <w:bCs/>
              </w:rPr>
            </w:pPr>
            <w:r>
              <w:rPr>
                <w:b/>
                <w:bCs/>
              </w:rPr>
              <w:t>IP Address (VNET)</w:t>
            </w:r>
          </w:p>
        </w:tc>
      </w:tr>
      <w:tr w:rsidR="004C7971" w14:paraId="444588EB" w14:textId="77777777" w:rsidTr="00B81F11">
        <w:tc>
          <w:tcPr>
            <w:tcW w:w="3116" w:type="dxa"/>
          </w:tcPr>
          <w:p w14:paraId="08342A26" w14:textId="77777777" w:rsidR="004C7971" w:rsidRDefault="004C7971" w:rsidP="00BF69DC">
            <w:pPr>
              <w:pStyle w:val="ExampleContent"/>
            </w:pPr>
            <w:r>
              <w:t>MPI Host Server</w:t>
            </w:r>
          </w:p>
        </w:tc>
        <w:tc>
          <w:tcPr>
            <w:tcW w:w="3117" w:type="dxa"/>
          </w:tcPr>
          <w:p w14:paraId="5441A58E" w14:textId="77777777" w:rsidR="004C7971" w:rsidRDefault="004C7971" w:rsidP="00BF69DC">
            <w:pPr>
              <w:pStyle w:val="ExampleContent"/>
            </w:pPr>
          </w:p>
        </w:tc>
        <w:tc>
          <w:tcPr>
            <w:tcW w:w="3117" w:type="dxa"/>
          </w:tcPr>
          <w:p w14:paraId="757929CD" w14:textId="77777777" w:rsidR="004C7971" w:rsidRDefault="004C7971" w:rsidP="00BF69DC">
            <w:pPr>
              <w:pStyle w:val="ExampleContent"/>
            </w:pPr>
            <w:r>
              <w:t>192.168.0.1</w:t>
            </w:r>
          </w:p>
        </w:tc>
      </w:tr>
    </w:tbl>
    <w:p w14:paraId="69F9DBDD" w14:textId="77777777" w:rsidR="002E2CDF" w:rsidRPr="002E2CDF" w:rsidRDefault="002E2CDF" w:rsidP="002E2CDF"/>
    <w:p w14:paraId="23DA616F" w14:textId="271B7B6E" w:rsidR="001218D4" w:rsidRDefault="001218D4" w:rsidP="001218D4">
      <w:pPr>
        <w:pStyle w:val="Heading3"/>
      </w:pPr>
      <w:bookmarkStart w:id="20" w:name="_Toc98254196"/>
      <w:r>
        <w:t>Network Communication Ports</w:t>
      </w:r>
      <w:bookmarkEnd w:id="20"/>
    </w:p>
    <w:p w14:paraId="629B1851" w14:textId="03605900" w:rsidR="002E2CDF" w:rsidRPr="002E2CDF" w:rsidRDefault="00152191" w:rsidP="00152191">
      <w:pPr>
        <w:pStyle w:val="TemplateInstructions"/>
      </w:pPr>
      <w:r>
        <w:t xml:space="preserve">Use this section to describe how information flows between virtual or physical servers within the </w:t>
      </w:r>
      <w:proofErr w:type="spellStart"/>
      <w:r>
        <w:t>SanteDB</w:t>
      </w:r>
      <w:proofErr w:type="spellEnd"/>
      <w:r>
        <w:t xml:space="preserve"> deployment. This is useful for </w:t>
      </w:r>
      <w:r w:rsidR="00BF69DC">
        <w:t>“the next guy” who will be maintaining your deployment and should provide a clear picture of which services use which ports and on which internal node.</w:t>
      </w:r>
    </w:p>
    <w:p w14:paraId="645AF523" w14:textId="6E3ECB75" w:rsidR="001218D4" w:rsidRDefault="001218D4" w:rsidP="001218D4">
      <w:pPr>
        <w:pStyle w:val="Heading4"/>
      </w:pPr>
      <w:r>
        <w:t>National Datacenter</w:t>
      </w:r>
    </w:p>
    <w:tbl>
      <w:tblPr>
        <w:tblStyle w:val="TableGrid"/>
        <w:tblW w:w="9351" w:type="dxa"/>
        <w:tblLook w:val="04A0" w:firstRow="1" w:lastRow="0" w:firstColumn="1" w:lastColumn="0" w:noHBand="0" w:noVBand="1"/>
      </w:tblPr>
      <w:tblGrid>
        <w:gridCol w:w="2598"/>
        <w:gridCol w:w="2666"/>
        <w:gridCol w:w="2244"/>
        <w:gridCol w:w="1843"/>
      </w:tblGrid>
      <w:tr w:rsidR="00FF2A7E" w:rsidRPr="00DB4CA2" w14:paraId="7E993521" w14:textId="77777777" w:rsidTr="00B81F11">
        <w:tc>
          <w:tcPr>
            <w:tcW w:w="2598" w:type="dxa"/>
          </w:tcPr>
          <w:p w14:paraId="39092CB0" w14:textId="77777777" w:rsidR="00FF2A7E" w:rsidRPr="00DB4CA2" w:rsidRDefault="00FF2A7E" w:rsidP="00B81F11">
            <w:pPr>
              <w:rPr>
                <w:b/>
                <w:bCs/>
              </w:rPr>
            </w:pPr>
            <w:r w:rsidRPr="00DB4CA2">
              <w:rPr>
                <w:b/>
                <w:bCs/>
              </w:rPr>
              <w:t>Server</w:t>
            </w:r>
          </w:p>
        </w:tc>
        <w:tc>
          <w:tcPr>
            <w:tcW w:w="2666" w:type="dxa"/>
          </w:tcPr>
          <w:p w14:paraId="30043195" w14:textId="77777777" w:rsidR="00FF2A7E" w:rsidRPr="00DB4CA2" w:rsidRDefault="00FF2A7E" w:rsidP="00B81F11">
            <w:pPr>
              <w:rPr>
                <w:b/>
                <w:bCs/>
              </w:rPr>
            </w:pPr>
            <w:r w:rsidRPr="00DB4CA2">
              <w:rPr>
                <w:b/>
                <w:bCs/>
              </w:rPr>
              <w:t>Application</w:t>
            </w:r>
          </w:p>
        </w:tc>
        <w:tc>
          <w:tcPr>
            <w:tcW w:w="2244" w:type="dxa"/>
          </w:tcPr>
          <w:p w14:paraId="2BEEEC35" w14:textId="77777777" w:rsidR="00FF2A7E" w:rsidRPr="00DB4CA2" w:rsidRDefault="00FF2A7E" w:rsidP="00B81F11">
            <w:pPr>
              <w:rPr>
                <w:b/>
                <w:bCs/>
              </w:rPr>
            </w:pPr>
            <w:r w:rsidRPr="00DB4CA2">
              <w:rPr>
                <w:b/>
                <w:bCs/>
              </w:rPr>
              <w:t>Service</w:t>
            </w:r>
          </w:p>
        </w:tc>
        <w:tc>
          <w:tcPr>
            <w:tcW w:w="1843" w:type="dxa"/>
          </w:tcPr>
          <w:p w14:paraId="07E8873F" w14:textId="77777777" w:rsidR="00FF2A7E" w:rsidRPr="00DB4CA2" w:rsidRDefault="00FF2A7E" w:rsidP="00B81F11">
            <w:pPr>
              <w:rPr>
                <w:b/>
                <w:bCs/>
              </w:rPr>
            </w:pPr>
            <w:r w:rsidRPr="00DB4CA2">
              <w:rPr>
                <w:b/>
                <w:bCs/>
              </w:rPr>
              <w:t>Port(s)</w:t>
            </w:r>
          </w:p>
        </w:tc>
      </w:tr>
      <w:tr w:rsidR="00FF2A7E" w:rsidRPr="00DB4CA2" w14:paraId="28398A1A" w14:textId="77777777" w:rsidTr="00B81F11">
        <w:tc>
          <w:tcPr>
            <w:tcW w:w="2598" w:type="dxa"/>
          </w:tcPr>
          <w:p w14:paraId="56982A7F" w14:textId="77777777" w:rsidR="00FF2A7E" w:rsidRPr="00DB4CA2" w:rsidRDefault="00FF2A7E" w:rsidP="00BF69DC">
            <w:pPr>
              <w:pStyle w:val="ExampleContent"/>
            </w:pPr>
            <w:proofErr w:type="spellStart"/>
            <w:r>
              <w:t>mpi</w:t>
            </w:r>
            <w:proofErr w:type="spellEnd"/>
            <w:r>
              <w:t>-host</w:t>
            </w:r>
          </w:p>
        </w:tc>
        <w:tc>
          <w:tcPr>
            <w:tcW w:w="2666" w:type="dxa"/>
          </w:tcPr>
          <w:p w14:paraId="26A33F8D" w14:textId="77777777" w:rsidR="00FF2A7E" w:rsidRDefault="00FF2A7E" w:rsidP="00BF69DC">
            <w:pPr>
              <w:pStyle w:val="ExampleContent"/>
            </w:pPr>
            <w:r>
              <w:t>RDP</w:t>
            </w:r>
          </w:p>
        </w:tc>
        <w:tc>
          <w:tcPr>
            <w:tcW w:w="2244" w:type="dxa"/>
          </w:tcPr>
          <w:p w14:paraId="5FC9CFE6" w14:textId="77777777" w:rsidR="00FF2A7E" w:rsidRPr="00DB4CA2" w:rsidRDefault="00FF2A7E" w:rsidP="00BF69DC">
            <w:pPr>
              <w:pStyle w:val="ExampleContent"/>
            </w:pPr>
            <w:r>
              <w:t>RDP</w:t>
            </w:r>
          </w:p>
        </w:tc>
        <w:tc>
          <w:tcPr>
            <w:tcW w:w="1843" w:type="dxa"/>
          </w:tcPr>
          <w:p w14:paraId="5C3995ED" w14:textId="77777777" w:rsidR="00FF2A7E" w:rsidRPr="00DB4CA2" w:rsidRDefault="00FF2A7E" w:rsidP="00BF69DC">
            <w:pPr>
              <w:pStyle w:val="ExampleContent"/>
            </w:pPr>
            <w:r>
              <w:t>TCP/3389</w:t>
            </w:r>
          </w:p>
        </w:tc>
      </w:tr>
      <w:tr w:rsidR="00FF2A7E" w:rsidRPr="00DB4CA2" w14:paraId="2E768A20" w14:textId="77777777" w:rsidTr="00B81F11">
        <w:tc>
          <w:tcPr>
            <w:tcW w:w="2598" w:type="dxa"/>
          </w:tcPr>
          <w:p w14:paraId="4273DB97" w14:textId="77777777" w:rsidR="00FF2A7E" w:rsidRPr="00DB4CA2" w:rsidRDefault="00FF2A7E" w:rsidP="00BF69DC">
            <w:pPr>
              <w:pStyle w:val="ExampleContent"/>
            </w:pPr>
            <w:proofErr w:type="spellStart"/>
            <w:r w:rsidRPr="00DB4CA2">
              <w:t>mpi</w:t>
            </w:r>
            <w:proofErr w:type="spellEnd"/>
            <w:r w:rsidRPr="00DB4CA2">
              <w:t>-prod</w:t>
            </w:r>
          </w:p>
        </w:tc>
        <w:tc>
          <w:tcPr>
            <w:tcW w:w="2666" w:type="dxa"/>
          </w:tcPr>
          <w:p w14:paraId="71BC0904" w14:textId="77777777" w:rsidR="00FF2A7E" w:rsidRPr="00DB4CA2" w:rsidRDefault="00FF2A7E" w:rsidP="00BF69DC">
            <w:pPr>
              <w:pStyle w:val="ExampleContent"/>
            </w:pPr>
            <w:proofErr w:type="spellStart"/>
            <w:r>
              <w:t>SanteDB</w:t>
            </w:r>
            <w:proofErr w:type="spellEnd"/>
            <w:r>
              <w:t xml:space="preserve"> </w:t>
            </w:r>
            <w:proofErr w:type="spellStart"/>
            <w:r>
              <w:t>iCDR</w:t>
            </w:r>
            <w:proofErr w:type="spellEnd"/>
          </w:p>
        </w:tc>
        <w:tc>
          <w:tcPr>
            <w:tcW w:w="2244" w:type="dxa"/>
          </w:tcPr>
          <w:p w14:paraId="55B2E480" w14:textId="77777777" w:rsidR="00FF2A7E" w:rsidRPr="00DB4CA2" w:rsidRDefault="00FF2A7E" w:rsidP="00BF69DC">
            <w:pPr>
              <w:pStyle w:val="ExampleContent"/>
            </w:pPr>
            <w:r w:rsidRPr="00DB4CA2">
              <w:t>HL7 SLLP</w:t>
            </w:r>
          </w:p>
        </w:tc>
        <w:tc>
          <w:tcPr>
            <w:tcW w:w="1843" w:type="dxa"/>
          </w:tcPr>
          <w:p w14:paraId="4AF4DAB1" w14:textId="77777777" w:rsidR="00FF2A7E" w:rsidRPr="00DB4CA2" w:rsidRDefault="00FF2A7E" w:rsidP="00BF69DC">
            <w:pPr>
              <w:pStyle w:val="ExampleContent"/>
            </w:pPr>
            <w:r w:rsidRPr="00DB4CA2">
              <w:t>TCP/2100</w:t>
            </w:r>
          </w:p>
        </w:tc>
      </w:tr>
      <w:tr w:rsidR="007567F6" w:rsidRPr="00DB4CA2" w14:paraId="2BA7AA84" w14:textId="77777777" w:rsidTr="00B81F11">
        <w:tc>
          <w:tcPr>
            <w:tcW w:w="2598" w:type="dxa"/>
          </w:tcPr>
          <w:p w14:paraId="74327374" w14:textId="77777777" w:rsidR="007567F6" w:rsidRPr="00DB4CA2" w:rsidRDefault="007567F6" w:rsidP="00BF69DC">
            <w:pPr>
              <w:pStyle w:val="ExampleContent"/>
            </w:pPr>
          </w:p>
        </w:tc>
        <w:tc>
          <w:tcPr>
            <w:tcW w:w="2666" w:type="dxa"/>
          </w:tcPr>
          <w:p w14:paraId="4E843196" w14:textId="77777777" w:rsidR="007567F6" w:rsidRDefault="007567F6" w:rsidP="00BF69DC">
            <w:pPr>
              <w:pStyle w:val="ExampleContent"/>
            </w:pPr>
          </w:p>
        </w:tc>
        <w:tc>
          <w:tcPr>
            <w:tcW w:w="2244" w:type="dxa"/>
          </w:tcPr>
          <w:p w14:paraId="406F187D" w14:textId="77777777" w:rsidR="007567F6" w:rsidRPr="00DB4CA2" w:rsidRDefault="007567F6" w:rsidP="00BF69DC">
            <w:pPr>
              <w:pStyle w:val="ExampleContent"/>
            </w:pPr>
          </w:p>
        </w:tc>
        <w:tc>
          <w:tcPr>
            <w:tcW w:w="1843" w:type="dxa"/>
          </w:tcPr>
          <w:p w14:paraId="010B5AD1" w14:textId="77777777" w:rsidR="007567F6" w:rsidRPr="00DB4CA2" w:rsidRDefault="007567F6" w:rsidP="00BF69DC">
            <w:pPr>
              <w:pStyle w:val="ExampleContent"/>
            </w:pPr>
          </w:p>
        </w:tc>
      </w:tr>
      <w:tr w:rsidR="007567F6" w:rsidRPr="00DB4CA2" w14:paraId="31993CE0" w14:textId="77777777" w:rsidTr="00B81F11">
        <w:tc>
          <w:tcPr>
            <w:tcW w:w="2598" w:type="dxa"/>
          </w:tcPr>
          <w:p w14:paraId="0E02BB87" w14:textId="77777777" w:rsidR="007567F6" w:rsidRPr="00DB4CA2" w:rsidRDefault="007567F6" w:rsidP="00BF69DC">
            <w:pPr>
              <w:pStyle w:val="ExampleContent"/>
            </w:pPr>
          </w:p>
        </w:tc>
        <w:tc>
          <w:tcPr>
            <w:tcW w:w="2666" w:type="dxa"/>
          </w:tcPr>
          <w:p w14:paraId="19E0DF9F" w14:textId="77777777" w:rsidR="007567F6" w:rsidRDefault="007567F6" w:rsidP="00BF69DC">
            <w:pPr>
              <w:pStyle w:val="ExampleContent"/>
            </w:pPr>
          </w:p>
        </w:tc>
        <w:tc>
          <w:tcPr>
            <w:tcW w:w="2244" w:type="dxa"/>
          </w:tcPr>
          <w:p w14:paraId="62EF855E" w14:textId="77777777" w:rsidR="007567F6" w:rsidRPr="00DB4CA2" w:rsidRDefault="007567F6" w:rsidP="00BF69DC">
            <w:pPr>
              <w:pStyle w:val="ExampleContent"/>
            </w:pPr>
          </w:p>
        </w:tc>
        <w:tc>
          <w:tcPr>
            <w:tcW w:w="1843" w:type="dxa"/>
          </w:tcPr>
          <w:p w14:paraId="19DC403E" w14:textId="77777777" w:rsidR="007567F6" w:rsidRPr="00DB4CA2" w:rsidRDefault="007567F6" w:rsidP="00BF69DC">
            <w:pPr>
              <w:pStyle w:val="ExampleContent"/>
            </w:pPr>
          </w:p>
        </w:tc>
      </w:tr>
    </w:tbl>
    <w:p w14:paraId="7DFD1A73" w14:textId="77777777" w:rsidR="002E2CDF" w:rsidRPr="002E2CDF" w:rsidRDefault="002E2CDF" w:rsidP="002E2CDF"/>
    <w:p w14:paraId="7A1046A7" w14:textId="2FF59AEB" w:rsidR="001218D4" w:rsidRDefault="00FF2A7E" w:rsidP="001218D4">
      <w:pPr>
        <w:pStyle w:val="Heading4"/>
      </w:pPr>
      <w:proofErr w:type="spellStart"/>
      <w:r>
        <w:t>HISPlus</w:t>
      </w:r>
      <w:proofErr w:type="spellEnd"/>
      <w:r>
        <w:t xml:space="preserve"> Sites</w:t>
      </w:r>
    </w:p>
    <w:tbl>
      <w:tblPr>
        <w:tblStyle w:val="TableGrid"/>
        <w:tblW w:w="9351" w:type="dxa"/>
        <w:tblLook w:val="04A0" w:firstRow="1" w:lastRow="0" w:firstColumn="1" w:lastColumn="0" w:noHBand="0" w:noVBand="1"/>
      </w:tblPr>
      <w:tblGrid>
        <w:gridCol w:w="2598"/>
        <w:gridCol w:w="2666"/>
        <w:gridCol w:w="2244"/>
        <w:gridCol w:w="1843"/>
      </w:tblGrid>
      <w:tr w:rsidR="00FF2A7E" w:rsidRPr="00DB4CA2" w14:paraId="2BE16728" w14:textId="77777777" w:rsidTr="00B81F11">
        <w:tc>
          <w:tcPr>
            <w:tcW w:w="2598" w:type="dxa"/>
          </w:tcPr>
          <w:p w14:paraId="7C44FA37" w14:textId="77777777" w:rsidR="00FF2A7E" w:rsidRPr="00DB4CA2" w:rsidRDefault="00FF2A7E" w:rsidP="00B81F11">
            <w:pPr>
              <w:rPr>
                <w:b/>
                <w:bCs/>
              </w:rPr>
            </w:pPr>
            <w:r w:rsidRPr="00DB4CA2">
              <w:rPr>
                <w:b/>
                <w:bCs/>
              </w:rPr>
              <w:t>Server</w:t>
            </w:r>
          </w:p>
        </w:tc>
        <w:tc>
          <w:tcPr>
            <w:tcW w:w="2666" w:type="dxa"/>
          </w:tcPr>
          <w:p w14:paraId="7D400FCE" w14:textId="77777777" w:rsidR="00FF2A7E" w:rsidRPr="00DB4CA2" w:rsidRDefault="00FF2A7E" w:rsidP="00B81F11">
            <w:pPr>
              <w:rPr>
                <w:b/>
                <w:bCs/>
              </w:rPr>
            </w:pPr>
            <w:r w:rsidRPr="00DB4CA2">
              <w:rPr>
                <w:b/>
                <w:bCs/>
              </w:rPr>
              <w:t>Application</w:t>
            </w:r>
          </w:p>
        </w:tc>
        <w:tc>
          <w:tcPr>
            <w:tcW w:w="2244" w:type="dxa"/>
          </w:tcPr>
          <w:p w14:paraId="1DAB4D8C" w14:textId="77777777" w:rsidR="00FF2A7E" w:rsidRPr="00DB4CA2" w:rsidRDefault="00FF2A7E" w:rsidP="00B81F11">
            <w:pPr>
              <w:rPr>
                <w:b/>
                <w:bCs/>
              </w:rPr>
            </w:pPr>
            <w:r w:rsidRPr="00DB4CA2">
              <w:rPr>
                <w:b/>
                <w:bCs/>
              </w:rPr>
              <w:t>Service</w:t>
            </w:r>
          </w:p>
        </w:tc>
        <w:tc>
          <w:tcPr>
            <w:tcW w:w="1843" w:type="dxa"/>
          </w:tcPr>
          <w:p w14:paraId="4FCAA323" w14:textId="77777777" w:rsidR="00FF2A7E" w:rsidRPr="00DB4CA2" w:rsidRDefault="00FF2A7E" w:rsidP="00B81F11">
            <w:pPr>
              <w:rPr>
                <w:b/>
                <w:bCs/>
              </w:rPr>
            </w:pPr>
            <w:r w:rsidRPr="00DB4CA2">
              <w:rPr>
                <w:b/>
                <w:bCs/>
              </w:rPr>
              <w:t>Port(s)</w:t>
            </w:r>
          </w:p>
        </w:tc>
      </w:tr>
      <w:tr w:rsidR="00FF2A7E" w:rsidRPr="00DB4CA2" w14:paraId="2B74C2F4" w14:textId="77777777" w:rsidTr="00B81F11">
        <w:tc>
          <w:tcPr>
            <w:tcW w:w="2598" w:type="dxa"/>
          </w:tcPr>
          <w:p w14:paraId="013F4386" w14:textId="77777777" w:rsidR="00FF2A7E" w:rsidRPr="00DB4CA2" w:rsidRDefault="00FF2A7E" w:rsidP="00BF69DC">
            <w:pPr>
              <w:pStyle w:val="ExampleContent"/>
            </w:pPr>
            <w:proofErr w:type="spellStart"/>
            <w:r>
              <w:t>mpi</w:t>
            </w:r>
            <w:proofErr w:type="spellEnd"/>
            <w:r>
              <w:t>-host</w:t>
            </w:r>
          </w:p>
        </w:tc>
        <w:tc>
          <w:tcPr>
            <w:tcW w:w="2666" w:type="dxa"/>
          </w:tcPr>
          <w:p w14:paraId="730E24EC" w14:textId="77777777" w:rsidR="00FF2A7E" w:rsidRDefault="00FF2A7E" w:rsidP="00BF69DC">
            <w:pPr>
              <w:pStyle w:val="ExampleContent"/>
            </w:pPr>
            <w:r>
              <w:t>RDP</w:t>
            </w:r>
          </w:p>
        </w:tc>
        <w:tc>
          <w:tcPr>
            <w:tcW w:w="2244" w:type="dxa"/>
          </w:tcPr>
          <w:p w14:paraId="00AB6940" w14:textId="77777777" w:rsidR="00FF2A7E" w:rsidRPr="00DB4CA2" w:rsidRDefault="00FF2A7E" w:rsidP="00BF69DC">
            <w:pPr>
              <w:pStyle w:val="ExampleContent"/>
            </w:pPr>
            <w:r>
              <w:t>RDP</w:t>
            </w:r>
          </w:p>
        </w:tc>
        <w:tc>
          <w:tcPr>
            <w:tcW w:w="1843" w:type="dxa"/>
          </w:tcPr>
          <w:p w14:paraId="4AF1707A" w14:textId="77777777" w:rsidR="00FF2A7E" w:rsidRPr="00DB4CA2" w:rsidRDefault="00FF2A7E" w:rsidP="00BF69DC">
            <w:pPr>
              <w:pStyle w:val="ExampleContent"/>
            </w:pPr>
            <w:r>
              <w:t>TCP/3389</w:t>
            </w:r>
          </w:p>
        </w:tc>
      </w:tr>
      <w:tr w:rsidR="00FF2A7E" w:rsidRPr="00DB4CA2" w14:paraId="30C04A69" w14:textId="77777777" w:rsidTr="00B81F11">
        <w:tc>
          <w:tcPr>
            <w:tcW w:w="2598" w:type="dxa"/>
          </w:tcPr>
          <w:p w14:paraId="3967C649" w14:textId="77777777" w:rsidR="00FF2A7E" w:rsidRPr="00DB4CA2" w:rsidRDefault="00FF2A7E" w:rsidP="00BF69DC">
            <w:pPr>
              <w:pStyle w:val="ExampleContent"/>
            </w:pPr>
            <w:proofErr w:type="spellStart"/>
            <w:r w:rsidRPr="00DB4CA2">
              <w:t>mpi</w:t>
            </w:r>
            <w:proofErr w:type="spellEnd"/>
            <w:r w:rsidRPr="00DB4CA2">
              <w:t>-prod</w:t>
            </w:r>
          </w:p>
        </w:tc>
        <w:tc>
          <w:tcPr>
            <w:tcW w:w="2666" w:type="dxa"/>
          </w:tcPr>
          <w:p w14:paraId="5D2EA879" w14:textId="77777777" w:rsidR="00FF2A7E" w:rsidRPr="00DB4CA2" w:rsidRDefault="00FF2A7E" w:rsidP="00BF69DC">
            <w:pPr>
              <w:pStyle w:val="ExampleContent"/>
            </w:pPr>
            <w:proofErr w:type="spellStart"/>
            <w:r>
              <w:t>SanteDB</w:t>
            </w:r>
            <w:proofErr w:type="spellEnd"/>
            <w:r>
              <w:t xml:space="preserve"> </w:t>
            </w:r>
            <w:proofErr w:type="spellStart"/>
            <w:r>
              <w:t>iCDR</w:t>
            </w:r>
            <w:proofErr w:type="spellEnd"/>
          </w:p>
        </w:tc>
        <w:tc>
          <w:tcPr>
            <w:tcW w:w="2244" w:type="dxa"/>
          </w:tcPr>
          <w:p w14:paraId="62020E82" w14:textId="77777777" w:rsidR="00FF2A7E" w:rsidRPr="00DB4CA2" w:rsidRDefault="00FF2A7E" w:rsidP="00BF69DC">
            <w:pPr>
              <w:pStyle w:val="ExampleContent"/>
            </w:pPr>
            <w:r w:rsidRPr="00DB4CA2">
              <w:t>HL7 SLLP</w:t>
            </w:r>
          </w:p>
        </w:tc>
        <w:tc>
          <w:tcPr>
            <w:tcW w:w="1843" w:type="dxa"/>
          </w:tcPr>
          <w:p w14:paraId="03F3884B" w14:textId="77777777" w:rsidR="00FF2A7E" w:rsidRPr="00DB4CA2" w:rsidRDefault="00FF2A7E" w:rsidP="00BF69DC">
            <w:pPr>
              <w:pStyle w:val="ExampleContent"/>
            </w:pPr>
            <w:r w:rsidRPr="00DB4CA2">
              <w:t>TCP/2100</w:t>
            </w:r>
          </w:p>
        </w:tc>
      </w:tr>
      <w:tr w:rsidR="007567F6" w:rsidRPr="00DB4CA2" w14:paraId="72E09F8B" w14:textId="77777777" w:rsidTr="00B81F11">
        <w:tc>
          <w:tcPr>
            <w:tcW w:w="2598" w:type="dxa"/>
          </w:tcPr>
          <w:p w14:paraId="37C46F69" w14:textId="77777777" w:rsidR="007567F6" w:rsidRPr="00DB4CA2" w:rsidRDefault="007567F6" w:rsidP="00BF69DC">
            <w:pPr>
              <w:pStyle w:val="ExampleContent"/>
            </w:pPr>
          </w:p>
        </w:tc>
        <w:tc>
          <w:tcPr>
            <w:tcW w:w="2666" w:type="dxa"/>
          </w:tcPr>
          <w:p w14:paraId="05F2D3EF" w14:textId="77777777" w:rsidR="007567F6" w:rsidRDefault="007567F6" w:rsidP="00BF69DC">
            <w:pPr>
              <w:pStyle w:val="ExampleContent"/>
            </w:pPr>
          </w:p>
        </w:tc>
        <w:tc>
          <w:tcPr>
            <w:tcW w:w="2244" w:type="dxa"/>
          </w:tcPr>
          <w:p w14:paraId="4FB9218F" w14:textId="77777777" w:rsidR="007567F6" w:rsidRPr="00DB4CA2" w:rsidRDefault="007567F6" w:rsidP="00BF69DC">
            <w:pPr>
              <w:pStyle w:val="ExampleContent"/>
            </w:pPr>
          </w:p>
        </w:tc>
        <w:tc>
          <w:tcPr>
            <w:tcW w:w="1843" w:type="dxa"/>
          </w:tcPr>
          <w:p w14:paraId="0C494B76" w14:textId="77777777" w:rsidR="007567F6" w:rsidRPr="00DB4CA2" w:rsidRDefault="007567F6" w:rsidP="00BF69DC">
            <w:pPr>
              <w:pStyle w:val="ExampleContent"/>
            </w:pPr>
          </w:p>
        </w:tc>
      </w:tr>
      <w:tr w:rsidR="007567F6" w:rsidRPr="00DB4CA2" w14:paraId="562BF4F8" w14:textId="77777777" w:rsidTr="00B81F11">
        <w:tc>
          <w:tcPr>
            <w:tcW w:w="2598" w:type="dxa"/>
          </w:tcPr>
          <w:p w14:paraId="6CA04E1F" w14:textId="77777777" w:rsidR="007567F6" w:rsidRPr="00DB4CA2" w:rsidRDefault="007567F6" w:rsidP="00BF69DC">
            <w:pPr>
              <w:pStyle w:val="ExampleContent"/>
            </w:pPr>
          </w:p>
        </w:tc>
        <w:tc>
          <w:tcPr>
            <w:tcW w:w="2666" w:type="dxa"/>
          </w:tcPr>
          <w:p w14:paraId="5CE1F4DE" w14:textId="77777777" w:rsidR="007567F6" w:rsidRDefault="007567F6" w:rsidP="00BF69DC">
            <w:pPr>
              <w:pStyle w:val="ExampleContent"/>
            </w:pPr>
          </w:p>
        </w:tc>
        <w:tc>
          <w:tcPr>
            <w:tcW w:w="2244" w:type="dxa"/>
          </w:tcPr>
          <w:p w14:paraId="637BE15B" w14:textId="77777777" w:rsidR="007567F6" w:rsidRPr="00DB4CA2" w:rsidRDefault="007567F6" w:rsidP="00BF69DC">
            <w:pPr>
              <w:pStyle w:val="ExampleContent"/>
            </w:pPr>
          </w:p>
        </w:tc>
        <w:tc>
          <w:tcPr>
            <w:tcW w:w="1843" w:type="dxa"/>
          </w:tcPr>
          <w:p w14:paraId="228151CD" w14:textId="77777777" w:rsidR="007567F6" w:rsidRPr="00DB4CA2" w:rsidRDefault="007567F6" w:rsidP="00BF69DC">
            <w:pPr>
              <w:pStyle w:val="ExampleContent"/>
            </w:pPr>
          </w:p>
        </w:tc>
      </w:tr>
    </w:tbl>
    <w:p w14:paraId="1D6E63DE" w14:textId="77777777" w:rsidR="002E2CDF" w:rsidRPr="002E2CDF" w:rsidRDefault="002E2CDF" w:rsidP="002E2CDF"/>
    <w:p w14:paraId="0C44EA0B" w14:textId="53F2E96A" w:rsidR="00DE5BB8" w:rsidRDefault="00DE5BB8" w:rsidP="001218D4">
      <w:pPr>
        <w:pStyle w:val="Heading3"/>
      </w:pPr>
      <w:bookmarkStart w:id="21" w:name="_Toc98254197"/>
      <w:r>
        <w:t>Remote Access Requirements</w:t>
      </w:r>
      <w:bookmarkEnd w:id="21"/>
    </w:p>
    <w:p w14:paraId="28F15CDA" w14:textId="69BAF6FD" w:rsidR="009D23D8" w:rsidRDefault="00D670DC" w:rsidP="00D670DC">
      <w:pPr>
        <w:pStyle w:val="TemplateInstructions"/>
      </w:pPr>
      <w:r>
        <w:t xml:space="preserve">Use this section to describe what the requirements are for remote access to the </w:t>
      </w:r>
      <w:proofErr w:type="spellStart"/>
      <w:r>
        <w:t>SanteDB</w:t>
      </w:r>
      <w:proofErr w:type="spellEnd"/>
      <w:r>
        <w:t xml:space="preserve"> server infrastructure. Anytime an external service </w:t>
      </w:r>
      <w:r w:rsidR="000D0707">
        <w:t>needs to be opened to the world (via the internet) where physical or software protection (like a firewall, SSH tunnel</w:t>
      </w:r>
      <w:r w:rsidR="006878BD">
        <w:t xml:space="preserve">, </w:t>
      </w:r>
      <w:r w:rsidR="000D0707">
        <w:t>VPN</w:t>
      </w:r>
      <w:r w:rsidR="006878BD">
        <w:t xml:space="preserve"> and/or multi-factor authentication mechanisms</w:t>
      </w:r>
      <w:r w:rsidR="000D0707">
        <w:t>) is not used</w:t>
      </w:r>
      <w:r w:rsidR="00530E7F">
        <w:t xml:space="preserve"> or where downstream systems may have issues with connectivity should be documented. </w:t>
      </w:r>
    </w:p>
    <w:p w14:paraId="72FFDBC1" w14:textId="3D67D0C2" w:rsidR="00530E7F" w:rsidRPr="009D23D8" w:rsidRDefault="00530E7F" w:rsidP="00D670DC">
      <w:pPr>
        <w:pStyle w:val="TemplateInstructions"/>
      </w:pPr>
      <w:r>
        <w:t xml:space="preserve">Be sure to be specific, use the actual host names for your deployment, the actual transports or protocols used and their ports. This is useful for network operators </w:t>
      </w:r>
      <w:r w:rsidR="00152191">
        <w:t xml:space="preserve">security </w:t>
      </w:r>
      <w:r>
        <w:t xml:space="preserve">and privacy </w:t>
      </w:r>
      <w:r w:rsidR="00152191">
        <w:t>reviewers to get a clear picture of the surface area for attacks.</w:t>
      </w:r>
    </w:p>
    <w:p w14:paraId="46C396C1" w14:textId="4C41C2A2" w:rsidR="00E2785D" w:rsidRDefault="00E2785D" w:rsidP="00E2785D">
      <w:pPr>
        <w:pStyle w:val="Heading4"/>
      </w:pPr>
      <w:r>
        <w:t>National Datacenter</w:t>
      </w:r>
    </w:p>
    <w:p w14:paraId="4266DEF3" w14:textId="0EC978C7" w:rsidR="007B7B7F" w:rsidRPr="007B7B7F" w:rsidRDefault="007B7B7F" w:rsidP="007B7B7F">
      <w:r>
        <w:t>The national datacenter will need to be accessed externally on the following ports.</w:t>
      </w:r>
    </w:p>
    <w:tbl>
      <w:tblPr>
        <w:tblStyle w:val="TableGrid"/>
        <w:tblW w:w="9351" w:type="dxa"/>
        <w:tblLook w:val="04A0" w:firstRow="1" w:lastRow="0" w:firstColumn="1" w:lastColumn="0" w:noHBand="0" w:noVBand="1"/>
      </w:tblPr>
      <w:tblGrid>
        <w:gridCol w:w="2598"/>
        <w:gridCol w:w="2666"/>
        <w:gridCol w:w="2244"/>
        <w:gridCol w:w="1843"/>
      </w:tblGrid>
      <w:tr w:rsidR="00E2785D" w:rsidRPr="00DB4CA2" w14:paraId="49DB4101" w14:textId="77777777" w:rsidTr="00B81F11">
        <w:tc>
          <w:tcPr>
            <w:tcW w:w="2598" w:type="dxa"/>
          </w:tcPr>
          <w:p w14:paraId="6939BA43" w14:textId="5E945027" w:rsidR="00E2785D" w:rsidRPr="00DB4CA2" w:rsidRDefault="00E2785D" w:rsidP="00B81F11">
            <w:pPr>
              <w:rPr>
                <w:b/>
                <w:bCs/>
              </w:rPr>
            </w:pPr>
            <w:r>
              <w:rPr>
                <w:b/>
                <w:bCs/>
              </w:rPr>
              <w:t xml:space="preserve">External </w:t>
            </w:r>
            <w:r w:rsidR="007B7B7F">
              <w:rPr>
                <w:b/>
                <w:bCs/>
              </w:rPr>
              <w:t>Host Name</w:t>
            </w:r>
          </w:p>
        </w:tc>
        <w:tc>
          <w:tcPr>
            <w:tcW w:w="2666" w:type="dxa"/>
          </w:tcPr>
          <w:p w14:paraId="66AB7E7E" w14:textId="149AB975" w:rsidR="00E2785D" w:rsidRPr="00DB4CA2" w:rsidRDefault="007B7B7F" w:rsidP="00B81F11">
            <w:pPr>
              <w:rPr>
                <w:b/>
                <w:bCs/>
              </w:rPr>
            </w:pPr>
            <w:r>
              <w:rPr>
                <w:b/>
                <w:bCs/>
              </w:rPr>
              <w:t>Internal Host</w:t>
            </w:r>
          </w:p>
        </w:tc>
        <w:tc>
          <w:tcPr>
            <w:tcW w:w="2244" w:type="dxa"/>
          </w:tcPr>
          <w:p w14:paraId="5C20A607" w14:textId="57A3315C" w:rsidR="00E2785D" w:rsidRPr="00DB4CA2" w:rsidRDefault="007B7B7F" w:rsidP="00B81F11">
            <w:pPr>
              <w:rPr>
                <w:b/>
                <w:bCs/>
              </w:rPr>
            </w:pPr>
            <w:r>
              <w:rPr>
                <w:b/>
                <w:bCs/>
              </w:rPr>
              <w:t>Transport</w:t>
            </w:r>
          </w:p>
        </w:tc>
        <w:tc>
          <w:tcPr>
            <w:tcW w:w="1843" w:type="dxa"/>
          </w:tcPr>
          <w:p w14:paraId="6B8E36DA" w14:textId="77777777" w:rsidR="00E2785D" w:rsidRPr="00DB4CA2" w:rsidRDefault="00E2785D" w:rsidP="00B81F11">
            <w:pPr>
              <w:rPr>
                <w:b/>
                <w:bCs/>
              </w:rPr>
            </w:pPr>
            <w:r w:rsidRPr="00DB4CA2">
              <w:rPr>
                <w:b/>
                <w:bCs/>
              </w:rPr>
              <w:t>Port(s)</w:t>
            </w:r>
          </w:p>
        </w:tc>
      </w:tr>
      <w:tr w:rsidR="00E2785D" w:rsidRPr="00DB4CA2" w14:paraId="470A3610" w14:textId="77777777" w:rsidTr="00B81F11">
        <w:tc>
          <w:tcPr>
            <w:tcW w:w="2598" w:type="dxa"/>
          </w:tcPr>
          <w:p w14:paraId="7B59AE48" w14:textId="77777777" w:rsidR="00E2785D" w:rsidRPr="00DB4CA2" w:rsidRDefault="00E2785D" w:rsidP="00B81F11">
            <w:proofErr w:type="spellStart"/>
            <w:r>
              <w:lastRenderedPageBreak/>
              <w:t>mpi</w:t>
            </w:r>
            <w:proofErr w:type="spellEnd"/>
            <w:r>
              <w:t>-host</w:t>
            </w:r>
          </w:p>
        </w:tc>
        <w:tc>
          <w:tcPr>
            <w:tcW w:w="2666" w:type="dxa"/>
          </w:tcPr>
          <w:p w14:paraId="3A800814" w14:textId="77777777" w:rsidR="00E2785D" w:rsidRDefault="00E2785D" w:rsidP="00B81F11">
            <w:r>
              <w:t>RDP</w:t>
            </w:r>
          </w:p>
        </w:tc>
        <w:tc>
          <w:tcPr>
            <w:tcW w:w="2244" w:type="dxa"/>
          </w:tcPr>
          <w:p w14:paraId="5CC2ADEC" w14:textId="77777777" w:rsidR="00E2785D" w:rsidRPr="00DB4CA2" w:rsidRDefault="00E2785D" w:rsidP="00B81F11">
            <w:r>
              <w:t>RDP</w:t>
            </w:r>
          </w:p>
        </w:tc>
        <w:tc>
          <w:tcPr>
            <w:tcW w:w="1843" w:type="dxa"/>
          </w:tcPr>
          <w:p w14:paraId="33971B97" w14:textId="77777777" w:rsidR="00E2785D" w:rsidRPr="00DB4CA2" w:rsidRDefault="00E2785D" w:rsidP="00B81F11">
            <w:r>
              <w:t>TCP/3389</w:t>
            </w:r>
          </w:p>
        </w:tc>
      </w:tr>
      <w:tr w:rsidR="007567F6" w:rsidRPr="00DB4CA2" w14:paraId="4C3A0549" w14:textId="77777777" w:rsidTr="00B81F11">
        <w:tc>
          <w:tcPr>
            <w:tcW w:w="2598" w:type="dxa"/>
          </w:tcPr>
          <w:p w14:paraId="331C6ADF" w14:textId="77777777" w:rsidR="007567F6" w:rsidRDefault="007567F6" w:rsidP="00B81F11"/>
        </w:tc>
        <w:tc>
          <w:tcPr>
            <w:tcW w:w="2666" w:type="dxa"/>
          </w:tcPr>
          <w:p w14:paraId="643CB1F2" w14:textId="77777777" w:rsidR="007567F6" w:rsidRDefault="007567F6" w:rsidP="00B81F11"/>
        </w:tc>
        <w:tc>
          <w:tcPr>
            <w:tcW w:w="2244" w:type="dxa"/>
          </w:tcPr>
          <w:p w14:paraId="07836EF4" w14:textId="77777777" w:rsidR="007567F6" w:rsidRDefault="007567F6" w:rsidP="00B81F11"/>
        </w:tc>
        <w:tc>
          <w:tcPr>
            <w:tcW w:w="1843" w:type="dxa"/>
          </w:tcPr>
          <w:p w14:paraId="5844388B" w14:textId="77777777" w:rsidR="007567F6" w:rsidRDefault="007567F6" w:rsidP="00B81F11"/>
        </w:tc>
      </w:tr>
      <w:tr w:rsidR="007567F6" w:rsidRPr="00DB4CA2" w14:paraId="10634E04" w14:textId="77777777" w:rsidTr="00B81F11">
        <w:tc>
          <w:tcPr>
            <w:tcW w:w="2598" w:type="dxa"/>
          </w:tcPr>
          <w:p w14:paraId="3A9751EF" w14:textId="77777777" w:rsidR="007567F6" w:rsidRDefault="007567F6" w:rsidP="00B81F11"/>
        </w:tc>
        <w:tc>
          <w:tcPr>
            <w:tcW w:w="2666" w:type="dxa"/>
          </w:tcPr>
          <w:p w14:paraId="5A2F047B" w14:textId="77777777" w:rsidR="007567F6" w:rsidRDefault="007567F6" w:rsidP="00B81F11"/>
        </w:tc>
        <w:tc>
          <w:tcPr>
            <w:tcW w:w="2244" w:type="dxa"/>
          </w:tcPr>
          <w:p w14:paraId="58CBC789" w14:textId="77777777" w:rsidR="007567F6" w:rsidRDefault="007567F6" w:rsidP="00B81F11"/>
        </w:tc>
        <w:tc>
          <w:tcPr>
            <w:tcW w:w="1843" w:type="dxa"/>
          </w:tcPr>
          <w:p w14:paraId="1CB2BF58" w14:textId="77777777" w:rsidR="007567F6" w:rsidRDefault="007567F6" w:rsidP="00B81F11"/>
        </w:tc>
      </w:tr>
    </w:tbl>
    <w:p w14:paraId="0C3815D0" w14:textId="1E3C5992" w:rsidR="001218D4" w:rsidRDefault="001218D4" w:rsidP="001218D4">
      <w:pPr>
        <w:pStyle w:val="Heading3"/>
      </w:pPr>
      <w:bookmarkStart w:id="22" w:name="_Toc98254198"/>
      <w:r>
        <w:t>Application Firewall Rules</w:t>
      </w:r>
      <w:bookmarkEnd w:id="22"/>
    </w:p>
    <w:p w14:paraId="3D471D3D" w14:textId="087911A6" w:rsidR="00C060DB" w:rsidRDefault="00C060DB" w:rsidP="00C060DB">
      <w:r>
        <w:t xml:space="preserve">Since the national datacenter is accessed using a single host </w:t>
      </w:r>
      <w:r w:rsidR="009E1746">
        <w:t xml:space="preserve">name </w:t>
      </w:r>
      <w:r>
        <w:t>(mpi.gov.demoland.com)</w:t>
      </w:r>
      <w:r w:rsidR="009E1746">
        <w:t>, and because the internal infrastructure is physically secured using network firewalls, SSL termination has been configured on the load balancer</w:t>
      </w:r>
      <w:r>
        <w:t>. The rules for these hosts can be changed upon request, however the current configured routes.</w:t>
      </w:r>
    </w:p>
    <w:tbl>
      <w:tblPr>
        <w:tblStyle w:val="TableGrid"/>
        <w:tblW w:w="9355" w:type="dxa"/>
        <w:tblLook w:val="04A0" w:firstRow="1" w:lastRow="0" w:firstColumn="1" w:lastColumn="0" w:noHBand="0" w:noVBand="1"/>
      </w:tblPr>
      <w:tblGrid>
        <w:gridCol w:w="3325"/>
        <w:gridCol w:w="2790"/>
        <w:gridCol w:w="3240"/>
      </w:tblGrid>
      <w:tr w:rsidR="00C060DB" w14:paraId="4C063042" w14:textId="77777777" w:rsidTr="00B81F11">
        <w:tc>
          <w:tcPr>
            <w:tcW w:w="3325" w:type="dxa"/>
          </w:tcPr>
          <w:p w14:paraId="6C398D97" w14:textId="77777777" w:rsidR="00C060DB" w:rsidRPr="00B3648A" w:rsidRDefault="00C060DB" w:rsidP="00B81F11">
            <w:pPr>
              <w:tabs>
                <w:tab w:val="left" w:pos="2216"/>
              </w:tabs>
              <w:rPr>
                <w:b/>
                <w:bCs/>
              </w:rPr>
            </w:pPr>
            <w:r w:rsidRPr="00B3648A">
              <w:rPr>
                <w:b/>
                <w:bCs/>
              </w:rPr>
              <w:t>Source</w:t>
            </w:r>
            <w:r w:rsidRPr="00B3648A">
              <w:rPr>
                <w:b/>
                <w:bCs/>
              </w:rPr>
              <w:tab/>
            </w:r>
          </w:p>
        </w:tc>
        <w:tc>
          <w:tcPr>
            <w:tcW w:w="2790" w:type="dxa"/>
          </w:tcPr>
          <w:p w14:paraId="76F9D14A" w14:textId="77777777" w:rsidR="00C060DB" w:rsidRPr="00B3648A" w:rsidRDefault="00C060DB" w:rsidP="00B81F11">
            <w:pPr>
              <w:rPr>
                <w:b/>
                <w:bCs/>
              </w:rPr>
            </w:pPr>
            <w:r w:rsidRPr="00B3648A">
              <w:rPr>
                <w:b/>
                <w:bCs/>
              </w:rPr>
              <w:t>Service</w:t>
            </w:r>
          </w:p>
        </w:tc>
        <w:tc>
          <w:tcPr>
            <w:tcW w:w="3240" w:type="dxa"/>
          </w:tcPr>
          <w:p w14:paraId="68DEF266" w14:textId="77777777" w:rsidR="00C060DB" w:rsidRPr="00B3648A" w:rsidRDefault="00C060DB" w:rsidP="00B81F11">
            <w:pPr>
              <w:rPr>
                <w:b/>
                <w:bCs/>
              </w:rPr>
            </w:pPr>
            <w:r w:rsidRPr="00B3648A">
              <w:rPr>
                <w:b/>
                <w:bCs/>
              </w:rPr>
              <w:t>Target</w:t>
            </w:r>
          </w:p>
        </w:tc>
      </w:tr>
      <w:tr w:rsidR="00C060DB" w14:paraId="60220ED2" w14:textId="77777777" w:rsidTr="00B81F11">
        <w:tc>
          <w:tcPr>
            <w:tcW w:w="3325" w:type="dxa"/>
          </w:tcPr>
          <w:p w14:paraId="247641D3" w14:textId="77777777" w:rsidR="00C060DB" w:rsidRDefault="00C060DB" w:rsidP="00B81F11">
            <w:r>
              <w:t>mm.santesuite.net:443</w:t>
            </w:r>
          </w:p>
        </w:tc>
        <w:tc>
          <w:tcPr>
            <w:tcW w:w="2790" w:type="dxa"/>
          </w:tcPr>
          <w:p w14:paraId="67C7FA11" w14:textId="77777777" w:rsidR="00C060DB" w:rsidRDefault="00C060DB" w:rsidP="00B81F11">
            <w:r>
              <w:t>MPI Portal</w:t>
            </w:r>
          </w:p>
        </w:tc>
        <w:tc>
          <w:tcPr>
            <w:tcW w:w="3240" w:type="dxa"/>
          </w:tcPr>
          <w:p w14:paraId="7DD143C6" w14:textId="77777777" w:rsidR="00C060DB" w:rsidRDefault="007567F6" w:rsidP="00B81F11">
            <w:hyperlink r:id="rId19" w:history="1">
              <w:r w:rsidR="00C060DB" w:rsidRPr="00584ABA">
                <w:rPr>
                  <w:rStyle w:val="Hyperlink"/>
                </w:rPr>
                <w:t>http://mpi-prod:</w:t>
              </w:r>
            </w:hyperlink>
            <w:r w:rsidR="00C060DB">
              <w:rPr>
                <w:rStyle w:val="Hyperlink"/>
              </w:rPr>
              <w:t>80</w:t>
            </w:r>
          </w:p>
        </w:tc>
      </w:tr>
      <w:tr w:rsidR="00C060DB" w14:paraId="7DEB1938" w14:textId="77777777" w:rsidTr="00B81F11">
        <w:tc>
          <w:tcPr>
            <w:tcW w:w="3325" w:type="dxa"/>
          </w:tcPr>
          <w:p w14:paraId="159F6CED" w14:textId="6C38504E" w:rsidR="00C060DB" w:rsidRDefault="00C060DB" w:rsidP="00B81F11"/>
        </w:tc>
        <w:tc>
          <w:tcPr>
            <w:tcW w:w="2790" w:type="dxa"/>
          </w:tcPr>
          <w:p w14:paraId="20228363" w14:textId="499ECD57" w:rsidR="00C060DB" w:rsidRDefault="00C060DB" w:rsidP="00B81F11"/>
        </w:tc>
        <w:tc>
          <w:tcPr>
            <w:tcW w:w="3240" w:type="dxa"/>
          </w:tcPr>
          <w:p w14:paraId="671724C9" w14:textId="4CB4A806" w:rsidR="00C060DB" w:rsidRDefault="00C060DB" w:rsidP="00B81F11"/>
        </w:tc>
      </w:tr>
      <w:tr w:rsidR="00C060DB" w14:paraId="5CD78C15" w14:textId="77777777" w:rsidTr="00B81F11">
        <w:tc>
          <w:tcPr>
            <w:tcW w:w="3325" w:type="dxa"/>
          </w:tcPr>
          <w:p w14:paraId="3F337041" w14:textId="6F2B58FA" w:rsidR="00C060DB" w:rsidRDefault="00C060DB" w:rsidP="00B81F11"/>
        </w:tc>
        <w:tc>
          <w:tcPr>
            <w:tcW w:w="2790" w:type="dxa"/>
          </w:tcPr>
          <w:p w14:paraId="336651A5" w14:textId="54D44A18" w:rsidR="00C060DB" w:rsidRDefault="00C060DB" w:rsidP="00B81F11"/>
        </w:tc>
        <w:tc>
          <w:tcPr>
            <w:tcW w:w="3240" w:type="dxa"/>
          </w:tcPr>
          <w:p w14:paraId="7756ED39" w14:textId="476DA809" w:rsidR="00C060DB" w:rsidRDefault="00C060DB" w:rsidP="00B81F11"/>
        </w:tc>
      </w:tr>
      <w:tr w:rsidR="00C060DB" w14:paraId="4074A7C8" w14:textId="77777777" w:rsidTr="00B81F11">
        <w:tc>
          <w:tcPr>
            <w:tcW w:w="3325" w:type="dxa"/>
          </w:tcPr>
          <w:p w14:paraId="5425DC84" w14:textId="048BF64E" w:rsidR="00C060DB" w:rsidRDefault="00C060DB" w:rsidP="00B81F11"/>
        </w:tc>
        <w:tc>
          <w:tcPr>
            <w:tcW w:w="2790" w:type="dxa"/>
          </w:tcPr>
          <w:p w14:paraId="4B899A74" w14:textId="6832EBC6" w:rsidR="00C060DB" w:rsidRDefault="00C060DB" w:rsidP="00B81F11"/>
        </w:tc>
        <w:tc>
          <w:tcPr>
            <w:tcW w:w="3240" w:type="dxa"/>
          </w:tcPr>
          <w:p w14:paraId="78F7408F" w14:textId="6D015BFD" w:rsidR="00C060DB" w:rsidRDefault="00C060DB" w:rsidP="00B81F11">
            <w:pPr>
              <w:rPr>
                <w:rStyle w:val="Hyperlink"/>
              </w:rPr>
            </w:pPr>
          </w:p>
        </w:tc>
      </w:tr>
      <w:tr w:rsidR="00C060DB" w14:paraId="05394B95" w14:textId="77777777" w:rsidTr="00B81F11">
        <w:tc>
          <w:tcPr>
            <w:tcW w:w="3325" w:type="dxa"/>
          </w:tcPr>
          <w:p w14:paraId="56558AFB" w14:textId="05C2EAE6" w:rsidR="00C060DB" w:rsidRDefault="00C060DB" w:rsidP="00B81F11"/>
        </w:tc>
        <w:tc>
          <w:tcPr>
            <w:tcW w:w="2790" w:type="dxa"/>
          </w:tcPr>
          <w:p w14:paraId="2AC1AB88" w14:textId="03E866F8" w:rsidR="00C060DB" w:rsidRDefault="00C060DB" w:rsidP="00B81F11"/>
        </w:tc>
        <w:tc>
          <w:tcPr>
            <w:tcW w:w="3240" w:type="dxa"/>
          </w:tcPr>
          <w:p w14:paraId="62DE4CE8" w14:textId="0874CCFB" w:rsidR="00C060DB" w:rsidRDefault="00C060DB" w:rsidP="00B81F11">
            <w:pPr>
              <w:rPr>
                <w:rStyle w:val="Hyperlink"/>
              </w:rPr>
            </w:pPr>
          </w:p>
        </w:tc>
      </w:tr>
    </w:tbl>
    <w:p w14:paraId="477F5777" w14:textId="77777777" w:rsidR="002E2CDF" w:rsidRPr="002E2CDF" w:rsidRDefault="002E2CDF" w:rsidP="002E2CDF"/>
    <w:p w14:paraId="3B6D89B5" w14:textId="695FC965" w:rsidR="001218D4" w:rsidRDefault="001218D4" w:rsidP="001218D4">
      <w:pPr>
        <w:pStyle w:val="Heading2"/>
      </w:pPr>
      <w:bookmarkStart w:id="23" w:name="_Toc98254199"/>
      <w:r>
        <w:t>Integration</w:t>
      </w:r>
      <w:bookmarkEnd w:id="23"/>
    </w:p>
    <w:p w14:paraId="147C0E29" w14:textId="11666D89" w:rsidR="002E2CDF" w:rsidRPr="002E2CDF" w:rsidRDefault="00321699" w:rsidP="00321699">
      <w:pPr>
        <w:pStyle w:val="TemplateInstructions"/>
      </w:pPr>
      <w:r>
        <w:t xml:space="preserve">This section should be used to describe how data flows between the </w:t>
      </w:r>
      <w:proofErr w:type="spellStart"/>
      <w:r>
        <w:t>SanteDB</w:t>
      </w:r>
      <w:proofErr w:type="spellEnd"/>
      <w:r>
        <w:t xml:space="preserve"> system (which has a known security and privacy environment) and other systems which are connected to </w:t>
      </w:r>
      <w:proofErr w:type="spellStart"/>
      <w:r>
        <w:t>SanteDB</w:t>
      </w:r>
      <w:proofErr w:type="spellEnd"/>
      <w:r>
        <w:t xml:space="preserve">. This will assist in a </w:t>
      </w:r>
      <w:r w:rsidR="00B81F11">
        <w:t>P</w:t>
      </w:r>
      <w:r>
        <w:t xml:space="preserve">rivacy </w:t>
      </w:r>
      <w:r w:rsidR="00B81F11">
        <w:t>I</w:t>
      </w:r>
      <w:r>
        <w:t xml:space="preserve">mpact </w:t>
      </w:r>
      <w:r w:rsidR="00B81F11">
        <w:t>A</w:t>
      </w:r>
      <w:r>
        <w:t>ssessment since, anytime personal health information is disclosed between system boundaries, there is a risk to breaches in security and privacy.</w:t>
      </w:r>
    </w:p>
    <w:p w14:paraId="02411449" w14:textId="578F3F87" w:rsidR="001218D4" w:rsidRDefault="001218D4" w:rsidP="001218D4">
      <w:pPr>
        <w:pStyle w:val="Heading2"/>
      </w:pPr>
      <w:bookmarkStart w:id="24" w:name="_Toc98254203"/>
      <w:r>
        <w:t>Availability</w:t>
      </w:r>
      <w:bookmarkEnd w:id="24"/>
    </w:p>
    <w:p w14:paraId="2D84F0EA" w14:textId="6F4AE029" w:rsidR="001218D4" w:rsidRDefault="001218D4" w:rsidP="001218D4">
      <w:pPr>
        <w:pStyle w:val="Heading3"/>
      </w:pPr>
      <w:bookmarkStart w:id="25" w:name="_Toc98254204"/>
      <w:r>
        <w:t>Service Downtime Mitigations</w:t>
      </w:r>
      <w:bookmarkEnd w:id="25"/>
    </w:p>
    <w:p w14:paraId="0939595C" w14:textId="25203B16" w:rsidR="002E2CDF" w:rsidRPr="002E2CDF" w:rsidRDefault="00720825" w:rsidP="00720825">
      <w:pPr>
        <w:pStyle w:val="TemplateInstructions"/>
      </w:pPr>
      <w:r>
        <w:t xml:space="preserve">This section is used to describe the impact of downtime of the software services and components in the deployment. Here, the writer should indicate what the impacts of a downtime would be (how they would manifest) and how the downtime can be mitigated so that </w:t>
      </w:r>
      <w:r w:rsidR="00321699">
        <w:t>business operations can continue while the server component is unavailable.</w:t>
      </w:r>
    </w:p>
    <w:p w14:paraId="26867EA8" w14:textId="1B7ED5E0" w:rsidR="001218D4" w:rsidRDefault="001218D4" w:rsidP="001218D4">
      <w:pPr>
        <w:pStyle w:val="Heading4"/>
      </w:pPr>
      <w:r>
        <w:t>National Datacenter</w:t>
      </w:r>
    </w:p>
    <w:p w14:paraId="370EBD43" w14:textId="0EFE9B20" w:rsidR="00EE0D20" w:rsidRPr="00EE0D20" w:rsidRDefault="00EE0D20" w:rsidP="00720825">
      <w:pPr>
        <w:pStyle w:val="ExampleContent"/>
      </w:pPr>
      <w:r>
        <w:t xml:space="preserve">The </w:t>
      </w:r>
      <w:proofErr w:type="spellStart"/>
      <w:r>
        <w:t>iCDR</w:t>
      </w:r>
      <w:proofErr w:type="spellEnd"/>
      <w:r>
        <w:t xml:space="preserve"> / central MPI server may encounter downtimes and/or data quality issues due to software defects, and/or network availability. This is not necessarily critical to the operation of the </w:t>
      </w:r>
      <w:proofErr w:type="spellStart"/>
      <w:r>
        <w:t>dCDR</w:t>
      </w:r>
      <w:proofErr w:type="spellEnd"/>
      <w:r>
        <w:t xml:space="preserve"> infrastructure, however may impact the onboarding of new clinics, password resets, etc.</w:t>
      </w:r>
    </w:p>
    <w:tbl>
      <w:tblPr>
        <w:tblStyle w:val="TableGrid"/>
        <w:tblW w:w="0" w:type="auto"/>
        <w:tblLook w:val="04A0" w:firstRow="1" w:lastRow="0" w:firstColumn="1" w:lastColumn="0" w:noHBand="0" w:noVBand="1"/>
      </w:tblPr>
      <w:tblGrid>
        <w:gridCol w:w="1885"/>
        <w:gridCol w:w="4348"/>
        <w:gridCol w:w="3117"/>
      </w:tblGrid>
      <w:tr w:rsidR="00C471A1" w:rsidRPr="00AC698F" w14:paraId="17394C18" w14:textId="77777777" w:rsidTr="00C96A05">
        <w:tc>
          <w:tcPr>
            <w:tcW w:w="1885" w:type="dxa"/>
          </w:tcPr>
          <w:p w14:paraId="5970BD89" w14:textId="77777777" w:rsidR="00C471A1" w:rsidRPr="00AC698F" w:rsidRDefault="00C471A1" w:rsidP="00B81F11">
            <w:pPr>
              <w:rPr>
                <w:b/>
                <w:bCs/>
              </w:rPr>
            </w:pPr>
            <w:r>
              <w:rPr>
                <w:b/>
                <w:bCs/>
              </w:rPr>
              <w:t>Component</w:t>
            </w:r>
          </w:p>
        </w:tc>
        <w:tc>
          <w:tcPr>
            <w:tcW w:w="4348" w:type="dxa"/>
          </w:tcPr>
          <w:p w14:paraId="552429A1" w14:textId="77777777" w:rsidR="00C471A1" w:rsidRPr="00AC698F" w:rsidRDefault="00C471A1" w:rsidP="00B81F11">
            <w:pPr>
              <w:rPr>
                <w:b/>
                <w:bCs/>
              </w:rPr>
            </w:pPr>
            <w:r>
              <w:rPr>
                <w:b/>
                <w:bCs/>
              </w:rPr>
              <w:t>Observed Impact</w:t>
            </w:r>
          </w:p>
        </w:tc>
        <w:tc>
          <w:tcPr>
            <w:tcW w:w="3117" w:type="dxa"/>
          </w:tcPr>
          <w:p w14:paraId="675DDECD" w14:textId="77777777" w:rsidR="00C471A1" w:rsidRPr="00AC698F" w:rsidRDefault="00C471A1" w:rsidP="00B81F11">
            <w:pPr>
              <w:rPr>
                <w:b/>
                <w:bCs/>
              </w:rPr>
            </w:pPr>
            <w:r>
              <w:rPr>
                <w:b/>
                <w:bCs/>
              </w:rPr>
              <w:t>Mitigation</w:t>
            </w:r>
          </w:p>
        </w:tc>
      </w:tr>
      <w:tr w:rsidR="00C471A1" w14:paraId="2391916D" w14:textId="77777777" w:rsidTr="00C96A05">
        <w:tc>
          <w:tcPr>
            <w:tcW w:w="1885" w:type="dxa"/>
          </w:tcPr>
          <w:p w14:paraId="0C290499" w14:textId="6925D48A" w:rsidR="00C471A1" w:rsidRDefault="00C471A1" w:rsidP="00720825">
            <w:pPr>
              <w:pStyle w:val="ExampleContent"/>
            </w:pPr>
            <w:r>
              <w:t xml:space="preserve">National </w:t>
            </w:r>
            <w:r w:rsidR="003F6DD5">
              <w:t xml:space="preserve">MPI (SanteMPI </w:t>
            </w:r>
            <w:proofErr w:type="spellStart"/>
            <w:r w:rsidR="003F6DD5">
              <w:t>iCDR</w:t>
            </w:r>
            <w:proofErr w:type="spellEnd"/>
            <w:r w:rsidR="003F6DD5">
              <w:t>)</w:t>
            </w:r>
          </w:p>
        </w:tc>
        <w:tc>
          <w:tcPr>
            <w:tcW w:w="4348" w:type="dxa"/>
          </w:tcPr>
          <w:p w14:paraId="074AC7F8" w14:textId="025C08D6" w:rsidR="00C471A1" w:rsidRDefault="00D11106" w:rsidP="000B224A">
            <w:pPr>
              <w:pStyle w:val="ExampleContent"/>
              <w:numPr>
                <w:ilvl w:val="0"/>
                <w:numId w:val="10"/>
              </w:numPr>
            </w:pPr>
            <w:r>
              <w:t xml:space="preserve">Clients using </w:t>
            </w:r>
            <w:proofErr w:type="spellStart"/>
            <w:r>
              <w:t>HISPlus</w:t>
            </w:r>
            <w:proofErr w:type="spellEnd"/>
            <w:r>
              <w:t xml:space="preserve"> and the </w:t>
            </w:r>
            <w:proofErr w:type="spellStart"/>
            <w:r>
              <w:t>dCDR</w:t>
            </w:r>
            <w:proofErr w:type="spellEnd"/>
            <w:r w:rsidR="00C471A1">
              <w:t xml:space="preserve"> will observe synchronization conflicts with the error message “Remote Server Returned 503” or “Remote Server Returned 500”</w:t>
            </w:r>
            <w:r>
              <w:t xml:space="preserve">. </w:t>
            </w:r>
          </w:p>
          <w:p w14:paraId="48EF02E5" w14:textId="77777777" w:rsidR="00D11106" w:rsidRDefault="00D11106" w:rsidP="000B224A">
            <w:pPr>
              <w:pStyle w:val="ExampleContent"/>
              <w:numPr>
                <w:ilvl w:val="0"/>
                <w:numId w:val="10"/>
              </w:numPr>
            </w:pPr>
            <w:r>
              <w:t xml:space="preserve">Services directly integrated with the SanteMPI service will receive 503 or 500 errors </w:t>
            </w:r>
            <w:r w:rsidR="00B539E0">
              <w:t xml:space="preserve">directly on their HTTP access request. </w:t>
            </w:r>
          </w:p>
          <w:p w14:paraId="2CF26D3A" w14:textId="77777777" w:rsidR="00B539E0" w:rsidRDefault="00B539E0" w:rsidP="000B224A">
            <w:pPr>
              <w:pStyle w:val="ExampleContent"/>
              <w:numPr>
                <w:ilvl w:val="0"/>
                <w:numId w:val="10"/>
              </w:numPr>
            </w:pPr>
            <w:r>
              <w:t xml:space="preserve">Services directly integrated with the SanteMPI server via HL7v2 will </w:t>
            </w:r>
            <w:r>
              <w:lastRenderedPageBreak/>
              <w:t>receive negative ACK</w:t>
            </w:r>
            <w:r w:rsidR="00C96A05">
              <w:t xml:space="preserve"> responses with an ERR segment indicating unavailable host.</w:t>
            </w:r>
          </w:p>
          <w:p w14:paraId="1CA206D3" w14:textId="50FB43AF" w:rsidR="00C96A05" w:rsidRDefault="00C96A05" w:rsidP="000B224A">
            <w:pPr>
              <w:pStyle w:val="ExampleContent"/>
              <w:numPr>
                <w:ilvl w:val="0"/>
                <w:numId w:val="10"/>
              </w:numPr>
            </w:pPr>
            <w:r>
              <w:t>Timeouts may also occur if the host service or operating system is not running.</w:t>
            </w:r>
          </w:p>
        </w:tc>
        <w:tc>
          <w:tcPr>
            <w:tcW w:w="3117" w:type="dxa"/>
          </w:tcPr>
          <w:p w14:paraId="0EEC8AB2" w14:textId="77777777" w:rsidR="00C471A1" w:rsidRDefault="00C471A1" w:rsidP="00720825">
            <w:pPr>
              <w:pStyle w:val="ExampleContent"/>
            </w:pPr>
            <w:r>
              <w:lastRenderedPageBreak/>
              <w:t xml:space="preserve">Users should report the error to the in-country partner and continue to use their instance of the </w:t>
            </w:r>
            <w:proofErr w:type="spellStart"/>
            <w:r>
              <w:t>dCG</w:t>
            </w:r>
            <w:proofErr w:type="spellEnd"/>
            <w:r>
              <w:t xml:space="preserve"> in offline mode.</w:t>
            </w:r>
          </w:p>
        </w:tc>
      </w:tr>
      <w:tr w:rsidR="00C471A1" w14:paraId="3427A95D" w14:textId="77777777" w:rsidTr="00C96A05">
        <w:tc>
          <w:tcPr>
            <w:tcW w:w="1885" w:type="dxa"/>
          </w:tcPr>
          <w:p w14:paraId="2284D65F" w14:textId="03D8E0AD" w:rsidR="00C471A1" w:rsidRDefault="00C471A1" w:rsidP="00720825">
            <w:pPr>
              <w:pStyle w:val="ExampleContent"/>
            </w:pPr>
          </w:p>
        </w:tc>
        <w:tc>
          <w:tcPr>
            <w:tcW w:w="4348" w:type="dxa"/>
          </w:tcPr>
          <w:p w14:paraId="5D20B0D5" w14:textId="260AB545" w:rsidR="00C471A1" w:rsidRDefault="00C471A1" w:rsidP="000B224A">
            <w:pPr>
              <w:pStyle w:val="ExampleContent"/>
              <w:numPr>
                <w:ilvl w:val="0"/>
                <w:numId w:val="11"/>
              </w:numPr>
            </w:pPr>
          </w:p>
        </w:tc>
        <w:tc>
          <w:tcPr>
            <w:tcW w:w="3117" w:type="dxa"/>
          </w:tcPr>
          <w:p w14:paraId="4A2CCFAB" w14:textId="6F122462" w:rsidR="00C471A1" w:rsidRDefault="00C471A1" w:rsidP="00720825">
            <w:pPr>
              <w:pStyle w:val="ExampleContent"/>
            </w:pPr>
          </w:p>
        </w:tc>
      </w:tr>
      <w:tr w:rsidR="003F6DD5" w14:paraId="157A90A0" w14:textId="77777777" w:rsidTr="00C96A05">
        <w:tc>
          <w:tcPr>
            <w:tcW w:w="1885" w:type="dxa"/>
          </w:tcPr>
          <w:p w14:paraId="50570466" w14:textId="06AFEC0D" w:rsidR="003F6DD5" w:rsidRDefault="003F6DD5" w:rsidP="00720825">
            <w:pPr>
              <w:pStyle w:val="ExampleContent"/>
            </w:pPr>
          </w:p>
        </w:tc>
        <w:tc>
          <w:tcPr>
            <w:tcW w:w="4348" w:type="dxa"/>
          </w:tcPr>
          <w:p w14:paraId="3550AC2D" w14:textId="0A44A663" w:rsidR="00823BCD" w:rsidRDefault="00823BCD" w:rsidP="000B224A">
            <w:pPr>
              <w:pStyle w:val="ExampleContent"/>
              <w:numPr>
                <w:ilvl w:val="0"/>
                <w:numId w:val="11"/>
              </w:numPr>
            </w:pPr>
          </w:p>
        </w:tc>
        <w:tc>
          <w:tcPr>
            <w:tcW w:w="3117" w:type="dxa"/>
          </w:tcPr>
          <w:p w14:paraId="72E9FC22" w14:textId="323000B3" w:rsidR="00C96A05" w:rsidRDefault="00C96A05" w:rsidP="00720825">
            <w:pPr>
              <w:pStyle w:val="ExampleContent"/>
            </w:pPr>
          </w:p>
        </w:tc>
      </w:tr>
      <w:tr w:rsidR="00C471A1" w14:paraId="16E9FBB2" w14:textId="77777777" w:rsidTr="00C96A05">
        <w:tc>
          <w:tcPr>
            <w:tcW w:w="1885" w:type="dxa"/>
          </w:tcPr>
          <w:p w14:paraId="7099313E" w14:textId="4109E091" w:rsidR="00C471A1" w:rsidRDefault="00C471A1" w:rsidP="00720825">
            <w:pPr>
              <w:pStyle w:val="ExampleContent"/>
            </w:pPr>
          </w:p>
        </w:tc>
        <w:tc>
          <w:tcPr>
            <w:tcW w:w="4348" w:type="dxa"/>
          </w:tcPr>
          <w:p w14:paraId="40031D45" w14:textId="4FE5E187" w:rsidR="00C471A1" w:rsidRDefault="00C471A1" w:rsidP="000B224A">
            <w:pPr>
              <w:pStyle w:val="ExampleContent"/>
              <w:numPr>
                <w:ilvl w:val="0"/>
                <w:numId w:val="12"/>
              </w:numPr>
            </w:pPr>
          </w:p>
        </w:tc>
        <w:tc>
          <w:tcPr>
            <w:tcW w:w="3117" w:type="dxa"/>
          </w:tcPr>
          <w:p w14:paraId="5286C2BF" w14:textId="25FF5829" w:rsidR="00C471A1" w:rsidRDefault="00C471A1" w:rsidP="00720825">
            <w:pPr>
              <w:pStyle w:val="ExampleContent"/>
            </w:pPr>
          </w:p>
        </w:tc>
      </w:tr>
    </w:tbl>
    <w:p w14:paraId="5EE0CB7E" w14:textId="77777777" w:rsidR="002E2CDF" w:rsidRPr="002E2CDF" w:rsidRDefault="002E2CDF" w:rsidP="002E2CDF"/>
    <w:p w14:paraId="6BDFA2ED" w14:textId="77CD4F3B" w:rsidR="001218D4" w:rsidRDefault="009135FB" w:rsidP="001218D4">
      <w:pPr>
        <w:pStyle w:val="Heading4"/>
      </w:pPr>
      <w:proofErr w:type="spellStart"/>
      <w:r>
        <w:t>HISPlus</w:t>
      </w:r>
      <w:proofErr w:type="spellEnd"/>
      <w:r>
        <w:t xml:space="preserve"> Clinics / Disconnected Access</w:t>
      </w:r>
    </w:p>
    <w:p w14:paraId="63C51D6B" w14:textId="6582AB99" w:rsidR="00760F19" w:rsidRDefault="00760F19" w:rsidP="00760F19">
      <w:r>
        <w:t xml:space="preserve">The following mitigations are proposed for in-clinic </w:t>
      </w:r>
      <w:proofErr w:type="spellStart"/>
      <w:r>
        <w:t>dCDR</w:t>
      </w:r>
      <w:proofErr w:type="spellEnd"/>
      <w:r>
        <w:t>/</w:t>
      </w:r>
      <w:proofErr w:type="spellStart"/>
      <w:r>
        <w:t>dCG</w:t>
      </w:r>
      <w:proofErr w:type="spellEnd"/>
      <w:r>
        <w:t xml:space="preserve"> downtimes.</w:t>
      </w:r>
    </w:p>
    <w:tbl>
      <w:tblPr>
        <w:tblStyle w:val="TableGrid"/>
        <w:tblW w:w="0" w:type="auto"/>
        <w:tblLook w:val="04A0" w:firstRow="1" w:lastRow="0" w:firstColumn="1" w:lastColumn="0" w:noHBand="0" w:noVBand="1"/>
      </w:tblPr>
      <w:tblGrid>
        <w:gridCol w:w="1885"/>
        <w:gridCol w:w="4348"/>
        <w:gridCol w:w="3117"/>
      </w:tblGrid>
      <w:tr w:rsidR="00760F19" w14:paraId="711CF062" w14:textId="77777777" w:rsidTr="00760F19">
        <w:tc>
          <w:tcPr>
            <w:tcW w:w="1885" w:type="dxa"/>
          </w:tcPr>
          <w:p w14:paraId="1C068D0E" w14:textId="77777777" w:rsidR="00760F19" w:rsidRPr="00AC698F" w:rsidRDefault="00760F19" w:rsidP="00B81F11">
            <w:pPr>
              <w:rPr>
                <w:b/>
                <w:bCs/>
              </w:rPr>
            </w:pPr>
            <w:r>
              <w:rPr>
                <w:b/>
                <w:bCs/>
              </w:rPr>
              <w:t>Component</w:t>
            </w:r>
          </w:p>
        </w:tc>
        <w:tc>
          <w:tcPr>
            <w:tcW w:w="4348" w:type="dxa"/>
          </w:tcPr>
          <w:p w14:paraId="425E1D3D" w14:textId="77777777" w:rsidR="00760F19" w:rsidRPr="00AC698F" w:rsidRDefault="00760F19" w:rsidP="00B81F11">
            <w:pPr>
              <w:rPr>
                <w:b/>
                <w:bCs/>
              </w:rPr>
            </w:pPr>
            <w:r>
              <w:rPr>
                <w:b/>
                <w:bCs/>
              </w:rPr>
              <w:t>Observed Impact</w:t>
            </w:r>
          </w:p>
        </w:tc>
        <w:tc>
          <w:tcPr>
            <w:tcW w:w="3117" w:type="dxa"/>
          </w:tcPr>
          <w:p w14:paraId="2F948E1E" w14:textId="77777777" w:rsidR="00760F19" w:rsidRPr="00AC698F" w:rsidRDefault="00760F19" w:rsidP="00B81F11">
            <w:pPr>
              <w:rPr>
                <w:b/>
                <w:bCs/>
              </w:rPr>
            </w:pPr>
            <w:r>
              <w:rPr>
                <w:b/>
                <w:bCs/>
              </w:rPr>
              <w:t>Mitigation</w:t>
            </w:r>
          </w:p>
        </w:tc>
      </w:tr>
      <w:tr w:rsidR="00760F19" w14:paraId="1CF6A3FD" w14:textId="77777777" w:rsidTr="00760F19">
        <w:tc>
          <w:tcPr>
            <w:tcW w:w="1885" w:type="dxa"/>
          </w:tcPr>
          <w:p w14:paraId="7E3ED77C" w14:textId="6AE70D7F" w:rsidR="00760F19" w:rsidRDefault="00760F19" w:rsidP="00720825">
            <w:pPr>
              <w:pStyle w:val="ExampleContent"/>
            </w:pPr>
            <w:proofErr w:type="spellStart"/>
            <w:r>
              <w:t>dCDR</w:t>
            </w:r>
            <w:proofErr w:type="spellEnd"/>
            <w:r>
              <w:t xml:space="preserve"> MPI Gateway</w:t>
            </w:r>
          </w:p>
        </w:tc>
        <w:tc>
          <w:tcPr>
            <w:tcW w:w="4348" w:type="dxa"/>
          </w:tcPr>
          <w:p w14:paraId="4BDDA1DD" w14:textId="08F438B7" w:rsidR="00760F19" w:rsidRDefault="00CF56A3" w:rsidP="000B224A">
            <w:pPr>
              <w:pStyle w:val="ExampleContent"/>
              <w:numPr>
                <w:ilvl w:val="0"/>
                <w:numId w:val="6"/>
              </w:numPr>
            </w:pPr>
            <w:r>
              <w:t>S</w:t>
            </w:r>
            <w:r w:rsidR="00760F19">
              <w:t>earch</w:t>
            </w:r>
            <w:r>
              <w:t xml:space="preserve">es from </w:t>
            </w:r>
            <w:proofErr w:type="spellStart"/>
            <w:r>
              <w:t>HISPlus</w:t>
            </w:r>
            <w:proofErr w:type="spellEnd"/>
            <w:r>
              <w:t xml:space="preserve"> to the</w:t>
            </w:r>
            <w:r w:rsidR="00760F19">
              <w:t xml:space="preserve"> MPI will cease to function, meaning users cannot locate patients in the MPI.</w:t>
            </w:r>
          </w:p>
        </w:tc>
        <w:tc>
          <w:tcPr>
            <w:tcW w:w="3117" w:type="dxa"/>
          </w:tcPr>
          <w:p w14:paraId="109771D5" w14:textId="3FE3C56A" w:rsidR="00760F19" w:rsidRDefault="00760F19" w:rsidP="00720825">
            <w:pPr>
              <w:pStyle w:val="ExampleContent"/>
            </w:pPr>
            <w:r>
              <w:t xml:space="preserve">Users should register the patient locally if they are not present in the local </w:t>
            </w:r>
            <w:proofErr w:type="spellStart"/>
            <w:r w:rsidR="00CF56A3">
              <w:t>HISPlus</w:t>
            </w:r>
            <w:proofErr w:type="spellEnd"/>
            <w:r>
              <w:t xml:space="preserve"> instance. At a subsequent visit, </w:t>
            </w:r>
            <w:proofErr w:type="spellStart"/>
            <w:r w:rsidR="00CF56A3">
              <w:t>HISPlus</w:t>
            </w:r>
            <w:proofErr w:type="spellEnd"/>
            <w:r w:rsidR="00CF56A3">
              <w:t xml:space="preserve"> </w:t>
            </w:r>
            <w:r>
              <w:t xml:space="preserve">will resubmit the patient </w:t>
            </w:r>
            <w:r w:rsidR="00CF56A3">
              <w:t>data during the registration/admission process</w:t>
            </w:r>
            <w:r>
              <w:t>.</w:t>
            </w:r>
          </w:p>
        </w:tc>
      </w:tr>
      <w:tr w:rsidR="00760F19" w14:paraId="3DC363D2" w14:textId="77777777" w:rsidTr="00760F19">
        <w:tc>
          <w:tcPr>
            <w:tcW w:w="1885" w:type="dxa"/>
          </w:tcPr>
          <w:p w14:paraId="3CFDEFCF" w14:textId="630A4CC1" w:rsidR="00760F19" w:rsidRDefault="00760F19" w:rsidP="00720825">
            <w:pPr>
              <w:pStyle w:val="ExampleContent"/>
            </w:pPr>
          </w:p>
        </w:tc>
        <w:tc>
          <w:tcPr>
            <w:tcW w:w="4348" w:type="dxa"/>
          </w:tcPr>
          <w:p w14:paraId="74E5BC4D" w14:textId="160543E4" w:rsidR="00760F19" w:rsidRDefault="00760F19" w:rsidP="000B224A">
            <w:pPr>
              <w:pStyle w:val="ExampleContent"/>
              <w:numPr>
                <w:ilvl w:val="0"/>
                <w:numId w:val="6"/>
              </w:numPr>
            </w:pPr>
          </w:p>
        </w:tc>
        <w:tc>
          <w:tcPr>
            <w:tcW w:w="3117" w:type="dxa"/>
          </w:tcPr>
          <w:p w14:paraId="2C75C997" w14:textId="32F9036D" w:rsidR="00760F19" w:rsidRDefault="00760F19" w:rsidP="00720825">
            <w:pPr>
              <w:pStyle w:val="ExampleContent"/>
            </w:pPr>
          </w:p>
        </w:tc>
      </w:tr>
    </w:tbl>
    <w:p w14:paraId="1538E5CC" w14:textId="77777777" w:rsidR="002E2CDF" w:rsidRPr="002E2CDF" w:rsidRDefault="002E2CDF" w:rsidP="002E2CDF"/>
    <w:p w14:paraId="70AA7371" w14:textId="4A1A77E6" w:rsidR="001218D4" w:rsidRDefault="001218D4" w:rsidP="001218D4">
      <w:pPr>
        <w:pStyle w:val="Heading3"/>
      </w:pPr>
      <w:bookmarkStart w:id="26" w:name="_Toc98254205"/>
      <w:r>
        <w:t>Component Availability Requirements</w:t>
      </w:r>
      <w:bookmarkEnd w:id="26"/>
    </w:p>
    <w:p w14:paraId="7476874C" w14:textId="7EF5915C" w:rsidR="00282A7B" w:rsidRPr="00282A7B" w:rsidRDefault="00282A7B" w:rsidP="00282A7B">
      <w:pPr>
        <w:pStyle w:val="TemplateInstructions"/>
      </w:pPr>
      <w:r>
        <w:t>Unfortunately computers ar</w:t>
      </w:r>
      <w:r w:rsidR="00E00D4C">
        <w:t xml:space="preserve">en’t perfect. Sometimes disks fail, networks fail, virtual machines fail, and even the software fails. This section is used to describe any foreseen issues which might arise during the operation of </w:t>
      </w:r>
      <w:proofErr w:type="spellStart"/>
      <w:r w:rsidR="00E00D4C">
        <w:t>SanteDB</w:t>
      </w:r>
      <w:proofErr w:type="spellEnd"/>
      <w:r w:rsidR="00E00D4C">
        <w:t xml:space="preserve"> </w:t>
      </w:r>
      <w:r w:rsidR="00720825">
        <w:t>operations. The table in the section should indicate a brief description of what issues might arise if certain components of the software or hardware fail.</w:t>
      </w:r>
    </w:p>
    <w:p w14:paraId="0AA55EE7" w14:textId="1B00C03F" w:rsidR="004B463A" w:rsidRDefault="004B463A" w:rsidP="00282A7B">
      <w:pPr>
        <w:pStyle w:val="ExampleContent"/>
      </w:pPr>
      <w:r>
        <w:t xml:space="preserve">The </w:t>
      </w:r>
      <w:proofErr w:type="spellStart"/>
      <w:r>
        <w:t>Demoland</w:t>
      </w:r>
      <w:proofErr w:type="spellEnd"/>
      <w:r>
        <w:t xml:space="preserve"> MPI server infrastructure runs on two physical hosts connected via SAN. This means that a catastrophic hardware failure should result in minor disruptions to the operational environment of the MPI</w:t>
      </w:r>
      <w:r w:rsidR="0016277E">
        <w:t xml:space="preserve"> (however service degradation may be experienced during state spin-up)</w:t>
      </w:r>
      <w:r>
        <w:t xml:space="preserve">. </w:t>
      </w:r>
    </w:p>
    <w:tbl>
      <w:tblPr>
        <w:tblStyle w:val="TableGrid"/>
        <w:tblW w:w="0" w:type="auto"/>
        <w:tblLook w:val="04A0" w:firstRow="1" w:lastRow="0" w:firstColumn="1" w:lastColumn="0" w:noHBand="0" w:noVBand="1"/>
      </w:tblPr>
      <w:tblGrid>
        <w:gridCol w:w="2515"/>
        <w:gridCol w:w="6835"/>
      </w:tblGrid>
      <w:tr w:rsidR="004B463A" w14:paraId="42196F26" w14:textId="77777777" w:rsidTr="00DD572F">
        <w:tc>
          <w:tcPr>
            <w:tcW w:w="2515" w:type="dxa"/>
          </w:tcPr>
          <w:p w14:paraId="0536808B" w14:textId="77777777" w:rsidR="004B463A" w:rsidRPr="004070A1" w:rsidRDefault="004B463A" w:rsidP="00B81F11">
            <w:pPr>
              <w:rPr>
                <w:b/>
                <w:bCs/>
              </w:rPr>
            </w:pPr>
            <w:r>
              <w:rPr>
                <w:b/>
                <w:bCs/>
              </w:rPr>
              <w:t>Component</w:t>
            </w:r>
          </w:p>
        </w:tc>
        <w:tc>
          <w:tcPr>
            <w:tcW w:w="6835" w:type="dxa"/>
          </w:tcPr>
          <w:p w14:paraId="16EDF695" w14:textId="77777777" w:rsidR="004B463A" w:rsidRPr="004070A1" w:rsidRDefault="004B463A" w:rsidP="00B81F11">
            <w:pPr>
              <w:rPr>
                <w:b/>
                <w:bCs/>
              </w:rPr>
            </w:pPr>
            <w:r>
              <w:rPr>
                <w:b/>
                <w:bCs/>
              </w:rPr>
              <w:t>Availability Notes</w:t>
            </w:r>
          </w:p>
        </w:tc>
      </w:tr>
      <w:tr w:rsidR="004B463A" w14:paraId="1CAF84B2" w14:textId="77777777" w:rsidTr="00DD572F">
        <w:tc>
          <w:tcPr>
            <w:tcW w:w="2515" w:type="dxa"/>
          </w:tcPr>
          <w:p w14:paraId="64C9E084" w14:textId="5A94835A" w:rsidR="004B463A" w:rsidRDefault="004B463A" w:rsidP="00282A7B">
            <w:pPr>
              <w:pStyle w:val="ExampleContent"/>
            </w:pPr>
            <w:r>
              <w:t>MPI Application Server</w:t>
            </w:r>
            <w:r w:rsidR="00900E34">
              <w:t>s (</w:t>
            </w:r>
            <w:r w:rsidR="00DD572F">
              <w:t>mpi-prod-icdr-01 and mpi-prod-icdr-02)</w:t>
            </w:r>
          </w:p>
        </w:tc>
        <w:tc>
          <w:tcPr>
            <w:tcW w:w="6835" w:type="dxa"/>
          </w:tcPr>
          <w:p w14:paraId="1A05EE99" w14:textId="77777777" w:rsidR="00882E5B" w:rsidRDefault="00DD572F" w:rsidP="00282A7B">
            <w:pPr>
              <w:pStyle w:val="ExampleContent"/>
            </w:pPr>
            <w:r>
              <w:t xml:space="preserve">The two MPI application servers operate on </w:t>
            </w:r>
            <w:r w:rsidR="00DF1314">
              <w:t xml:space="preserve">one of two </w:t>
            </w:r>
            <w:r>
              <w:t xml:space="preserve">physical </w:t>
            </w:r>
            <w:r w:rsidR="00DF1314">
              <w:t xml:space="preserve">operating system environments. If one of these POSE experiences a catastrophic failure, the </w:t>
            </w:r>
            <w:r w:rsidR="00C16DB7">
              <w:t xml:space="preserve">load-balancer should detect the condition of lost heartbeat and prevent routing of messages to the inoperable </w:t>
            </w:r>
            <w:r w:rsidR="0040404C">
              <w:t xml:space="preserve">application server. </w:t>
            </w:r>
          </w:p>
          <w:p w14:paraId="242196A8" w14:textId="77777777" w:rsidR="00882E5B" w:rsidRDefault="00882E5B" w:rsidP="00282A7B">
            <w:pPr>
              <w:pStyle w:val="ExampleContent"/>
            </w:pPr>
          </w:p>
          <w:p w14:paraId="49379656" w14:textId="1AA2666F" w:rsidR="00C4737C" w:rsidRDefault="00882E5B" w:rsidP="00282A7B">
            <w:pPr>
              <w:pStyle w:val="ExampleContent"/>
            </w:pPr>
            <w:r>
              <w:t>This would result in a degradation of service throughput, however would not render the MPI inoperable.</w:t>
            </w:r>
            <w:r w:rsidR="0040404C">
              <w:br/>
            </w:r>
          </w:p>
          <w:p w14:paraId="2FB70E62" w14:textId="68BC91EE" w:rsidR="004B463A" w:rsidRDefault="0040404C" w:rsidP="00282A7B">
            <w:pPr>
              <w:pStyle w:val="ExampleContent"/>
            </w:pPr>
            <w:r>
              <w:t>In the event of a catastrophic failure of the data-center, the application servers can be setup on a new copy of Microsoft Windows Server 2016 within 24 hrs.</w:t>
            </w:r>
            <w:r w:rsidR="00C4737C">
              <w:t xml:space="preserve"> During this time the MPI service will be inoperable.</w:t>
            </w:r>
          </w:p>
        </w:tc>
      </w:tr>
      <w:tr w:rsidR="004B463A" w14:paraId="36E2C86C" w14:textId="77777777" w:rsidTr="00DD572F">
        <w:tc>
          <w:tcPr>
            <w:tcW w:w="2515" w:type="dxa"/>
          </w:tcPr>
          <w:p w14:paraId="148251E5" w14:textId="77777777" w:rsidR="004B463A" w:rsidRDefault="004B463A" w:rsidP="00282A7B">
            <w:pPr>
              <w:pStyle w:val="ExampleContent"/>
            </w:pPr>
            <w:r>
              <w:lastRenderedPageBreak/>
              <w:t>MPI Staging Application Service</w:t>
            </w:r>
          </w:p>
        </w:tc>
        <w:tc>
          <w:tcPr>
            <w:tcW w:w="6835" w:type="dxa"/>
          </w:tcPr>
          <w:p w14:paraId="668C7EA1" w14:textId="77777777" w:rsidR="004B463A" w:rsidRDefault="004B463A" w:rsidP="00282A7B">
            <w:pPr>
              <w:pStyle w:val="ExampleContent"/>
            </w:pPr>
            <w:r>
              <w:t>The staging server is only used for training, testing and developing of new components. This means that downtimes of the application server of up to 48 hours is acceptable.</w:t>
            </w:r>
          </w:p>
        </w:tc>
      </w:tr>
      <w:tr w:rsidR="004B463A" w14:paraId="684A7323" w14:textId="77777777" w:rsidTr="00DD572F">
        <w:tc>
          <w:tcPr>
            <w:tcW w:w="2515" w:type="dxa"/>
          </w:tcPr>
          <w:p w14:paraId="352F9A39" w14:textId="54B7E05B" w:rsidR="004B463A" w:rsidRDefault="004B463A" w:rsidP="00282A7B">
            <w:pPr>
              <w:pStyle w:val="ExampleContent"/>
            </w:pPr>
          </w:p>
        </w:tc>
        <w:tc>
          <w:tcPr>
            <w:tcW w:w="6835" w:type="dxa"/>
          </w:tcPr>
          <w:p w14:paraId="7E3C3F04" w14:textId="586C7B02" w:rsidR="004B463A" w:rsidRDefault="004B463A" w:rsidP="00282A7B">
            <w:pPr>
              <w:pStyle w:val="ExampleContent"/>
            </w:pPr>
          </w:p>
        </w:tc>
      </w:tr>
      <w:tr w:rsidR="00BD7E18" w14:paraId="3D6034AD" w14:textId="77777777" w:rsidTr="00DD572F">
        <w:tc>
          <w:tcPr>
            <w:tcW w:w="2515" w:type="dxa"/>
          </w:tcPr>
          <w:p w14:paraId="66E80C0E" w14:textId="46A1D8FA" w:rsidR="00BD7E18" w:rsidRDefault="00BD7E18" w:rsidP="00282A7B">
            <w:pPr>
              <w:pStyle w:val="ExampleContent"/>
            </w:pPr>
          </w:p>
        </w:tc>
        <w:tc>
          <w:tcPr>
            <w:tcW w:w="6835" w:type="dxa"/>
          </w:tcPr>
          <w:p w14:paraId="6F236ED8" w14:textId="2D26DABA" w:rsidR="002C42EE" w:rsidRDefault="002C42EE" w:rsidP="00282A7B">
            <w:pPr>
              <w:pStyle w:val="ExampleContent"/>
            </w:pPr>
          </w:p>
        </w:tc>
      </w:tr>
      <w:tr w:rsidR="004B463A" w14:paraId="0CA12122" w14:textId="77777777" w:rsidTr="00DD572F">
        <w:tc>
          <w:tcPr>
            <w:tcW w:w="2515" w:type="dxa"/>
          </w:tcPr>
          <w:p w14:paraId="0B2FFB22" w14:textId="54878F5F" w:rsidR="004B463A" w:rsidRDefault="004B463A" w:rsidP="00282A7B">
            <w:pPr>
              <w:pStyle w:val="ExampleContent"/>
            </w:pPr>
          </w:p>
        </w:tc>
        <w:tc>
          <w:tcPr>
            <w:tcW w:w="6835" w:type="dxa"/>
          </w:tcPr>
          <w:p w14:paraId="4AC1ECAA" w14:textId="423DB64D" w:rsidR="004B463A" w:rsidRDefault="004B463A" w:rsidP="00282A7B">
            <w:pPr>
              <w:pStyle w:val="ExampleContent"/>
            </w:pPr>
          </w:p>
        </w:tc>
      </w:tr>
      <w:tr w:rsidR="004B463A" w14:paraId="745E6108" w14:textId="77777777" w:rsidTr="00DD572F">
        <w:tc>
          <w:tcPr>
            <w:tcW w:w="2515" w:type="dxa"/>
          </w:tcPr>
          <w:p w14:paraId="1C80D3FE" w14:textId="2108E766" w:rsidR="004B463A" w:rsidRDefault="004B463A" w:rsidP="00282A7B">
            <w:pPr>
              <w:pStyle w:val="ExampleContent"/>
            </w:pPr>
          </w:p>
        </w:tc>
        <w:tc>
          <w:tcPr>
            <w:tcW w:w="6835" w:type="dxa"/>
          </w:tcPr>
          <w:p w14:paraId="15518B6C" w14:textId="6F9422D3" w:rsidR="004B463A" w:rsidRDefault="004B463A" w:rsidP="00282A7B">
            <w:pPr>
              <w:pStyle w:val="ExampleContent"/>
            </w:pPr>
          </w:p>
        </w:tc>
      </w:tr>
    </w:tbl>
    <w:p w14:paraId="6B4C305F" w14:textId="77777777" w:rsidR="002E2CDF" w:rsidRPr="002E2CDF" w:rsidRDefault="002E2CDF" w:rsidP="002E2CDF"/>
    <w:p w14:paraId="50E109DE" w14:textId="12950EF0" w:rsidR="001218D4" w:rsidRDefault="001218D4" w:rsidP="001218D4">
      <w:pPr>
        <w:pStyle w:val="Heading3"/>
      </w:pPr>
      <w:bookmarkStart w:id="27" w:name="_Toc98254206"/>
      <w:r>
        <w:t>Support and Service Availability</w:t>
      </w:r>
      <w:bookmarkEnd w:id="27"/>
    </w:p>
    <w:p w14:paraId="7B6ACC93" w14:textId="1E4A4480" w:rsidR="00727042" w:rsidRPr="00727042" w:rsidRDefault="00727042" w:rsidP="00727042">
      <w:pPr>
        <w:pStyle w:val="TemplateInstructions"/>
      </w:pPr>
      <w:r>
        <w:t xml:space="preserve">Use this section to </w:t>
      </w:r>
      <w:r w:rsidR="003C7667">
        <w:t xml:space="preserve">describe the support services and their availability. This section is used to clearly articulate the service level agreements in place between parties responsible for the operation of your </w:t>
      </w:r>
      <w:proofErr w:type="spellStart"/>
      <w:r w:rsidR="003C7667">
        <w:t>SanteDB</w:t>
      </w:r>
      <w:proofErr w:type="spellEnd"/>
      <w:r w:rsidR="003C7667">
        <w:t xml:space="preserve"> instance. It should include the contact name, contact information, </w:t>
      </w:r>
      <w:r w:rsidR="00282A7B">
        <w:t>and the hours of operation of those support contacts.</w:t>
      </w:r>
    </w:p>
    <w:p w14:paraId="3F513C7C" w14:textId="2285BA2D" w:rsidR="00726E5E" w:rsidRDefault="00726E5E" w:rsidP="00727042">
      <w:pPr>
        <w:pStyle w:val="ExampleContent"/>
      </w:pPr>
      <w:r>
        <w:t>The following support services are available for the MPI Operation.</w:t>
      </w:r>
    </w:p>
    <w:p w14:paraId="2A8A30C6" w14:textId="6198AEBB" w:rsidR="00726E5E" w:rsidRDefault="00726E5E" w:rsidP="000B224A">
      <w:pPr>
        <w:pStyle w:val="ExampleContent"/>
        <w:numPr>
          <w:ilvl w:val="0"/>
          <w:numId w:val="6"/>
        </w:numPr>
      </w:pPr>
      <w:r>
        <w:t xml:space="preserve">Network support and operations support for the central infrastructure is provided by MOHESB </w:t>
      </w:r>
      <w:r w:rsidR="00B27833">
        <w:t>Network Operation Center (NOC)</w:t>
      </w:r>
      <w:r>
        <w:t xml:space="preserve"> Associates in Capital City and is available 24x7</w:t>
      </w:r>
      <w:r w:rsidR="003C7667">
        <w:t xml:space="preserve"> via </w:t>
      </w:r>
      <w:hyperlink r:id="rId20" w:history="1">
        <w:r w:rsidR="003C7667" w:rsidRPr="00B02FBF">
          <w:rPr>
            <w:rStyle w:val="Hyperlink"/>
          </w:rPr>
          <w:t>noc@mohesb.gov.demoland.com</w:t>
        </w:r>
      </w:hyperlink>
      <w:r w:rsidR="003C7667">
        <w:t xml:space="preserve"> </w:t>
      </w:r>
    </w:p>
    <w:p w14:paraId="127DD999" w14:textId="1086A90F" w:rsidR="00726E5E" w:rsidRDefault="00726E5E" w:rsidP="000B224A">
      <w:pPr>
        <w:pStyle w:val="ExampleContent"/>
        <w:numPr>
          <w:ilvl w:val="0"/>
          <w:numId w:val="6"/>
        </w:numPr>
      </w:pPr>
      <w:r>
        <w:t xml:space="preserve">End-user support </w:t>
      </w:r>
      <w:r w:rsidR="00487EDB">
        <w:t xml:space="preserve">for repair of equipment, </w:t>
      </w:r>
      <w:r w:rsidR="00A14B62">
        <w:t xml:space="preserve">password resets, provisioning, etc. </w:t>
      </w:r>
      <w:r>
        <w:t xml:space="preserve">is being provided by </w:t>
      </w:r>
      <w:proofErr w:type="spellStart"/>
      <w:r>
        <w:t>YouComp</w:t>
      </w:r>
      <w:proofErr w:type="spellEnd"/>
      <w:r>
        <w:t xml:space="preserve"> during normal business hours (Mon – Fri , 9:00 AM – 5:00 PM UTC+6:</w:t>
      </w:r>
      <w:r w:rsidR="00534BFF">
        <w:t>0</w:t>
      </w:r>
      <w:r>
        <w:t>0)</w:t>
      </w:r>
      <w:r w:rsidR="003C7667">
        <w:t xml:space="preserve"> via </w:t>
      </w:r>
      <w:hyperlink r:id="rId21" w:history="1">
        <w:r w:rsidR="003C7667" w:rsidRPr="00B02FBF">
          <w:rPr>
            <w:rStyle w:val="Hyperlink"/>
          </w:rPr>
          <w:t>support-mpi@youcomp.com</w:t>
        </w:r>
      </w:hyperlink>
      <w:r w:rsidR="003C7667">
        <w:t xml:space="preserve"> </w:t>
      </w:r>
    </w:p>
    <w:p w14:paraId="7D74F69F" w14:textId="7D12A594" w:rsidR="00487EDB" w:rsidRDefault="00726E5E" w:rsidP="000B224A">
      <w:pPr>
        <w:pStyle w:val="ExampleContent"/>
        <w:numPr>
          <w:ilvl w:val="0"/>
          <w:numId w:val="6"/>
        </w:numPr>
      </w:pPr>
      <w:r>
        <w:t xml:space="preserve">Software defect correction </w:t>
      </w:r>
      <w:r w:rsidR="00487EDB">
        <w:t xml:space="preserve">and end-user software issues are </w:t>
      </w:r>
      <w:r w:rsidR="00CE3D18">
        <w:t xml:space="preserve">handled by </w:t>
      </w:r>
      <w:proofErr w:type="spellStart"/>
      <w:r w:rsidR="00CE3D18">
        <w:t>LocalDev</w:t>
      </w:r>
      <w:proofErr w:type="spellEnd"/>
      <w:r w:rsidR="00CE3D18">
        <w:t xml:space="preserve"> Inc. </w:t>
      </w:r>
      <w:r w:rsidR="00487EDB">
        <w:t>during normal business hours (Mon – Fri, 9:00 AM – 5:00 PM UTC+6:00)</w:t>
      </w:r>
      <w:r>
        <w:t xml:space="preserve"> </w:t>
      </w:r>
      <w:r w:rsidR="003C7667">
        <w:t xml:space="preserve">via </w:t>
      </w:r>
      <w:hyperlink r:id="rId22" w:history="1">
        <w:r w:rsidR="00282A7B" w:rsidRPr="00B02FBF">
          <w:rPr>
            <w:rStyle w:val="Hyperlink"/>
          </w:rPr>
          <w:t>heldesk@localdevs.com</w:t>
        </w:r>
      </w:hyperlink>
      <w:r w:rsidR="00282A7B">
        <w:t xml:space="preserve"> </w:t>
      </w:r>
    </w:p>
    <w:p w14:paraId="011188DE" w14:textId="73B81BB2" w:rsidR="00726E5E" w:rsidRDefault="00487EDB" w:rsidP="000B224A">
      <w:pPr>
        <w:pStyle w:val="ExampleContent"/>
        <w:numPr>
          <w:ilvl w:val="0"/>
          <w:numId w:val="6"/>
        </w:numPr>
      </w:pPr>
      <w:r>
        <w:t>E</w:t>
      </w:r>
      <w:r w:rsidR="00726E5E">
        <w:t xml:space="preserve">scalated </w:t>
      </w:r>
      <w:r>
        <w:t xml:space="preserve">software defect </w:t>
      </w:r>
      <w:r w:rsidR="00726E5E">
        <w:t xml:space="preserve">issues will be provided by </w:t>
      </w:r>
      <w:r w:rsidR="00F83C93">
        <w:t>SanteSuite</w:t>
      </w:r>
      <w:r w:rsidR="00726E5E">
        <w:t xml:space="preserve"> during </w:t>
      </w:r>
      <w:r w:rsidR="00F83C93">
        <w:t>normal</w:t>
      </w:r>
      <w:r w:rsidR="00726E5E">
        <w:t xml:space="preserve"> </w:t>
      </w:r>
      <w:r w:rsidR="00F83C93">
        <w:t xml:space="preserve">business </w:t>
      </w:r>
      <w:r w:rsidR="00726E5E">
        <w:t>(</w:t>
      </w:r>
      <w:r w:rsidR="00F83C93">
        <w:t>9</w:t>
      </w:r>
      <w:r w:rsidR="00726E5E">
        <w:t xml:space="preserve">:00 AM – </w:t>
      </w:r>
      <w:r w:rsidR="00F83C93">
        <w:t>5</w:t>
      </w:r>
      <w:r w:rsidR="00726E5E">
        <w:t>:</w:t>
      </w:r>
      <w:r w:rsidR="00F83C93">
        <w:t>0</w:t>
      </w:r>
      <w:r w:rsidR="00726E5E">
        <w:t>0 PM UTC</w:t>
      </w:r>
      <w:r w:rsidR="00F83C93">
        <w:t>-5</w:t>
      </w:r>
      <w:r w:rsidR="00726E5E">
        <w:t>:</w:t>
      </w:r>
      <w:r w:rsidR="00F83C93">
        <w:t>00</w:t>
      </w:r>
      <w:r w:rsidR="00726E5E">
        <w:t>)</w:t>
      </w:r>
      <w:r w:rsidR="00282A7B">
        <w:t xml:space="preserve"> via </w:t>
      </w:r>
      <w:hyperlink r:id="rId23" w:history="1">
        <w:r w:rsidR="00282A7B" w:rsidRPr="00B02FBF">
          <w:rPr>
            <w:rStyle w:val="Hyperlink"/>
          </w:rPr>
          <w:t>support@santesuite.com</w:t>
        </w:r>
      </w:hyperlink>
      <w:r w:rsidR="00282A7B">
        <w:t xml:space="preserve"> </w:t>
      </w:r>
    </w:p>
    <w:p w14:paraId="18BC6EAA" w14:textId="08C1AA47" w:rsidR="00726E5E" w:rsidRDefault="00726E5E" w:rsidP="000B224A">
      <w:pPr>
        <w:pStyle w:val="ExampleContent"/>
        <w:numPr>
          <w:ilvl w:val="0"/>
          <w:numId w:val="6"/>
        </w:numPr>
      </w:pPr>
      <w:r>
        <w:t xml:space="preserve">In-Clinic network and infrastructure support is being provided by </w:t>
      </w:r>
      <w:proofErr w:type="spellStart"/>
      <w:r w:rsidR="00F83C93">
        <w:t>YouComp</w:t>
      </w:r>
      <w:proofErr w:type="spellEnd"/>
      <w:r>
        <w:t xml:space="preserve"> during normal business hours (Mon – Fri , 9:00 AM – 5:00 PM UTC+6:</w:t>
      </w:r>
      <w:r w:rsidR="00534BFF">
        <w:t>0</w:t>
      </w:r>
      <w:r>
        <w:t>0)</w:t>
      </w:r>
      <w:r w:rsidR="00282A7B">
        <w:t xml:space="preserve"> via </w:t>
      </w:r>
      <w:hyperlink r:id="rId24" w:history="1">
        <w:r w:rsidR="00282A7B" w:rsidRPr="00B02FBF">
          <w:rPr>
            <w:rStyle w:val="Hyperlink"/>
          </w:rPr>
          <w:t>support-mpi@youcomp.com</w:t>
        </w:r>
      </w:hyperlink>
      <w:r w:rsidR="00282A7B">
        <w:t xml:space="preserve"> </w:t>
      </w:r>
    </w:p>
    <w:p w14:paraId="60B295AA" w14:textId="19DD6F62" w:rsidR="001218D4" w:rsidRDefault="001218D4" w:rsidP="001218D4">
      <w:pPr>
        <w:pStyle w:val="Heading3"/>
      </w:pPr>
      <w:bookmarkStart w:id="28" w:name="_Toc98254207"/>
      <w:r>
        <w:t>Support Responsibilities</w:t>
      </w:r>
      <w:bookmarkEnd w:id="28"/>
    </w:p>
    <w:p w14:paraId="35512188" w14:textId="1F028C03" w:rsidR="00CE3D18" w:rsidRDefault="00727042" w:rsidP="00727042">
      <w:pPr>
        <w:pStyle w:val="TemplateInstructions"/>
      </w:pPr>
      <w:r>
        <w:t xml:space="preserve">Use this section to clearly articulate each party’s responsibility for the operation of the </w:t>
      </w:r>
      <w:proofErr w:type="spellStart"/>
      <w:r>
        <w:t>SanteDB</w:t>
      </w:r>
      <w:proofErr w:type="spellEnd"/>
      <w:r>
        <w:t xml:space="preserve"> software. The s</w:t>
      </w:r>
      <w:r w:rsidR="00CE3D18">
        <w:t xml:space="preserve">upport responsibilities </w:t>
      </w:r>
      <w:r>
        <w:t xml:space="preserve">located in the table </w:t>
      </w:r>
      <w:r w:rsidR="00CE3D18">
        <w:t>are defined as:</w:t>
      </w:r>
    </w:p>
    <w:p w14:paraId="04802CEF" w14:textId="77777777" w:rsidR="00CE3D18" w:rsidRDefault="00CE3D18" w:rsidP="000B224A">
      <w:pPr>
        <w:pStyle w:val="TemplateInstructions"/>
        <w:numPr>
          <w:ilvl w:val="0"/>
          <w:numId w:val="9"/>
        </w:numPr>
      </w:pPr>
      <w:r w:rsidRPr="00D64DD5">
        <w:rPr>
          <w:b/>
          <w:bCs/>
        </w:rPr>
        <w:t>Primary Support</w:t>
      </w:r>
      <w:r>
        <w:t>: Direct support to the end-user which is encountering the issue including diagnosis, log collection, and analysis to identify as best possible the cause of the issue.</w:t>
      </w:r>
    </w:p>
    <w:p w14:paraId="44488E16" w14:textId="77777777" w:rsidR="00CE3D18" w:rsidRPr="00093D7D" w:rsidRDefault="00CE3D18" w:rsidP="000B224A">
      <w:pPr>
        <w:pStyle w:val="TemplateInstructions"/>
        <w:numPr>
          <w:ilvl w:val="0"/>
          <w:numId w:val="9"/>
        </w:numPr>
      </w:pPr>
      <w:r w:rsidRPr="00D64DD5">
        <w:rPr>
          <w:b/>
          <w:bCs/>
        </w:rPr>
        <w:t>Escalation</w:t>
      </w:r>
      <w:r>
        <w:t>: Involves re-configuration, software defect correction, or enhancement by the primary support organization.</w:t>
      </w:r>
    </w:p>
    <w:tbl>
      <w:tblPr>
        <w:tblStyle w:val="TableGrid"/>
        <w:tblW w:w="0" w:type="auto"/>
        <w:tblLook w:val="04A0" w:firstRow="1" w:lastRow="0" w:firstColumn="1" w:lastColumn="0" w:noHBand="0" w:noVBand="1"/>
      </w:tblPr>
      <w:tblGrid>
        <w:gridCol w:w="3116"/>
        <w:gridCol w:w="3117"/>
        <w:gridCol w:w="3117"/>
      </w:tblGrid>
      <w:tr w:rsidR="00CE3D18" w14:paraId="36DED475" w14:textId="77777777" w:rsidTr="00B81F11">
        <w:tc>
          <w:tcPr>
            <w:tcW w:w="3116" w:type="dxa"/>
          </w:tcPr>
          <w:p w14:paraId="2E7FC3DA" w14:textId="77777777" w:rsidR="00CE3D18" w:rsidRPr="00CC6553" w:rsidRDefault="00CE3D18" w:rsidP="00B81F11">
            <w:pPr>
              <w:rPr>
                <w:b/>
                <w:bCs/>
              </w:rPr>
            </w:pPr>
            <w:r w:rsidRPr="00CC6553">
              <w:rPr>
                <w:b/>
                <w:bCs/>
              </w:rPr>
              <w:t>Component</w:t>
            </w:r>
          </w:p>
        </w:tc>
        <w:tc>
          <w:tcPr>
            <w:tcW w:w="3117" w:type="dxa"/>
          </w:tcPr>
          <w:p w14:paraId="76893E36" w14:textId="77777777" w:rsidR="00CE3D18" w:rsidRPr="00CC6553" w:rsidRDefault="00CE3D18" w:rsidP="00B81F11">
            <w:pPr>
              <w:rPr>
                <w:b/>
                <w:bCs/>
              </w:rPr>
            </w:pPr>
            <w:r w:rsidRPr="00CC6553">
              <w:rPr>
                <w:b/>
                <w:bCs/>
              </w:rPr>
              <w:t>Primary Support</w:t>
            </w:r>
          </w:p>
        </w:tc>
        <w:tc>
          <w:tcPr>
            <w:tcW w:w="3117" w:type="dxa"/>
          </w:tcPr>
          <w:p w14:paraId="0A248A6B" w14:textId="77777777" w:rsidR="00CE3D18" w:rsidRPr="00CC6553" w:rsidRDefault="00CE3D18" w:rsidP="00B81F11">
            <w:pPr>
              <w:rPr>
                <w:b/>
                <w:bCs/>
              </w:rPr>
            </w:pPr>
            <w:r w:rsidRPr="00CC6553">
              <w:rPr>
                <w:b/>
                <w:bCs/>
              </w:rPr>
              <w:t>Escalation</w:t>
            </w:r>
          </w:p>
        </w:tc>
      </w:tr>
      <w:tr w:rsidR="00CE3D18" w14:paraId="7C6E97A6" w14:textId="77777777" w:rsidTr="00B81F11">
        <w:tc>
          <w:tcPr>
            <w:tcW w:w="3116" w:type="dxa"/>
          </w:tcPr>
          <w:p w14:paraId="1D895F14" w14:textId="77777777" w:rsidR="00CE3D18" w:rsidRDefault="00CE3D18" w:rsidP="00B81F11">
            <w:r>
              <w:t>Central Network Infrastructure</w:t>
            </w:r>
          </w:p>
        </w:tc>
        <w:tc>
          <w:tcPr>
            <w:tcW w:w="3117" w:type="dxa"/>
          </w:tcPr>
          <w:p w14:paraId="3A113C30" w14:textId="6F995B23" w:rsidR="00CE3D18" w:rsidRDefault="00CE3D18" w:rsidP="00B81F11">
            <w:proofErr w:type="spellStart"/>
            <w:r>
              <w:t>YouComp</w:t>
            </w:r>
            <w:proofErr w:type="spellEnd"/>
          </w:p>
        </w:tc>
        <w:tc>
          <w:tcPr>
            <w:tcW w:w="3117" w:type="dxa"/>
          </w:tcPr>
          <w:p w14:paraId="423EC093" w14:textId="05020D3A" w:rsidR="00CE3D18" w:rsidRDefault="00CE3D18" w:rsidP="00B81F11">
            <w:r>
              <w:t xml:space="preserve">MOHESB </w:t>
            </w:r>
            <w:r w:rsidR="00B27833">
              <w:t>NOC</w:t>
            </w:r>
            <w:r>
              <w:t xml:space="preserve"> Associates</w:t>
            </w:r>
          </w:p>
        </w:tc>
      </w:tr>
      <w:tr w:rsidR="00CE3D18" w14:paraId="5C6708DD" w14:textId="77777777" w:rsidTr="00B81F11">
        <w:tc>
          <w:tcPr>
            <w:tcW w:w="3116" w:type="dxa"/>
          </w:tcPr>
          <w:p w14:paraId="39BCA9C0" w14:textId="77777777" w:rsidR="00CE3D18" w:rsidRDefault="00CE3D18" w:rsidP="00B81F11">
            <w:r>
              <w:t>Central MPI Software UI Issues</w:t>
            </w:r>
          </w:p>
        </w:tc>
        <w:tc>
          <w:tcPr>
            <w:tcW w:w="3117" w:type="dxa"/>
          </w:tcPr>
          <w:p w14:paraId="15C8FAB4" w14:textId="430B34AE" w:rsidR="00CE3D18" w:rsidRDefault="00CE3D18" w:rsidP="00B81F11">
            <w:proofErr w:type="spellStart"/>
            <w:r>
              <w:t>LocalDev</w:t>
            </w:r>
            <w:proofErr w:type="spellEnd"/>
            <w:r w:rsidR="00487EDB">
              <w:t xml:space="preserve"> Inc.</w:t>
            </w:r>
          </w:p>
        </w:tc>
        <w:tc>
          <w:tcPr>
            <w:tcW w:w="3117" w:type="dxa"/>
          </w:tcPr>
          <w:p w14:paraId="5A467799" w14:textId="727B0C47" w:rsidR="00CE3D18" w:rsidRDefault="00487EDB" w:rsidP="00B81F11">
            <w:r>
              <w:t>SanteSuite Inc.</w:t>
            </w:r>
          </w:p>
        </w:tc>
      </w:tr>
      <w:tr w:rsidR="00CE3D18" w14:paraId="5FF1F679" w14:textId="77777777" w:rsidTr="00B81F11">
        <w:tc>
          <w:tcPr>
            <w:tcW w:w="3116" w:type="dxa"/>
          </w:tcPr>
          <w:p w14:paraId="77CBEFC8" w14:textId="77777777" w:rsidR="00CE3D18" w:rsidRDefault="00CE3D18" w:rsidP="00B81F11">
            <w:r>
              <w:t>Central MPI Synchronization Issues</w:t>
            </w:r>
          </w:p>
        </w:tc>
        <w:tc>
          <w:tcPr>
            <w:tcW w:w="3117" w:type="dxa"/>
          </w:tcPr>
          <w:p w14:paraId="65BAC244" w14:textId="54B2FDDD" w:rsidR="00CE3D18" w:rsidRDefault="00487EDB" w:rsidP="00B81F11">
            <w:proofErr w:type="spellStart"/>
            <w:r>
              <w:t>LocalDev</w:t>
            </w:r>
            <w:proofErr w:type="spellEnd"/>
            <w:r>
              <w:t xml:space="preserve"> Inc.</w:t>
            </w:r>
          </w:p>
        </w:tc>
        <w:tc>
          <w:tcPr>
            <w:tcW w:w="3117" w:type="dxa"/>
          </w:tcPr>
          <w:p w14:paraId="48BB9939" w14:textId="3A872B63" w:rsidR="00CE3D18" w:rsidRDefault="00487EDB" w:rsidP="00B81F11">
            <w:r>
              <w:t>SanteSuite Inc.</w:t>
            </w:r>
          </w:p>
        </w:tc>
      </w:tr>
      <w:tr w:rsidR="00CE3D18" w14:paraId="5805DFDD" w14:textId="77777777" w:rsidTr="00B81F11">
        <w:tc>
          <w:tcPr>
            <w:tcW w:w="3116" w:type="dxa"/>
          </w:tcPr>
          <w:p w14:paraId="608966D5" w14:textId="523614B9" w:rsidR="00CE3D18" w:rsidRDefault="00487EDB" w:rsidP="00B81F11">
            <w:r>
              <w:lastRenderedPageBreak/>
              <w:t xml:space="preserve">Hospital/Clinic </w:t>
            </w:r>
            <w:r w:rsidR="00CE3D18">
              <w:t xml:space="preserve">Network Infrastructure </w:t>
            </w:r>
          </w:p>
        </w:tc>
        <w:tc>
          <w:tcPr>
            <w:tcW w:w="3117" w:type="dxa"/>
          </w:tcPr>
          <w:p w14:paraId="123AE248" w14:textId="52DEA654" w:rsidR="00CE3D18" w:rsidRDefault="00487EDB" w:rsidP="00B81F11">
            <w:r>
              <w:t>Local IT Support Staff</w:t>
            </w:r>
          </w:p>
        </w:tc>
        <w:tc>
          <w:tcPr>
            <w:tcW w:w="3117" w:type="dxa"/>
          </w:tcPr>
          <w:p w14:paraId="7807A305" w14:textId="7CF108E6" w:rsidR="00CE3D18" w:rsidRDefault="00487EDB" w:rsidP="00B81F11">
            <w:proofErr w:type="spellStart"/>
            <w:r>
              <w:t>YouComp</w:t>
            </w:r>
            <w:proofErr w:type="spellEnd"/>
          </w:p>
        </w:tc>
      </w:tr>
      <w:tr w:rsidR="00CE3D18" w14:paraId="453067E8" w14:textId="77777777" w:rsidTr="00B81F11">
        <w:tc>
          <w:tcPr>
            <w:tcW w:w="3116" w:type="dxa"/>
          </w:tcPr>
          <w:p w14:paraId="746A1499" w14:textId="77777777" w:rsidR="00CE3D18" w:rsidRDefault="00CE3D18" w:rsidP="00B81F11">
            <w:r>
              <w:t>Clinic MPI Software (Gateway)</w:t>
            </w:r>
          </w:p>
        </w:tc>
        <w:tc>
          <w:tcPr>
            <w:tcW w:w="3117" w:type="dxa"/>
          </w:tcPr>
          <w:p w14:paraId="24A52054" w14:textId="3F60524E" w:rsidR="00CE3D18" w:rsidRDefault="00A14B62" w:rsidP="00B81F11">
            <w:proofErr w:type="spellStart"/>
            <w:r>
              <w:t>LocalDev</w:t>
            </w:r>
            <w:proofErr w:type="spellEnd"/>
            <w:r>
              <w:t xml:space="preserve"> Inc.</w:t>
            </w:r>
          </w:p>
        </w:tc>
        <w:tc>
          <w:tcPr>
            <w:tcW w:w="3117" w:type="dxa"/>
          </w:tcPr>
          <w:p w14:paraId="6DD5FBF9" w14:textId="051B9EA5" w:rsidR="00CE3D18" w:rsidRDefault="00A14B62" w:rsidP="00B81F11">
            <w:r>
              <w:t>SanteSuite Inc.</w:t>
            </w:r>
          </w:p>
        </w:tc>
      </w:tr>
      <w:tr w:rsidR="00CE3D18" w14:paraId="135D36EC" w14:textId="77777777" w:rsidTr="00B81F11">
        <w:tc>
          <w:tcPr>
            <w:tcW w:w="3116" w:type="dxa"/>
          </w:tcPr>
          <w:p w14:paraId="6D0F1136" w14:textId="4AB5F31E" w:rsidR="00CE3D18" w:rsidRDefault="00A14B62" w:rsidP="00B81F11">
            <w:proofErr w:type="spellStart"/>
            <w:r>
              <w:t>HISPlus</w:t>
            </w:r>
            <w:proofErr w:type="spellEnd"/>
            <w:r>
              <w:t xml:space="preserve"> MPI Integration</w:t>
            </w:r>
          </w:p>
        </w:tc>
        <w:tc>
          <w:tcPr>
            <w:tcW w:w="3117" w:type="dxa"/>
          </w:tcPr>
          <w:p w14:paraId="76142DF7" w14:textId="6F6C1467" w:rsidR="00CE3D18" w:rsidRDefault="00A14B62" w:rsidP="00B81F11">
            <w:r>
              <w:t>Local IT Support Staff</w:t>
            </w:r>
          </w:p>
        </w:tc>
        <w:tc>
          <w:tcPr>
            <w:tcW w:w="3117" w:type="dxa"/>
          </w:tcPr>
          <w:p w14:paraId="7F34458D" w14:textId="367276D6" w:rsidR="00CE3D18" w:rsidRDefault="00A14B62" w:rsidP="00B81F11">
            <w:proofErr w:type="spellStart"/>
            <w:r>
              <w:t>LocalDev</w:t>
            </w:r>
            <w:proofErr w:type="spellEnd"/>
            <w:r>
              <w:t xml:space="preserve"> Inc.</w:t>
            </w:r>
          </w:p>
        </w:tc>
      </w:tr>
    </w:tbl>
    <w:p w14:paraId="4E31C441" w14:textId="77777777" w:rsidR="002E2CDF" w:rsidRPr="002E2CDF" w:rsidRDefault="002E2CDF" w:rsidP="002E2CDF"/>
    <w:p w14:paraId="5F06C5F6" w14:textId="3F5B2DC4" w:rsidR="001218D4" w:rsidRDefault="001218D4" w:rsidP="001218D4">
      <w:pPr>
        <w:pStyle w:val="Heading2"/>
      </w:pPr>
      <w:bookmarkStart w:id="29" w:name="_Toc98254208"/>
      <w:r>
        <w:t>Service Continuity</w:t>
      </w:r>
      <w:bookmarkEnd w:id="29"/>
    </w:p>
    <w:p w14:paraId="2AA69CC6" w14:textId="3B97D783" w:rsidR="002E2CDF" w:rsidRPr="002E2CDF" w:rsidRDefault="00354140" w:rsidP="00354140">
      <w:pPr>
        <w:pStyle w:val="TemplateInstructions"/>
      </w:pPr>
      <w:r>
        <w:t>The Service Continuity section should be used to describe the procedures which are in place to ensure that, when the service is not available, that business can continue as normal.</w:t>
      </w:r>
    </w:p>
    <w:p w14:paraId="27F78ED2" w14:textId="435063EC" w:rsidR="001218D4" w:rsidRDefault="001218D4" w:rsidP="001218D4">
      <w:pPr>
        <w:pStyle w:val="Heading3"/>
      </w:pPr>
      <w:bookmarkStart w:id="30" w:name="_Toc98254209"/>
      <w:r>
        <w:t>Escalation &amp; Reporting Procedure</w:t>
      </w:r>
      <w:bookmarkEnd w:id="30"/>
    </w:p>
    <w:p w14:paraId="701245E6" w14:textId="0932C829" w:rsidR="00354140" w:rsidRDefault="00354140" w:rsidP="00354140">
      <w:pPr>
        <w:pStyle w:val="TemplateInstructions"/>
      </w:pPr>
      <w:r>
        <w:t xml:space="preserve">When business operations are halted due to an issue with the operational environment, it is important that the correct </w:t>
      </w:r>
      <w:r w:rsidR="00731EB2">
        <w:t>people be notified of the incident. Use this section to describe the procedure that users and operators should use to report an operational interruption. Include any special instructions for your environment including:</w:t>
      </w:r>
    </w:p>
    <w:p w14:paraId="2BB5AC3F" w14:textId="428FFCF5" w:rsidR="00731EB2" w:rsidRDefault="00731EB2" w:rsidP="000B224A">
      <w:pPr>
        <w:pStyle w:val="TemplateInstructions"/>
        <w:numPr>
          <w:ilvl w:val="0"/>
          <w:numId w:val="9"/>
        </w:numPr>
      </w:pPr>
      <w:r>
        <w:t>What type of issues may occur and what the scope of those issues may be</w:t>
      </w:r>
    </w:p>
    <w:p w14:paraId="6A70EA1B" w14:textId="1C854CBD" w:rsidR="00731EB2" w:rsidRDefault="00731EB2" w:rsidP="000B224A">
      <w:pPr>
        <w:pStyle w:val="TemplateInstructions"/>
        <w:numPr>
          <w:ilvl w:val="0"/>
          <w:numId w:val="9"/>
        </w:numPr>
      </w:pPr>
      <w:r>
        <w:t>Which software solutions should be used to raise an issue (bug tracker, helpdesk ticketing system, etc.)</w:t>
      </w:r>
    </w:p>
    <w:p w14:paraId="129BFF23" w14:textId="76B07763" w:rsidR="00731EB2" w:rsidRPr="00354140" w:rsidRDefault="00731EB2" w:rsidP="000B224A">
      <w:pPr>
        <w:pStyle w:val="TemplateInstructions"/>
        <w:numPr>
          <w:ilvl w:val="0"/>
          <w:numId w:val="9"/>
        </w:numPr>
      </w:pPr>
      <w:r>
        <w:t>What data should be gathered and included in the report</w:t>
      </w:r>
      <w:r w:rsidR="00C52B33">
        <w:t>.</w:t>
      </w:r>
    </w:p>
    <w:p w14:paraId="7A92F4A6" w14:textId="77777777" w:rsidR="00B41E4D" w:rsidRDefault="00B41E4D" w:rsidP="00727042">
      <w:pPr>
        <w:pStyle w:val="ExampleContent"/>
      </w:pPr>
      <w:r>
        <w:t>Where possible, the primary support contact should attempt to diagnose and correct the issue to the best of their ability. Examples of issues where the primary support contact is best suited to correct issues:</w:t>
      </w:r>
    </w:p>
    <w:p w14:paraId="72C08448" w14:textId="77777777" w:rsidR="00B41E4D" w:rsidRDefault="00B41E4D" w:rsidP="000B224A">
      <w:pPr>
        <w:pStyle w:val="ExampleContent"/>
        <w:numPr>
          <w:ilvl w:val="0"/>
          <w:numId w:val="7"/>
        </w:numPr>
      </w:pPr>
      <w:r>
        <w:t>Network Issues – Connectivity between laptops, VMS, and clinics and the central server.</w:t>
      </w:r>
    </w:p>
    <w:p w14:paraId="5E9FA149" w14:textId="77777777" w:rsidR="00B41E4D" w:rsidRDefault="00B41E4D" w:rsidP="000B224A">
      <w:pPr>
        <w:pStyle w:val="ExampleContent"/>
        <w:numPr>
          <w:ilvl w:val="0"/>
          <w:numId w:val="7"/>
        </w:numPr>
      </w:pPr>
      <w:r>
        <w:t>User Interface Questions – Questions related to the user interface and its use.</w:t>
      </w:r>
    </w:p>
    <w:p w14:paraId="2CFB5359" w14:textId="5E71B185" w:rsidR="00B41E4D" w:rsidRDefault="00B41E4D" w:rsidP="000B224A">
      <w:pPr>
        <w:pStyle w:val="ExampleContent"/>
        <w:numPr>
          <w:ilvl w:val="0"/>
          <w:numId w:val="7"/>
        </w:numPr>
      </w:pPr>
      <w:r>
        <w:t>Common Synchronization Errors – Common errors will appear during the course of the MPI operation. These synchronization errors, over time, will become familiar and resolutions can be performed directly by the primary support person.</w:t>
      </w:r>
    </w:p>
    <w:p w14:paraId="40AAFC04" w14:textId="167AA13C" w:rsidR="00B41E4D" w:rsidRPr="00B41E4D" w:rsidRDefault="00B41E4D" w:rsidP="00354140">
      <w:pPr>
        <w:pStyle w:val="ExampleContent"/>
      </w:pPr>
      <w:r>
        <w:t xml:space="preserve">When an issue cannot be solved by the primary support contact, they should escalate it to the noted escalation point. </w:t>
      </w:r>
    </w:p>
    <w:p w14:paraId="7E163B75" w14:textId="6547EA60" w:rsidR="001218D4" w:rsidRDefault="001218D4" w:rsidP="001218D4">
      <w:pPr>
        <w:pStyle w:val="Heading4"/>
      </w:pPr>
      <w:r>
        <w:t>Software Defect Escalation</w:t>
      </w:r>
    </w:p>
    <w:p w14:paraId="23ED1471" w14:textId="4728D61D" w:rsidR="00053A86" w:rsidRDefault="00053A86" w:rsidP="00727042">
      <w:pPr>
        <w:pStyle w:val="ExampleContent"/>
      </w:pPr>
      <w:r>
        <w:t xml:space="preserve">For software issues or low priority operations issues, a bug should be filed on MOHESB </w:t>
      </w:r>
      <w:proofErr w:type="spellStart"/>
      <w:r>
        <w:t>BugZilla</w:t>
      </w:r>
      <w:proofErr w:type="spellEnd"/>
      <w:r>
        <w:t xml:space="preserve"> system (</w:t>
      </w:r>
      <w:hyperlink r:id="rId25" w:history="1">
        <w:r w:rsidR="00EE64C6" w:rsidRPr="00B02FBF">
          <w:rPr>
            <w:rStyle w:val="Hyperlink"/>
          </w:rPr>
          <w:t>https://bugzilla.gov.demoland.com</w:t>
        </w:r>
      </w:hyperlink>
      <w:r>
        <w:t>). Bugs should:</w:t>
      </w:r>
    </w:p>
    <w:p w14:paraId="59360A57" w14:textId="04AAF1CD" w:rsidR="00053A86" w:rsidRDefault="00053A86" w:rsidP="000B224A">
      <w:pPr>
        <w:pStyle w:val="ExampleContent"/>
        <w:numPr>
          <w:ilvl w:val="0"/>
          <w:numId w:val="8"/>
        </w:numPr>
      </w:pPr>
      <w:r>
        <w:t xml:space="preserve">Be filed under the </w:t>
      </w:r>
      <w:r>
        <w:rPr>
          <w:u w:val="single"/>
        </w:rPr>
        <w:t xml:space="preserve">MPI </w:t>
      </w:r>
      <w:r>
        <w:t>project</w:t>
      </w:r>
    </w:p>
    <w:p w14:paraId="09379CE7" w14:textId="5583F24D" w:rsidR="00053A86" w:rsidRDefault="00053A86" w:rsidP="000B224A">
      <w:pPr>
        <w:pStyle w:val="ExampleContent"/>
        <w:numPr>
          <w:ilvl w:val="0"/>
          <w:numId w:val="8"/>
        </w:numPr>
      </w:pPr>
      <w:r>
        <w:t>Have an appropriate component, classification, operation environment (online/offline</w:t>
      </w:r>
      <w:r w:rsidR="00EE64C6">
        <w:t xml:space="preserve"> via </w:t>
      </w:r>
      <w:proofErr w:type="spellStart"/>
      <w:r w:rsidR="00EE64C6">
        <w:t>HISPlus</w:t>
      </w:r>
      <w:proofErr w:type="spellEnd"/>
      <w:r w:rsidR="00EE64C6">
        <w:t xml:space="preserve"> or </w:t>
      </w:r>
      <w:proofErr w:type="spellStart"/>
      <w:r w:rsidR="00EE64C6">
        <w:t>ImmunizeYOU</w:t>
      </w:r>
      <w:proofErr w:type="spellEnd"/>
      <w:r>
        <w:t>), facility name and end user browser selected.</w:t>
      </w:r>
    </w:p>
    <w:p w14:paraId="358AEF9C" w14:textId="77777777" w:rsidR="00053A86" w:rsidRDefault="00053A86" w:rsidP="000B224A">
      <w:pPr>
        <w:pStyle w:val="ExampleContent"/>
        <w:numPr>
          <w:ilvl w:val="0"/>
          <w:numId w:val="8"/>
        </w:numPr>
      </w:pPr>
      <w:r>
        <w:t>Have a descriptive summary which clearly identifies the issue</w:t>
      </w:r>
    </w:p>
    <w:p w14:paraId="2E16F529" w14:textId="77777777" w:rsidR="00053A86" w:rsidRDefault="00053A86" w:rsidP="000B224A">
      <w:pPr>
        <w:pStyle w:val="ExampleContent"/>
        <w:numPr>
          <w:ilvl w:val="0"/>
          <w:numId w:val="8"/>
        </w:numPr>
      </w:pPr>
      <w:r>
        <w:t>Include a description which identifies:</w:t>
      </w:r>
    </w:p>
    <w:p w14:paraId="41C7F64B" w14:textId="77777777" w:rsidR="00053A86" w:rsidRDefault="00053A86" w:rsidP="000B224A">
      <w:pPr>
        <w:pStyle w:val="ExampleContent"/>
        <w:numPr>
          <w:ilvl w:val="0"/>
          <w:numId w:val="8"/>
        </w:numPr>
      </w:pPr>
      <w:r>
        <w:lastRenderedPageBreak/>
        <w:t>The steps taken prior to the issue presenting (steps to reproduce)</w:t>
      </w:r>
    </w:p>
    <w:p w14:paraId="2F407144" w14:textId="77777777" w:rsidR="00053A86" w:rsidRDefault="00053A86" w:rsidP="000B224A">
      <w:pPr>
        <w:pStyle w:val="ExampleContent"/>
        <w:numPr>
          <w:ilvl w:val="0"/>
          <w:numId w:val="8"/>
        </w:numPr>
      </w:pPr>
      <w:r>
        <w:t>Any environmental observations (offline, slow internet, high RAM usage, etc.)</w:t>
      </w:r>
    </w:p>
    <w:p w14:paraId="56460542" w14:textId="77777777" w:rsidR="00053A86" w:rsidRDefault="00053A86" w:rsidP="000B224A">
      <w:pPr>
        <w:pStyle w:val="ExampleContent"/>
        <w:numPr>
          <w:ilvl w:val="0"/>
          <w:numId w:val="8"/>
        </w:numPr>
      </w:pPr>
      <w:r>
        <w:t>Whether the issue is present in more than one clinic or only in one clinic.</w:t>
      </w:r>
    </w:p>
    <w:p w14:paraId="5744A0B9" w14:textId="77777777" w:rsidR="00053A86" w:rsidRDefault="00053A86" w:rsidP="000B224A">
      <w:pPr>
        <w:pStyle w:val="ExampleContent"/>
        <w:numPr>
          <w:ilvl w:val="0"/>
          <w:numId w:val="8"/>
        </w:numPr>
      </w:pPr>
      <w:r>
        <w:t>The UUID of any relevant record (Note: Do not include patient identifying details or screenshots showing patient name. Only include the UUID of the patient)</w:t>
      </w:r>
    </w:p>
    <w:p w14:paraId="7ED6BAAF" w14:textId="798FA924" w:rsidR="00053A86" w:rsidRDefault="00053A86" w:rsidP="000B224A">
      <w:pPr>
        <w:pStyle w:val="ExampleContent"/>
        <w:numPr>
          <w:ilvl w:val="0"/>
          <w:numId w:val="8"/>
        </w:numPr>
      </w:pPr>
      <w:r>
        <w:t xml:space="preserve">Include relevant log files </w:t>
      </w:r>
    </w:p>
    <w:p w14:paraId="0EC4D7D8" w14:textId="54026343" w:rsidR="00053A86" w:rsidRDefault="00053A86" w:rsidP="000B224A">
      <w:pPr>
        <w:pStyle w:val="ExampleContent"/>
        <w:numPr>
          <w:ilvl w:val="0"/>
          <w:numId w:val="8"/>
        </w:numPr>
      </w:pPr>
      <w:r>
        <w:t>A screen capture of the System &gt; Server Status page</w:t>
      </w:r>
      <w:r w:rsidR="00EE64C6">
        <w:t>.</w:t>
      </w:r>
    </w:p>
    <w:p w14:paraId="30992E25" w14:textId="77777777" w:rsidR="00053A86" w:rsidRPr="00416E21" w:rsidRDefault="00053A86" w:rsidP="00053A86">
      <w:pPr>
        <w:pStyle w:val="ListParagraph"/>
        <w:jc w:val="center"/>
      </w:pPr>
      <w:r>
        <w:rPr>
          <w:noProof/>
        </w:rPr>
        <w:drawing>
          <wp:inline distT="0" distB="0" distL="0" distR="0" wp14:anchorId="7F8C0F83" wp14:editId="3B3C1F22">
            <wp:extent cx="5943600" cy="59080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6"/>
                    <a:stretch>
                      <a:fillRect/>
                    </a:stretch>
                  </pic:blipFill>
                  <pic:spPr>
                    <a:xfrm>
                      <a:off x="0" y="0"/>
                      <a:ext cx="5943600" cy="5908040"/>
                    </a:xfrm>
                    <a:prstGeom prst="rect">
                      <a:avLst/>
                    </a:prstGeom>
                  </pic:spPr>
                </pic:pic>
              </a:graphicData>
            </a:graphic>
          </wp:inline>
        </w:drawing>
      </w:r>
    </w:p>
    <w:p w14:paraId="4DD29D65" w14:textId="77777777" w:rsidR="00053A86" w:rsidRPr="00053A86" w:rsidRDefault="00053A86" w:rsidP="00053A86"/>
    <w:p w14:paraId="53C044B0" w14:textId="77777777" w:rsidR="003D6890" w:rsidRDefault="003D6890" w:rsidP="003D6890">
      <w:pPr>
        <w:pStyle w:val="Heading3"/>
      </w:pPr>
      <w:bookmarkStart w:id="31" w:name="_Toc98254210"/>
      <w:r>
        <w:lastRenderedPageBreak/>
        <w:t>Recovery and Downtime</w:t>
      </w:r>
      <w:bookmarkEnd w:id="31"/>
    </w:p>
    <w:p w14:paraId="1217F246" w14:textId="292AE72F" w:rsidR="003D6890" w:rsidRDefault="003D6890" w:rsidP="003D6890">
      <w:pPr>
        <w:pStyle w:val="TemplateInstructions"/>
      </w:pPr>
      <w:r>
        <w:t xml:space="preserve">In this section, you should describe the impact of a downtime of a component in your deployment. Additionally, you should include </w:t>
      </w:r>
      <w:r w:rsidR="003918C0">
        <w:t xml:space="preserve">any relevant recovery options which could be used to restore service. </w:t>
      </w:r>
      <w:r w:rsidR="001D23DD">
        <w:t>The purpose of this section is to give the reader (or operator of the infrastructure) hints to possible paths of recovery.</w:t>
      </w:r>
    </w:p>
    <w:tbl>
      <w:tblPr>
        <w:tblStyle w:val="TableGrid"/>
        <w:tblW w:w="9351" w:type="dxa"/>
        <w:tblLook w:val="04A0" w:firstRow="1" w:lastRow="0" w:firstColumn="1" w:lastColumn="0" w:noHBand="0" w:noVBand="1"/>
      </w:tblPr>
      <w:tblGrid>
        <w:gridCol w:w="3116"/>
        <w:gridCol w:w="3117"/>
        <w:gridCol w:w="3118"/>
      </w:tblGrid>
      <w:tr w:rsidR="003D6890" w:rsidRPr="004E48EF" w14:paraId="589AF94D" w14:textId="77777777" w:rsidTr="00B81F11">
        <w:tc>
          <w:tcPr>
            <w:tcW w:w="3116" w:type="dxa"/>
          </w:tcPr>
          <w:p w14:paraId="3BB63535" w14:textId="77777777" w:rsidR="003D6890" w:rsidRPr="004E48EF" w:rsidRDefault="003D6890" w:rsidP="00B81F11">
            <w:pPr>
              <w:rPr>
                <w:b/>
                <w:bCs/>
              </w:rPr>
            </w:pPr>
            <w:r>
              <w:rPr>
                <w:b/>
                <w:bCs/>
              </w:rPr>
              <w:t>Component</w:t>
            </w:r>
          </w:p>
        </w:tc>
        <w:tc>
          <w:tcPr>
            <w:tcW w:w="3117" w:type="dxa"/>
          </w:tcPr>
          <w:p w14:paraId="5823FA8F" w14:textId="77777777" w:rsidR="003D6890" w:rsidRPr="004E48EF" w:rsidRDefault="003D6890" w:rsidP="00B81F11">
            <w:pPr>
              <w:rPr>
                <w:b/>
                <w:bCs/>
              </w:rPr>
            </w:pPr>
            <w:r>
              <w:rPr>
                <w:b/>
                <w:bCs/>
              </w:rPr>
              <w:t>Downtime Impact</w:t>
            </w:r>
          </w:p>
        </w:tc>
        <w:tc>
          <w:tcPr>
            <w:tcW w:w="3118" w:type="dxa"/>
          </w:tcPr>
          <w:p w14:paraId="775024A6" w14:textId="77777777" w:rsidR="003D6890" w:rsidRPr="004E48EF" w:rsidRDefault="003D6890" w:rsidP="00B81F11">
            <w:pPr>
              <w:rPr>
                <w:b/>
                <w:bCs/>
              </w:rPr>
            </w:pPr>
            <w:r>
              <w:rPr>
                <w:b/>
                <w:bCs/>
              </w:rPr>
              <w:t>Recovery Options</w:t>
            </w:r>
          </w:p>
        </w:tc>
      </w:tr>
      <w:tr w:rsidR="003D6890" w14:paraId="4BE98E39" w14:textId="77777777" w:rsidTr="00B81F11">
        <w:tc>
          <w:tcPr>
            <w:tcW w:w="3116" w:type="dxa"/>
          </w:tcPr>
          <w:p w14:paraId="4C5AE8B2" w14:textId="77777777" w:rsidR="003D6890" w:rsidRDefault="003D6890" w:rsidP="00B81F11">
            <w:pPr>
              <w:pStyle w:val="ExampleContent"/>
            </w:pPr>
            <w:r>
              <w:t>Production MPI Servers</w:t>
            </w:r>
          </w:p>
        </w:tc>
        <w:tc>
          <w:tcPr>
            <w:tcW w:w="3117" w:type="dxa"/>
          </w:tcPr>
          <w:p w14:paraId="569DD9D1" w14:textId="77777777" w:rsidR="003D6890" w:rsidRDefault="003D6890" w:rsidP="00B81F11">
            <w:pPr>
              <w:pStyle w:val="ExampleContent"/>
            </w:pPr>
            <w:r>
              <w:t>Primary MPI application server downtime will result in the central administration user interface not operating or displaying errors.</w:t>
            </w:r>
          </w:p>
          <w:p w14:paraId="00BA0903" w14:textId="77777777" w:rsidR="003D6890" w:rsidRDefault="003D6890" w:rsidP="00B81F11">
            <w:pPr>
              <w:pStyle w:val="ExampleContent"/>
            </w:pPr>
          </w:p>
          <w:p w14:paraId="7BF862A5" w14:textId="77777777" w:rsidR="003D6890" w:rsidRDefault="003D6890" w:rsidP="00B81F11">
            <w:pPr>
              <w:pStyle w:val="ExampleContent"/>
            </w:pPr>
            <w:r>
              <w:t xml:space="preserve">Additionally, clinics will not be able to synchronize their data. </w:t>
            </w:r>
          </w:p>
        </w:tc>
        <w:tc>
          <w:tcPr>
            <w:tcW w:w="3118" w:type="dxa"/>
          </w:tcPr>
          <w:p w14:paraId="02ED5ABE" w14:textId="77777777" w:rsidR="003D6890" w:rsidRDefault="003D6890" w:rsidP="00B81F11">
            <w:pPr>
              <w:pStyle w:val="ExampleContent"/>
            </w:pPr>
            <w:r>
              <w:t>In case of hardware failure, recovery from backup should be attempted.</w:t>
            </w:r>
          </w:p>
          <w:p w14:paraId="66BEE158" w14:textId="77777777" w:rsidR="003D6890" w:rsidRDefault="003D6890" w:rsidP="00B81F11">
            <w:pPr>
              <w:pStyle w:val="ExampleContent"/>
            </w:pPr>
          </w:p>
          <w:p w14:paraId="43D7E143" w14:textId="77777777" w:rsidR="003D6890" w:rsidRDefault="003D6890" w:rsidP="00B81F11">
            <w:pPr>
              <w:pStyle w:val="ExampleContent"/>
            </w:pPr>
            <w:r>
              <w:t>If backup restoration is not possible, a fresh VM should be created and the software / configuration files re-deployed.</w:t>
            </w:r>
          </w:p>
        </w:tc>
      </w:tr>
      <w:tr w:rsidR="003D6890" w14:paraId="19B58EE6" w14:textId="77777777" w:rsidTr="00B81F11">
        <w:tc>
          <w:tcPr>
            <w:tcW w:w="3116" w:type="dxa"/>
          </w:tcPr>
          <w:p w14:paraId="5A01F41A" w14:textId="77777777" w:rsidR="003D6890" w:rsidRDefault="003D6890" w:rsidP="00B81F11"/>
        </w:tc>
        <w:tc>
          <w:tcPr>
            <w:tcW w:w="3117" w:type="dxa"/>
          </w:tcPr>
          <w:p w14:paraId="17FE69A8" w14:textId="77777777" w:rsidR="003D6890" w:rsidRDefault="003D6890" w:rsidP="00B81F11"/>
        </w:tc>
        <w:tc>
          <w:tcPr>
            <w:tcW w:w="3118" w:type="dxa"/>
          </w:tcPr>
          <w:p w14:paraId="16280E34" w14:textId="77777777" w:rsidR="003D6890" w:rsidRDefault="003D6890" w:rsidP="00B81F11"/>
        </w:tc>
      </w:tr>
      <w:tr w:rsidR="003D6890" w14:paraId="5326D781" w14:textId="77777777" w:rsidTr="00B81F11">
        <w:tc>
          <w:tcPr>
            <w:tcW w:w="3116" w:type="dxa"/>
          </w:tcPr>
          <w:p w14:paraId="6537D542" w14:textId="77777777" w:rsidR="003D6890" w:rsidRDefault="003D6890" w:rsidP="00B81F11"/>
        </w:tc>
        <w:tc>
          <w:tcPr>
            <w:tcW w:w="3117" w:type="dxa"/>
          </w:tcPr>
          <w:p w14:paraId="29FD3EA9" w14:textId="77777777" w:rsidR="003D6890" w:rsidRDefault="003D6890" w:rsidP="00B81F11"/>
        </w:tc>
        <w:tc>
          <w:tcPr>
            <w:tcW w:w="3118" w:type="dxa"/>
          </w:tcPr>
          <w:p w14:paraId="7359B2A2" w14:textId="77777777" w:rsidR="003D6890" w:rsidRDefault="003D6890" w:rsidP="00B81F11"/>
        </w:tc>
      </w:tr>
    </w:tbl>
    <w:p w14:paraId="73FDF69B" w14:textId="77777777" w:rsidR="003D6890" w:rsidRPr="009A3493" w:rsidRDefault="003D6890" w:rsidP="003D6890"/>
    <w:p w14:paraId="37C281F7" w14:textId="4F73AA23" w:rsidR="001218D4" w:rsidRDefault="001218D4" w:rsidP="001218D4">
      <w:pPr>
        <w:pStyle w:val="Heading3"/>
      </w:pPr>
      <w:bookmarkStart w:id="32" w:name="_Toc98254211"/>
      <w:r>
        <w:t>Business Continuity Plan</w:t>
      </w:r>
      <w:bookmarkEnd w:id="32"/>
    </w:p>
    <w:p w14:paraId="53713D94" w14:textId="0152C2CE" w:rsidR="00C52B33" w:rsidRDefault="00C52B33" w:rsidP="00C52B33">
      <w:pPr>
        <w:pStyle w:val="TemplateInstructions"/>
      </w:pPr>
      <w:r>
        <w:t xml:space="preserve">When the system is not available, it is important that operators understand the impact and procedures which can be used to </w:t>
      </w:r>
      <w:r w:rsidR="00484F87">
        <w:t>attempt a service restoration. The table in this section is intended to express the:</w:t>
      </w:r>
    </w:p>
    <w:p w14:paraId="57524E85" w14:textId="77777777" w:rsidR="00484F87" w:rsidRDefault="00484F87" w:rsidP="000B224A">
      <w:pPr>
        <w:pStyle w:val="TemplateInstructions"/>
        <w:numPr>
          <w:ilvl w:val="0"/>
          <w:numId w:val="14"/>
        </w:numPr>
      </w:pPr>
      <w:r>
        <w:t>Recovery Time Objective (RTO) – The maximum amount of time that could be tolerated between unexpected failure and the resumption of normal service. (i.e. How long can clinics operate without the system?). RTO dictates the goal for recovering the service.</w:t>
      </w:r>
    </w:p>
    <w:p w14:paraId="0B9B304B" w14:textId="77777777" w:rsidR="00484F87" w:rsidRDefault="00484F87" w:rsidP="000B224A">
      <w:pPr>
        <w:pStyle w:val="TemplateInstructions"/>
        <w:numPr>
          <w:ilvl w:val="0"/>
          <w:numId w:val="14"/>
        </w:numPr>
      </w:pPr>
      <w:r>
        <w:t>Recovery Point Objective (RPO) – The maximum period of time which data might be lost if service unexpectedly fails. (i.e. How far back can you fail without disrupting business?). RPO usually dictates the frequency of backup.</w:t>
      </w:r>
    </w:p>
    <w:p w14:paraId="5B9856E8" w14:textId="77777777" w:rsidR="00484F87" w:rsidRDefault="00484F87" w:rsidP="000B224A">
      <w:pPr>
        <w:pStyle w:val="TemplateInstructions"/>
        <w:numPr>
          <w:ilvl w:val="0"/>
          <w:numId w:val="14"/>
        </w:numPr>
      </w:pPr>
      <w:r>
        <w:t>Maximum Tolerable Outage (MTO) – The maximum amount of time that the business function can tolerate complete cessation of MPI project during normal business days.</w:t>
      </w:r>
    </w:p>
    <w:p w14:paraId="279D6820" w14:textId="55EDBAFF" w:rsidR="00484F87" w:rsidRDefault="00484F87" w:rsidP="00484F87">
      <w:pPr>
        <w:pStyle w:val="TemplateInstructions"/>
      </w:pPr>
      <w:r>
        <w:t xml:space="preserve">The continuity procedures column should be used to instruct administrators or users how to restore the system to an operational state and, if possible, how to continue operation of their own work </w:t>
      </w:r>
      <w:r w:rsidR="002F2C79">
        <w:t>during the outage.</w:t>
      </w:r>
    </w:p>
    <w:p w14:paraId="3C33621E" w14:textId="2E0D8BA3" w:rsidR="005F61C2" w:rsidRDefault="005F61C2" w:rsidP="00484F87">
      <w:pPr>
        <w:pStyle w:val="TemplateInstructions"/>
      </w:pPr>
      <w:r>
        <w:t xml:space="preserve">There are various potential issues which should be covered in your procedures, and these will depend on how you are operationalizing </w:t>
      </w:r>
      <w:proofErr w:type="spellStart"/>
      <w:r>
        <w:t>SanteDB</w:t>
      </w:r>
      <w:proofErr w:type="spellEnd"/>
      <w:r>
        <w:t>, however it is useful to consider the following types of failures:</w:t>
      </w:r>
    </w:p>
    <w:p w14:paraId="593A68BD" w14:textId="194B15E1" w:rsidR="005F61C2" w:rsidRDefault="005F61C2" w:rsidP="000B224A">
      <w:pPr>
        <w:pStyle w:val="TemplateInstructions"/>
        <w:numPr>
          <w:ilvl w:val="0"/>
          <w:numId w:val="14"/>
        </w:numPr>
      </w:pPr>
      <w:r>
        <w:t>Physical / Hardware Failures – What should be done in the case of a physical failure of the infrastructure?</w:t>
      </w:r>
    </w:p>
    <w:p w14:paraId="57D4C2C9" w14:textId="60A1A136" w:rsidR="005F61C2" w:rsidRDefault="005F61C2" w:rsidP="000B224A">
      <w:pPr>
        <w:pStyle w:val="TemplateInstructions"/>
        <w:numPr>
          <w:ilvl w:val="0"/>
          <w:numId w:val="14"/>
        </w:numPr>
      </w:pPr>
      <w:r>
        <w:t xml:space="preserve">Data Corruption </w:t>
      </w:r>
      <w:r w:rsidR="003A2C19">
        <w:t>– What should be done to recover when data is corrupted?</w:t>
      </w:r>
    </w:p>
    <w:p w14:paraId="608EE14D" w14:textId="75A66A42" w:rsidR="003A2C19" w:rsidRDefault="003A2C19" w:rsidP="000B224A">
      <w:pPr>
        <w:pStyle w:val="TemplateInstructions"/>
        <w:numPr>
          <w:ilvl w:val="0"/>
          <w:numId w:val="14"/>
        </w:numPr>
      </w:pPr>
      <w:r>
        <w:t>Software Defects – What should be done to recover from a software defect or bug?</w:t>
      </w:r>
    </w:p>
    <w:p w14:paraId="2B0ADA51" w14:textId="6E2226F2" w:rsidR="003A2C19" w:rsidRDefault="003A2C19" w:rsidP="000B224A">
      <w:pPr>
        <w:pStyle w:val="TemplateInstructions"/>
        <w:numPr>
          <w:ilvl w:val="0"/>
          <w:numId w:val="14"/>
        </w:numPr>
      </w:pPr>
      <w:r>
        <w:t>Network Issues – What should be done to recover/fix a networking issue?</w:t>
      </w:r>
    </w:p>
    <w:p w14:paraId="73D2F213" w14:textId="042AB30E" w:rsidR="00782FB0" w:rsidRDefault="00782FB0" w:rsidP="00782FB0">
      <w:r>
        <w:lastRenderedPageBreak/>
        <w:t xml:space="preserve">The table below identifies the maximum tolerable outages and defect correction times for the MOHESB </w:t>
      </w:r>
      <w:proofErr w:type="spellStart"/>
      <w:r>
        <w:t>Demoland</w:t>
      </w:r>
      <w:proofErr w:type="spellEnd"/>
      <w:r>
        <w:t xml:space="preserve"> MPI Pilot. </w:t>
      </w:r>
    </w:p>
    <w:p w14:paraId="7481444C" w14:textId="77777777" w:rsidR="00782FB0" w:rsidRDefault="00782FB0" w:rsidP="00782FB0">
      <w:r>
        <w:t>There is currently no Service Level Agreement (SLA) in place between the support organizations. The information in the table below provides a guideline to illustrate the criticality of a component within the MPI.</w:t>
      </w:r>
    </w:p>
    <w:tbl>
      <w:tblPr>
        <w:tblStyle w:val="TableGrid"/>
        <w:tblW w:w="9496" w:type="dxa"/>
        <w:tblLayout w:type="fixed"/>
        <w:tblLook w:val="04A0" w:firstRow="1" w:lastRow="0" w:firstColumn="1" w:lastColumn="0" w:noHBand="0" w:noVBand="1"/>
      </w:tblPr>
      <w:tblGrid>
        <w:gridCol w:w="1870"/>
        <w:gridCol w:w="709"/>
        <w:gridCol w:w="709"/>
        <w:gridCol w:w="709"/>
        <w:gridCol w:w="5499"/>
      </w:tblGrid>
      <w:tr w:rsidR="00782FB0" w14:paraId="17B6A294" w14:textId="77777777" w:rsidTr="00B81F11">
        <w:tc>
          <w:tcPr>
            <w:tcW w:w="1870" w:type="dxa"/>
          </w:tcPr>
          <w:p w14:paraId="1E260C3D" w14:textId="77777777" w:rsidR="00782FB0" w:rsidRPr="00A207CD" w:rsidRDefault="00782FB0" w:rsidP="00B81F11">
            <w:pPr>
              <w:rPr>
                <w:b/>
                <w:bCs/>
              </w:rPr>
            </w:pPr>
            <w:r w:rsidRPr="00A207CD">
              <w:rPr>
                <w:b/>
                <w:bCs/>
              </w:rPr>
              <w:t>Component</w:t>
            </w:r>
          </w:p>
        </w:tc>
        <w:tc>
          <w:tcPr>
            <w:tcW w:w="709" w:type="dxa"/>
          </w:tcPr>
          <w:p w14:paraId="34B03C54" w14:textId="77777777" w:rsidR="00782FB0" w:rsidRPr="00A207CD" w:rsidRDefault="00782FB0" w:rsidP="00B81F11">
            <w:pPr>
              <w:jc w:val="center"/>
              <w:rPr>
                <w:b/>
                <w:bCs/>
              </w:rPr>
            </w:pPr>
            <w:r w:rsidRPr="00A207CD">
              <w:rPr>
                <w:b/>
                <w:bCs/>
              </w:rPr>
              <w:t>RTO</w:t>
            </w:r>
          </w:p>
        </w:tc>
        <w:tc>
          <w:tcPr>
            <w:tcW w:w="709" w:type="dxa"/>
          </w:tcPr>
          <w:p w14:paraId="680736E2" w14:textId="77777777" w:rsidR="00782FB0" w:rsidRPr="00A207CD" w:rsidRDefault="00782FB0" w:rsidP="00B81F11">
            <w:pPr>
              <w:jc w:val="center"/>
              <w:rPr>
                <w:b/>
                <w:bCs/>
              </w:rPr>
            </w:pPr>
            <w:r w:rsidRPr="00A207CD">
              <w:rPr>
                <w:b/>
                <w:bCs/>
              </w:rPr>
              <w:t>RPO</w:t>
            </w:r>
          </w:p>
        </w:tc>
        <w:tc>
          <w:tcPr>
            <w:tcW w:w="709" w:type="dxa"/>
          </w:tcPr>
          <w:p w14:paraId="77D16A2B" w14:textId="77777777" w:rsidR="00782FB0" w:rsidRPr="00A207CD" w:rsidRDefault="00782FB0" w:rsidP="00B81F11">
            <w:pPr>
              <w:jc w:val="center"/>
              <w:rPr>
                <w:b/>
                <w:bCs/>
              </w:rPr>
            </w:pPr>
            <w:r w:rsidRPr="00A207CD">
              <w:rPr>
                <w:b/>
                <w:bCs/>
              </w:rPr>
              <w:t>MTO</w:t>
            </w:r>
          </w:p>
        </w:tc>
        <w:tc>
          <w:tcPr>
            <w:tcW w:w="5499" w:type="dxa"/>
          </w:tcPr>
          <w:p w14:paraId="37E2ED4E" w14:textId="4A94EE5C" w:rsidR="00782FB0" w:rsidRPr="00A207CD" w:rsidRDefault="00782FB0" w:rsidP="00B81F11">
            <w:pPr>
              <w:rPr>
                <w:b/>
                <w:bCs/>
              </w:rPr>
            </w:pPr>
            <w:r w:rsidRPr="00A207CD">
              <w:rPr>
                <w:b/>
                <w:bCs/>
              </w:rPr>
              <w:t>Procedures</w:t>
            </w:r>
          </w:p>
        </w:tc>
      </w:tr>
      <w:tr w:rsidR="00782FB0" w14:paraId="7E581703" w14:textId="77777777" w:rsidTr="00B81F11">
        <w:tc>
          <w:tcPr>
            <w:tcW w:w="1870" w:type="dxa"/>
          </w:tcPr>
          <w:p w14:paraId="5487C80E" w14:textId="78DA1F9B" w:rsidR="00782FB0" w:rsidRDefault="00782FB0" w:rsidP="005F61C2">
            <w:pPr>
              <w:pStyle w:val="ExampleContent"/>
            </w:pPr>
            <w:r>
              <w:t>Production MPI Servers</w:t>
            </w:r>
          </w:p>
        </w:tc>
        <w:tc>
          <w:tcPr>
            <w:tcW w:w="709" w:type="dxa"/>
          </w:tcPr>
          <w:p w14:paraId="78129514" w14:textId="77777777" w:rsidR="00782FB0" w:rsidRDefault="00782FB0" w:rsidP="005F61C2">
            <w:pPr>
              <w:pStyle w:val="ExampleContent"/>
            </w:pPr>
            <w:r>
              <w:t>24 H</w:t>
            </w:r>
          </w:p>
        </w:tc>
        <w:tc>
          <w:tcPr>
            <w:tcW w:w="709" w:type="dxa"/>
          </w:tcPr>
          <w:p w14:paraId="7BEE11DB" w14:textId="3252F291" w:rsidR="00782FB0" w:rsidRDefault="000E235E" w:rsidP="005F61C2">
            <w:pPr>
              <w:pStyle w:val="ExampleContent"/>
            </w:pPr>
            <w:r>
              <w:t>1</w:t>
            </w:r>
            <w:r w:rsidR="00AF0301">
              <w:t xml:space="preserve"> </w:t>
            </w:r>
            <w:r>
              <w:t>H</w:t>
            </w:r>
          </w:p>
        </w:tc>
        <w:tc>
          <w:tcPr>
            <w:tcW w:w="709" w:type="dxa"/>
          </w:tcPr>
          <w:p w14:paraId="772FE67B" w14:textId="77777777" w:rsidR="00782FB0" w:rsidRDefault="00782FB0" w:rsidP="005F61C2">
            <w:pPr>
              <w:pStyle w:val="ExampleContent"/>
            </w:pPr>
            <w:r>
              <w:t>48 H</w:t>
            </w:r>
          </w:p>
        </w:tc>
        <w:tc>
          <w:tcPr>
            <w:tcW w:w="5499" w:type="dxa"/>
          </w:tcPr>
          <w:p w14:paraId="1FB02ADD" w14:textId="5F542783" w:rsidR="00403050" w:rsidRDefault="00403050" w:rsidP="005F61C2">
            <w:pPr>
              <w:pStyle w:val="ExampleContent"/>
            </w:pPr>
            <w:r>
              <w:t>During downtime of the primary MPI server</w:t>
            </w:r>
            <w:r w:rsidR="008B5726">
              <w:t xml:space="preserve"> client software should queue create/update requests </w:t>
            </w:r>
            <w:r w:rsidR="006100C4">
              <w:t xml:space="preserve">for re-send when the service is available. </w:t>
            </w:r>
          </w:p>
          <w:p w14:paraId="3A7CB2DE" w14:textId="77777777" w:rsidR="006100C4" w:rsidRDefault="006100C4" w:rsidP="005F61C2">
            <w:pPr>
              <w:pStyle w:val="ExampleContent"/>
            </w:pPr>
          </w:p>
          <w:p w14:paraId="03A9FA7E" w14:textId="5528F79D" w:rsidR="00782FB0" w:rsidRDefault="00782FB0" w:rsidP="005F61C2">
            <w:pPr>
              <w:pStyle w:val="ExampleContent"/>
            </w:pPr>
            <w:r>
              <w:t xml:space="preserve">Catastrophic Hardware Failure of one POSE: </w:t>
            </w:r>
          </w:p>
          <w:p w14:paraId="226B60DE" w14:textId="125AA85F" w:rsidR="00697F10" w:rsidRDefault="00697F10" w:rsidP="000B224A">
            <w:pPr>
              <w:pStyle w:val="ExampleContent"/>
              <w:numPr>
                <w:ilvl w:val="0"/>
                <w:numId w:val="15"/>
              </w:numPr>
            </w:pPr>
            <w:r>
              <w:t>Notify users of service degradation</w:t>
            </w:r>
            <w:r w:rsidR="00F55B2C">
              <w:t xml:space="preserve"> – 1h</w:t>
            </w:r>
          </w:p>
          <w:p w14:paraId="41E52362" w14:textId="66EEC081" w:rsidR="00782FB0" w:rsidRDefault="00782FB0" w:rsidP="000B224A">
            <w:pPr>
              <w:pStyle w:val="ExampleContent"/>
              <w:numPr>
                <w:ilvl w:val="0"/>
                <w:numId w:val="15"/>
              </w:numPr>
            </w:pPr>
            <w:r>
              <w:t>Create new VM on the remaining POSE node</w:t>
            </w:r>
            <w:r w:rsidR="00F55B2C">
              <w:t xml:space="preserve"> – 1h</w:t>
            </w:r>
          </w:p>
          <w:p w14:paraId="1C38B981" w14:textId="2DE5CD05" w:rsidR="00782FB0" w:rsidRDefault="00697F10" w:rsidP="000B224A">
            <w:pPr>
              <w:pStyle w:val="ExampleContent"/>
              <w:numPr>
                <w:ilvl w:val="0"/>
                <w:numId w:val="15"/>
              </w:numPr>
            </w:pPr>
            <w:r>
              <w:t>Attach the virtual hard disk from the SAN to the new VM and start</w:t>
            </w:r>
            <w:r w:rsidR="00F55B2C">
              <w:t xml:space="preserve"> – 1h </w:t>
            </w:r>
          </w:p>
          <w:p w14:paraId="2A2AA4FD" w14:textId="68738FA4" w:rsidR="00697F10" w:rsidRDefault="00697F10" w:rsidP="000B224A">
            <w:pPr>
              <w:pStyle w:val="ExampleContent"/>
              <w:numPr>
                <w:ilvl w:val="0"/>
                <w:numId w:val="15"/>
              </w:numPr>
            </w:pPr>
            <w:r>
              <w:t xml:space="preserve">Perform </w:t>
            </w:r>
            <w:r w:rsidR="00BA451A">
              <w:t>connection validation to the environment</w:t>
            </w:r>
            <w:r w:rsidR="00F55B2C">
              <w:t xml:space="preserve"> – 1h</w:t>
            </w:r>
          </w:p>
          <w:p w14:paraId="75DBC5E2" w14:textId="7F32F606" w:rsidR="00BA451A" w:rsidRDefault="00BA451A" w:rsidP="000B224A">
            <w:pPr>
              <w:pStyle w:val="ExampleContent"/>
              <w:numPr>
                <w:ilvl w:val="0"/>
                <w:numId w:val="15"/>
              </w:numPr>
            </w:pPr>
            <w:r>
              <w:t xml:space="preserve">Notify users of service </w:t>
            </w:r>
            <w:r w:rsidR="00F55B2C">
              <w:t>restoration – 1h</w:t>
            </w:r>
          </w:p>
          <w:p w14:paraId="2AFE44E4" w14:textId="77777777" w:rsidR="00697F10" w:rsidRDefault="00697F10" w:rsidP="005F61C2">
            <w:pPr>
              <w:pStyle w:val="ExampleContent"/>
            </w:pPr>
          </w:p>
          <w:p w14:paraId="10C38EC0" w14:textId="29F41B74" w:rsidR="00782FB0" w:rsidRDefault="00782FB0" w:rsidP="005F61C2">
            <w:pPr>
              <w:pStyle w:val="ExampleContent"/>
            </w:pPr>
            <w:r>
              <w:t>Catastrophic Hardware Failure entire environment:</w:t>
            </w:r>
          </w:p>
          <w:p w14:paraId="2AFB665A" w14:textId="16C312C3" w:rsidR="00782FB0" w:rsidRDefault="00BA451A" w:rsidP="000B224A">
            <w:pPr>
              <w:pStyle w:val="ExampleContent"/>
              <w:numPr>
                <w:ilvl w:val="0"/>
                <w:numId w:val="16"/>
              </w:numPr>
            </w:pPr>
            <w:r>
              <w:t>Notify users of cessation</w:t>
            </w:r>
            <w:r w:rsidR="00782FB0">
              <w:t xml:space="preserve"> of MPI </w:t>
            </w:r>
            <w:r>
              <w:t xml:space="preserve">operation </w:t>
            </w:r>
            <w:r w:rsidR="00782FB0">
              <w:t>until replacement hardware can be ordered</w:t>
            </w:r>
            <w:r w:rsidR="00F55B2C">
              <w:t xml:space="preserve"> – 1h</w:t>
            </w:r>
          </w:p>
          <w:p w14:paraId="0992557A" w14:textId="071F6064" w:rsidR="00782FB0" w:rsidRDefault="00782FB0" w:rsidP="000B224A">
            <w:pPr>
              <w:pStyle w:val="ExampleContent"/>
              <w:numPr>
                <w:ilvl w:val="0"/>
                <w:numId w:val="16"/>
              </w:numPr>
            </w:pPr>
            <w:r>
              <w:t>Setup Hyper-V on the new hardware host</w:t>
            </w:r>
            <w:r w:rsidR="00F55B2C">
              <w:t xml:space="preserve"> – 8h</w:t>
            </w:r>
          </w:p>
          <w:p w14:paraId="4DE5E76F" w14:textId="509835AA" w:rsidR="00782FB0" w:rsidRDefault="00782FB0" w:rsidP="000B224A">
            <w:pPr>
              <w:pStyle w:val="ExampleContent"/>
              <w:numPr>
                <w:ilvl w:val="0"/>
                <w:numId w:val="16"/>
              </w:numPr>
            </w:pPr>
            <w:r>
              <w:t>Redeploy the backups from backup storage to the new SAN</w:t>
            </w:r>
            <w:r w:rsidR="00F55B2C">
              <w:t xml:space="preserve"> – 8h</w:t>
            </w:r>
          </w:p>
          <w:p w14:paraId="07EC7D6C" w14:textId="0A121FB2" w:rsidR="00782FB0" w:rsidRDefault="00782FB0" w:rsidP="000B224A">
            <w:pPr>
              <w:pStyle w:val="ExampleContent"/>
              <w:numPr>
                <w:ilvl w:val="0"/>
                <w:numId w:val="16"/>
              </w:numPr>
            </w:pPr>
            <w:r>
              <w:t>Re-configure the virtual networking switch</w:t>
            </w:r>
            <w:r w:rsidR="00F55B2C">
              <w:t xml:space="preserve"> – 1h</w:t>
            </w:r>
          </w:p>
          <w:p w14:paraId="58B1278D" w14:textId="6C2FBE2C" w:rsidR="00782FB0" w:rsidRDefault="00782FB0" w:rsidP="000B224A">
            <w:pPr>
              <w:pStyle w:val="ExampleContent"/>
              <w:numPr>
                <w:ilvl w:val="0"/>
                <w:numId w:val="16"/>
              </w:numPr>
            </w:pPr>
            <w:r>
              <w:t>Re-Configure Virtual Machines</w:t>
            </w:r>
            <w:r w:rsidR="00F55B2C">
              <w:t xml:space="preserve"> – 2h</w:t>
            </w:r>
          </w:p>
          <w:p w14:paraId="5948EE66" w14:textId="2F7C5E6C" w:rsidR="00BA451A" w:rsidRDefault="00BA451A" w:rsidP="000B224A">
            <w:pPr>
              <w:pStyle w:val="ExampleContent"/>
              <w:numPr>
                <w:ilvl w:val="0"/>
                <w:numId w:val="16"/>
              </w:numPr>
            </w:pPr>
            <w:r>
              <w:t>Notify users of service restoration</w:t>
            </w:r>
            <w:r w:rsidR="00F55B2C">
              <w:t xml:space="preserve"> – 1h</w:t>
            </w:r>
          </w:p>
          <w:p w14:paraId="16944186" w14:textId="77777777" w:rsidR="00782FB0" w:rsidRDefault="00782FB0" w:rsidP="005F61C2">
            <w:pPr>
              <w:pStyle w:val="ExampleContent"/>
            </w:pPr>
          </w:p>
          <w:p w14:paraId="50A26860" w14:textId="77777777" w:rsidR="00782FB0" w:rsidRDefault="00782FB0" w:rsidP="005F61C2">
            <w:pPr>
              <w:pStyle w:val="ExampleContent"/>
            </w:pPr>
            <w:r>
              <w:t>Virtual Machine Corruption / OS Issue:</w:t>
            </w:r>
          </w:p>
          <w:p w14:paraId="018B1BA5" w14:textId="77777777" w:rsidR="00782FB0" w:rsidRDefault="00782FB0" w:rsidP="000B224A">
            <w:pPr>
              <w:pStyle w:val="ExampleContent"/>
              <w:numPr>
                <w:ilvl w:val="0"/>
                <w:numId w:val="17"/>
              </w:numPr>
            </w:pPr>
            <w:r>
              <w:t>Contact the primary support person – 4h</w:t>
            </w:r>
          </w:p>
          <w:p w14:paraId="50B04A94" w14:textId="77777777" w:rsidR="00782FB0" w:rsidRDefault="00782FB0" w:rsidP="000B224A">
            <w:pPr>
              <w:pStyle w:val="ExampleContent"/>
              <w:numPr>
                <w:ilvl w:val="0"/>
                <w:numId w:val="17"/>
              </w:numPr>
            </w:pPr>
            <w:r>
              <w:t>Primary support contact login to the virtual machine infrastructure and attempt to resolve the issue – 4h</w:t>
            </w:r>
          </w:p>
          <w:p w14:paraId="1629EE1B" w14:textId="77777777" w:rsidR="00782FB0" w:rsidRDefault="00782FB0" w:rsidP="000B224A">
            <w:pPr>
              <w:pStyle w:val="ExampleContent"/>
              <w:numPr>
                <w:ilvl w:val="0"/>
                <w:numId w:val="17"/>
              </w:numPr>
            </w:pPr>
            <w:r>
              <w:t>Contact escalation point, provide analysis / relevant information – 4h</w:t>
            </w:r>
          </w:p>
          <w:p w14:paraId="61A034AF" w14:textId="77777777" w:rsidR="00782FB0" w:rsidRDefault="00782FB0" w:rsidP="000B224A">
            <w:pPr>
              <w:pStyle w:val="ExampleContent"/>
              <w:numPr>
                <w:ilvl w:val="0"/>
                <w:numId w:val="17"/>
              </w:numPr>
            </w:pPr>
            <w:r>
              <w:t>Escalation point resolves the issue – 4h</w:t>
            </w:r>
          </w:p>
          <w:p w14:paraId="5A12043A" w14:textId="77777777" w:rsidR="00782FB0" w:rsidRDefault="00782FB0" w:rsidP="005F61C2">
            <w:pPr>
              <w:pStyle w:val="ExampleContent"/>
            </w:pPr>
          </w:p>
          <w:p w14:paraId="0038F912" w14:textId="77777777" w:rsidR="00782FB0" w:rsidRDefault="00782FB0" w:rsidP="005F61C2">
            <w:pPr>
              <w:pStyle w:val="ExampleContent"/>
            </w:pPr>
            <w:r>
              <w:t>Application Defect / Bug:</w:t>
            </w:r>
          </w:p>
          <w:p w14:paraId="24B7CC68" w14:textId="77777777" w:rsidR="00782FB0" w:rsidRDefault="00782FB0" w:rsidP="000B224A">
            <w:pPr>
              <w:pStyle w:val="ExampleContent"/>
              <w:numPr>
                <w:ilvl w:val="0"/>
                <w:numId w:val="18"/>
              </w:numPr>
            </w:pPr>
            <w:r>
              <w:t>Contact the in-country support (primary support) contact within – 4h</w:t>
            </w:r>
          </w:p>
          <w:p w14:paraId="3A297358" w14:textId="77777777" w:rsidR="00782FB0" w:rsidRDefault="00782FB0" w:rsidP="000B224A">
            <w:pPr>
              <w:pStyle w:val="ExampleContent"/>
              <w:numPr>
                <w:ilvl w:val="0"/>
                <w:numId w:val="18"/>
              </w:numPr>
            </w:pPr>
            <w:r>
              <w:t>Primary support contact attempts to resolve the issue by analyzing logs and current state of network – 4h</w:t>
            </w:r>
          </w:p>
          <w:p w14:paraId="633ADCB8" w14:textId="77777777" w:rsidR="00782FB0" w:rsidRDefault="00782FB0" w:rsidP="000B224A">
            <w:pPr>
              <w:pStyle w:val="ExampleContent"/>
              <w:numPr>
                <w:ilvl w:val="0"/>
                <w:numId w:val="18"/>
              </w:numPr>
            </w:pPr>
            <w:r>
              <w:t xml:space="preserve">Escalate the defect using the </w:t>
            </w:r>
            <w:proofErr w:type="spellStart"/>
            <w:r>
              <w:t>BugZilla</w:t>
            </w:r>
            <w:proofErr w:type="spellEnd"/>
            <w:r>
              <w:t xml:space="preserve"> portal. -1h</w:t>
            </w:r>
          </w:p>
          <w:p w14:paraId="6432724E" w14:textId="77777777" w:rsidR="00782FB0" w:rsidRDefault="00782FB0" w:rsidP="000B224A">
            <w:pPr>
              <w:pStyle w:val="ExampleContent"/>
              <w:numPr>
                <w:ilvl w:val="0"/>
                <w:numId w:val="18"/>
              </w:numPr>
            </w:pPr>
            <w:r>
              <w:lastRenderedPageBreak/>
              <w:t>Escalation contact will attempt to resolve the issue – varies</w:t>
            </w:r>
          </w:p>
        </w:tc>
      </w:tr>
      <w:tr w:rsidR="00782FB0" w14:paraId="47814FD5" w14:textId="77777777" w:rsidTr="00B81F11">
        <w:tc>
          <w:tcPr>
            <w:tcW w:w="1870" w:type="dxa"/>
          </w:tcPr>
          <w:p w14:paraId="1477D7E3" w14:textId="4E03A8F1" w:rsidR="00782FB0" w:rsidRDefault="00782FB0" w:rsidP="005F61C2">
            <w:pPr>
              <w:pStyle w:val="ExampleContent"/>
            </w:pPr>
          </w:p>
        </w:tc>
        <w:tc>
          <w:tcPr>
            <w:tcW w:w="709" w:type="dxa"/>
          </w:tcPr>
          <w:p w14:paraId="54A1D470" w14:textId="43E1F1BD" w:rsidR="00782FB0" w:rsidRDefault="00782FB0" w:rsidP="005F61C2">
            <w:pPr>
              <w:pStyle w:val="ExampleContent"/>
            </w:pPr>
          </w:p>
        </w:tc>
        <w:tc>
          <w:tcPr>
            <w:tcW w:w="709" w:type="dxa"/>
          </w:tcPr>
          <w:p w14:paraId="5F5FB6A2" w14:textId="3A5E0491" w:rsidR="00782FB0" w:rsidRDefault="00782FB0" w:rsidP="005F61C2">
            <w:pPr>
              <w:pStyle w:val="ExampleContent"/>
            </w:pPr>
          </w:p>
        </w:tc>
        <w:tc>
          <w:tcPr>
            <w:tcW w:w="709" w:type="dxa"/>
          </w:tcPr>
          <w:p w14:paraId="75EE5EE8" w14:textId="79EDFF09" w:rsidR="00782FB0" w:rsidRDefault="00782FB0" w:rsidP="005F61C2">
            <w:pPr>
              <w:pStyle w:val="ExampleContent"/>
            </w:pPr>
          </w:p>
        </w:tc>
        <w:tc>
          <w:tcPr>
            <w:tcW w:w="5499" w:type="dxa"/>
          </w:tcPr>
          <w:p w14:paraId="54BBE65D" w14:textId="6DA1F983" w:rsidR="00782FB0" w:rsidRDefault="00782FB0" w:rsidP="005F61C2">
            <w:pPr>
              <w:pStyle w:val="ExampleContent"/>
            </w:pPr>
          </w:p>
        </w:tc>
      </w:tr>
      <w:tr w:rsidR="00782FB0" w14:paraId="77BB0692" w14:textId="77777777" w:rsidTr="00B81F11">
        <w:tc>
          <w:tcPr>
            <w:tcW w:w="1870" w:type="dxa"/>
          </w:tcPr>
          <w:p w14:paraId="46E0743F" w14:textId="39D6A0D6" w:rsidR="00782FB0" w:rsidRDefault="00782FB0" w:rsidP="005F61C2">
            <w:pPr>
              <w:pStyle w:val="ExampleContent"/>
            </w:pPr>
          </w:p>
        </w:tc>
        <w:tc>
          <w:tcPr>
            <w:tcW w:w="709" w:type="dxa"/>
          </w:tcPr>
          <w:p w14:paraId="2BD874DF" w14:textId="0014D25B" w:rsidR="00782FB0" w:rsidRDefault="00782FB0" w:rsidP="005F61C2">
            <w:pPr>
              <w:pStyle w:val="ExampleContent"/>
            </w:pPr>
          </w:p>
        </w:tc>
        <w:tc>
          <w:tcPr>
            <w:tcW w:w="709" w:type="dxa"/>
          </w:tcPr>
          <w:p w14:paraId="2A085CA4" w14:textId="7BD045DB" w:rsidR="00782FB0" w:rsidRDefault="00782FB0" w:rsidP="005F61C2">
            <w:pPr>
              <w:pStyle w:val="ExampleContent"/>
            </w:pPr>
          </w:p>
        </w:tc>
        <w:tc>
          <w:tcPr>
            <w:tcW w:w="709" w:type="dxa"/>
          </w:tcPr>
          <w:p w14:paraId="1DD6B9F3" w14:textId="42A62B19" w:rsidR="00782FB0" w:rsidRDefault="00782FB0" w:rsidP="005F61C2">
            <w:pPr>
              <w:pStyle w:val="ExampleContent"/>
            </w:pPr>
          </w:p>
        </w:tc>
        <w:tc>
          <w:tcPr>
            <w:tcW w:w="5499" w:type="dxa"/>
          </w:tcPr>
          <w:p w14:paraId="7BDD66BB" w14:textId="1737618D" w:rsidR="00782FB0" w:rsidRDefault="00782FB0" w:rsidP="000B224A">
            <w:pPr>
              <w:pStyle w:val="ExampleContent"/>
              <w:numPr>
                <w:ilvl w:val="0"/>
                <w:numId w:val="21"/>
              </w:numPr>
            </w:pPr>
          </w:p>
        </w:tc>
      </w:tr>
      <w:tr w:rsidR="00FE3256" w14:paraId="655C529D" w14:textId="77777777" w:rsidTr="00B81F11">
        <w:tc>
          <w:tcPr>
            <w:tcW w:w="1870" w:type="dxa"/>
          </w:tcPr>
          <w:p w14:paraId="371251BA" w14:textId="69112F76" w:rsidR="00FE3256" w:rsidRDefault="00FE3256" w:rsidP="005F61C2">
            <w:pPr>
              <w:pStyle w:val="ExampleContent"/>
            </w:pPr>
          </w:p>
        </w:tc>
        <w:tc>
          <w:tcPr>
            <w:tcW w:w="709" w:type="dxa"/>
          </w:tcPr>
          <w:p w14:paraId="54D61DB7" w14:textId="78F84F90" w:rsidR="00FE3256" w:rsidRDefault="00FE3256" w:rsidP="005F61C2">
            <w:pPr>
              <w:pStyle w:val="ExampleContent"/>
            </w:pPr>
          </w:p>
        </w:tc>
        <w:tc>
          <w:tcPr>
            <w:tcW w:w="709" w:type="dxa"/>
          </w:tcPr>
          <w:p w14:paraId="353EEAD2" w14:textId="4EB7B71A" w:rsidR="00FE3256" w:rsidRDefault="00FE3256" w:rsidP="005F61C2">
            <w:pPr>
              <w:pStyle w:val="ExampleContent"/>
            </w:pPr>
          </w:p>
        </w:tc>
        <w:tc>
          <w:tcPr>
            <w:tcW w:w="709" w:type="dxa"/>
          </w:tcPr>
          <w:p w14:paraId="49C33EFF" w14:textId="1FCE76FE" w:rsidR="00FE3256" w:rsidRDefault="00FE3256" w:rsidP="005F61C2">
            <w:pPr>
              <w:pStyle w:val="ExampleContent"/>
            </w:pPr>
          </w:p>
        </w:tc>
        <w:tc>
          <w:tcPr>
            <w:tcW w:w="5499" w:type="dxa"/>
          </w:tcPr>
          <w:p w14:paraId="6254AC21" w14:textId="40E8032C" w:rsidR="00D64012" w:rsidRDefault="00D64012" w:rsidP="000B224A">
            <w:pPr>
              <w:pStyle w:val="ExampleContent"/>
              <w:numPr>
                <w:ilvl w:val="0"/>
                <w:numId w:val="22"/>
              </w:numPr>
            </w:pPr>
          </w:p>
        </w:tc>
      </w:tr>
      <w:tr w:rsidR="00782FB0" w14:paraId="76BCDB64" w14:textId="77777777" w:rsidTr="00B81F11">
        <w:tc>
          <w:tcPr>
            <w:tcW w:w="1870" w:type="dxa"/>
          </w:tcPr>
          <w:p w14:paraId="5CF80BF1" w14:textId="642CA4F5" w:rsidR="00782FB0" w:rsidRDefault="00782FB0" w:rsidP="005F61C2">
            <w:pPr>
              <w:pStyle w:val="ExampleContent"/>
            </w:pPr>
          </w:p>
        </w:tc>
        <w:tc>
          <w:tcPr>
            <w:tcW w:w="709" w:type="dxa"/>
          </w:tcPr>
          <w:p w14:paraId="32EF14F6" w14:textId="2F9437C7" w:rsidR="00782FB0" w:rsidRDefault="00782FB0" w:rsidP="005F61C2">
            <w:pPr>
              <w:pStyle w:val="ExampleContent"/>
            </w:pPr>
          </w:p>
        </w:tc>
        <w:tc>
          <w:tcPr>
            <w:tcW w:w="709" w:type="dxa"/>
          </w:tcPr>
          <w:p w14:paraId="1903F73D" w14:textId="5EB0615E" w:rsidR="00782FB0" w:rsidRDefault="00782FB0" w:rsidP="005F61C2">
            <w:pPr>
              <w:pStyle w:val="ExampleContent"/>
            </w:pPr>
          </w:p>
        </w:tc>
        <w:tc>
          <w:tcPr>
            <w:tcW w:w="709" w:type="dxa"/>
          </w:tcPr>
          <w:p w14:paraId="483098C8" w14:textId="0A9A5B61" w:rsidR="00782FB0" w:rsidRDefault="00782FB0" w:rsidP="005F61C2">
            <w:pPr>
              <w:pStyle w:val="ExampleContent"/>
            </w:pPr>
          </w:p>
        </w:tc>
        <w:tc>
          <w:tcPr>
            <w:tcW w:w="5499" w:type="dxa"/>
          </w:tcPr>
          <w:p w14:paraId="10004DFF" w14:textId="5ADDD0A6" w:rsidR="00782FB0" w:rsidRDefault="00782FB0" w:rsidP="000B224A">
            <w:pPr>
              <w:pStyle w:val="ExampleContent"/>
              <w:numPr>
                <w:ilvl w:val="0"/>
                <w:numId w:val="24"/>
              </w:numPr>
            </w:pPr>
          </w:p>
        </w:tc>
      </w:tr>
      <w:tr w:rsidR="00782FB0" w14:paraId="03F54ED2" w14:textId="77777777" w:rsidTr="00B81F11">
        <w:tc>
          <w:tcPr>
            <w:tcW w:w="1870" w:type="dxa"/>
          </w:tcPr>
          <w:p w14:paraId="3291A39F" w14:textId="70206B57" w:rsidR="00782FB0" w:rsidRDefault="00782FB0" w:rsidP="005F61C2">
            <w:pPr>
              <w:pStyle w:val="ExampleContent"/>
            </w:pPr>
          </w:p>
        </w:tc>
        <w:tc>
          <w:tcPr>
            <w:tcW w:w="709" w:type="dxa"/>
          </w:tcPr>
          <w:p w14:paraId="183ED205" w14:textId="58F95435" w:rsidR="00782FB0" w:rsidRDefault="00782FB0" w:rsidP="005F61C2">
            <w:pPr>
              <w:pStyle w:val="ExampleContent"/>
            </w:pPr>
          </w:p>
        </w:tc>
        <w:tc>
          <w:tcPr>
            <w:tcW w:w="709" w:type="dxa"/>
          </w:tcPr>
          <w:p w14:paraId="3D0BD9B1" w14:textId="3131A7A6" w:rsidR="00782FB0" w:rsidRDefault="00782FB0" w:rsidP="005F61C2">
            <w:pPr>
              <w:pStyle w:val="ExampleContent"/>
            </w:pPr>
          </w:p>
        </w:tc>
        <w:tc>
          <w:tcPr>
            <w:tcW w:w="709" w:type="dxa"/>
          </w:tcPr>
          <w:p w14:paraId="0AAB26E8" w14:textId="64A88CE2" w:rsidR="00782FB0" w:rsidRDefault="00782FB0" w:rsidP="005F61C2">
            <w:pPr>
              <w:pStyle w:val="ExampleContent"/>
            </w:pPr>
          </w:p>
        </w:tc>
        <w:tc>
          <w:tcPr>
            <w:tcW w:w="5499" w:type="dxa"/>
          </w:tcPr>
          <w:p w14:paraId="5921E259" w14:textId="622FF3CB" w:rsidR="00782FB0" w:rsidRDefault="00782FB0" w:rsidP="000B224A">
            <w:pPr>
              <w:pStyle w:val="ExampleContent"/>
              <w:numPr>
                <w:ilvl w:val="0"/>
                <w:numId w:val="26"/>
              </w:numPr>
            </w:pPr>
          </w:p>
        </w:tc>
      </w:tr>
      <w:tr w:rsidR="00782FB0" w14:paraId="7C59AE83" w14:textId="77777777" w:rsidTr="00B81F11">
        <w:tc>
          <w:tcPr>
            <w:tcW w:w="1870" w:type="dxa"/>
          </w:tcPr>
          <w:p w14:paraId="74DD83A3" w14:textId="5A5A9032" w:rsidR="00782FB0" w:rsidRDefault="00782FB0" w:rsidP="005F61C2">
            <w:pPr>
              <w:pStyle w:val="ExampleContent"/>
            </w:pPr>
          </w:p>
        </w:tc>
        <w:tc>
          <w:tcPr>
            <w:tcW w:w="709" w:type="dxa"/>
          </w:tcPr>
          <w:p w14:paraId="710FEAA4" w14:textId="38EC3FDB" w:rsidR="00782FB0" w:rsidRDefault="00782FB0" w:rsidP="005F61C2">
            <w:pPr>
              <w:pStyle w:val="ExampleContent"/>
            </w:pPr>
          </w:p>
        </w:tc>
        <w:tc>
          <w:tcPr>
            <w:tcW w:w="709" w:type="dxa"/>
          </w:tcPr>
          <w:p w14:paraId="0AA97B1C" w14:textId="2C2C41FD" w:rsidR="00782FB0" w:rsidRDefault="00782FB0" w:rsidP="005F61C2">
            <w:pPr>
              <w:pStyle w:val="ExampleContent"/>
            </w:pPr>
          </w:p>
        </w:tc>
        <w:tc>
          <w:tcPr>
            <w:tcW w:w="709" w:type="dxa"/>
          </w:tcPr>
          <w:p w14:paraId="22E49972" w14:textId="074CE650" w:rsidR="00782FB0" w:rsidRDefault="00782FB0" w:rsidP="005F61C2">
            <w:pPr>
              <w:pStyle w:val="ExampleContent"/>
            </w:pPr>
          </w:p>
        </w:tc>
        <w:tc>
          <w:tcPr>
            <w:tcW w:w="5499" w:type="dxa"/>
          </w:tcPr>
          <w:p w14:paraId="30064A35" w14:textId="0BEC678B" w:rsidR="00782FB0" w:rsidRDefault="00782FB0" w:rsidP="000B224A">
            <w:pPr>
              <w:pStyle w:val="ExampleContent"/>
              <w:numPr>
                <w:ilvl w:val="0"/>
                <w:numId w:val="29"/>
              </w:numPr>
            </w:pPr>
          </w:p>
        </w:tc>
      </w:tr>
      <w:tr w:rsidR="00940744" w14:paraId="3E439B8D" w14:textId="77777777" w:rsidTr="00B81F11">
        <w:tc>
          <w:tcPr>
            <w:tcW w:w="1870" w:type="dxa"/>
          </w:tcPr>
          <w:p w14:paraId="14C9DF12" w14:textId="77777777" w:rsidR="00940744" w:rsidRDefault="00940744" w:rsidP="005F61C2">
            <w:pPr>
              <w:pStyle w:val="ExampleContent"/>
            </w:pPr>
          </w:p>
        </w:tc>
        <w:tc>
          <w:tcPr>
            <w:tcW w:w="709" w:type="dxa"/>
          </w:tcPr>
          <w:p w14:paraId="1F7F6964" w14:textId="77777777" w:rsidR="00940744" w:rsidRDefault="00940744" w:rsidP="005F61C2">
            <w:pPr>
              <w:pStyle w:val="ExampleContent"/>
            </w:pPr>
          </w:p>
        </w:tc>
        <w:tc>
          <w:tcPr>
            <w:tcW w:w="709" w:type="dxa"/>
          </w:tcPr>
          <w:p w14:paraId="75FAEF7A" w14:textId="77777777" w:rsidR="00940744" w:rsidRDefault="00940744" w:rsidP="005F61C2">
            <w:pPr>
              <w:pStyle w:val="ExampleContent"/>
            </w:pPr>
          </w:p>
        </w:tc>
        <w:tc>
          <w:tcPr>
            <w:tcW w:w="709" w:type="dxa"/>
          </w:tcPr>
          <w:p w14:paraId="36C20678" w14:textId="77777777" w:rsidR="00940744" w:rsidRDefault="00940744" w:rsidP="005F61C2">
            <w:pPr>
              <w:pStyle w:val="ExampleContent"/>
            </w:pPr>
          </w:p>
        </w:tc>
        <w:tc>
          <w:tcPr>
            <w:tcW w:w="5499" w:type="dxa"/>
          </w:tcPr>
          <w:p w14:paraId="4C7EF9D7" w14:textId="77777777" w:rsidR="00940744" w:rsidRDefault="00940744" w:rsidP="005F61C2">
            <w:pPr>
              <w:pStyle w:val="ExampleContent"/>
            </w:pPr>
          </w:p>
        </w:tc>
      </w:tr>
    </w:tbl>
    <w:p w14:paraId="708447C5" w14:textId="5F6B846E" w:rsidR="00BA56C4" w:rsidRDefault="00BA56C4" w:rsidP="00BA56C4">
      <w:pPr>
        <w:pStyle w:val="Heading3"/>
      </w:pPr>
      <w:bookmarkStart w:id="33" w:name="_Toc98254212"/>
      <w:r>
        <w:t>Backup &amp; Data Retention</w:t>
      </w:r>
      <w:bookmarkEnd w:id="33"/>
    </w:p>
    <w:p w14:paraId="5A1C0979" w14:textId="152F6418" w:rsidR="00355F85" w:rsidRDefault="00355F85" w:rsidP="00355F85">
      <w:pPr>
        <w:pStyle w:val="TemplateInstructions"/>
      </w:pPr>
      <w:r>
        <w:t xml:space="preserve">Use this section to describe the backup procedure and the retention policies for data in the operational infrastructure. These are important to understand the </w:t>
      </w:r>
      <w:r w:rsidR="00722D39">
        <w:t>frequency and location of backups as well as the maximum age of data permitted.</w:t>
      </w:r>
    </w:p>
    <w:p w14:paraId="157F9948" w14:textId="7630986E" w:rsidR="00722D39" w:rsidRDefault="00BC36CD" w:rsidP="00722D39">
      <w:pPr>
        <w:pStyle w:val="ExampleContent"/>
      </w:pPr>
      <w:r>
        <w:t xml:space="preserve">Standard </w:t>
      </w:r>
      <w:r w:rsidR="00722D39">
        <w:t>MOHSEB</w:t>
      </w:r>
      <w:r>
        <w:t xml:space="preserve"> backup infrastructure is being used </w:t>
      </w:r>
      <w:r w:rsidR="003D1F6B">
        <w:t>on \\</w:t>
      </w:r>
      <w:r>
        <w:t>moh-nas-bk01</w:t>
      </w:r>
      <w:r w:rsidR="003D1F6B">
        <w:t>\backup\mpi</w:t>
      </w:r>
      <w:r>
        <w:t xml:space="preserve"> . The backup</w:t>
      </w:r>
      <w:r w:rsidR="003D1F6B">
        <w:t xml:space="preserve"> strategy is using Microsoft Server Backup and Volume Shadow Copy on the schedule illustrated below.</w:t>
      </w:r>
    </w:p>
    <w:tbl>
      <w:tblPr>
        <w:tblStyle w:val="TableGrid"/>
        <w:tblW w:w="0" w:type="auto"/>
        <w:tblLook w:val="04A0" w:firstRow="1" w:lastRow="0" w:firstColumn="1" w:lastColumn="0" w:noHBand="0" w:noVBand="1"/>
      </w:tblPr>
      <w:tblGrid>
        <w:gridCol w:w="2337"/>
        <w:gridCol w:w="2337"/>
        <w:gridCol w:w="2338"/>
        <w:gridCol w:w="2338"/>
      </w:tblGrid>
      <w:tr w:rsidR="00D85AE7" w:rsidRPr="00940744" w14:paraId="1A7AC75F" w14:textId="77777777" w:rsidTr="00D85AE7">
        <w:tc>
          <w:tcPr>
            <w:tcW w:w="2337" w:type="dxa"/>
            <w:vMerge w:val="restart"/>
          </w:tcPr>
          <w:p w14:paraId="3AB1D216" w14:textId="5B44D52B" w:rsidR="00D85AE7" w:rsidRPr="00940744" w:rsidRDefault="00D85AE7" w:rsidP="00D85AE7">
            <w:pPr>
              <w:rPr>
                <w:b/>
                <w:bCs/>
              </w:rPr>
            </w:pPr>
            <w:r w:rsidRPr="00940744">
              <w:rPr>
                <w:b/>
                <w:bCs/>
              </w:rPr>
              <w:t>Component</w:t>
            </w:r>
          </w:p>
        </w:tc>
        <w:tc>
          <w:tcPr>
            <w:tcW w:w="2337" w:type="dxa"/>
            <w:vMerge w:val="restart"/>
          </w:tcPr>
          <w:p w14:paraId="52D55FCC" w14:textId="7EEB2788" w:rsidR="00D85AE7" w:rsidRPr="00940744" w:rsidRDefault="00D85AE7" w:rsidP="00D85AE7">
            <w:pPr>
              <w:jc w:val="center"/>
              <w:rPr>
                <w:b/>
                <w:bCs/>
              </w:rPr>
            </w:pPr>
            <w:r w:rsidRPr="00940744">
              <w:rPr>
                <w:b/>
                <w:bCs/>
              </w:rPr>
              <w:t xml:space="preserve">Data </w:t>
            </w:r>
            <w:r>
              <w:rPr>
                <w:b/>
                <w:bCs/>
              </w:rPr>
              <w:t>Stored &amp; Retention</w:t>
            </w:r>
          </w:p>
        </w:tc>
        <w:tc>
          <w:tcPr>
            <w:tcW w:w="4676" w:type="dxa"/>
            <w:gridSpan w:val="2"/>
          </w:tcPr>
          <w:p w14:paraId="5D081782" w14:textId="7F4B1FB1" w:rsidR="00D85AE7" w:rsidRPr="00940744" w:rsidRDefault="00D85AE7" w:rsidP="00D85AE7">
            <w:pPr>
              <w:jc w:val="center"/>
              <w:rPr>
                <w:b/>
                <w:bCs/>
              </w:rPr>
            </w:pPr>
            <w:r>
              <w:rPr>
                <w:b/>
                <w:bCs/>
              </w:rPr>
              <w:t>Backup</w:t>
            </w:r>
          </w:p>
        </w:tc>
      </w:tr>
      <w:tr w:rsidR="00D85AE7" w:rsidRPr="00940744" w14:paraId="3C045108" w14:textId="77777777" w:rsidTr="00D85AE7">
        <w:tc>
          <w:tcPr>
            <w:tcW w:w="2337" w:type="dxa"/>
            <w:vMerge/>
          </w:tcPr>
          <w:p w14:paraId="7518DE54" w14:textId="6FFACC61" w:rsidR="00D85AE7" w:rsidRPr="00940744" w:rsidRDefault="00D85AE7" w:rsidP="00D85AE7">
            <w:pPr>
              <w:jc w:val="center"/>
              <w:rPr>
                <w:b/>
                <w:bCs/>
              </w:rPr>
            </w:pPr>
          </w:p>
        </w:tc>
        <w:tc>
          <w:tcPr>
            <w:tcW w:w="2337" w:type="dxa"/>
            <w:vMerge/>
          </w:tcPr>
          <w:p w14:paraId="56163B38" w14:textId="2BAA8E6A" w:rsidR="00D85AE7" w:rsidRPr="00940744" w:rsidRDefault="00D85AE7" w:rsidP="00D85AE7">
            <w:pPr>
              <w:jc w:val="center"/>
              <w:rPr>
                <w:b/>
                <w:bCs/>
              </w:rPr>
            </w:pPr>
          </w:p>
        </w:tc>
        <w:tc>
          <w:tcPr>
            <w:tcW w:w="2338" w:type="dxa"/>
          </w:tcPr>
          <w:p w14:paraId="2DEAB32E" w14:textId="0DBEBDCA" w:rsidR="00D85AE7" w:rsidRPr="00940744" w:rsidRDefault="00D85AE7" w:rsidP="00D85AE7">
            <w:pPr>
              <w:jc w:val="center"/>
              <w:rPr>
                <w:b/>
                <w:bCs/>
              </w:rPr>
            </w:pPr>
            <w:r w:rsidRPr="00940744">
              <w:rPr>
                <w:b/>
                <w:bCs/>
              </w:rPr>
              <w:t>Schedule</w:t>
            </w:r>
          </w:p>
        </w:tc>
        <w:tc>
          <w:tcPr>
            <w:tcW w:w="2338" w:type="dxa"/>
          </w:tcPr>
          <w:p w14:paraId="1FE8AB67" w14:textId="1CF2128F" w:rsidR="00D85AE7" w:rsidRPr="00940744" w:rsidRDefault="00D85AE7" w:rsidP="00D85AE7">
            <w:pPr>
              <w:jc w:val="center"/>
              <w:rPr>
                <w:b/>
                <w:bCs/>
              </w:rPr>
            </w:pPr>
            <w:r w:rsidRPr="00940744">
              <w:rPr>
                <w:b/>
                <w:bCs/>
              </w:rPr>
              <w:t>Retention</w:t>
            </w:r>
          </w:p>
        </w:tc>
      </w:tr>
      <w:tr w:rsidR="003D1F6B" w14:paraId="1D07ED30" w14:textId="77777777" w:rsidTr="003D1F6B">
        <w:tc>
          <w:tcPr>
            <w:tcW w:w="2337" w:type="dxa"/>
          </w:tcPr>
          <w:p w14:paraId="0CA565BE" w14:textId="7C3523D9" w:rsidR="003D1F6B" w:rsidRPr="00940744" w:rsidRDefault="00940744" w:rsidP="00940744">
            <w:pPr>
              <w:pStyle w:val="ExampleContent"/>
            </w:pPr>
            <w:r>
              <w:t>Production MPI Servers</w:t>
            </w:r>
          </w:p>
        </w:tc>
        <w:tc>
          <w:tcPr>
            <w:tcW w:w="2337" w:type="dxa"/>
          </w:tcPr>
          <w:p w14:paraId="5B02C1DF" w14:textId="28346BD0" w:rsidR="003D1F6B" w:rsidRDefault="00C00C9D" w:rsidP="000B224A">
            <w:pPr>
              <w:pStyle w:val="ExampleContent"/>
              <w:numPr>
                <w:ilvl w:val="0"/>
                <w:numId w:val="14"/>
              </w:numPr>
            </w:pPr>
            <w:r>
              <w:t>Log Files (30 days)</w:t>
            </w:r>
          </w:p>
          <w:p w14:paraId="403CE897" w14:textId="46ACF745" w:rsidR="00C00C9D" w:rsidRPr="00940744" w:rsidRDefault="00C00C9D" w:rsidP="000B224A">
            <w:pPr>
              <w:pStyle w:val="ExampleContent"/>
              <w:numPr>
                <w:ilvl w:val="0"/>
                <w:numId w:val="14"/>
              </w:numPr>
            </w:pPr>
            <w:r>
              <w:t>Dispatcher Queue (MSMQ) – N/A</w:t>
            </w:r>
          </w:p>
        </w:tc>
        <w:tc>
          <w:tcPr>
            <w:tcW w:w="2338" w:type="dxa"/>
          </w:tcPr>
          <w:p w14:paraId="7BB3B607" w14:textId="3F99F88F" w:rsidR="003D1F6B" w:rsidRPr="00940744" w:rsidRDefault="00C00C9D" w:rsidP="00C00C9D">
            <w:pPr>
              <w:pStyle w:val="ExampleContent"/>
              <w:jc w:val="center"/>
            </w:pPr>
            <w:r>
              <w:t>Nightly</w:t>
            </w:r>
          </w:p>
        </w:tc>
        <w:tc>
          <w:tcPr>
            <w:tcW w:w="2338" w:type="dxa"/>
          </w:tcPr>
          <w:p w14:paraId="3E8693FB" w14:textId="2B6ACC59" w:rsidR="00285895" w:rsidRDefault="00285895" w:rsidP="00C00C9D">
            <w:pPr>
              <w:pStyle w:val="ExampleContent"/>
              <w:jc w:val="center"/>
            </w:pPr>
            <w:r>
              <w:t>1 week (hot restore on NAS)</w:t>
            </w:r>
          </w:p>
          <w:p w14:paraId="385B2E31" w14:textId="2FAB3BAE" w:rsidR="003D1F6B" w:rsidRPr="00940744" w:rsidRDefault="00285895" w:rsidP="00C00C9D">
            <w:pPr>
              <w:pStyle w:val="ExampleContent"/>
              <w:jc w:val="center"/>
            </w:pPr>
            <w:r>
              <w:t>30 days cold storage</w:t>
            </w:r>
            <w:r w:rsidR="00DC145A">
              <w:t xml:space="preserve"> of daily backup.</w:t>
            </w:r>
          </w:p>
        </w:tc>
      </w:tr>
      <w:tr w:rsidR="003D1F6B" w14:paraId="0ED12EEA" w14:textId="77777777" w:rsidTr="003D1F6B">
        <w:tc>
          <w:tcPr>
            <w:tcW w:w="2337" w:type="dxa"/>
          </w:tcPr>
          <w:p w14:paraId="542306AE" w14:textId="14696CC6" w:rsidR="003D1F6B" w:rsidRPr="00940744" w:rsidRDefault="00285895" w:rsidP="00940744">
            <w:pPr>
              <w:pStyle w:val="ExampleContent"/>
            </w:pPr>
            <w:r>
              <w:t>Production Database Servers</w:t>
            </w:r>
          </w:p>
        </w:tc>
        <w:tc>
          <w:tcPr>
            <w:tcW w:w="2337" w:type="dxa"/>
          </w:tcPr>
          <w:p w14:paraId="5EC41C8C" w14:textId="1FC81AC6" w:rsidR="00265EDC" w:rsidRPr="00940744" w:rsidRDefault="00DC145A" w:rsidP="00DC145A">
            <w:pPr>
              <w:pStyle w:val="ExampleContent"/>
            </w:pPr>
            <w:r>
              <w:t>C</w:t>
            </w:r>
            <w:r w:rsidR="00285895">
              <w:t xml:space="preserve">linical Data </w:t>
            </w:r>
            <w:r>
              <w:t>is stored for 7 years after death of patient.</w:t>
            </w:r>
          </w:p>
        </w:tc>
        <w:tc>
          <w:tcPr>
            <w:tcW w:w="2338" w:type="dxa"/>
          </w:tcPr>
          <w:p w14:paraId="248810CF" w14:textId="391F9094" w:rsidR="003D1F6B" w:rsidRPr="00940744" w:rsidRDefault="00265EDC" w:rsidP="00265EDC">
            <w:pPr>
              <w:pStyle w:val="ExampleContent"/>
              <w:jc w:val="center"/>
            </w:pPr>
            <w:r>
              <w:t>Nightly</w:t>
            </w:r>
          </w:p>
        </w:tc>
        <w:tc>
          <w:tcPr>
            <w:tcW w:w="2338" w:type="dxa"/>
          </w:tcPr>
          <w:p w14:paraId="12F9A8E6" w14:textId="19F6551D" w:rsidR="003D1F6B" w:rsidRPr="00940744" w:rsidRDefault="00265EDC" w:rsidP="00940744">
            <w:pPr>
              <w:pStyle w:val="ExampleContent"/>
            </w:pPr>
            <w:r>
              <w:t xml:space="preserve">1 week (hot restore on NAS) and 10 years cold storage of </w:t>
            </w:r>
            <w:r w:rsidR="00DC145A">
              <w:t>first day of month backups</w:t>
            </w:r>
            <w:r>
              <w:t>.</w:t>
            </w:r>
          </w:p>
        </w:tc>
      </w:tr>
      <w:tr w:rsidR="003D1F6B" w14:paraId="5FFC936D" w14:textId="77777777" w:rsidTr="003D1F6B">
        <w:tc>
          <w:tcPr>
            <w:tcW w:w="2337" w:type="dxa"/>
          </w:tcPr>
          <w:p w14:paraId="0A0172B2" w14:textId="77777777" w:rsidR="003D1F6B" w:rsidRDefault="003D1F6B" w:rsidP="00722D39">
            <w:pPr>
              <w:pStyle w:val="ExampleContent"/>
            </w:pPr>
          </w:p>
        </w:tc>
        <w:tc>
          <w:tcPr>
            <w:tcW w:w="2337" w:type="dxa"/>
          </w:tcPr>
          <w:p w14:paraId="7499C62A" w14:textId="77777777" w:rsidR="003D1F6B" w:rsidRDefault="003D1F6B" w:rsidP="00722D39">
            <w:pPr>
              <w:pStyle w:val="ExampleContent"/>
            </w:pPr>
          </w:p>
        </w:tc>
        <w:tc>
          <w:tcPr>
            <w:tcW w:w="2338" w:type="dxa"/>
          </w:tcPr>
          <w:p w14:paraId="4A543F9B" w14:textId="77777777" w:rsidR="003D1F6B" w:rsidRDefault="003D1F6B" w:rsidP="00722D39">
            <w:pPr>
              <w:pStyle w:val="ExampleContent"/>
            </w:pPr>
          </w:p>
        </w:tc>
        <w:tc>
          <w:tcPr>
            <w:tcW w:w="2338" w:type="dxa"/>
          </w:tcPr>
          <w:p w14:paraId="1D18EB03" w14:textId="77777777" w:rsidR="003D1F6B" w:rsidRDefault="003D1F6B" w:rsidP="00722D39">
            <w:pPr>
              <w:pStyle w:val="ExampleContent"/>
            </w:pPr>
          </w:p>
        </w:tc>
      </w:tr>
      <w:tr w:rsidR="00940744" w14:paraId="6540A9DA" w14:textId="77777777" w:rsidTr="003D1F6B">
        <w:tc>
          <w:tcPr>
            <w:tcW w:w="2337" w:type="dxa"/>
          </w:tcPr>
          <w:p w14:paraId="09525A44" w14:textId="77777777" w:rsidR="00940744" w:rsidRDefault="00940744" w:rsidP="00940744"/>
        </w:tc>
        <w:tc>
          <w:tcPr>
            <w:tcW w:w="2337" w:type="dxa"/>
          </w:tcPr>
          <w:p w14:paraId="375D8A1E" w14:textId="77777777" w:rsidR="00940744" w:rsidRDefault="00940744" w:rsidP="00940744"/>
        </w:tc>
        <w:tc>
          <w:tcPr>
            <w:tcW w:w="2338" w:type="dxa"/>
          </w:tcPr>
          <w:p w14:paraId="1A886935" w14:textId="77777777" w:rsidR="00940744" w:rsidRDefault="00940744" w:rsidP="00940744"/>
        </w:tc>
        <w:tc>
          <w:tcPr>
            <w:tcW w:w="2338" w:type="dxa"/>
          </w:tcPr>
          <w:p w14:paraId="7E38D497" w14:textId="77777777" w:rsidR="00940744" w:rsidRDefault="00940744" w:rsidP="00940744"/>
        </w:tc>
      </w:tr>
      <w:tr w:rsidR="00940744" w14:paraId="400E5989" w14:textId="77777777" w:rsidTr="003D1F6B">
        <w:tc>
          <w:tcPr>
            <w:tcW w:w="2337" w:type="dxa"/>
          </w:tcPr>
          <w:p w14:paraId="0F5C2D0F" w14:textId="77777777" w:rsidR="00940744" w:rsidRDefault="00940744" w:rsidP="00940744"/>
        </w:tc>
        <w:tc>
          <w:tcPr>
            <w:tcW w:w="2337" w:type="dxa"/>
          </w:tcPr>
          <w:p w14:paraId="5E3943E8" w14:textId="77777777" w:rsidR="00940744" w:rsidRDefault="00940744" w:rsidP="00940744"/>
        </w:tc>
        <w:tc>
          <w:tcPr>
            <w:tcW w:w="2338" w:type="dxa"/>
          </w:tcPr>
          <w:p w14:paraId="55EF029B" w14:textId="77777777" w:rsidR="00940744" w:rsidRDefault="00940744" w:rsidP="00940744"/>
        </w:tc>
        <w:tc>
          <w:tcPr>
            <w:tcW w:w="2338" w:type="dxa"/>
          </w:tcPr>
          <w:p w14:paraId="4D43E0A8" w14:textId="77777777" w:rsidR="00940744" w:rsidRDefault="00940744" w:rsidP="00940744"/>
        </w:tc>
      </w:tr>
    </w:tbl>
    <w:p w14:paraId="69B2FF73" w14:textId="77777777" w:rsidR="003D1F6B" w:rsidRPr="00722D39" w:rsidRDefault="003D1F6B" w:rsidP="00722D39">
      <w:pPr>
        <w:pStyle w:val="ExampleContent"/>
      </w:pPr>
    </w:p>
    <w:p w14:paraId="0400FA09" w14:textId="71CD6ABA" w:rsidR="000426F8" w:rsidRDefault="000426F8" w:rsidP="000426F8">
      <w:pPr>
        <w:pStyle w:val="Heading2"/>
      </w:pPr>
      <w:bookmarkStart w:id="34" w:name="_Toc98254213"/>
      <w:r>
        <w:t>Software and Network Updates</w:t>
      </w:r>
      <w:bookmarkEnd w:id="34"/>
    </w:p>
    <w:p w14:paraId="14A0B909" w14:textId="28EFBBAD" w:rsidR="003A2C19" w:rsidRDefault="003A2C19" w:rsidP="003A2C19">
      <w:pPr>
        <w:pStyle w:val="TemplateInstructions"/>
      </w:pPr>
      <w:r>
        <w:t>Use this section to describe any special procedures which are related to the application or impacts of Software and Network updates. This section should alert the reader of:</w:t>
      </w:r>
    </w:p>
    <w:p w14:paraId="5A9A4FC7" w14:textId="3EB3F175" w:rsidR="003A2C19" w:rsidRDefault="003A2C19" w:rsidP="000B224A">
      <w:pPr>
        <w:pStyle w:val="TemplateInstructions"/>
        <w:numPr>
          <w:ilvl w:val="0"/>
          <w:numId w:val="14"/>
        </w:numPr>
      </w:pPr>
      <w:r>
        <w:t xml:space="preserve">What special procedures are </w:t>
      </w:r>
      <w:r w:rsidR="00015FEF">
        <w:t>required to update software, hardware, or operating system components?</w:t>
      </w:r>
    </w:p>
    <w:p w14:paraId="58ABAE3F" w14:textId="31D4047F" w:rsidR="00015FEF" w:rsidRDefault="00015FEF" w:rsidP="000B224A">
      <w:pPr>
        <w:pStyle w:val="TemplateInstructions"/>
        <w:numPr>
          <w:ilvl w:val="0"/>
          <w:numId w:val="14"/>
        </w:numPr>
      </w:pPr>
      <w:r>
        <w:t>What are the impacts of updating software to the operation of the business?</w:t>
      </w:r>
    </w:p>
    <w:p w14:paraId="548C7E80" w14:textId="71F591D1" w:rsidR="00015FEF" w:rsidRDefault="00F07B33" w:rsidP="000B224A">
      <w:pPr>
        <w:pStyle w:val="TemplateInstructions"/>
        <w:numPr>
          <w:ilvl w:val="0"/>
          <w:numId w:val="14"/>
        </w:numPr>
      </w:pPr>
      <w:r>
        <w:t xml:space="preserve">What are the currently configured automatic backup and </w:t>
      </w:r>
      <w:r w:rsidR="00E222F1">
        <w:t>m</w:t>
      </w:r>
      <w:r>
        <w:t>aintenance windows</w:t>
      </w:r>
      <w:r w:rsidR="00E222F1">
        <w:t>? (i.e. have automatic updates been configured or are they scheduled? Etc.)</w:t>
      </w:r>
    </w:p>
    <w:p w14:paraId="2352B1EC" w14:textId="6305A31E" w:rsidR="000426F8" w:rsidRDefault="000426F8" w:rsidP="000426F8">
      <w:pPr>
        <w:pStyle w:val="Heading2"/>
      </w:pPr>
      <w:bookmarkStart w:id="35" w:name="_Toc98254214"/>
      <w:r>
        <w:t>Environment Capacity and Scalability</w:t>
      </w:r>
      <w:bookmarkEnd w:id="35"/>
    </w:p>
    <w:p w14:paraId="3E1DE63C" w14:textId="10334ECD" w:rsidR="009E3F61" w:rsidRPr="009E3F61" w:rsidRDefault="009E3F61" w:rsidP="009E3F61">
      <w:pPr>
        <w:pStyle w:val="TemplateInstructions"/>
      </w:pPr>
      <w:r>
        <w:t>Your operational environment will grow over time. It is</w:t>
      </w:r>
      <w:r w:rsidR="00442B31">
        <w:t xml:space="preserve"> a prudent exercise to describe and </w:t>
      </w:r>
      <w:r>
        <w:t xml:space="preserve">plan for expansion of the </w:t>
      </w:r>
      <w:r w:rsidR="00442B31">
        <w:t xml:space="preserve">environment as more clients, patients, and data domains come online. This section is </w:t>
      </w:r>
      <w:r w:rsidR="00442B31">
        <w:lastRenderedPageBreak/>
        <w:t xml:space="preserve">used to enumerate the manner in which the current capacity of the operational environment can be </w:t>
      </w:r>
      <w:proofErr w:type="spellStart"/>
      <w:r w:rsidR="00442B31">
        <w:t>expaneded</w:t>
      </w:r>
      <w:proofErr w:type="spellEnd"/>
      <w:r w:rsidR="00442B31">
        <w:t>.</w:t>
      </w:r>
    </w:p>
    <w:tbl>
      <w:tblPr>
        <w:tblStyle w:val="TableGrid"/>
        <w:tblW w:w="0" w:type="auto"/>
        <w:tblLook w:val="04A0" w:firstRow="1" w:lastRow="0" w:firstColumn="1" w:lastColumn="0" w:noHBand="0" w:noVBand="1"/>
      </w:tblPr>
      <w:tblGrid>
        <w:gridCol w:w="3116"/>
        <w:gridCol w:w="3117"/>
        <w:gridCol w:w="3117"/>
      </w:tblGrid>
      <w:tr w:rsidR="009E3F61" w:rsidRPr="00B271A6" w14:paraId="2B63E71E" w14:textId="77777777" w:rsidTr="00B81F11">
        <w:tc>
          <w:tcPr>
            <w:tcW w:w="3116" w:type="dxa"/>
          </w:tcPr>
          <w:p w14:paraId="3B66C452" w14:textId="77777777" w:rsidR="009E3F61" w:rsidRPr="00B271A6" w:rsidRDefault="009E3F61" w:rsidP="00B81F11">
            <w:pPr>
              <w:rPr>
                <w:b/>
                <w:bCs/>
              </w:rPr>
            </w:pPr>
            <w:r>
              <w:rPr>
                <w:b/>
                <w:bCs/>
              </w:rPr>
              <w:t>Component</w:t>
            </w:r>
          </w:p>
        </w:tc>
        <w:tc>
          <w:tcPr>
            <w:tcW w:w="3117" w:type="dxa"/>
          </w:tcPr>
          <w:p w14:paraId="708648B7" w14:textId="77777777" w:rsidR="009E3F61" w:rsidRPr="00B271A6" w:rsidRDefault="009E3F61" w:rsidP="00B81F11">
            <w:pPr>
              <w:rPr>
                <w:b/>
                <w:bCs/>
              </w:rPr>
            </w:pPr>
            <w:r>
              <w:rPr>
                <w:b/>
                <w:bCs/>
              </w:rPr>
              <w:t>Capacity</w:t>
            </w:r>
          </w:p>
        </w:tc>
        <w:tc>
          <w:tcPr>
            <w:tcW w:w="3117" w:type="dxa"/>
          </w:tcPr>
          <w:p w14:paraId="6AA086E5" w14:textId="77777777" w:rsidR="009E3F61" w:rsidRPr="00B271A6" w:rsidRDefault="009E3F61" w:rsidP="00B81F11">
            <w:pPr>
              <w:rPr>
                <w:b/>
                <w:bCs/>
              </w:rPr>
            </w:pPr>
            <w:r>
              <w:rPr>
                <w:b/>
                <w:bCs/>
              </w:rPr>
              <w:t>Expansion Options</w:t>
            </w:r>
          </w:p>
        </w:tc>
      </w:tr>
      <w:tr w:rsidR="00442B31" w14:paraId="24A33059" w14:textId="77777777" w:rsidTr="00B81F11">
        <w:tc>
          <w:tcPr>
            <w:tcW w:w="3116" w:type="dxa"/>
          </w:tcPr>
          <w:p w14:paraId="32A64144" w14:textId="1743BFE6" w:rsidR="00442B31" w:rsidRDefault="00442B31" w:rsidP="00442B31">
            <w:pPr>
              <w:pStyle w:val="ExampleContent"/>
            </w:pPr>
            <w:r>
              <w:t xml:space="preserve">MPI </w:t>
            </w:r>
            <w:proofErr w:type="spellStart"/>
            <w:r>
              <w:t>HyperV</w:t>
            </w:r>
            <w:proofErr w:type="spellEnd"/>
            <w:r>
              <w:br/>
              <w:t>(mpi-hv-pose-01 , mpi-hv-pose-02)</w:t>
            </w:r>
            <w:r>
              <w:br/>
              <w:t>POSE</w:t>
            </w:r>
          </w:p>
        </w:tc>
        <w:tc>
          <w:tcPr>
            <w:tcW w:w="3117" w:type="dxa"/>
          </w:tcPr>
          <w:p w14:paraId="4841B27D" w14:textId="77777777" w:rsidR="00442B31" w:rsidRDefault="00442B31" w:rsidP="000B224A">
            <w:pPr>
              <w:pStyle w:val="ExampleContent"/>
              <w:numPr>
                <w:ilvl w:val="0"/>
                <w:numId w:val="30"/>
              </w:numPr>
            </w:pPr>
            <w:r>
              <w:t>2x XEON Silver 4220</w:t>
            </w:r>
          </w:p>
          <w:p w14:paraId="1B693343" w14:textId="77777777" w:rsidR="00442B31" w:rsidRDefault="00442B31" w:rsidP="000B224A">
            <w:pPr>
              <w:pStyle w:val="ExampleContent"/>
              <w:numPr>
                <w:ilvl w:val="0"/>
                <w:numId w:val="30"/>
              </w:numPr>
            </w:pPr>
            <w:r>
              <w:t>128 GB RAM</w:t>
            </w:r>
          </w:p>
          <w:p w14:paraId="2DE0609E" w14:textId="77777777" w:rsidR="00442B31" w:rsidRDefault="00442B31" w:rsidP="000B224A">
            <w:pPr>
              <w:pStyle w:val="ExampleContent"/>
              <w:numPr>
                <w:ilvl w:val="0"/>
                <w:numId w:val="30"/>
              </w:numPr>
            </w:pPr>
            <w:r>
              <w:t>1xNVMe SSD (Operating System)</w:t>
            </w:r>
          </w:p>
          <w:p w14:paraId="12B6E3D3" w14:textId="13E7479F" w:rsidR="00442B31" w:rsidRDefault="00442B31" w:rsidP="000B224A">
            <w:pPr>
              <w:pStyle w:val="ExampleContent"/>
              <w:numPr>
                <w:ilvl w:val="0"/>
                <w:numId w:val="30"/>
              </w:numPr>
            </w:pPr>
            <w:r>
              <w:t>2x 10GbE NIC (1 dedicated to SAN and 1 dedicated to Network)</w:t>
            </w:r>
          </w:p>
        </w:tc>
        <w:tc>
          <w:tcPr>
            <w:tcW w:w="3117" w:type="dxa"/>
          </w:tcPr>
          <w:p w14:paraId="2CF60E4C" w14:textId="77777777" w:rsidR="00442B31" w:rsidRDefault="00442B31" w:rsidP="00442B31">
            <w:pPr>
              <w:pStyle w:val="ExampleContent"/>
            </w:pPr>
            <w:r>
              <w:t xml:space="preserve">RAM can be expanded up to 256 GB by procuring additional DDR4 ECC RAM. </w:t>
            </w:r>
            <w:r>
              <w:br/>
              <w:t>Limited upgrade options for CPU.</w:t>
            </w:r>
            <w:r>
              <w:br/>
              <w:t>Storage is on SAN (upgrade separate)</w:t>
            </w:r>
          </w:p>
          <w:p w14:paraId="0D4ED738" w14:textId="73F84226" w:rsidR="00442B31" w:rsidRDefault="00442B31" w:rsidP="00442B31">
            <w:pPr>
              <w:pStyle w:val="ExampleContent"/>
            </w:pPr>
            <w:r>
              <w:t xml:space="preserve">Additional POSE can be procured to expand load balancing </w:t>
            </w:r>
          </w:p>
        </w:tc>
      </w:tr>
      <w:tr w:rsidR="009E3F61" w14:paraId="15FCDC2C" w14:textId="77777777" w:rsidTr="00B81F11">
        <w:tc>
          <w:tcPr>
            <w:tcW w:w="3116" w:type="dxa"/>
          </w:tcPr>
          <w:p w14:paraId="2382983B" w14:textId="550194C8" w:rsidR="009E3F61" w:rsidRDefault="009E3F61" w:rsidP="00B81F11"/>
        </w:tc>
        <w:tc>
          <w:tcPr>
            <w:tcW w:w="3117" w:type="dxa"/>
          </w:tcPr>
          <w:p w14:paraId="29519982" w14:textId="3DDCA70E" w:rsidR="009E3F61" w:rsidRDefault="009E3F61" w:rsidP="000B224A">
            <w:pPr>
              <w:pStyle w:val="ListParagraph"/>
              <w:numPr>
                <w:ilvl w:val="0"/>
                <w:numId w:val="6"/>
              </w:numPr>
            </w:pPr>
          </w:p>
        </w:tc>
        <w:tc>
          <w:tcPr>
            <w:tcW w:w="3117" w:type="dxa"/>
          </w:tcPr>
          <w:p w14:paraId="3A7AD9A8" w14:textId="52E39CAE" w:rsidR="009E3F61" w:rsidRDefault="009E3F61" w:rsidP="00B81F11"/>
        </w:tc>
      </w:tr>
    </w:tbl>
    <w:p w14:paraId="2FD5E2B3" w14:textId="77777777" w:rsidR="009E3F61" w:rsidRPr="009E3F61" w:rsidRDefault="009E3F61" w:rsidP="009E3F61"/>
    <w:p w14:paraId="6A4FAA1C" w14:textId="18ECFDCC" w:rsidR="000426F8" w:rsidRDefault="000426F8" w:rsidP="000426F8">
      <w:pPr>
        <w:pStyle w:val="Heading2"/>
      </w:pPr>
      <w:bookmarkStart w:id="36" w:name="_Toc98254215"/>
      <w:r>
        <w:t>Security Considerations</w:t>
      </w:r>
      <w:bookmarkEnd w:id="36"/>
    </w:p>
    <w:p w14:paraId="4718D66C" w14:textId="01715C02" w:rsidR="00F47DEB" w:rsidRDefault="00F47DEB" w:rsidP="00F47DEB">
      <w:pPr>
        <w:pStyle w:val="TemplateInstructions"/>
      </w:pPr>
      <w:r>
        <w:t xml:space="preserve">Use this section to describe the </w:t>
      </w:r>
      <w:r w:rsidR="009835C6">
        <w:t>security environment for your operational deployment. This should include:</w:t>
      </w:r>
    </w:p>
    <w:p w14:paraId="4CFCA00F" w14:textId="2BF1996C" w:rsidR="009835C6" w:rsidRDefault="009835C6" w:rsidP="000B224A">
      <w:pPr>
        <w:pStyle w:val="TemplateInstructions"/>
        <w:numPr>
          <w:ilvl w:val="0"/>
          <w:numId w:val="6"/>
        </w:numPr>
      </w:pPr>
      <w:r>
        <w:t>What are the classes of users which use the system and what are their access levels?</w:t>
      </w:r>
    </w:p>
    <w:p w14:paraId="30F6D385" w14:textId="47A1D088" w:rsidR="009835C6" w:rsidRDefault="009835C6" w:rsidP="000B224A">
      <w:pPr>
        <w:pStyle w:val="TemplateInstructions"/>
        <w:numPr>
          <w:ilvl w:val="0"/>
          <w:numId w:val="6"/>
        </w:numPr>
      </w:pPr>
      <w:r>
        <w:t>How are new users onboarded? When are they removed?</w:t>
      </w:r>
    </w:p>
    <w:p w14:paraId="483C706E" w14:textId="47F92922" w:rsidR="009835C6" w:rsidRDefault="009835C6" w:rsidP="000B224A">
      <w:pPr>
        <w:pStyle w:val="TemplateInstructions"/>
        <w:numPr>
          <w:ilvl w:val="0"/>
          <w:numId w:val="6"/>
        </w:numPr>
      </w:pPr>
      <w:r>
        <w:t>What processes are in place to onboard new devices? How are they identified? When are they locked or removed?</w:t>
      </w:r>
    </w:p>
    <w:p w14:paraId="2679CF56" w14:textId="1A01C875" w:rsidR="009835C6" w:rsidRPr="00F47DEB" w:rsidRDefault="00182BCB" w:rsidP="000B224A">
      <w:pPr>
        <w:pStyle w:val="TemplateInstructions"/>
        <w:numPr>
          <w:ilvl w:val="0"/>
          <w:numId w:val="6"/>
        </w:numPr>
      </w:pPr>
      <w:r>
        <w:t>How is data encrypted? How are passwords hashed? Etc.</w:t>
      </w:r>
    </w:p>
    <w:p w14:paraId="523AFBE9" w14:textId="19970EA7" w:rsidR="000426F8" w:rsidRDefault="000426F8" w:rsidP="000426F8">
      <w:pPr>
        <w:pStyle w:val="Heading3"/>
      </w:pPr>
      <w:bookmarkStart w:id="37" w:name="_Toc98254216"/>
      <w:r>
        <w:t>User Security</w:t>
      </w:r>
      <w:bookmarkEnd w:id="37"/>
      <w:r>
        <w:t xml:space="preserve"> </w:t>
      </w:r>
    </w:p>
    <w:p w14:paraId="36D070CF" w14:textId="5A98CF2B" w:rsidR="00182BCB" w:rsidRDefault="00182BCB" w:rsidP="00182BCB">
      <w:pPr>
        <w:pStyle w:val="TemplateInstructions"/>
      </w:pPr>
      <w:r>
        <w:t xml:space="preserve">Describe how new users are onboarded, how old users are removed, and </w:t>
      </w:r>
      <w:r w:rsidR="00010F0C">
        <w:t>which classes of users exist.</w:t>
      </w:r>
    </w:p>
    <w:p w14:paraId="2A607790" w14:textId="6AEFE54C" w:rsidR="004D35A3" w:rsidRDefault="004D35A3" w:rsidP="004D35A3">
      <w:pPr>
        <w:pStyle w:val="Heading4"/>
      </w:pPr>
      <w:r>
        <w:t>User Account &amp; Session Policies</w:t>
      </w:r>
    </w:p>
    <w:p w14:paraId="109206E8" w14:textId="77777777" w:rsidR="0039015A" w:rsidRDefault="0039015A" w:rsidP="0039015A">
      <w:pPr>
        <w:pStyle w:val="ExampleContent"/>
      </w:pPr>
      <w:r>
        <w:t xml:space="preserve">The following password policies have been set for the </w:t>
      </w:r>
      <w:proofErr w:type="spellStart"/>
      <w:r>
        <w:t>Demoland</w:t>
      </w:r>
      <w:proofErr w:type="spellEnd"/>
      <w:r>
        <w:t xml:space="preserve"> MPI.</w:t>
      </w:r>
    </w:p>
    <w:p w14:paraId="4D1FAF0C" w14:textId="77777777" w:rsidR="0039015A" w:rsidRDefault="0039015A" w:rsidP="000B224A">
      <w:pPr>
        <w:pStyle w:val="ExampleContent"/>
        <w:numPr>
          <w:ilvl w:val="0"/>
          <w:numId w:val="31"/>
        </w:numPr>
      </w:pPr>
      <w:r>
        <w:t>Passwords must be 8 characters in length</w:t>
      </w:r>
    </w:p>
    <w:p w14:paraId="538B451C" w14:textId="77777777" w:rsidR="0039015A" w:rsidRDefault="0039015A" w:rsidP="000B224A">
      <w:pPr>
        <w:pStyle w:val="ExampleContent"/>
        <w:numPr>
          <w:ilvl w:val="0"/>
          <w:numId w:val="31"/>
        </w:numPr>
      </w:pPr>
      <w:r>
        <w:t>Passwords must contain:</w:t>
      </w:r>
    </w:p>
    <w:p w14:paraId="20E736A3" w14:textId="77777777" w:rsidR="0039015A" w:rsidRDefault="0039015A" w:rsidP="000B224A">
      <w:pPr>
        <w:pStyle w:val="ExampleContent"/>
        <w:numPr>
          <w:ilvl w:val="0"/>
          <w:numId w:val="31"/>
        </w:numPr>
      </w:pPr>
      <w:r>
        <w:t>A mix of upper- and lower-case letters</w:t>
      </w:r>
    </w:p>
    <w:p w14:paraId="6127E188" w14:textId="77777777" w:rsidR="0039015A" w:rsidRDefault="0039015A" w:rsidP="000B224A">
      <w:pPr>
        <w:pStyle w:val="ExampleContent"/>
        <w:numPr>
          <w:ilvl w:val="0"/>
          <w:numId w:val="31"/>
        </w:numPr>
      </w:pPr>
      <w:r>
        <w:t>A number</w:t>
      </w:r>
    </w:p>
    <w:p w14:paraId="520401D6" w14:textId="77777777" w:rsidR="0039015A" w:rsidRDefault="0039015A" w:rsidP="000B224A">
      <w:pPr>
        <w:pStyle w:val="ExampleContent"/>
        <w:numPr>
          <w:ilvl w:val="0"/>
          <w:numId w:val="31"/>
        </w:numPr>
      </w:pPr>
      <w:r>
        <w:t>A symbol (@, $, #, &amp;,etc.)</w:t>
      </w:r>
    </w:p>
    <w:p w14:paraId="7EC74A00" w14:textId="6C90AD94" w:rsidR="0039015A" w:rsidRDefault="0039015A" w:rsidP="000B224A">
      <w:pPr>
        <w:pStyle w:val="ExampleContent"/>
        <w:numPr>
          <w:ilvl w:val="0"/>
          <w:numId w:val="31"/>
        </w:numPr>
      </w:pPr>
      <w:r>
        <w:t>No password expiration policy has been set</w:t>
      </w:r>
    </w:p>
    <w:p w14:paraId="3E6EEB58" w14:textId="77777777" w:rsidR="0039015A" w:rsidRDefault="0039015A" w:rsidP="000B224A">
      <w:pPr>
        <w:pStyle w:val="ExampleContent"/>
        <w:numPr>
          <w:ilvl w:val="0"/>
          <w:numId w:val="31"/>
        </w:numPr>
      </w:pPr>
      <w:r>
        <w:t>No password history policy has been set</w:t>
      </w:r>
    </w:p>
    <w:p w14:paraId="404766DC" w14:textId="77777777" w:rsidR="0039015A" w:rsidRDefault="0039015A" w:rsidP="000B224A">
      <w:pPr>
        <w:pStyle w:val="ExampleContent"/>
        <w:numPr>
          <w:ilvl w:val="0"/>
          <w:numId w:val="31"/>
        </w:numPr>
      </w:pPr>
      <w:r>
        <w:t>Session lengths have been configured to 30 minutes from time of authentication</w:t>
      </w:r>
    </w:p>
    <w:p w14:paraId="0E41E23D" w14:textId="77777777" w:rsidR="0039015A" w:rsidRDefault="0039015A" w:rsidP="000B224A">
      <w:pPr>
        <w:pStyle w:val="ExampleContent"/>
        <w:numPr>
          <w:ilvl w:val="0"/>
          <w:numId w:val="31"/>
        </w:numPr>
      </w:pPr>
      <w:r>
        <w:lastRenderedPageBreak/>
        <w:t>Sessions can be refreshed at expiry for a further 5 minutes (extend session option)</w:t>
      </w:r>
    </w:p>
    <w:p w14:paraId="1090E93F" w14:textId="77777777" w:rsidR="0039015A" w:rsidRDefault="0039015A" w:rsidP="000B224A">
      <w:pPr>
        <w:pStyle w:val="ExampleContent"/>
        <w:numPr>
          <w:ilvl w:val="0"/>
          <w:numId w:val="31"/>
        </w:numPr>
      </w:pPr>
      <w:r>
        <w:t>Sliding account lockout has been set after 10 invalid login attempts.</w:t>
      </w:r>
    </w:p>
    <w:p w14:paraId="7F1BA9EF" w14:textId="2A763864" w:rsidR="004D35A3" w:rsidRDefault="0039015A" w:rsidP="000B224A">
      <w:pPr>
        <w:pStyle w:val="ExampleContent"/>
        <w:numPr>
          <w:ilvl w:val="0"/>
          <w:numId w:val="31"/>
        </w:numPr>
      </w:pPr>
      <w:r>
        <w:t>Session sharing between browser tabs has been disabled.</w:t>
      </w:r>
    </w:p>
    <w:p w14:paraId="2A3E59B5" w14:textId="56D13674" w:rsidR="00357226" w:rsidRPr="00182BCB" w:rsidRDefault="00357226" w:rsidP="0039015A">
      <w:pPr>
        <w:pStyle w:val="Heading4"/>
      </w:pPr>
      <w:r>
        <w:t>User Classes</w:t>
      </w:r>
    </w:p>
    <w:p w14:paraId="692B6141" w14:textId="269D911E" w:rsidR="00182BCB" w:rsidRDefault="00010F0C" w:rsidP="00182BCB">
      <w:pPr>
        <w:pStyle w:val="ExampleContent"/>
      </w:pPr>
      <w:r>
        <w:t xml:space="preserve">Only MOHESB employees or employees of the connected clinics will be granted access to the </w:t>
      </w:r>
      <w:proofErr w:type="spellStart"/>
      <w:r>
        <w:t>Demoland</w:t>
      </w:r>
      <w:proofErr w:type="spellEnd"/>
      <w:r>
        <w:t xml:space="preserve"> MPI deployment. </w:t>
      </w:r>
    </w:p>
    <w:tbl>
      <w:tblPr>
        <w:tblStyle w:val="TableGrid"/>
        <w:tblW w:w="0" w:type="auto"/>
        <w:tblLook w:val="04A0" w:firstRow="1" w:lastRow="0" w:firstColumn="1" w:lastColumn="0" w:noHBand="0" w:noVBand="1"/>
      </w:tblPr>
      <w:tblGrid>
        <w:gridCol w:w="2337"/>
        <w:gridCol w:w="2337"/>
        <w:gridCol w:w="2338"/>
        <w:gridCol w:w="2338"/>
      </w:tblGrid>
      <w:tr w:rsidR="00010F0C" w14:paraId="7278D7E3" w14:textId="77777777" w:rsidTr="00010F0C">
        <w:tc>
          <w:tcPr>
            <w:tcW w:w="2337" w:type="dxa"/>
          </w:tcPr>
          <w:p w14:paraId="0224EEFE" w14:textId="498238D4" w:rsidR="00010F0C" w:rsidRPr="00010F0C" w:rsidRDefault="00010F0C" w:rsidP="00010F0C">
            <w:pPr>
              <w:rPr>
                <w:b/>
                <w:bCs/>
              </w:rPr>
            </w:pPr>
            <w:r>
              <w:rPr>
                <w:b/>
                <w:bCs/>
              </w:rPr>
              <w:t>User Class</w:t>
            </w:r>
          </w:p>
        </w:tc>
        <w:tc>
          <w:tcPr>
            <w:tcW w:w="2337" w:type="dxa"/>
          </w:tcPr>
          <w:p w14:paraId="5DF13AF2" w14:textId="77DCA543" w:rsidR="00010F0C" w:rsidRPr="00010F0C" w:rsidRDefault="005D00CF" w:rsidP="00010F0C">
            <w:pPr>
              <w:rPr>
                <w:b/>
                <w:bCs/>
              </w:rPr>
            </w:pPr>
            <w:r>
              <w:rPr>
                <w:b/>
                <w:bCs/>
              </w:rPr>
              <w:t>Responsibilities</w:t>
            </w:r>
          </w:p>
        </w:tc>
        <w:tc>
          <w:tcPr>
            <w:tcW w:w="2338" w:type="dxa"/>
          </w:tcPr>
          <w:p w14:paraId="0A6F4A5C" w14:textId="27F89727" w:rsidR="00010F0C" w:rsidRPr="00010F0C" w:rsidRDefault="00010F0C" w:rsidP="00010F0C">
            <w:pPr>
              <w:rPr>
                <w:b/>
                <w:bCs/>
              </w:rPr>
            </w:pPr>
            <w:r>
              <w:rPr>
                <w:b/>
                <w:bCs/>
              </w:rPr>
              <w:t>Onboarding Procedure</w:t>
            </w:r>
          </w:p>
        </w:tc>
        <w:tc>
          <w:tcPr>
            <w:tcW w:w="2338" w:type="dxa"/>
          </w:tcPr>
          <w:p w14:paraId="6A8459E0" w14:textId="683F11DA" w:rsidR="00010F0C" w:rsidRPr="00010F0C" w:rsidRDefault="00010F0C" w:rsidP="00010F0C">
            <w:pPr>
              <w:rPr>
                <w:b/>
                <w:bCs/>
              </w:rPr>
            </w:pPr>
            <w:r>
              <w:rPr>
                <w:b/>
                <w:bCs/>
              </w:rPr>
              <w:t>Retirement Procedure</w:t>
            </w:r>
          </w:p>
        </w:tc>
      </w:tr>
      <w:tr w:rsidR="00010F0C" w14:paraId="05894295" w14:textId="77777777" w:rsidTr="00010F0C">
        <w:tc>
          <w:tcPr>
            <w:tcW w:w="2337" w:type="dxa"/>
          </w:tcPr>
          <w:p w14:paraId="20FF26CA" w14:textId="3672D19D" w:rsidR="00010F0C" w:rsidRDefault="00010F0C" w:rsidP="00010F0C">
            <w:pPr>
              <w:pStyle w:val="ExampleContent"/>
            </w:pPr>
            <w:r>
              <w:t>Administrators</w:t>
            </w:r>
          </w:p>
        </w:tc>
        <w:tc>
          <w:tcPr>
            <w:tcW w:w="2337" w:type="dxa"/>
          </w:tcPr>
          <w:p w14:paraId="777FC8A7" w14:textId="7B27772B" w:rsidR="005B7840" w:rsidRDefault="005D00CF" w:rsidP="005D00CF">
            <w:pPr>
              <w:pStyle w:val="ExampleContent"/>
            </w:pPr>
            <w:r>
              <w:t>Administrators are granted unrestricted administrative access and are charged with the maintenance and operation of the SanteMPI server. Administrators may create new users, groups, etc.</w:t>
            </w:r>
          </w:p>
        </w:tc>
        <w:tc>
          <w:tcPr>
            <w:tcW w:w="2338" w:type="dxa"/>
          </w:tcPr>
          <w:p w14:paraId="4A1ED67F" w14:textId="77777777" w:rsidR="00010F0C" w:rsidRDefault="005B7840" w:rsidP="00010F0C">
            <w:pPr>
              <w:pStyle w:val="ExampleContent"/>
            </w:pPr>
            <w:r>
              <w:t xml:space="preserve">Administrators </w:t>
            </w:r>
            <w:r w:rsidR="00A07BD1">
              <w:t>are added after an MOHESB IT hiring process is completed by the new user. At this time, the MOHESB supervisor will notify an administrator via Bugzilla of the creation of a new user account. The new user account is created and assigned to ADMINISRATORS group.</w:t>
            </w:r>
            <w:r w:rsidR="00153626">
              <w:t xml:space="preserve"> </w:t>
            </w:r>
          </w:p>
          <w:p w14:paraId="4F1C659E" w14:textId="77777777" w:rsidR="00153626" w:rsidRDefault="00153626" w:rsidP="00010F0C">
            <w:pPr>
              <w:pStyle w:val="ExampleContent"/>
            </w:pPr>
          </w:p>
          <w:p w14:paraId="7C41B47D" w14:textId="20D44EAE" w:rsidR="00153626" w:rsidRPr="00153626" w:rsidRDefault="00153626" w:rsidP="00010F0C">
            <w:pPr>
              <w:pStyle w:val="ExampleContent"/>
            </w:pPr>
            <w:r>
              <w:t xml:space="preserve">Administrator accounts are in the form: </w:t>
            </w:r>
            <w:proofErr w:type="spellStart"/>
            <w:r>
              <w:rPr>
                <w:b/>
                <w:bCs/>
                <w:u w:val="single"/>
              </w:rPr>
              <w:t>xad</w:t>
            </w:r>
            <w:r>
              <w:t>lastnamefirstinitial</w:t>
            </w:r>
            <w:proofErr w:type="spellEnd"/>
          </w:p>
        </w:tc>
        <w:tc>
          <w:tcPr>
            <w:tcW w:w="2338" w:type="dxa"/>
          </w:tcPr>
          <w:p w14:paraId="7FB60921" w14:textId="12155CFB" w:rsidR="00010F0C" w:rsidRDefault="00A07BD1" w:rsidP="00010F0C">
            <w:pPr>
              <w:pStyle w:val="ExampleContent"/>
            </w:pPr>
            <w:r>
              <w:t xml:space="preserve">MOHESB human resources will notify </w:t>
            </w:r>
            <w:r w:rsidR="00354659">
              <w:t>administrators via the Bugzilla portal of the request to remove the user account</w:t>
            </w:r>
            <w:r w:rsidR="00153626">
              <w:t xml:space="preserve">. </w:t>
            </w:r>
          </w:p>
        </w:tc>
      </w:tr>
      <w:tr w:rsidR="00010F0C" w14:paraId="161F6E4D" w14:textId="77777777" w:rsidTr="00010F0C">
        <w:tc>
          <w:tcPr>
            <w:tcW w:w="2337" w:type="dxa"/>
          </w:tcPr>
          <w:p w14:paraId="7DCC10E3" w14:textId="7A85E76D" w:rsidR="00010F0C" w:rsidRDefault="00010F0C" w:rsidP="00010F0C">
            <w:pPr>
              <w:pStyle w:val="ExampleContent"/>
            </w:pPr>
            <w:r>
              <w:t>MDM Administrators</w:t>
            </w:r>
          </w:p>
        </w:tc>
        <w:tc>
          <w:tcPr>
            <w:tcW w:w="2337" w:type="dxa"/>
          </w:tcPr>
          <w:p w14:paraId="18B0CE9A" w14:textId="3D8C589E" w:rsidR="00153626" w:rsidRDefault="00906A68" w:rsidP="00906A68">
            <w:pPr>
              <w:pStyle w:val="ExampleContent"/>
            </w:pPr>
            <w:r>
              <w:t>MDM administrators are granted permission to access clinical data, and are also granted permission to merge records, correct data, establish records of truth, etc.</w:t>
            </w:r>
          </w:p>
        </w:tc>
        <w:tc>
          <w:tcPr>
            <w:tcW w:w="2338" w:type="dxa"/>
          </w:tcPr>
          <w:p w14:paraId="51F2A06B" w14:textId="384AA87B" w:rsidR="00010F0C" w:rsidRDefault="00906A68" w:rsidP="00010F0C">
            <w:pPr>
              <w:pStyle w:val="ExampleContent"/>
            </w:pPr>
            <w:r>
              <w:t xml:space="preserve">MDM administrators are hired </w:t>
            </w:r>
            <w:r w:rsidR="00354659">
              <w:t xml:space="preserve">or contracted </w:t>
            </w:r>
            <w:r>
              <w:t>directly by the MOHESB</w:t>
            </w:r>
            <w:r w:rsidR="00354659">
              <w:t>.</w:t>
            </w:r>
            <w:r>
              <w:t xml:space="preserve"> </w:t>
            </w:r>
            <w:r w:rsidR="00354659">
              <w:t xml:space="preserve">After completing MPI training the request to create a new  </w:t>
            </w:r>
            <w:r w:rsidR="007F68CD">
              <w:t>user account via the Bugzilla system.</w:t>
            </w:r>
          </w:p>
        </w:tc>
        <w:tc>
          <w:tcPr>
            <w:tcW w:w="2338" w:type="dxa"/>
          </w:tcPr>
          <w:p w14:paraId="640104BB" w14:textId="4D0E4F24" w:rsidR="00010F0C" w:rsidRDefault="007F68CD" w:rsidP="00010F0C">
            <w:pPr>
              <w:pStyle w:val="ExampleContent"/>
            </w:pPr>
            <w:r>
              <w:t>MOHESB human resources will notify administrators via the Bugzilla portal of the request to remove the user account.</w:t>
            </w:r>
          </w:p>
        </w:tc>
      </w:tr>
      <w:tr w:rsidR="005B7840" w14:paraId="25342AB5" w14:textId="77777777" w:rsidTr="00010F0C">
        <w:tc>
          <w:tcPr>
            <w:tcW w:w="2337" w:type="dxa"/>
          </w:tcPr>
          <w:p w14:paraId="4841A4B6" w14:textId="38FEF477" w:rsidR="005B7840" w:rsidRDefault="005B7840" w:rsidP="007F68CD"/>
        </w:tc>
        <w:tc>
          <w:tcPr>
            <w:tcW w:w="2337" w:type="dxa"/>
          </w:tcPr>
          <w:p w14:paraId="1958B528" w14:textId="77777777" w:rsidR="005B7840" w:rsidRDefault="005B7840" w:rsidP="007F68CD"/>
        </w:tc>
        <w:tc>
          <w:tcPr>
            <w:tcW w:w="2338" w:type="dxa"/>
          </w:tcPr>
          <w:p w14:paraId="7B2A8D9A" w14:textId="77777777" w:rsidR="005B7840" w:rsidRDefault="005B7840" w:rsidP="007F68CD"/>
        </w:tc>
        <w:tc>
          <w:tcPr>
            <w:tcW w:w="2338" w:type="dxa"/>
          </w:tcPr>
          <w:p w14:paraId="2A87577D" w14:textId="77777777" w:rsidR="005B7840" w:rsidRDefault="005B7840" w:rsidP="007F68CD"/>
        </w:tc>
      </w:tr>
      <w:tr w:rsidR="00010F0C" w14:paraId="2C9D285E" w14:textId="77777777" w:rsidTr="00010F0C">
        <w:tc>
          <w:tcPr>
            <w:tcW w:w="2337" w:type="dxa"/>
          </w:tcPr>
          <w:p w14:paraId="6ABD25CB" w14:textId="27F551A6" w:rsidR="00010F0C" w:rsidRDefault="00010F0C" w:rsidP="007F68CD"/>
        </w:tc>
        <w:tc>
          <w:tcPr>
            <w:tcW w:w="2337" w:type="dxa"/>
          </w:tcPr>
          <w:p w14:paraId="755FBAEE" w14:textId="77777777" w:rsidR="00010F0C" w:rsidRDefault="00010F0C" w:rsidP="007F68CD"/>
        </w:tc>
        <w:tc>
          <w:tcPr>
            <w:tcW w:w="2338" w:type="dxa"/>
          </w:tcPr>
          <w:p w14:paraId="749322A9" w14:textId="77777777" w:rsidR="00010F0C" w:rsidRDefault="00010F0C" w:rsidP="007F68CD"/>
        </w:tc>
        <w:tc>
          <w:tcPr>
            <w:tcW w:w="2338" w:type="dxa"/>
          </w:tcPr>
          <w:p w14:paraId="4BA5A44E" w14:textId="77777777" w:rsidR="00010F0C" w:rsidRDefault="00010F0C" w:rsidP="007F68CD"/>
        </w:tc>
      </w:tr>
      <w:tr w:rsidR="00010F0C" w14:paraId="2DDE7031" w14:textId="77777777" w:rsidTr="00010F0C">
        <w:tc>
          <w:tcPr>
            <w:tcW w:w="2337" w:type="dxa"/>
          </w:tcPr>
          <w:p w14:paraId="4ED736D2" w14:textId="5F5AAD9F" w:rsidR="00010F0C" w:rsidRDefault="00010F0C" w:rsidP="00010F0C">
            <w:pPr>
              <w:pStyle w:val="ExampleContent"/>
            </w:pPr>
          </w:p>
        </w:tc>
        <w:tc>
          <w:tcPr>
            <w:tcW w:w="2337" w:type="dxa"/>
          </w:tcPr>
          <w:p w14:paraId="315EEEA1" w14:textId="77777777" w:rsidR="00010F0C" w:rsidRDefault="00010F0C" w:rsidP="00010F0C">
            <w:pPr>
              <w:pStyle w:val="ExampleContent"/>
            </w:pPr>
          </w:p>
        </w:tc>
        <w:tc>
          <w:tcPr>
            <w:tcW w:w="2338" w:type="dxa"/>
          </w:tcPr>
          <w:p w14:paraId="21F57640" w14:textId="77777777" w:rsidR="00010F0C" w:rsidRDefault="00010F0C" w:rsidP="00010F0C">
            <w:pPr>
              <w:pStyle w:val="ExampleContent"/>
            </w:pPr>
          </w:p>
        </w:tc>
        <w:tc>
          <w:tcPr>
            <w:tcW w:w="2338" w:type="dxa"/>
          </w:tcPr>
          <w:p w14:paraId="60C62DF8" w14:textId="77777777" w:rsidR="00010F0C" w:rsidRDefault="00010F0C" w:rsidP="00010F0C">
            <w:pPr>
              <w:pStyle w:val="ExampleContent"/>
            </w:pPr>
          </w:p>
        </w:tc>
      </w:tr>
      <w:tr w:rsidR="00010F0C" w14:paraId="2892AD39" w14:textId="77777777" w:rsidTr="00010F0C">
        <w:tc>
          <w:tcPr>
            <w:tcW w:w="2337" w:type="dxa"/>
          </w:tcPr>
          <w:p w14:paraId="4982CD42" w14:textId="77777777" w:rsidR="00010F0C" w:rsidRDefault="00010F0C" w:rsidP="00010F0C"/>
        </w:tc>
        <w:tc>
          <w:tcPr>
            <w:tcW w:w="2337" w:type="dxa"/>
          </w:tcPr>
          <w:p w14:paraId="3A09456D" w14:textId="77777777" w:rsidR="00010F0C" w:rsidRDefault="00010F0C" w:rsidP="00010F0C"/>
        </w:tc>
        <w:tc>
          <w:tcPr>
            <w:tcW w:w="2338" w:type="dxa"/>
          </w:tcPr>
          <w:p w14:paraId="10B94862" w14:textId="77777777" w:rsidR="00010F0C" w:rsidRDefault="00010F0C" w:rsidP="00010F0C"/>
        </w:tc>
        <w:tc>
          <w:tcPr>
            <w:tcW w:w="2338" w:type="dxa"/>
          </w:tcPr>
          <w:p w14:paraId="2F1A8CA7" w14:textId="77777777" w:rsidR="00010F0C" w:rsidRDefault="00010F0C" w:rsidP="00010F0C"/>
        </w:tc>
      </w:tr>
      <w:tr w:rsidR="00010F0C" w14:paraId="2082A072" w14:textId="77777777" w:rsidTr="00010F0C">
        <w:tc>
          <w:tcPr>
            <w:tcW w:w="2337" w:type="dxa"/>
          </w:tcPr>
          <w:p w14:paraId="1E0C3349" w14:textId="77777777" w:rsidR="00010F0C" w:rsidRDefault="00010F0C" w:rsidP="00010F0C"/>
        </w:tc>
        <w:tc>
          <w:tcPr>
            <w:tcW w:w="2337" w:type="dxa"/>
          </w:tcPr>
          <w:p w14:paraId="5518273F" w14:textId="77777777" w:rsidR="00010F0C" w:rsidRDefault="00010F0C" w:rsidP="00010F0C"/>
        </w:tc>
        <w:tc>
          <w:tcPr>
            <w:tcW w:w="2338" w:type="dxa"/>
          </w:tcPr>
          <w:p w14:paraId="1AA690C7" w14:textId="77777777" w:rsidR="00010F0C" w:rsidRDefault="00010F0C" w:rsidP="00010F0C"/>
        </w:tc>
        <w:tc>
          <w:tcPr>
            <w:tcW w:w="2338" w:type="dxa"/>
          </w:tcPr>
          <w:p w14:paraId="030CE38F" w14:textId="77777777" w:rsidR="00010F0C" w:rsidRDefault="00010F0C" w:rsidP="00010F0C"/>
        </w:tc>
      </w:tr>
      <w:tr w:rsidR="00010F0C" w14:paraId="5C8B4327" w14:textId="77777777" w:rsidTr="00010F0C">
        <w:tc>
          <w:tcPr>
            <w:tcW w:w="2337" w:type="dxa"/>
          </w:tcPr>
          <w:p w14:paraId="4E51F16F" w14:textId="77777777" w:rsidR="00010F0C" w:rsidRDefault="00010F0C" w:rsidP="00010F0C"/>
        </w:tc>
        <w:tc>
          <w:tcPr>
            <w:tcW w:w="2337" w:type="dxa"/>
          </w:tcPr>
          <w:p w14:paraId="38A80CC3" w14:textId="77777777" w:rsidR="00010F0C" w:rsidRDefault="00010F0C" w:rsidP="00010F0C"/>
        </w:tc>
        <w:tc>
          <w:tcPr>
            <w:tcW w:w="2338" w:type="dxa"/>
          </w:tcPr>
          <w:p w14:paraId="21FE5BB9" w14:textId="77777777" w:rsidR="00010F0C" w:rsidRDefault="00010F0C" w:rsidP="00010F0C"/>
        </w:tc>
        <w:tc>
          <w:tcPr>
            <w:tcW w:w="2338" w:type="dxa"/>
          </w:tcPr>
          <w:p w14:paraId="36119B9A" w14:textId="77777777" w:rsidR="00010F0C" w:rsidRDefault="00010F0C" w:rsidP="00010F0C"/>
        </w:tc>
      </w:tr>
      <w:tr w:rsidR="00010F0C" w14:paraId="2E790E23" w14:textId="77777777" w:rsidTr="00010F0C">
        <w:tc>
          <w:tcPr>
            <w:tcW w:w="2337" w:type="dxa"/>
          </w:tcPr>
          <w:p w14:paraId="659C11B2" w14:textId="77777777" w:rsidR="00010F0C" w:rsidRDefault="00010F0C" w:rsidP="00010F0C"/>
        </w:tc>
        <w:tc>
          <w:tcPr>
            <w:tcW w:w="2337" w:type="dxa"/>
          </w:tcPr>
          <w:p w14:paraId="2F5FD466" w14:textId="77777777" w:rsidR="00010F0C" w:rsidRDefault="00010F0C" w:rsidP="00010F0C"/>
        </w:tc>
        <w:tc>
          <w:tcPr>
            <w:tcW w:w="2338" w:type="dxa"/>
          </w:tcPr>
          <w:p w14:paraId="0A6414C4" w14:textId="77777777" w:rsidR="00010F0C" w:rsidRDefault="00010F0C" w:rsidP="00010F0C"/>
        </w:tc>
        <w:tc>
          <w:tcPr>
            <w:tcW w:w="2338" w:type="dxa"/>
          </w:tcPr>
          <w:p w14:paraId="3C7D5029" w14:textId="77777777" w:rsidR="00010F0C" w:rsidRDefault="00010F0C" w:rsidP="00010F0C"/>
        </w:tc>
      </w:tr>
    </w:tbl>
    <w:p w14:paraId="17AB3C3B" w14:textId="145E1FC9" w:rsidR="000426F8" w:rsidRDefault="000426F8" w:rsidP="000426F8">
      <w:pPr>
        <w:pStyle w:val="Heading3"/>
      </w:pPr>
      <w:bookmarkStart w:id="38" w:name="_Toc98254217"/>
      <w:r>
        <w:t>Device Security</w:t>
      </w:r>
      <w:bookmarkEnd w:id="38"/>
      <w:r>
        <w:t xml:space="preserve"> </w:t>
      </w:r>
    </w:p>
    <w:p w14:paraId="325CEBF6" w14:textId="4D3EEFC9" w:rsidR="007F68CD" w:rsidRDefault="007F68CD" w:rsidP="007F68CD">
      <w:pPr>
        <w:pStyle w:val="TemplateInstructions"/>
      </w:pPr>
      <w:r>
        <w:t xml:space="preserve">Use this section to describe how devices are authenticated, onboarded, retired and how validation of the software is performed. </w:t>
      </w:r>
      <w:r w:rsidR="00A129F9">
        <w:t>Typically this section will detail:</w:t>
      </w:r>
    </w:p>
    <w:p w14:paraId="4714F880" w14:textId="5F21726E" w:rsidR="00A129F9" w:rsidRDefault="00A129F9" w:rsidP="000B224A">
      <w:pPr>
        <w:pStyle w:val="TemplateInstructions"/>
        <w:numPr>
          <w:ilvl w:val="0"/>
          <w:numId w:val="6"/>
        </w:numPr>
      </w:pPr>
      <w:r>
        <w:lastRenderedPageBreak/>
        <w:t>The certification or validation process required to create a new device account (or to enable self-service creation)</w:t>
      </w:r>
    </w:p>
    <w:p w14:paraId="4489B758" w14:textId="752BC16B" w:rsidR="00A129F9" w:rsidRDefault="00A129F9" w:rsidP="000B224A">
      <w:pPr>
        <w:pStyle w:val="TemplateInstructions"/>
        <w:numPr>
          <w:ilvl w:val="0"/>
          <w:numId w:val="6"/>
        </w:numPr>
      </w:pPr>
      <w:r>
        <w:t>The method of authenticating the node (such as using client certificates, device secrets, etc.)</w:t>
      </w:r>
      <w:r w:rsidR="00496C41">
        <w:t xml:space="preserve"> and the mechanism (using MSH-8, headers, etc.)</w:t>
      </w:r>
    </w:p>
    <w:p w14:paraId="3FB1A23B" w14:textId="1BD30B94" w:rsidR="00A129F9" w:rsidRDefault="00496C41" w:rsidP="000B224A">
      <w:pPr>
        <w:pStyle w:val="TemplateInstructions"/>
        <w:numPr>
          <w:ilvl w:val="0"/>
          <w:numId w:val="6"/>
        </w:numPr>
      </w:pPr>
      <w:r>
        <w:t xml:space="preserve">The process and procedures followed for de-activating the </w:t>
      </w:r>
      <w:r w:rsidR="00D551B3">
        <w:t>device account.</w:t>
      </w:r>
    </w:p>
    <w:p w14:paraId="287C3B22" w14:textId="229C9E00" w:rsidR="008C4A1A" w:rsidRPr="007F68CD" w:rsidRDefault="008C4A1A" w:rsidP="000B224A">
      <w:pPr>
        <w:pStyle w:val="TemplateInstructions"/>
        <w:numPr>
          <w:ilvl w:val="0"/>
          <w:numId w:val="6"/>
        </w:numPr>
      </w:pPr>
      <w:r>
        <w:t>How are devices physically secured (</w:t>
      </w:r>
      <w:r w:rsidR="005C4368">
        <w:t xml:space="preserve">using access cards? </w:t>
      </w:r>
      <w:r>
        <w:t xml:space="preserve">Kingston locks? </w:t>
      </w:r>
      <w:r w:rsidR="005C4368">
        <w:t>In cabinets? Etc.)</w:t>
      </w:r>
    </w:p>
    <w:p w14:paraId="68EF3CE9" w14:textId="77777777" w:rsidR="004D35A3" w:rsidRDefault="004D35A3" w:rsidP="004D35A3">
      <w:pPr>
        <w:pStyle w:val="Heading3"/>
      </w:pPr>
      <w:bookmarkStart w:id="39" w:name="_Toc98254218"/>
      <w:r>
        <w:t>Authentication</w:t>
      </w:r>
      <w:bookmarkEnd w:id="39"/>
    </w:p>
    <w:p w14:paraId="08E5B432" w14:textId="37695E42" w:rsidR="004D35A3" w:rsidRPr="004D35A3" w:rsidRDefault="004D35A3" w:rsidP="004D35A3">
      <w:pPr>
        <w:pStyle w:val="TemplateInstructions"/>
      </w:pPr>
      <w:r>
        <w:t>Describe the authentication policies and mechanisms that are used to validate devices, applications and users</w:t>
      </w:r>
      <w:r w:rsidR="00D54151">
        <w:t>.</w:t>
      </w:r>
    </w:p>
    <w:p w14:paraId="3D009907" w14:textId="77777777" w:rsidR="004D35A3" w:rsidRDefault="004D35A3" w:rsidP="004D35A3">
      <w:pPr>
        <w:pStyle w:val="ExampleContent"/>
      </w:pPr>
      <w:r>
        <w:t>The following authentication mechanisms are provided in the central MPI server:</w:t>
      </w:r>
    </w:p>
    <w:p w14:paraId="5AFB67F9" w14:textId="77777777" w:rsidR="004D35A3" w:rsidRDefault="004D35A3" w:rsidP="000B224A">
      <w:pPr>
        <w:pStyle w:val="ExampleContent"/>
        <w:numPr>
          <w:ilvl w:val="0"/>
          <w:numId w:val="32"/>
        </w:numPr>
      </w:pPr>
      <w:r>
        <w:t xml:space="preserve">Authentication of a </w:t>
      </w:r>
      <w:proofErr w:type="spellStart"/>
      <w:r>
        <w:t>dCG</w:t>
      </w:r>
      <w:proofErr w:type="spellEnd"/>
      <w:r>
        <w:t xml:space="preserve"> instance within a particular clinic is performed using OAUTH </w:t>
      </w:r>
      <w:proofErr w:type="spellStart"/>
      <w:r>
        <w:t>client_credentials</w:t>
      </w:r>
      <w:proofErr w:type="spellEnd"/>
      <w:r>
        <w:t xml:space="preserve"> grant with an additional device secret passed to the server.</w:t>
      </w:r>
    </w:p>
    <w:p w14:paraId="79D0B1C4" w14:textId="77777777" w:rsidR="004D35A3" w:rsidRDefault="004D35A3" w:rsidP="000B224A">
      <w:pPr>
        <w:pStyle w:val="ExampleContent"/>
        <w:numPr>
          <w:ilvl w:val="0"/>
          <w:numId w:val="32"/>
        </w:numPr>
      </w:pPr>
      <w:r>
        <w:t>Authentication of users in the administrative portal is performed using OAUTH password grants.</w:t>
      </w:r>
    </w:p>
    <w:p w14:paraId="5640A523" w14:textId="77777777" w:rsidR="004D35A3" w:rsidRDefault="004D35A3" w:rsidP="004D35A3">
      <w:pPr>
        <w:pStyle w:val="ExampleContent"/>
      </w:pPr>
      <w:r>
        <w:t>The authentication infrastructure generates three tokens for each session which are shared to the client once when the session is established (loss of these tokens requires re-authentication):</w:t>
      </w:r>
    </w:p>
    <w:p w14:paraId="090C1027" w14:textId="77777777" w:rsidR="004D35A3" w:rsidRDefault="004D35A3" w:rsidP="000B224A">
      <w:pPr>
        <w:pStyle w:val="ExampleContent"/>
        <w:numPr>
          <w:ilvl w:val="0"/>
          <w:numId w:val="33"/>
        </w:numPr>
      </w:pPr>
      <w:r>
        <w:t>A JWT identity token containing claims about the user including scope of grant (permissions), roles the user is allowed access for the current session, etc.</w:t>
      </w:r>
    </w:p>
    <w:p w14:paraId="2ED452E1" w14:textId="77777777" w:rsidR="004D35A3" w:rsidRDefault="004D35A3" w:rsidP="000B224A">
      <w:pPr>
        <w:pStyle w:val="ExampleContent"/>
        <w:numPr>
          <w:ilvl w:val="0"/>
          <w:numId w:val="33"/>
        </w:numPr>
      </w:pPr>
      <w:r>
        <w:t>A meaningless 256-bit access token whereby 128-bits are randomly generated and 128-bits are a padded HMAC256 signature of the session token.</w:t>
      </w:r>
    </w:p>
    <w:p w14:paraId="227C49BF" w14:textId="77777777" w:rsidR="004D35A3" w:rsidRDefault="004D35A3" w:rsidP="000B224A">
      <w:pPr>
        <w:pStyle w:val="ExampleContent"/>
        <w:numPr>
          <w:ilvl w:val="0"/>
          <w:numId w:val="33"/>
        </w:numPr>
      </w:pPr>
      <w:r>
        <w:t>A meaningless 256-bit refresh token (same as the access token).</w:t>
      </w:r>
    </w:p>
    <w:p w14:paraId="1525ED38" w14:textId="77777777" w:rsidR="004D35A3" w:rsidRDefault="004D35A3" w:rsidP="004D35A3">
      <w:pPr>
        <w:pStyle w:val="ExampleContent"/>
      </w:pPr>
      <w:r>
        <w:t xml:space="preserve">The following authentication mechanisms are provided in the </w:t>
      </w:r>
      <w:proofErr w:type="spellStart"/>
      <w:r>
        <w:t>dCDR</w:t>
      </w:r>
      <w:proofErr w:type="spellEnd"/>
      <w:r>
        <w:t>:</w:t>
      </w:r>
    </w:p>
    <w:p w14:paraId="6B0A4619" w14:textId="77777777" w:rsidR="004D35A3" w:rsidRDefault="004D35A3" w:rsidP="000B224A">
      <w:pPr>
        <w:pStyle w:val="ExampleContent"/>
        <w:numPr>
          <w:ilvl w:val="0"/>
          <w:numId w:val="34"/>
        </w:numPr>
      </w:pPr>
      <w:r>
        <w:t xml:space="preserve">Authentication of OpenMRS server as a DEVICE performed using the HL7 MSH-8 security key generated by the </w:t>
      </w:r>
      <w:proofErr w:type="spellStart"/>
      <w:r>
        <w:t>dCG</w:t>
      </w:r>
      <w:proofErr w:type="spellEnd"/>
      <w:r>
        <w:t>.</w:t>
      </w:r>
    </w:p>
    <w:p w14:paraId="0430153D" w14:textId="77777777" w:rsidR="004D35A3" w:rsidRDefault="004D35A3" w:rsidP="000B224A">
      <w:pPr>
        <w:pStyle w:val="ExampleContent"/>
        <w:numPr>
          <w:ilvl w:val="0"/>
          <w:numId w:val="34"/>
        </w:numPr>
      </w:pPr>
      <w:r>
        <w:t>This key is re-created whenever the user resets the OpenMRS configuration.</w:t>
      </w:r>
    </w:p>
    <w:p w14:paraId="43AB64DB" w14:textId="77777777" w:rsidR="004D35A3" w:rsidRDefault="004D35A3" w:rsidP="000B224A">
      <w:pPr>
        <w:pStyle w:val="ExampleContent"/>
        <w:numPr>
          <w:ilvl w:val="0"/>
          <w:numId w:val="34"/>
        </w:numPr>
      </w:pPr>
      <w:r>
        <w:t xml:space="preserve">Authentication of users using the </w:t>
      </w:r>
      <w:proofErr w:type="spellStart"/>
      <w:r>
        <w:t>dCG</w:t>
      </w:r>
      <w:proofErr w:type="spellEnd"/>
      <w:r>
        <w:t xml:space="preserve"> administrative user interface using a restricted OAUTH interface using password grants.</w:t>
      </w:r>
    </w:p>
    <w:p w14:paraId="2148F908" w14:textId="77777777" w:rsidR="004D35A3" w:rsidRDefault="004D35A3" w:rsidP="000B224A">
      <w:pPr>
        <w:pStyle w:val="ExampleContent"/>
        <w:numPr>
          <w:ilvl w:val="0"/>
          <w:numId w:val="34"/>
        </w:numPr>
      </w:pPr>
      <w:r>
        <w:t>Meaningless bearer tokens are granted for each session.</w:t>
      </w:r>
    </w:p>
    <w:p w14:paraId="4A6C3941" w14:textId="621A6E51" w:rsidR="004D35A3" w:rsidRPr="004D35A3" w:rsidRDefault="004D35A3" w:rsidP="000B224A">
      <w:pPr>
        <w:pStyle w:val="ExampleContent"/>
        <w:numPr>
          <w:ilvl w:val="0"/>
          <w:numId w:val="34"/>
        </w:numPr>
      </w:pPr>
      <w:r>
        <w:t>Bearer tokens are signed using HMAC256.</w:t>
      </w:r>
    </w:p>
    <w:p w14:paraId="17596B12" w14:textId="226B257F" w:rsidR="000426F8" w:rsidRDefault="000426F8" w:rsidP="000426F8">
      <w:pPr>
        <w:pStyle w:val="Heading3"/>
      </w:pPr>
      <w:bookmarkStart w:id="40" w:name="_Toc98254219"/>
      <w:r>
        <w:t>Data Security</w:t>
      </w:r>
      <w:bookmarkEnd w:id="40"/>
    </w:p>
    <w:p w14:paraId="0150B852" w14:textId="3128A105" w:rsidR="00D551B3" w:rsidRDefault="00D551B3" w:rsidP="00D551B3">
      <w:pPr>
        <w:pStyle w:val="TemplateInstructions"/>
      </w:pPr>
      <w:r>
        <w:t>Use this section to describe how your operational deployment handles the securing of data. Your description should include:</w:t>
      </w:r>
    </w:p>
    <w:p w14:paraId="28459716" w14:textId="1FC17808" w:rsidR="00D551B3" w:rsidRDefault="00D551B3" w:rsidP="000B224A">
      <w:pPr>
        <w:pStyle w:val="TemplateInstructions"/>
        <w:numPr>
          <w:ilvl w:val="0"/>
          <w:numId w:val="6"/>
        </w:numPr>
      </w:pPr>
      <w:r>
        <w:t>How is data encrypted in transit at each contact point? (or, is the data on a physically secured network, etc.)</w:t>
      </w:r>
    </w:p>
    <w:p w14:paraId="4BD6C6C1" w14:textId="7142B1EB" w:rsidR="00D551B3" w:rsidRPr="00D551B3" w:rsidRDefault="00D551B3" w:rsidP="000B224A">
      <w:pPr>
        <w:pStyle w:val="TemplateInstructions"/>
        <w:numPr>
          <w:ilvl w:val="0"/>
          <w:numId w:val="6"/>
        </w:numPr>
      </w:pPr>
      <w:r>
        <w:lastRenderedPageBreak/>
        <w:t xml:space="preserve">How is data encrypted at rest? (i.e. is </w:t>
      </w:r>
      <w:proofErr w:type="spellStart"/>
      <w:r>
        <w:t>SQLCipher</w:t>
      </w:r>
      <w:proofErr w:type="spellEnd"/>
      <w:r>
        <w:t xml:space="preserve"> enabled on the </w:t>
      </w:r>
      <w:proofErr w:type="spellStart"/>
      <w:r>
        <w:t>dCDR</w:t>
      </w:r>
      <w:proofErr w:type="spellEnd"/>
      <w:r>
        <w:t xml:space="preserve">, or </w:t>
      </w:r>
      <w:r w:rsidR="00EA6BAB">
        <w:t>is LUKS or BitLocker enabled on the database servers?)</w:t>
      </w:r>
    </w:p>
    <w:p w14:paraId="61CF839F" w14:textId="4FD45DBD" w:rsidR="000426F8" w:rsidRDefault="000426F8" w:rsidP="000426F8">
      <w:pPr>
        <w:pStyle w:val="Heading4"/>
      </w:pPr>
      <w:r>
        <w:t>Encryption In-Transit</w:t>
      </w:r>
    </w:p>
    <w:p w14:paraId="1CF43ACC" w14:textId="13EB98C9" w:rsidR="00411A27" w:rsidRDefault="00411A27" w:rsidP="00411A27">
      <w:pPr>
        <w:pStyle w:val="ExampleContent"/>
      </w:pPr>
      <w:r>
        <w:t xml:space="preserve">The </w:t>
      </w:r>
      <w:proofErr w:type="spellStart"/>
      <w:r>
        <w:t>Demoland</w:t>
      </w:r>
      <w:proofErr w:type="spellEnd"/>
      <w:r>
        <w:t xml:space="preserve"> MPI </w:t>
      </w:r>
      <w:r w:rsidR="001034B3">
        <w:t xml:space="preserve">is operated at the hostname </w:t>
      </w:r>
      <w:r w:rsidR="001034B3" w:rsidRPr="001034B3">
        <w:rPr>
          <w:u w:val="single"/>
        </w:rPr>
        <w:t>mpi.gov.demoland.com</w:t>
      </w:r>
      <w:r w:rsidR="001034B3">
        <w:t xml:space="preserve"> and the *.gov.demoland.com wildcard certificate is being used for this purpose. Since the internal services reside behind the MOHESB NOC firewall, and the datacenter is physically secured, SSL termination is performed </w:t>
      </w:r>
      <w:r w:rsidR="00D1186D">
        <w:t>at the load balancer.</w:t>
      </w:r>
    </w:p>
    <w:p w14:paraId="211CE983" w14:textId="05C3D52E" w:rsidR="000426F8" w:rsidRDefault="000426F8" w:rsidP="000426F8">
      <w:pPr>
        <w:pStyle w:val="Heading4"/>
      </w:pPr>
      <w:r>
        <w:t>Encryption At-Rest</w:t>
      </w:r>
    </w:p>
    <w:p w14:paraId="16EE931B" w14:textId="25544123" w:rsidR="00D1186D" w:rsidRPr="00D1186D" w:rsidRDefault="00D1186D" w:rsidP="00D1186D">
      <w:pPr>
        <w:pStyle w:val="ExampleContent"/>
      </w:pPr>
      <w:r>
        <w:t xml:space="preserve">The </w:t>
      </w:r>
      <w:proofErr w:type="spellStart"/>
      <w:r>
        <w:t>Demoland</w:t>
      </w:r>
      <w:proofErr w:type="spellEnd"/>
      <w:r>
        <w:t xml:space="preserve"> MPI primary database server, and the secondary database servers are encrypted at the file-system level using LUKS full disk encryption. Furthermore, the drives installed on the SAN infrastructure are encrypted using the </w:t>
      </w:r>
      <w:r w:rsidR="002D42B2">
        <w:t>provided Lenovo firmware on the SAN hardware.</w:t>
      </w:r>
    </w:p>
    <w:p w14:paraId="4BD6648D" w14:textId="45FBDF2E" w:rsidR="00411A27" w:rsidRDefault="00411A27" w:rsidP="00411A27">
      <w:pPr>
        <w:pStyle w:val="Heading4"/>
      </w:pPr>
      <w:r>
        <w:t>Encryption of Backups</w:t>
      </w:r>
    </w:p>
    <w:p w14:paraId="259C95C6" w14:textId="6B4D58E6" w:rsidR="00411A27" w:rsidRDefault="002D42B2" w:rsidP="002D42B2">
      <w:pPr>
        <w:pStyle w:val="ExampleContent"/>
      </w:pPr>
      <w:r>
        <w:t xml:space="preserve">Backups to the MOHESB NOC NAS are encrypted </w:t>
      </w:r>
      <w:r w:rsidR="004E4FCB">
        <w:t xml:space="preserve">using the </w:t>
      </w:r>
      <w:proofErr w:type="spellStart"/>
      <w:r w:rsidR="004E4FCB">
        <w:t>FreeNAS</w:t>
      </w:r>
      <w:proofErr w:type="spellEnd"/>
      <w:r w:rsidR="004E4FCB">
        <w:t xml:space="preserve"> option to encrypt the drives (this, in turn is tied to the TPM module on the NAS hardware). Furthermore, backups which are stored on physical media are encrypted using AES256 encryption with a passphrase configured by MOHESB NOC team.</w:t>
      </w:r>
    </w:p>
    <w:p w14:paraId="77E83491" w14:textId="324ACEE7" w:rsidR="000426F8" w:rsidRDefault="000426F8" w:rsidP="000426F8">
      <w:pPr>
        <w:pStyle w:val="Heading1"/>
      </w:pPr>
      <w:bookmarkStart w:id="41" w:name="_Toc98254220"/>
      <w:r>
        <w:lastRenderedPageBreak/>
        <w:t>Data</w:t>
      </w:r>
      <w:r w:rsidR="006A5C0F">
        <w:t xml:space="preserve"> Configuration Specification</w:t>
      </w:r>
      <w:bookmarkEnd w:id="41"/>
    </w:p>
    <w:p w14:paraId="13668A2C" w14:textId="62CA9133" w:rsidR="00D54151" w:rsidRDefault="00D54151" w:rsidP="00D54151">
      <w:pPr>
        <w:pStyle w:val="TemplateInstructions"/>
      </w:pPr>
      <w:r>
        <w:t xml:space="preserve">This section is used by implementers to describe the data configuration of their </w:t>
      </w:r>
      <w:proofErr w:type="spellStart"/>
      <w:r>
        <w:t>SanteDB</w:t>
      </w:r>
      <w:proofErr w:type="spellEnd"/>
      <w:r>
        <w:t xml:space="preserve"> product in use. This </w:t>
      </w:r>
      <w:r w:rsidR="005F0648">
        <w:t>section is free-form, and will change based on your deployment. In general, useful information to include here are:</w:t>
      </w:r>
    </w:p>
    <w:p w14:paraId="4A61FAEC" w14:textId="7EDB028F" w:rsidR="005F0648" w:rsidRDefault="005F0648" w:rsidP="000B224A">
      <w:pPr>
        <w:pStyle w:val="TemplateInstructions"/>
        <w:numPr>
          <w:ilvl w:val="0"/>
          <w:numId w:val="6"/>
        </w:numPr>
      </w:pPr>
      <w:r>
        <w:t>Special restrictions of vocabulary or concepts in use in the operational context</w:t>
      </w:r>
    </w:p>
    <w:p w14:paraId="5D96180C" w14:textId="25133C65" w:rsidR="005F0648" w:rsidRDefault="005F0648" w:rsidP="000B224A">
      <w:pPr>
        <w:pStyle w:val="TemplateInstructions"/>
        <w:numPr>
          <w:ilvl w:val="0"/>
          <w:numId w:val="6"/>
        </w:numPr>
      </w:pPr>
      <w:r>
        <w:t>Custom business rules which impact the use and/or privacy/security of the solution</w:t>
      </w:r>
    </w:p>
    <w:p w14:paraId="2E8461CE" w14:textId="7415CE65" w:rsidR="005F0648" w:rsidRDefault="005F0648" w:rsidP="000B224A">
      <w:pPr>
        <w:pStyle w:val="TemplateInstructions"/>
        <w:numPr>
          <w:ilvl w:val="0"/>
          <w:numId w:val="6"/>
        </w:numPr>
      </w:pPr>
      <w:r>
        <w:t>Custom extensions which may be used to enforce custom business rules or behaviors in the context of the deployment</w:t>
      </w:r>
    </w:p>
    <w:p w14:paraId="0FED8EDC" w14:textId="239104CB" w:rsidR="005F0648" w:rsidRDefault="005F0648" w:rsidP="000B224A">
      <w:pPr>
        <w:pStyle w:val="TemplateInstructions"/>
        <w:numPr>
          <w:ilvl w:val="0"/>
          <w:numId w:val="6"/>
        </w:numPr>
      </w:pPr>
      <w:r>
        <w:t xml:space="preserve">Any special geographic </w:t>
      </w:r>
      <w:r w:rsidR="009641B6">
        <w:t>or facility information which is pulled from other registry systems</w:t>
      </w:r>
    </w:p>
    <w:p w14:paraId="5E094B40" w14:textId="652B9A15" w:rsidR="009641B6" w:rsidRDefault="009641B6" w:rsidP="000B224A">
      <w:pPr>
        <w:pStyle w:val="TemplateInstructions"/>
        <w:numPr>
          <w:ilvl w:val="0"/>
          <w:numId w:val="6"/>
        </w:numPr>
      </w:pPr>
      <w:r>
        <w:t>Any special data quality configuration or settings which have been implemented in the operational environment</w:t>
      </w:r>
    </w:p>
    <w:p w14:paraId="5AFD5D7B" w14:textId="1690572C" w:rsidR="009641B6" w:rsidRDefault="009641B6" w:rsidP="000B224A">
      <w:pPr>
        <w:pStyle w:val="TemplateInstructions"/>
        <w:numPr>
          <w:ilvl w:val="0"/>
          <w:numId w:val="6"/>
        </w:numPr>
      </w:pPr>
      <w:r>
        <w:t>Special instructions or patterns used for identity domain onboarding, etc.</w:t>
      </w:r>
    </w:p>
    <w:p w14:paraId="4FEDF33E" w14:textId="1AE24A1C" w:rsidR="00DF0C90" w:rsidRDefault="00DF0C90" w:rsidP="00DF0C90">
      <w:pPr>
        <w:pStyle w:val="Heading2"/>
      </w:pPr>
      <w:bookmarkStart w:id="42" w:name="_Toc98254221"/>
      <w:r>
        <w:t>Concept &amp; Vocabulary Data</w:t>
      </w:r>
      <w:bookmarkEnd w:id="42"/>
    </w:p>
    <w:p w14:paraId="76997626" w14:textId="77777777" w:rsidR="00DF0C90" w:rsidRPr="00485E05" w:rsidRDefault="00DF0C90" w:rsidP="00DF0C90">
      <w:pPr>
        <w:pStyle w:val="ExampleContent"/>
      </w:pPr>
      <w:proofErr w:type="spellStart"/>
      <w:r>
        <w:t>Demoland</w:t>
      </w:r>
      <w:proofErr w:type="spellEnd"/>
      <w:r>
        <w:t xml:space="preserve"> will customize the SanteMPI software solution to include our country specific concept sets and to modify the stock concept sets to remove inappropriate defaults from </w:t>
      </w:r>
      <w:proofErr w:type="spellStart"/>
      <w:r>
        <w:t>SanteDB</w:t>
      </w:r>
      <w:proofErr w:type="spellEnd"/>
      <w:r>
        <w:t>.</w:t>
      </w:r>
    </w:p>
    <w:tbl>
      <w:tblPr>
        <w:tblStyle w:val="TableGrid"/>
        <w:tblW w:w="9355" w:type="dxa"/>
        <w:tblLook w:val="04A0" w:firstRow="1" w:lastRow="0" w:firstColumn="1" w:lastColumn="0" w:noHBand="0" w:noVBand="1"/>
      </w:tblPr>
      <w:tblGrid>
        <w:gridCol w:w="3116"/>
        <w:gridCol w:w="6239"/>
      </w:tblGrid>
      <w:tr w:rsidR="00DF0C90" w14:paraId="37A6D96F" w14:textId="77777777" w:rsidTr="00B81F11">
        <w:tc>
          <w:tcPr>
            <w:tcW w:w="3116" w:type="dxa"/>
          </w:tcPr>
          <w:p w14:paraId="78568DD5" w14:textId="77777777" w:rsidR="00DF0C90" w:rsidRPr="005B305D" w:rsidRDefault="00DF0C90" w:rsidP="00DF0C90">
            <w:pPr>
              <w:rPr>
                <w:b/>
                <w:bCs/>
              </w:rPr>
            </w:pPr>
            <w:r>
              <w:rPr>
                <w:b/>
                <w:bCs/>
              </w:rPr>
              <w:t>Concept Set</w:t>
            </w:r>
          </w:p>
        </w:tc>
        <w:tc>
          <w:tcPr>
            <w:tcW w:w="6239" w:type="dxa"/>
          </w:tcPr>
          <w:p w14:paraId="2B8C124D" w14:textId="77777777" w:rsidR="00DF0C90" w:rsidRPr="005B305D" w:rsidRDefault="00DF0C90" w:rsidP="00DF0C90">
            <w:pPr>
              <w:rPr>
                <w:b/>
                <w:bCs/>
              </w:rPr>
            </w:pPr>
            <w:r>
              <w:rPr>
                <w:b/>
                <w:bCs/>
              </w:rPr>
              <w:t>Description</w:t>
            </w:r>
          </w:p>
        </w:tc>
      </w:tr>
      <w:tr w:rsidR="00DF0C90" w14:paraId="17952983" w14:textId="77777777" w:rsidTr="00B81F11">
        <w:tc>
          <w:tcPr>
            <w:tcW w:w="3116" w:type="dxa"/>
          </w:tcPr>
          <w:p w14:paraId="16F0396A" w14:textId="77777777" w:rsidR="00DF0C90" w:rsidRDefault="00DF0C90" w:rsidP="00DF0C90">
            <w:pPr>
              <w:pStyle w:val="ExampleContent"/>
            </w:pPr>
            <w:proofErr w:type="spellStart"/>
            <w:r>
              <w:t>OccupationType</w:t>
            </w:r>
            <w:proofErr w:type="spellEnd"/>
          </w:p>
        </w:tc>
        <w:tc>
          <w:tcPr>
            <w:tcW w:w="6239" w:type="dxa"/>
          </w:tcPr>
          <w:p w14:paraId="18D752EE" w14:textId="77777777" w:rsidR="00DF0C90" w:rsidRDefault="00DF0C90" w:rsidP="00DF0C90">
            <w:pPr>
              <w:pStyle w:val="ExampleContent"/>
            </w:pPr>
            <w:r>
              <w:t xml:space="preserve">Will be drawn from the official </w:t>
            </w:r>
            <w:proofErr w:type="spellStart"/>
            <w:r>
              <w:t>Demoland</w:t>
            </w:r>
            <w:proofErr w:type="spellEnd"/>
            <w:r>
              <w:t xml:space="preserve"> Ministry of Labor Statistics occupation list. </w:t>
            </w:r>
          </w:p>
        </w:tc>
      </w:tr>
      <w:tr w:rsidR="00DF0C90" w14:paraId="435D178C" w14:textId="77777777" w:rsidTr="00B81F11">
        <w:tc>
          <w:tcPr>
            <w:tcW w:w="3116" w:type="dxa"/>
          </w:tcPr>
          <w:p w14:paraId="50665125" w14:textId="77777777" w:rsidR="00DF0C90" w:rsidRDefault="00DF0C90" w:rsidP="00DF0C90">
            <w:pPr>
              <w:pStyle w:val="ExampleContent"/>
            </w:pPr>
            <w:proofErr w:type="spellStart"/>
            <w:r>
              <w:t>AdministrativeGender</w:t>
            </w:r>
            <w:proofErr w:type="spellEnd"/>
          </w:p>
        </w:tc>
        <w:tc>
          <w:tcPr>
            <w:tcW w:w="6239" w:type="dxa"/>
          </w:tcPr>
          <w:p w14:paraId="0043C805" w14:textId="77777777" w:rsidR="00DF0C90" w:rsidRDefault="00DF0C90" w:rsidP="00DF0C90">
            <w:pPr>
              <w:pStyle w:val="ExampleContent"/>
            </w:pPr>
            <w:r>
              <w:t>Initially to be restricted to options Male and Female only, MOHESB is working on an official approved codification scheme for gender identities.</w:t>
            </w:r>
          </w:p>
        </w:tc>
      </w:tr>
      <w:tr w:rsidR="00DF0C90" w14:paraId="44629919" w14:textId="77777777" w:rsidTr="00B81F11">
        <w:tc>
          <w:tcPr>
            <w:tcW w:w="3116" w:type="dxa"/>
          </w:tcPr>
          <w:p w14:paraId="655D2462" w14:textId="77777777" w:rsidR="00DF0C90" w:rsidRDefault="00DF0C90" w:rsidP="00DF0C90">
            <w:pPr>
              <w:pStyle w:val="ExampleContent"/>
            </w:pPr>
          </w:p>
        </w:tc>
        <w:tc>
          <w:tcPr>
            <w:tcW w:w="6239" w:type="dxa"/>
          </w:tcPr>
          <w:p w14:paraId="4149B99D" w14:textId="77777777" w:rsidR="00DF0C90" w:rsidRDefault="00DF0C90" w:rsidP="00DF0C90">
            <w:pPr>
              <w:pStyle w:val="ExampleContent"/>
            </w:pPr>
          </w:p>
        </w:tc>
      </w:tr>
      <w:tr w:rsidR="00DF0C90" w14:paraId="46A2A1B2" w14:textId="77777777" w:rsidTr="00B81F11">
        <w:tc>
          <w:tcPr>
            <w:tcW w:w="3116" w:type="dxa"/>
          </w:tcPr>
          <w:p w14:paraId="15981E7D" w14:textId="77777777" w:rsidR="00DF0C90" w:rsidRDefault="00DF0C90" w:rsidP="00DF0C90">
            <w:pPr>
              <w:pStyle w:val="ExampleContent"/>
            </w:pPr>
          </w:p>
        </w:tc>
        <w:tc>
          <w:tcPr>
            <w:tcW w:w="6239" w:type="dxa"/>
          </w:tcPr>
          <w:p w14:paraId="07D6630D" w14:textId="77777777" w:rsidR="00DF0C90" w:rsidRDefault="00DF0C90" w:rsidP="00DF0C90">
            <w:pPr>
              <w:pStyle w:val="ExampleContent"/>
            </w:pPr>
          </w:p>
        </w:tc>
      </w:tr>
      <w:tr w:rsidR="00DF0C90" w14:paraId="7D15F1C2" w14:textId="77777777" w:rsidTr="00B81F11">
        <w:tc>
          <w:tcPr>
            <w:tcW w:w="3116" w:type="dxa"/>
          </w:tcPr>
          <w:p w14:paraId="6821F770" w14:textId="77777777" w:rsidR="00DF0C90" w:rsidRDefault="00DF0C90" w:rsidP="00DF0C90">
            <w:pPr>
              <w:pStyle w:val="ExampleContent"/>
            </w:pPr>
          </w:p>
        </w:tc>
        <w:tc>
          <w:tcPr>
            <w:tcW w:w="6239" w:type="dxa"/>
          </w:tcPr>
          <w:p w14:paraId="7A1E725A" w14:textId="77777777" w:rsidR="00DF0C90" w:rsidRDefault="00DF0C90" w:rsidP="00DF0C90">
            <w:pPr>
              <w:pStyle w:val="ExampleContent"/>
            </w:pPr>
          </w:p>
        </w:tc>
      </w:tr>
    </w:tbl>
    <w:p w14:paraId="4DE8A479" w14:textId="565568CD" w:rsidR="00DF0C90" w:rsidRDefault="00DF0C90" w:rsidP="00DF0C90">
      <w:pPr>
        <w:pStyle w:val="Heading2"/>
      </w:pPr>
      <w:bookmarkStart w:id="43" w:name="_Toc98254222"/>
      <w:r>
        <w:t>Business Rules &amp; Triggers</w:t>
      </w:r>
      <w:bookmarkEnd w:id="43"/>
    </w:p>
    <w:p w14:paraId="70FA9FAE" w14:textId="77777777" w:rsidR="00DF0C90" w:rsidRPr="00485E05" w:rsidRDefault="00DF0C90" w:rsidP="00DF0C90">
      <w:pPr>
        <w:pStyle w:val="ExampleContent"/>
      </w:pPr>
      <w:r>
        <w:t xml:space="preserve">MOHESB </w:t>
      </w:r>
      <w:proofErr w:type="spellStart"/>
      <w:r>
        <w:t>Demoland</w:t>
      </w:r>
      <w:proofErr w:type="spellEnd"/>
      <w:r>
        <w:t xml:space="preserve"> will implement custom business rules using C# for the faster performance during execution. The following table illustrates the business rules which are being implemented, their resource and the events for which the trigger event applies.</w:t>
      </w:r>
    </w:p>
    <w:tbl>
      <w:tblPr>
        <w:tblStyle w:val="TableGrid"/>
        <w:tblW w:w="0" w:type="auto"/>
        <w:tblLook w:val="04A0" w:firstRow="1" w:lastRow="0" w:firstColumn="1" w:lastColumn="0" w:noHBand="0" w:noVBand="1"/>
      </w:tblPr>
      <w:tblGrid>
        <w:gridCol w:w="1615"/>
        <w:gridCol w:w="1440"/>
        <w:gridCol w:w="6295"/>
      </w:tblGrid>
      <w:tr w:rsidR="00DF0C90" w14:paraId="05FDF642" w14:textId="77777777" w:rsidTr="00B81F11">
        <w:tc>
          <w:tcPr>
            <w:tcW w:w="1615" w:type="dxa"/>
          </w:tcPr>
          <w:p w14:paraId="59CCBB5D" w14:textId="77777777" w:rsidR="00DF0C90" w:rsidRPr="00B40976" w:rsidRDefault="00DF0C90" w:rsidP="00DF0C90">
            <w:pPr>
              <w:rPr>
                <w:b/>
                <w:bCs/>
              </w:rPr>
            </w:pPr>
            <w:r>
              <w:rPr>
                <w:b/>
                <w:bCs/>
              </w:rPr>
              <w:t>Resource</w:t>
            </w:r>
          </w:p>
        </w:tc>
        <w:tc>
          <w:tcPr>
            <w:tcW w:w="1440" w:type="dxa"/>
          </w:tcPr>
          <w:p w14:paraId="1E3CC105" w14:textId="77777777" w:rsidR="00DF0C90" w:rsidRPr="00B40976" w:rsidRDefault="00DF0C90" w:rsidP="00DF0C90">
            <w:pPr>
              <w:rPr>
                <w:b/>
                <w:bCs/>
              </w:rPr>
            </w:pPr>
            <w:r>
              <w:rPr>
                <w:b/>
                <w:bCs/>
              </w:rPr>
              <w:t>Event</w:t>
            </w:r>
          </w:p>
        </w:tc>
        <w:tc>
          <w:tcPr>
            <w:tcW w:w="6295" w:type="dxa"/>
          </w:tcPr>
          <w:p w14:paraId="1BC59551" w14:textId="77777777" w:rsidR="00DF0C90" w:rsidRPr="00B40976" w:rsidRDefault="00DF0C90" w:rsidP="00DF0C90">
            <w:pPr>
              <w:rPr>
                <w:b/>
                <w:bCs/>
              </w:rPr>
            </w:pPr>
            <w:r>
              <w:rPr>
                <w:b/>
                <w:bCs/>
              </w:rPr>
              <w:t>Description</w:t>
            </w:r>
          </w:p>
        </w:tc>
      </w:tr>
      <w:tr w:rsidR="00DF0C90" w14:paraId="39FA010B" w14:textId="77777777" w:rsidTr="00B81F11">
        <w:tc>
          <w:tcPr>
            <w:tcW w:w="1615" w:type="dxa"/>
          </w:tcPr>
          <w:p w14:paraId="7ADCED6F" w14:textId="77777777" w:rsidR="00DF0C90" w:rsidRDefault="00DF0C90" w:rsidP="00DF0C90">
            <w:pPr>
              <w:pStyle w:val="ExampleContent"/>
            </w:pPr>
            <w:r>
              <w:t>Patient</w:t>
            </w:r>
          </w:p>
        </w:tc>
        <w:tc>
          <w:tcPr>
            <w:tcW w:w="1440" w:type="dxa"/>
          </w:tcPr>
          <w:p w14:paraId="088DA2A7" w14:textId="77777777" w:rsidR="00DF0C90" w:rsidRDefault="00DF0C90" w:rsidP="00DF0C90">
            <w:pPr>
              <w:pStyle w:val="ExampleContent"/>
            </w:pPr>
            <w:proofErr w:type="spellStart"/>
            <w:r>
              <w:t>BeforeInsert</w:t>
            </w:r>
            <w:proofErr w:type="spellEnd"/>
          </w:p>
        </w:tc>
        <w:tc>
          <w:tcPr>
            <w:tcW w:w="6295" w:type="dxa"/>
          </w:tcPr>
          <w:p w14:paraId="3CA5A6BA" w14:textId="77777777" w:rsidR="00DF0C90" w:rsidRDefault="00DF0C90" w:rsidP="00DF0C90">
            <w:pPr>
              <w:pStyle w:val="ExampleContent"/>
            </w:pPr>
            <w:r>
              <w:t xml:space="preserve">All patients with an occupation code of 40xxx or 50xxx (Government or Military occupations respectively) will automatically be assigned the policy </w:t>
            </w:r>
            <w:r>
              <w:rPr>
                <w:b/>
                <w:bCs/>
              </w:rPr>
              <w:t>Access Sensitive Personnel Record (OID: 2.25.404039343)</w:t>
            </w:r>
            <w:r>
              <w:t>.</w:t>
            </w:r>
          </w:p>
        </w:tc>
      </w:tr>
      <w:tr w:rsidR="00DF0C90" w14:paraId="54A8180E" w14:textId="77777777" w:rsidTr="00B81F11">
        <w:tc>
          <w:tcPr>
            <w:tcW w:w="1615" w:type="dxa"/>
          </w:tcPr>
          <w:p w14:paraId="4706C3CF" w14:textId="77777777" w:rsidR="00DF0C90" w:rsidRDefault="00DF0C90" w:rsidP="00DF0C90">
            <w:pPr>
              <w:pStyle w:val="ExampleContent"/>
            </w:pPr>
            <w:r>
              <w:t>Patient</w:t>
            </w:r>
          </w:p>
        </w:tc>
        <w:tc>
          <w:tcPr>
            <w:tcW w:w="1440" w:type="dxa"/>
          </w:tcPr>
          <w:p w14:paraId="6992BA9B" w14:textId="77777777" w:rsidR="00DF0C90" w:rsidRDefault="00DF0C90" w:rsidP="00DF0C90">
            <w:pPr>
              <w:pStyle w:val="ExampleContent"/>
            </w:pPr>
            <w:proofErr w:type="spellStart"/>
            <w:r>
              <w:t>BeforeInsert</w:t>
            </w:r>
            <w:proofErr w:type="spellEnd"/>
          </w:p>
        </w:tc>
        <w:tc>
          <w:tcPr>
            <w:tcW w:w="6295" w:type="dxa"/>
          </w:tcPr>
          <w:p w14:paraId="3D0DC76B" w14:textId="77777777" w:rsidR="00DF0C90" w:rsidRDefault="00DF0C90" w:rsidP="00DF0C90">
            <w:pPr>
              <w:pStyle w:val="ExampleContent"/>
            </w:pPr>
            <w:r>
              <w:t xml:space="preserve">All will be assigned a catchment area (primary facility) based on their official address at time of registration or update. </w:t>
            </w:r>
          </w:p>
        </w:tc>
      </w:tr>
      <w:tr w:rsidR="00DF0C90" w14:paraId="0E32B8A6" w14:textId="77777777" w:rsidTr="00B81F11">
        <w:tc>
          <w:tcPr>
            <w:tcW w:w="1615" w:type="dxa"/>
          </w:tcPr>
          <w:p w14:paraId="4FAFB62A" w14:textId="77777777" w:rsidR="00DF0C90" w:rsidRDefault="00DF0C90" w:rsidP="00DF0C90">
            <w:pPr>
              <w:pStyle w:val="ExampleContent"/>
            </w:pPr>
            <w:proofErr w:type="spellStart"/>
            <w:r>
              <w:t>PatientMaster</w:t>
            </w:r>
            <w:proofErr w:type="spellEnd"/>
          </w:p>
        </w:tc>
        <w:tc>
          <w:tcPr>
            <w:tcW w:w="1440" w:type="dxa"/>
          </w:tcPr>
          <w:p w14:paraId="22EC445F" w14:textId="77777777" w:rsidR="00DF0C90" w:rsidRDefault="00DF0C90" w:rsidP="00DF0C90">
            <w:pPr>
              <w:pStyle w:val="ExampleContent"/>
            </w:pPr>
            <w:proofErr w:type="spellStart"/>
            <w:r>
              <w:t>BeforeInsert</w:t>
            </w:r>
            <w:proofErr w:type="spellEnd"/>
          </w:p>
        </w:tc>
        <w:tc>
          <w:tcPr>
            <w:tcW w:w="6295" w:type="dxa"/>
          </w:tcPr>
          <w:p w14:paraId="5D07C58E" w14:textId="77777777" w:rsidR="00DF0C90" w:rsidRDefault="00DF0C90" w:rsidP="00DF0C90">
            <w:pPr>
              <w:pStyle w:val="ExampleContent"/>
            </w:pPr>
            <w:r>
              <w:t xml:space="preserve">All master records will have a unique, 12 digit numeric code generated automatically. This number is the national MPI temporary registration number. This number can be used to track </w:t>
            </w:r>
            <w:r>
              <w:lastRenderedPageBreak/>
              <w:t>the patient between visits until an official National Health Identifier card can be issued.</w:t>
            </w:r>
          </w:p>
        </w:tc>
      </w:tr>
      <w:tr w:rsidR="00DF0C90" w14:paraId="7FC7A84F" w14:textId="77777777" w:rsidTr="00B81F11">
        <w:tc>
          <w:tcPr>
            <w:tcW w:w="1615" w:type="dxa"/>
          </w:tcPr>
          <w:p w14:paraId="4AE26689" w14:textId="77777777" w:rsidR="00DF0C90" w:rsidRDefault="00DF0C90" w:rsidP="000B224A"/>
        </w:tc>
        <w:tc>
          <w:tcPr>
            <w:tcW w:w="1440" w:type="dxa"/>
          </w:tcPr>
          <w:p w14:paraId="6A847261" w14:textId="77777777" w:rsidR="00DF0C90" w:rsidRDefault="00DF0C90" w:rsidP="000B224A"/>
        </w:tc>
        <w:tc>
          <w:tcPr>
            <w:tcW w:w="6295" w:type="dxa"/>
          </w:tcPr>
          <w:p w14:paraId="7624E08E" w14:textId="77777777" w:rsidR="00DF0C90" w:rsidRDefault="00DF0C90" w:rsidP="000B224A"/>
        </w:tc>
      </w:tr>
    </w:tbl>
    <w:p w14:paraId="2990E14D" w14:textId="1F58EC98" w:rsidR="00DF0C90" w:rsidRDefault="00DF0C90" w:rsidP="00DF0C90">
      <w:pPr>
        <w:pStyle w:val="Heading2"/>
      </w:pPr>
      <w:bookmarkStart w:id="44" w:name="_Toc98254223"/>
      <w:r>
        <w:t>Custom Extension Types</w:t>
      </w:r>
      <w:bookmarkEnd w:id="44"/>
    </w:p>
    <w:p w14:paraId="36201187" w14:textId="77777777" w:rsidR="00DF0C90" w:rsidRPr="003745FE" w:rsidRDefault="00DF0C90" w:rsidP="00DF0C90">
      <w:pPr>
        <w:pStyle w:val="ExampleContent"/>
      </w:pPr>
      <w:proofErr w:type="spellStart"/>
      <w:r>
        <w:t>Demoland</w:t>
      </w:r>
      <w:proofErr w:type="spellEnd"/>
      <w:r>
        <w:t xml:space="preserve"> national health directive requires that all patient’s carry extended information such as secrets for obtaining sensitive care (to authenticate the patient). These are to be stored in the extension registrations listed in the table below.</w:t>
      </w:r>
    </w:p>
    <w:tbl>
      <w:tblPr>
        <w:tblStyle w:val="TableGrid"/>
        <w:tblW w:w="0" w:type="auto"/>
        <w:tblLook w:val="04A0" w:firstRow="1" w:lastRow="0" w:firstColumn="1" w:lastColumn="0" w:noHBand="0" w:noVBand="1"/>
      </w:tblPr>
      <w:tblGrid>
        <w:gridCol w:w="3513"/>
        <w:gridCol w:w="1252"/>
        <w:gridCol w:w="4585"/>
      </w:tblGrid>
      <w:tr w:rsidR="00DF0C90" w14:paraId="7797293B" w14:textId="77777777" w:rsidTr="00B81F11">
        <w:tc>
          <w:tcPr>
            <w:tcW w:w="3513" w:type="dxa"/>
          </w:tcPr>
          <w:p w14:paraId="074D379F" w14:textId="77777777" w:rsidR="00DF0C90" w:rsidRPr="001B60BC" w:rsidRDefault="00DF0C90" w:rsidP="00B81F11">
            <w:pPr>
              <w:rPr>
                <w:b/>
                <w:bCs/>
              </w:rPr>
            </w:pPr>
            <w:r>
              <w:rPr>
                <w:b/>
                <w:bCs/>
              </w:rPr>
              <w:t>Extension</w:t>
            </w:r>
          </w:p>
        </w:tc>
        <w:tc>
          <w:tcPr>
            <w:tcW w:w="1252" w:type="dxa"/>
          </w:tcPr>
          <w:p w14:paraId="385B7E7E" w14:textId="77777777" w:rsidR="00DF0C90" w:rsidRPr="001B60BC" w:rsidRDefault="00DF0C90" w:rsidP="00B81F11">
            <w:pPr>
              <w:rPr>
                <w:b/>
                <w:bCs/>
              </w:rPr>
            </w:pPr>
            <w:r>
              <w:rPr>
                <w:b/>
                <w:bCs/>
              </w:rPr>
              <w:t>Type</w:t>
            </w:r>
          </w:p>
        </w:tc>
        <w:tc>
          <w:tcPr>
            <w:tcW w:w="4585" w:type="dxa"/>
          </w:tcPr>
          <w:p w14:paraId="2910764D" w14:textId="77777777" w:rsidR="00DF0C90" w:rsidRPr="001B60BC" w:rsidRDefault="00DF0C90" w:rsidP="00B81F11">
            <w:pPr>
              <w:rPr>
                <w:b/>
                <w:bCs/>
              </w:rPr>
            </w:pPr>
            <w:r>
              <w:rPr>
                <w:b/>
                <w:bCs/>
              </w:rPr>
              <w:t>Use</w:t>
            </w:r>
          </w:p>
        </w:tc>
      </w:tr>
      <w:tr w:rsidR="00DF0C90" w14:paraId="1EC77C22" w14:textId="77777777" w:rsidTr="00B81F11">
        <w:tc>
          <w:tcPr>
            <w:tcW w:w="3513" w:type="dxa"/>
          </w:tcPr>
          <w:p w14:paraId="7D15C4A6" w14:textId="77777777" w:rsidR="00DF0C90" w:rsidRDefault="007567F6" w:rsidP="00B81F11">
            <w:hyperlink r:id="rId27" w:history="1">
              <w:r w:rsidR="00DF0C90" w:rsidRPr="00B02FBF">
                <w:rPr>
                  <w:rStyle w:val="Hyperlink"/>
                </w:rPr>
                <w:t>http://demoland.com/mpi/safeword</w:t>
              </w:r>
            </w:hyperlink>
          </w:p>
        </w:tc>
        <w:tc>
          <w:tcPr>
            <w:tcW w:w="1252" w:type="dxa"/>
          </w:tcPr>
          <w:p w14:paraId="47261D33" w14:textId="77777777" w:rsidR="00DF0C90" w:rsidRDefault="00DF0C90" w:rsidP="00B81F11">
            <w:r>
              <w:t>String</w:t>
            </w:r>
          </w:p>
        </w:tc>
        <w:tc>
          <w:tcPr>
            <w:tcW w:w="4585" w:type="dxa"/>
          </w:tcPr>
          <w:p w14:paraId="1C3B01F9" w14:textId="77777777" w:rsidR="00DF0C90" w:rsidRDefault="00DF0C90" w:rsidP="00B81F11">
            <w:r>
              <w:t>A hash of the security safety check word selected by the patient. This is the hash of the response which providers may use to authenticate the patient for care.</w:t>
            </w:r>
          </w:p>
        </w:tc>
      </w:tr>
      <w:tr w:rsidR="00DF0C90" w14:paraId="5C8BFDC3" w14:textId="77777777" w:rsidTr="00B81F11">
        <w:tc>
          <w:tcPr>
            <w:tcW w:w="3513" w:type="dxa"/>
          </w:tcPr>
          <w:p w14:paraId="65F1F38C" w14:textId="77777777" w:rsidR="00DF0C90" w:rsidRDefault="00DF0C90" w:rsidP="000B224A"/>
        </w:tc>
        <w:tc>
          <w:tcPr>
            <w:tcW w:w="1252" w:type="dxa"/>
          </w:tcPr>
          <w:p w14:paraId="0E1941D7" w14:textId="77777777" w:rsidR="00DF0C90" w:rsidRDefault="00DF0C90" w:rsidP="000B224A"/>
        </w:tc>
        <w:tc>
          <w:tcPr>
            <w:tcW w:w="4585" w:type="dxa"/>
          </w:tcPr>
          <w:p w14:paraId="79FF91DE" w14:textId="77777777" w:rsidR="00DF0C90" w:rsidRDefault="00DF0C90" w:rsidP="000B224A"/>
        </w:tc>
      </w:tr>
      <w:tr w:rsidR="00DF0C90" w14:paraId="39A1E740" w14:textId="77777777" w:rsidTr="00B81F11">
        <w:tc>
          <w:tcPr>
            <w:tcW w:w="3513" w:type="dxa"/>
          </w:tcPr>
          <w:p w14:paraId="01931575" w14:textId="77777777" w:rsidR="00DF0C90" w:rsidRDefault="00DF0C90" w:rsidP="000B224A"/>
        </w:tc>
        <w:tc>
          <w:tcPr>
            <w:tcW w:w="1252" w:type="dxa"/>
          </w:tcPr>
          <w:p w14:paraId="02AAE766" w14:textId="77777777" w:rsidR="00DF0C90" w:rsidRDefault="00DF0C90" w:rsidP="000B224A"/>
        </w:tc>
        <w:tc>
          <w:tcPr>
            <w:tcW w:w="4585" w:type="dxa"/>
          </w:tcPr>
          <w:p w14:paraId="717BE8E1" w14:textId="77777777" w:rsidR="00DF0C90" w:rsidRDefault="00DF0C90" w:rsidP="000B224A"/>
        </w:tc>
      </w:tr>
    </w:tbl>
    <w:bookmarkStart w:id="45" w:name="_Toc98254224" w:displacedByCustomXml="next"/>
    <w:sdt>
      <w:sdtPr>
        <w:rPr>
          <w:rFonts w:ascii="Calibri" w:eastAsia="Calibri" w:hAnsi="Calibri" w:cs="Calibri"/>
          <w:color w:val="auto"/>
          <w:sz w:val="22"/>
          <w:szCs w:val="22"/>
        </w:rPr>
        <w:id w:val="-673029558"/>
        <w:docPartObj>
          <w:docPartGallery w:val="Bibliographies"/>
          <w:docPartUnique/>
        </w:docPartObj>
      </w:sdtPr>
      <w:sdtEndPr/>
      <w:sdtContent>
        <w:p w14:paraId="23B616B7" w14:textId="0D2231E8" w:rsidR="00C51FE0" w:rsidRDefault="001832E4" w:rsidP="001832E4">
          <w:pPr>
            <w:pStyle w:val="Heading1"/>
          </w:pPr>
          <w:r>
            <w:t xml:space="preserve">Citations &amp; </w:t>
          </w:r>
          <w:r w:rsidR="00C51FE0">
            <w:t>References</w:t>
          </w:r>
          <w:bookmarkEnd w:id="45"/>
        </w:p>
        <w:sdt>
          <w:sdtPr>
            <w:id w:val="-573587230"/>
            <w:bibliography/>
          </w:sdtPr>
          <w:sdtEndPr/>
          <w:sdtContent>
            <w:p w14:paraId="598321F8" w14:textId="78870FB8" w:rsidR="00053A86" w:rsidRPr="00B02FBF" w:rsidRDefault="00053A86">
              <w:pPr>
                <w:rPr>
                  <w:rStyle w:val="Hyperlink"/>
                  <w:rFonts w:asciiTheme="minorHAnsi" w:eastAsiaTheme="minorHAnsi" w:hAnsiTheme="minorHAnsi" w:cstheme="minorBidi"/>
                  <w:noProof/>
                </w:rPr>
              </w:pPr>
              <w:r>
                <w:rPr>
                  <w:rFonts w:asciiTheme="minorHAnsi" w:eastAsiaTheme="minorHAnsi" w:hAnsiTheme="minorHAnsi" w:cstheme="minorBidi"/>
                  <w:noProof/>
                </w:rPr>
                <w:fldChar w:fldCharType="begin"/>
              </w:r>
              <w:r w:rsidR="009651B6">
                <w:rPr>
                  <w:rFonts w:asciiTheme="minorHAnsi" w:eastAsiaTheme="minorHAnsi" w:hAnsiTheme="minorHAnsi" w:cstheme="minorBidi"/>
                  <w:noProof/>
                </w:rPr>
                <w:instrText>HYPERLINK "https://jfyfe.sharepoint.com/sites/SanteSuite/Shared Documents/1 Digital Square E1 CR RFP/0 Delivery/Documentation/Outputs/%0d%0d"</w:instrText>
              </w:r>
              <w:r>
                <w:rPr>
                  <w:rFonts w:asciiTheme="minorHAnsi" w:eastAsiaTheme="minorHAnsi" w:hAnsiTheme="minorHAnsi" w:cstheme="minorBidi"/>
                  <w:noProo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53A86" w:rsidRPr="00B02FBF" w14:paraId="01F73DD8" w14:textId="77777777">
                <w:trPr>
                  <w:divId w:val="1971856832"/>
                  <w:tblCellSpacing w:w="15" w:type="dxa"/>
                </w:trPr>
                <w:tc>
                  <w:tcPr>
                    <w:tcW w:w="50" w:type="pct"/>
                    <w:hideMark/>
                  </w:tcPr>
                  <w:p w14:paraId="16BB04D5" w14:textId="77777777" w:rsidR="00053A86" w:rsidRPr="00B02FBF" w:rsidRDefault="00053A86">
                    <w:pPr>
                      <w:pStyle w:val="Bibliography"/>
                      <w:rPr>
                        <w:rStyle w:val="Hyperlink"/>
                        <w:noProof/>
                        <w:sz w:val="24"/>
                        <w:szCs w:val="24"/>
                      </w:rPr>
                    </w:pPr>
                    <w:r w:rsidRPr="00B02FBF">
                      <w:rPr>
                        <w:rStyle w:val="Hyperlink"/>
                        <w:noProof/>
                      </w:rPr>
                      <w:t xml:space="preserve">[1] </w:t>
                    </w:r>
                  </w:p>
                </w:tc>
                <w:tc>
                  <w:tcPr>
                    <w:tcW w:w="0" w:type="auto"/>
                    <w:hideMark/>
                  </w:tcPr>
                  <w:p w14:paraId="1FB51BC6" w14:textId="77777777" w:rsidR="00053A86" w:rsidRPr="00B02FBF" w:rsidRDefault="00053A86">
                    <w:pPr>
                      <w:pStyle w:val="Bibliography"/>
                      <w:rPr>
                        <w:rStyle w:val="Hyperlink"/>
                        <w:noProof/>
                      </w:rPr>
                    </w:pPr>
                    <w:r w:rsidRPr="00B02FBF">
                      <w:rPr>
                        <w:rStyle w:val="Hyperlink"/>
                        <w:noProof/>
                      </w:rPr>
                      <w:t>SanteSuite Inc., "SanteSuite Software Architecture Documentation," [Online]. Available: https://help.santesuite.org/santedb/software-architecture.</w:t>
                    </w:r>
                  </w:p>
                </w:tc>
              </w:tr>
              <w:tr w:rsidR="00053A86" w:rsidRPr="00B02FBF" w14:paraId="43630465" w14:textId="77777777">
                <w:trPr>
                  <w:divId w:val="1971856832"/>
                  <w:tblCellSpacing w:w="15" w:type="dxa"/>
                </w:trPr>
                <w:tc>
                  <w:tcPr>
                    <w:tcW w:w="50" w:type="pct"/>
                    <w:hideMark/>
                  </w:tcPr>
                  <w:p w14:paraId="050C42D1" w14:textId="77777777" w:rsidR="00053A86" w:rsidRPr="00B02FBF" w:rsidRDefault="00053A86">
                    <w:pPr>
                      <w:pStyle w:val="Bibliography"/>
                      <w:rPr>
                        <w:rStyle w:val="Hyperlink"/>
                        <w:noProof/>
                      </w:rPr>
                    </w:pPr>
                    <w:r w:rsidRPr="00B02FBF">
                      <w:rPr>
                        <w:rStyle w:val="Hyperlink"/>
                        <w:noProof/>
                      </w:rPr>
                      <w:t xml:space="preserve">[2] </w:t>
                    </w:r>
                  </w:p>
                </w:tc>
                <w:tc>
                  <w:tcPr>
                    <w:tcW w:w="0" w:type="auto"/>
                    <w:hideMark/>
                  </w:tcPr>
                  <w:p w14:paraId="426BFA02" w14:textId="77777777" w:rsidR="00053A86" w:rsidRPr="00B02FBF" w:rsidRDefault="00053A86">
                    <w:pPr>
                      <w:pStyle w:val="Bibliography"/>
                      <w:rPr>
                        <w:rStyle w:val="Hyperlink"/>
                        <w:noProof/>
                      </w:rPr>
                    </w:pPr>
                    <w:r w:rsidRPr="00B02FBF">
                      <w:rPr>
                        <w:rStyle w:val="Hyperlink"/>
                        <w:noProof/>
                      </w:rPr>
                      <w:t>SanteSuite Inc., "SanteSuite Data and Information Architecture," [Online]. Available: https://help.santesuite.org/santedb/data-and-information-architecture.</w:t>
                    </w:r>
                  </w:p>
                </w:tc>
              </w:tr>
            </w:tbl>
            <w:p w14:paraId="48AC73E7" w14:textId="77777777" w:rsidR="00053A86" w:rsidRPr="00B02FBF" w:rsidRDefault="00053A86">
              <w:pPr>
                <w:divId w:val="1971856832"/>
                <w:rPr>
                  <w:rStyle w:val="Hyperlink"/>
                  <w:rFonts w:eastAsia="Times New Roman"/>
                  <w:noProof/>
                </w:rPr>
              </w:pPr>
            </w:p>
            <w:p w14:paraId="1B922B12" w14:textId="1AE73D43" w:rsidR="00C51FE0" w:rsidRDefault="00053A86">
              <w:r>
                <w:rPr>
                  <w:rFonts w:asciiTheme="minorHAnsi" w:eastAsiaTheme="minorHAnsi" w:hAnsiTheme="minorHAnsi" w:cstheme="minorBidi"/>
                  <w:noProof/>
                </w:rPr>
                <w:fldChar w:fldCharType="end"/>
              </w:r>
            </w:p>
          </w:sdtContent>
        </w:sdt>
      </w:sdtContent>
    </w:sdt>
    <w:p w14:paraId="330A0D89" w14:textId="77777777" w:rsidR="00C51FE0" w:rsidRPr="00C51FE0" w:rsidRDefault="00C51FE0" w:rsidP="00C51FE0"/>
    <w:sectPr w:rsidR="00C51FE0" w:rsidRPr="00C51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UyCWH7nN0A0aWX" id="w9FUc4hM"/>
  </int:Manifest>
  <int:Observations>
    <int:Content id="w9FUc4h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5F35"/>
    <w:multiLevelType w:val="hybridMultilevel"/>
    <w:tmpl w:val="7FB604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50F63"/>
    <w:multiLevelType w:val="hybridMultilevel"/>
    <w:tmpl w:val="E6169A6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065B4"/>
    <w:multiLevelType w:val="hybridMultilevel"/>
    <w:tmpl w:val="F2900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D5006"/>
    <w:multiLevelType w:val="hybridMultilevel"/>
    <w:tmpl w:val="605C1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B363E"/>
    <w:multiLevelType w:val="hybridMultilevel"/>
    <w:tmpl w:val="6B90FB0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84DED"/>
    <w:multiLevelType w:val="hybridMultilevel"/>
    <w:tmpl w:val="9CB0A6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10505"/>
    <w:multiLevelType w:val="hybridMultilevel"/>
    <w:tmpl w:val="761EC2AA"/>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25A2C"/>
    <w:multiLevelType w:val="hybridMultilevel"/>
    <w:tmpl w:val="388CC0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C5354"/>
    <w:multiLevelType w:val="hybridMultilevel"/>
    <w:tmpl w:val="E4FAD2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95D72"/>
    <w:multiLevelType w:val="hybridMultilevel"/>
    <w:tmpl w:val="4BFC5D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CE7282"/>
    <w:multiLevelType w:val="hybridMultilevel"/>
    <w:tmpl w:val="8034C134"/>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602A8"/>
    <w:multiLevelType w:val="hybridMultilevel"/>
    <w:tmpl w:val="76C86370"/>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77155"/>
    <w:multiLevelType w:val="hybridMultilevel"/>
    <w:tmpl w:val="3950FADC"/>
    <w:lvl w:ilvl="0" w:tplc="746CC55E">
      <w:start w:val="202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025F9A"/>
    <w:multiLevelType w:val="hybridMultilevel"/>
    <w:tmpl w:val="9F48F9EC"/>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234D60"/>
    <w:multiLevelType w:val="hybridMultilevel"/>
    <w:tmpl w:val="54B4E0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4E3E81"/>
    <w:multiLevelType w:val="hybridMultilevel"/>
    <w:tmpl w:val="548296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8B51A9"/>
    <w:multiLevelType w:val="hybridMultilevel"/>
    <w:tmpl w:val="F5AC647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1109B"/>
    <w:multiLevelType w:val="hybridMultilevel"/>
    <w:tmpl w:val="7D9C6EDC"/>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EF0818"/>
    <w:multiLevelType w:val="hybridMultilevel"/>
    <w:tmpl w:val="7C02C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50A22"/>
    <w:multiLevelType w:val="hybridMultilevel"/>
    <w:tmpl w:val="C56898D6"/>
    <w:lvl w:ilvl="0" w:tplc="3A8457B2">
      <w:start w:val="100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FE5E7E"/>
    <w:multiLevelType w:val="hybridMultilevel"/>
    <w:tmpl w:val="C8D889B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83C89"/>
    <w:multiLevelType w:val="hybridMultilevel"/>
    <w:tmpl w:val="3FE0BF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C54A87"/>
    <w:multiLevelType w:val="hybridMultilevel"/>
    <w:tmpl w:val="1786B056"/>
    <w:lvl w:ilvl="0" w:tplc="4ECE86A6">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FE1C03"/>
    <w:multiLevelType w:val="hybridMultilevel"/>
    <w:tmpl w:val="BB34500C"/>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3C278C"/>
    <w:multiLevelType w:val="hybridMultilevel"/>
    <w:tmpl w:val="E116CB5A"/>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8439A9"/>
    <w:multiLevelType w:val="hybridMultilevel"/>
    <w:tmpl w:val="8042C628"/>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107B9"/>
    <w:multiLevelType w:val="hybridMultilevel"/>
    <w:tmpl w:val="EA42A9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74F9B"/>
    <w:multiLevelType w:val="hybridMultilevel"/>
    <w:tmpl w:val="8B8CF3F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CE4E55"/>
    <w:multiLevelType w:val="hybridMultilevel"/>
    <w:tmpl w:val="A6BAA692"/>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520A53"/>
    <w:multiLevelType w:val="hybridMultilevel"/>
    <w:tmpl w:val="924C0D7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9F329B"/>
    <w:multiLevelType w:val="multilevel"/>
    <w:tmpl w:val="3BAEE25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6E71332E"/>
    <w:multiLevelType w:val="hybridMultilevel"/>
    <w:tmpl w:val="530E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A80CC3"/>
    <w:multiLevelType w:val="hybridMultilevel"/>
    <w:tmpl w:val="DD20D5C6"/>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642607"/>
    <w:multiLevelType w:val="hybridMultilevel"/>
    <w:tmpl w:val="3BDCCF4E"/>
    <w:lvl w:ilvl="0" w:tplc="3A8457B2">
      <w:start w:val="10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2"/>
  </w:num>
  <w:num w:numId="3">
    <w:abstractNumId w:val="22"/>
  </w:num>
  <w:num w:numId="4">
    <w:abstractNumId w:val="31"/>
  </w:num>
  <w:num w:numId="5">
    <w:abstractNumId w:val="18"/>
  </w:num>
  <w:num w:numId="6">
    <w:abstractNumId w:val="19"/>
  </w:num>
  <w:num w:numId="7">
    <w:abstractNumId w:val="23"/>
  </w:num>
  <w:num w:numId="8">
    <w:abstractNumId w:val="3"/>
  </w:num>
  <w:num w:numId="9">
    <w:abstractNumId w:val="17"/>
  </w:num>
  <w:num w:numId="10">
    <w:abstractNumId w:val="13"/>
  </w:num>
  <w:num w:numId="11">
    <w:abstractNumId w:val="11"/>
  </w:num>
  <w:num w:numId="12">
    <w:abstractNumId w:val="10"/>
  </w:num>
  <w:num w:numId="13">
    <w:abstractNumId w:val="2"/>
  </w:num>
  <w:num w:numId="14">
    <w:abstractNumId w:val="6"/>
  </w:num>
  <w:num w:numId="15">
    <w:abstractNumId w:val="4"/>
  </w:num>
  <w:num w:numId="16">
    <w:abstractNumId w:val="16"/>
  </w:num>
  <w:num w:numId="17">
    <w:abstractNumId w:val="14"/>
  </w:num>
  <w:num w:numId="18">
    <w:abstractNumId w:val="0"/>
  </w:num>
  <w:num w:numId="19">
    <w:abstractNumId w:val="27"/>
  </w:num>
  <w:num w:numId="20">
    <w:abstractNumId w:val="9"/>
  </w:num>
  <w:num w:numId="21">
    <w:abstractNumId w:val="26"/>
  </w:num>
  <w:num w:numId="22">
    <w:abstractNumId w:val="1"/>
  </w:num>
  <w:num w:numId="23">
    <w:abstractNumId w:val="8"/>
  </w:num>
  <w:num w:numId="24">
    <w:abstractNumId w:val="15"/>
  </w:num>
  <w:num w:numId="25">
    <w:abstractNumId w:val="29"/>
  </w:num>
  <w:num w:numId="26">
    <w:abstractNumId w:val="7"/>
  </w:num>
  <w:num w:numId="27">
    <w:abstractNumId w:val="20"/>
  </w:num>
  <w:num w:numId="28">
    <w:abstractNumId w:val="5"/>
  </w:num>
  <w:num w:numId="29">
    <w:abstractNumId w:val="21"/>
  </w:num>
  <w:num w:numId="30">
    <w:abstractNumId w:val="33"/>
  </w:num>
  <w:num w:numId="31">
    <w:abstractNumId w:val="25"/>
  </w:num>
  <w:num w:numId="32">
    <w:abstractNumId w:val="24"/>
  </w:num>
  <w:num w:numId="33">
    <w:abstractNumId w:val="28"/>
  </w:num>
  <w:num w:numId="34">
    <w:abstractNumId w:val="3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09"/>
    <w:rsid w:val="00010F0C"/>
    <w:rsid w:val="00015FEF"/>
    <w:rsid w:val="00022BC6"/>
    <w:rsid w:val="000237CF"/>
    <w:rsid w:val="0004103C"/>
    <w:rsid w:val="000426F8"/>
    <w:rsid w:val="0004755C"/>
    <w:rsid w:val="0004789A"/>
    <w:rsid w:val="00052E0C"/>
    <w:rsid w:val="00053A86"/>
    <w:rsid w:val="00057C28"/>
    <w:rsid w:val="00074DD3"/>
    <w:rsid w:val="00075098"/>
    <w:rsid w:val="000A7D71"/>
    <w:rsid w:val="000B224A"/>
    <w:rsid w:val="000B6C59"/>
    <w:rsid w:val="000D0707"/>
    <w:rsid w:val="000D72B8"/>
    <w:rsid w:val="000E235E"/>
    <w:rsid w:val="000E773A"/>
    <w:rsid w:val="000F4678"/>
    <w:rsid w:val="000F6B43"/>
    <w:rsid w:val="001034B3"/>
    <w:rsid w:val="001218D4"/>
    <w:rsid w:val="00146E6E"/>
    <w:rsid w:val="00151E55"/>
    <w:rsid w:val="00152191"/>
    <w:rsid w:val="00153626"/>
    <w:rsid w:val="00156D02"/>
    <w:rsid w:val="0016277E"/>
    <w:rsid w:val="00167C2B"/>
    <w:rsid w:val="001723F6"/>
    <w:rsid w:val="00182301"/>
    <w:rsid w:val="00182BCB"/>
    <w:rsid w:val="001832E4"/>
    <w:rsid w:val="00186911"/>
    <w:rsid w:val="001A5055"/>
    <w:rsid w:val="001B3E5D"/>
    <w:rsid w:val="001B4077"/>
    <w:rsid w:val="001B60BC"/>
    <w:rsid w:val="001D23DD"/>
    <w:rsid w:val="001D36D1"/>
    <w:rsid w:val="001F6B5B"/>
    <w:rsid w:val="002179E6"/>
    <w:rsid w:val="0022686A"/>
    <w:rsid w:val="00233DC3"/>
    <w:rsid w:val="002343B1"/>
    <w:rsid w:val="00260FDD"/>
    <w:rsid w:val="00265EDC"/>
    <w:rsid w:val="00282A24"/>
    <w:rsid w:val="00282A7B"/>
    <w:rsid w:val="00285895"/>
    <w:rsid w:val="00286CE7"/>
    <w:rsid w:val="00294BA7"/>
    <w:rsid w:val="002B2D0B"/>
    <w:rsid w:val="002C085A"/>
    <w:rsid w:val="002C42EE"/>
    <w:rsid w:val="002C4452"/>
    <w:rsid w:val="002D0331"/>
    <w:rsid w:val="002D42B2"/>
    <w:rsid w:val="002D7AE4"/>
    <w:rsid w:val="002E2CDF"/>
    <w:rsid w:val="002F22D4"/>
    <w:rsid w:val="002F2C79"/>
    <w:rsid w:val="002F7CB5"/>
    <w:rsid w:val="00313201"/>
    <w:rsid w:val="003200E5"/>
    <w:rsid w:val="00321699"/>
    <w:rsid w:val="00323028"/>
    <w:rsid w:val="00326210"/>
    <w:rsid w:val="00340C6B"/>
    <w:rsid w:val="003419F8"/>
    <w:rsid w:val="00342039"/>
    <w:rsid w:val="00344768"/>
    <w:rsid w:val="00354140"/>
    <w:rsid w:val="00354659"/>
    <w:rsid w:val="00355F85"/>
    <w:rsid w:val="00356780"/>
    <w:rsid w:val="00357226"/>
    <w:rsid w:val="0036160A"/>
    <w:rsid w:val="003723B7"/>
    <w:rsid w:val="003745FE"/>
    <w:rsid w:val="0039015A"/>
    <w:rsid w:val="00390D23"/>
    <w:rsid w:val="003918C0"/>
    <w:rsid w:val="00396FBB"/>
    <w:rsid w:val="003A2C19"/>
    <w:rsid w:val="003C7667"/>
    <w:rsid w:val="003D1F6B"/>
    <w:rsid w:val="003D6890"/>
    <w:rsid w:val="003E7301"/>
    <w:rsid w:val="003F6DD5"/>
    <w:rsid w:val="004006E4"/>
    <w:rsid w:val="00401D59"/>
    <w:rsid w:val="00403050"/>
    <w:rsid w:val="0040404C"/>
    <w:rsid w:val="00411449"/>
    <w:rsid w:val="00411A27"/>
    <w:rsid w:val="00442B31"/>
    <w:rsid w:val="00455A8A"/>
    <w:rsid w:val="004607E8"/>
    <w:rsid w:val="00466540"/>
    <w:rsid w:val="00475063"/>
    <w:rsid w:val="00484F87"/>
    <w:rsid w:val="00485E05"/>
    <w:rsid w:val="00487EDB"/>
    <w:rsid w:val="00496C41"/>
    <w:rsid w:val="004976A3"/>
    <w:rsid w:val="004B1C11"/>
    <w:rsid w:val="004B463A"/>
    <w:rsid w:val="004C7971"/>
    <w:rsid w:val="004D35A3"/>
    <w:rsid w:val="004D3F60"/>
    <w:rsid w:val="004E4FCB"/>
    <w:rsid w:val="00504822"/>
    <w:rsid w:val="005127E6"/>
    <w:rsid w:val="00517313"/>
    <w:rsid w:val="00523FB1"/>
    <w:rsid w:val="00530CE5"/>
    <w:rsid w:val="00530E7F"/>
    <w:rsid w:val="00534BFF"/>
    <w:rsid w:val="005530E3"/>
    <w:rsid w:val="00583727"/>
    <w:rsid w:val="005971F2"/>
    <w:rsid w:val="005B305D"/>
    <w:rsid w:val="005B7840"/>
    <w:rsid w:val="005C4368"/>
    <w:rsid w:val="005D00CF"/>
    <w:rsid w:val="005F0648"/>
    <w:rsid w:val="005F61C2"/>
    <w:rsid w:val="005F6AAC"/>
    <w:rsid w:val="00601522"/>
    <w:rsid w:val="006027A6"/>
    <w:rsid w:val="00602985"/>
    <w:rsid w:val="006100C4"/>
    <w:rsid w:val="00623324"/>
    <w:rsid w:val="006700BF"/>
    <w:rsid w:val="0068037F"/>
    <w:rsid w:val="00684EE4"/>
    <w:rsid w:val="00687164"/>
    <w:rsid w:val="006878BD"/>
    <w:rsid w:val="00697F10"/>
    <w:rsid w:val="006A5C0F"/>
    <w:rsid w:val="006B045A"/>
    <w:rsid w:val="006B0FCF"/>
    <w:rsid w:val="006B0FEA"/>
    <w:rsid w:val="006B6AC1"/>
    <w:rsid w:val="006C2A3F"/>
    <w:rsid w:val="006F4014"/>
    <w:rsid w:val="00702953"/>
    <w:rsid w:val="00720825"/>
    <w:rsid w:val="00722D39"/>
    <w:rsid w:val="00726E5E"/>
    <w:rsid w:val="00727042"/>
    <w:rsid w:val="007273EA"/>
    <w:rsid w:val="00731EB2"/>
    <w:rsid w:val="00743089"/>
    <w:rsid w:val="007567F6"/>
    <w:rsid w:val="00760F19"/>
    <w:rsid w:val="00765D6C"/>
    <w:rsid w:val="0077048E"/>
    <w:rsid w:val="00771132"/>
    <w:rsid w:val="00782FB0"/>
    <w:rsid w:val="00790492"/>
    <w:rsid w:val="00796E72"/>
    <w:rsid w:val="007A03B0"/>
    <w:rsid w:val="007B007D"/>
    <w:rsid w:val="007B7B7F"/>
    <w:rsid w:val="007D7875"/>
    <w:rsid w:val="007E01E6"/>
    <w:rsid w:val="007F2F67"/>
    <w:rsid w:val="007F5196"/>
    <w:rsid w:val="007F68CD"/>
    <w:rsid w:val="00823BCD"/>
    <w:rsid w:val="00833184"/>
    <w:rsid w:val="0083484C"/>
    <w:rsid w:val="00835EEB"/>
    <w:rsid w:val="00855786"/>
    <w:rsid w:val="00882E5B"/>
    <w:rsid w:val="00883D78"/>
    <w:rsid w:val="00891DFF"/>
    <w:rsid w:val="008B5726"/>
    <w:rsid w:val="008C4A1A"/>
    <w:rsid w:val="008D740C"/>
    <w:rsid w:val="008F1EAA"/>
    <w:rsid w:val="008F7A28"/>
    <w:rsid w:val="00900E34"/>
    <w:rsid w:val="00902F5A"/>
    <w:rsid w:val="00905654"/>
    <w:rsid w:val="00906A68"/>
    <w:rsid w:val="009135FB"/>
    <w:rsid w:val="00913C34"/>
    <w:rsid w:val="00940744"/>
    <w:rsid w:val="00940BDC"/>
    <w:rsid w:val="00941E22"/>
    <w:rsid w:val="009437AC"/>
    <w:rsid w:val="00943C52"/>
    <w:rsid w:val="0095271A"/>
    <w:rsid w:val="009641B6"/>
    <w:rsid w:val="009651B6"/>
    <w:rsid w:val="009734D2"/>
    <w:rsid w:val="009835C6"/>
    <w:rsid w:val="00984823"/>
    <w:rsid w:val="009A3493"/>
    <w:rsid w:val="009B1AD7"/>
    <w:rsid w:val="009B1FB6"/>
    <w:rsid w:val="009B36C8"/>
    <w:rsid w:val="009B6EB8"/>
    <w:rsid w:val="009C3DCB"/>
    <w:rsid w:val="009D23D8"/>
    <w:rsid w:val="009E0A35"/>
    <w:rsid w:val="009E1746"/>
    <w:rsid w:val="009E3F61"/>
    <w:rsid w:val="009F48C1"/>
    <w:rsid w:val="009F7557"/>
    <w:rsid w:val="00A07BD1"/>
    <w:rsid w:val="00A10811"/>
    <w:rsid w:val="00A10FAA"/>
    <w:rsid w:val="00A129F9"/>
    <w:rsid w:val="00A14B62"/>
    <w:rsid w:val="00A16A85"/>
    <w:rsid w:val="00A32C83"/>
    <w:rsid w:val="00AA5854"/>
    <w:rsid w:val="00AB2443"/>
    <w:rsid w:val="00AC1457"/>
    <w:rsid w:val="00AD147C"/>
    <w:rsid w:val="00AF0301"/>
    <w:rsid w:val="00AF3E30"/>
    <w:rsid w:val="00AF7F7C"/>
    <w:rsid w:val="00B02EEA"/>
    <w:rsid w:val="00B12F6A"/>
    <w:rsid w:val="00B27833"/>
    <w:rsid w:val="00B27CD6"/>
    <w:rsid w:val="00B31A84"/>
    <w:rsid w:val="00B40976"/>
    <w:rsid w:val="00B41E4D"/>
    <w:rsid w:val="00B539E0"/>
    <w:rsid w:val="00B71379"/>
    <w:rsid w:val="00B81F11"/>
    <w:rsid w:val="00B86B6F"/>
    <w:rsid w:val="00BA451A"/>
    <w:rsid w:val="00BA56C4"/>
    <w:rsid w:val="00BA7F30"/>
    <w:rsid w:val="00BC36CD"/>
    <w:rsid w:val="00BC6F9E"/>
    <w:rsid w:val="00BD2ADC"/>
    <w:rsid w:val="00BD7E18"/>
    <w:rsid w:val="00BE255A"/>
    <w:rsid w:val="00BF69DC"/>
    <w:rsid w:val="00BF7492"/>
    <w:rsid w:val="00C00C9D"/>
    <w:rsid w:val="00C015F6"/>
    <w:rsid w:val="00C060DB"/>
    <w:rsid w:val="00C1562E"/>
    <w:rsid w:val="00C16DB7"/>
    <w:rsid w:val="00C17BD1"/>
    <w:rsid w:val="00C20842"/>
    <w:rsid w:val="00C25662"/>
    <w:rsid w:val="00C455B0"/>
    <w:rsid w:val="00C471A1"/>
    <w:rsid w:val="00C4737C"/>
    <w:rsid w:val="00C51BE7"/>
    <w:rsid w:val="00C51FE0"/>
    <w:rsid w:val="00C52B33"/>
    <w:rsid w:val="00C62CDF"/>
    <w:rsid w:val="00C73C44"/>
    <w:rsid w:val="00C83627"/>
    <w:rsid w:val="00C84D31"/>
    <w:rsid w:val="00C937E0"/>
    <w:rsid w:val="00C96A05"/>
    <w:rsid w:val="00CD5DCF"/>
    <w:rsid w:val="00CE3D18"/>
    <w:rsid w:val="00CE4DA6"/>
    <w:rsid w:val="00CF56A3"/>
    <w:rsid w:val="00D0477C"/>
    <w:rsid w:val="00D11106"/>
    <w:rsid w:val="00D1186D"/>
    <w:rsid w:val="00D1768D"/>
    <w:rsid w:val="00D20DDE"/>
    <w:rsid w:val="00D21A3B"/>
    <w:rsid w:val="00D21FF2"/>
    <w:rsid w:val="00D25D82"/>
    <w:rsid w:val="00D47434"/>
    <w:rsid w:val="00D54151"/>
    <w:rsid w:val="00D551B3"/>
    <w:rsid w:val="00D62089"/>
    <w:rsid w:val="00D64012"/>
    <w:rsid w:val="00D64205"/>
    <w:rsid w:val="00D670DC"/>
    <w:rsid w:val="00D703D1"/>
    <w:rsid w:val="00D80E32"/>
    <w:rsid w:val="00D81A93"/>
    <w:rsid w:val="00D85AE7"/>
    <w:rsid w:val="00DA37A2"/>
    <w:rsid w:val="00DA6A31"/>
    <w:rsid w:val="00DB0315"/>
    <w:rsid w:val="00DB14A9"/>
    <w:rsid w:val="00DB1E76"/>
    <w:rsid w:val="00DC145A"/>
    <w:rsid w:val="00DD572F"/>
    <w:rsid w:val="00DD76B8"/>
    <w:rsid w:val="00DE5BB8"/>
    <w:rsid w:val="00DF0C90"/>
    <w:rsid w:val="00DF1314"/>
    <w:rsid w:val="00DF4646"/>
    <w:rsid w:val="00DF5D6B"/>
    <w:rsid w:val="00E00D4C"/>
    <w:rsid w:val="00E05704"/>
    <w:rsid w:val="00E222F1"/>
    <w:rsid w:val="00E24B0E"/>
    <w:rsid w:val="00E2785D"/>
    <w:rsid w:val="00E57EDC"/>
    <w:rsid w:val="00E62F2C"/>
    <w:rsid w:val="00E9292D"/>
    <w:rsid w:val="00E94BA3"/>
    <w:rsid w:val="00EA6BAB"/>
    <w:rsid w:val="00EC2A11"/>
    <w:rsid w:val="00ED315F"/>
    <w:rsid w:val="00ED4609"/>
    <w:rsid w:val="00EE0D20"/>
    <w:rsid w:val="00EE5423"/>
    <w:rsid w:val="00EE64C6"/>
    <w:rsid w:val="00EF24F2"/>
    <w:rsid w:val="00EF358E"/>
    <w:rsid w:val="00F07B33"/>
    <w:rsid w:val="00F110D7"/>
    <w:rsid w:val="00F47DEB"/>
    <w:rsid w:val="00F5008A"/>
    <w:rsid w:val="00F5517A"/>
    <w:rsid w:val="00F55B2C"/>
    <w:rsid w:val="00F65535"/>
    <w:rsid w:val="00F83C93"/>
    <w:rsid w:val="00FB09DD"/>
    <w:rsid w:val="00FD4570"/>
    <w:rsid w:val="00FE3256"/>
    <w:rsid w:val="00FF2A7E"/>
    <w:rsid w:val="11C76AC0"/>
    <w:rsid w:val="1FD5DBA1"/>
    <w:rsid w:val="24EF4744"/>
    <w:rsid w:val="35CBB4A6"/>
    <w:rsid w:val="37477FC3"/>
    <w:rsid w:val="3A3466F3"/>
    <w:rsid w:val="3A630366"/>
    <w:rsid w:val="463A8C81"/>
    <w:rsid w:val="46FE31EB"/>
    <w:rsid w:val="529BCAB9"/>
    <w:rsid w:val="56EA7958"/>
    <w:rsid w:val="5BB8157F"/>
    <w:rsid w:val="5DE2CF1A"/>
    <w:rsid w:val="5EA3C036"/>
    <w:rsid w:val="609BCBD0"/>
    <w:rsid w:val="676C7B0B"/>
    <w:rsid w:val="75AAF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8153489"/>
  <w15:chartTrackingRefBased/>
  <w15:docId w15:val="{8356B571-59FD-4B11-80E8-AF9117B0B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609"/>
    <w:rPr>
      <w:rFonts w:ascii="Calibri" w:eastAsia="Calibri" w:hAnsi="Calibri" w:cs="Calibri"/>
    </w:rPr>
  </w:style>
  <w:style w:type="paragraph" w:styleId="Heading1">
    <w:name w:val="heading 1"/>
    <w:basedOn w:val="Normal"/>
    <w:next w:val="Normal"/>
    <w:link w:val="Heading1Char"/>
    <w:uiPriority w:val="9"/>
    <w:qFormat/>
    <w:rsid w:val="00455A8A"/>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60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460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460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D460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D460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D460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D460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460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609"/>
    <w:pPr>
      <w:spacing w:after="0" w:line="240" w:lineRule="auto"/>
    </w:pPr>
    <w:rPr>
      <w:sz w:val="56"/>
      <w:szCs w:val="56"/>
    </w:rPr>
  </w:style>
  <w:style w:type="character" w:customStyle="1" w:styleId="TitleChar">
    <w:name w:val="Title Char"/>
    <w:basedOn w:val="DefaultParagraphFont"/>
    <w:link w:val="Title"/>
    <w:uiPriority w:val="10"/>
    <w:rsid w:val="00ED4609"/>
    <w:rPr>
      <w:rFonts w:ascii="Calibri" w:eastAsia="Calibri" w:hAnsi="Calibri" w:cs="Calibri"/>
      <w:sz w:val="56"/>
      <w:szCs w:val="56"/>
    </w:rPr>
  </w:style>
  <w:style w:type="paragraph" w:styleId="Subtitle">
    <w:name w:val="Subtitle"/>
    <w:basedOn w:val="Normal"/>
    <w:next w:val="Normal"/>
    <w:link w:val="SubtitleChar"/>
    <w:uiPriority w:val="11"/>
    <w:qFormat/>
    <w:rsid w:val="00ED4609"/>
    <w:rPr>
      <w:color w:val="5A5A5A"/>
    </w:rPr>
  </w:style>
  <w:style w:type="character" w:customStyle="1" w:styleId="SubtitleChar">
    <w:name w:val="Subtitle Char"/>
    <w:basedOn w:val="DefaultParagraphFont"/>
    <w:link w:val="Subtitle"/>
    <w:uiPriority w:val="11"/>
    <w:rsid w:val="00ED4609"/>
    <w:rPr>
      <w:rFonts w:ascii="Calibri" w:eastAsia="Calibri" w:hAnsi="Calibri" w:cs="Calibri"/>
      <w:color w:val="5A5A5A"/>
    </w:rPr>
  </w:style>
  <w:style w:type="character" w:customStyle="1" w:styleId="Heading1Char">
    <w:name w:val="Heading 1 Char"/>
    <w:basedOn w:val="DefaultParagraphFont"/>
    <w:link w:val="Heading1"/>
    <w:uiPriority w:val="9"/>
    <w:rsid w:val="00455A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4609"/>
    <w:pPr>
      <w:numPr>
        <w:numId w:val="0"/>
      </w:numPr>
      <w:outlineLvl w:val="9"/>
    </w:pPr>
  </w:style>
  <w:style w:type="character" w:customStyle="1" w:styleId="Heading2Char">
    <w:name w:val="Heading 2 Char"/>
    <w:basedOn w:val="DefaultParagraphFont"/>
    <w:link w:val="Heading2"/>
    <w:uiPriority w:val="9"/>
    <w:rsid w:val="00ED46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46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D460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D460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D46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D46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D46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460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C01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5F6"/>
    <w:pPr>
      <w:ind w:left="720"/>
      <w:contextualSpacing/>
    </w:pPr>
  </w:style>
  <w:style w:type="paragraph" w:customStyle="1" w:styleId="TemplateInstructions">
    <w:name w:val="Template Instructions"/>
    <w:basedOn w:val="Normal"/>
    <w:qFormat/>
    <w:rsid w:val="00455A8A"/>
    <w:rPr>
      <w:i/>
      <w:color w:val="7030A0"/>
    </w:rPr>
  </w:style>
  <w:style w:type="paragraph" w:customStyle="1" w:styleId="PrefaceHeading2">
    <w:name w:val="Preface Heading 2"/>
    <w:qFormat/>
    <w:rsid w:val="00455A8A"/>
    <w:rPr>
      <w:rFonts w:asciiTheme="majorHAnsi" w:eastAsiaTheme="majorEastAsia" w:hAnsiTheme="majorHAnsi" w:cstheme="majorBidi"/>
      <w:color w:val="2F5496" w:themeColor="accent1" w:themeShade="BF"/>
      <w:sz w:val="26"/>
      <w:szCs w:val="26"/>
    </w:rPr>
  </w:style>
  <w:style w:type="paragraph" w:customStyle="1" w:styleId="PrefaceHeading1">
    <w:name w:val="Preface Heading 1"/>
    <w:qFormat/>
    <w:rsid w:val="00455A8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51FE0"/>
  </w:style>
  <w:style w:type="character" w:styleId="Hyperlink">
    <w:name w:val="Hyperlink"/>
    <w:basedOn w:val="DefaultParagraphFont"/>
    <w:uiPriority w:val="99"/>
    <w:unhideWhenUsed/>
    <w:rsid w:val="00DB1E76"/>
    <w:rPr>
      <w:color w:val="0000FF"/>
      <w:u w:val="single"/>
    </w:rPr>
  </w:style>
  <w:style w:type="character" w:styleId="UnresolvedMention">
    <w:name w:val="Unresolved Mention"/>
    <w:basedOn w:val="DefaultParagraphFont"/>
    <w:uiPriority w:val="99"/>
    <w:semiHidden/>
    <w:unhideWhenUsed/>
    <w:rsid w:val="001832E4"/>
    <w:rPr>
      <w:color w:val="605E5C"/>
      <w:shd w:val="clear" w:color="auto" w:fill="E1DFDD"/>
    </w:rPr>
  </w:style>
  <w:style w:type="paragraph" w:styleId="NoSpacing">
    <w:name w:val="No Spacing"/>
    <w:uiPriority w:val="1"/>
    <w:qFormat/>
    <w:rsid w:val="00022BC6"/>
    <w:pPr>
      <w:spacing w:after="0" w:line="240" w:lineRule="auto"/>
    </w:pPr>
    <w:rPr>
      <w:rFonts w:ascii="Calibri" w:eastAsia="Calibri" w:hAnsi="Calibri" w:cs="Calibri"/>
    </w:rPr>
  </w:style>
  <w:style w:type="character" w:styleId="PlaceholderText">
    <w:name w:val="Placeholder Text"/>
    <w:basedOn w:val="DefaultParagraphFont"/>
    <w:uiPriority w:val="99"/>
    <w:semiHidden/>
    <w:rsid w:val="00146E6E"/>
    <w:rPr>
      <w:color w:val="808080"/>
    </w:rPr>
  </w:style>
  <w:style w:type="paragraph" w:customStyle="1" w:styleId="ExampleContent">
    <w:name w:val="Example Content"/>
    <w:basedOn w:val="Normal"/>
    <w:qFormat/>
    <w:rsid w:val="00AB2443"/>
    <w:rPr>
      <w:color w:val="002060"/>
    </w:rPr>
  </w:style>
  <w:style w:type="paragraph" w:styleId="TOC1">
    <w:name w:val="toc 1"/>
    <w:basedOn w:val="Normal"/>
    <w:next w:val="Normal"/>
    <w:autoRedefine/>
    <w:uiPriority w:val="39"/>
    <w:unhideWhenUsed/>
    <w:rsid w:val="002F7CB5"/>
    <w:pPr>
      <w:spacing w:after="100"/>
    </w:pPr>
  </w:style>
  <w:style w:type="paragraph" w:styleId="TOC2">
    <w:name w:val="toc 2"/>
    <w:basedOn w:val="Normal"/>
    <w:next w:val="Normal"/>
    <w:autoRedefine/>
    <w:uiPriority w:val="39"/>
    <w:unhideWhenUsed/>
    <w:rsid w:val="002F7CB5"/>
    <w:pPr>
      <w:spacing w:after="100"/>
      <w:ind w:left="220"/>
    </w:pPr>
  </w:style>
  <w:style w:type="paragraph" w:styleId="TOC3">
    <w:name w:val="toc 3"/>
    <w:basedOn w:val="Normal"/>
    <w:next w:val="Normal"/>
    <w:autoRedefine/>
    <w:uiPriority w:val="39"/>
    <w:unhideWhenUsed/>
    <w:rsid w:val="002F7CB5"/>
    <w:pPr>
      <w:spacing w:after="100"/>
      <w:ind w:left="440"/>
    </w:pPr>
  </w:style>
  <w:style w:type="paragraph" w:styleId="Caption">
    <w:name w:val="caption"/>
    <w:basedOn w:val="Normal"/>
    <w:next w:val="Normal"/>
    <w:uiPriority w:val="35"/>
    <w:unhideWhenUsed/>
    <w:qFormat/>
    <w:rsid w:val="002C445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4B463A"/>
    <w:rPr>
      <w:sz w:val="16"/>
      <w:szCs w:val="16"/>
    </w:rPr>
  </w:style>
  <w:style w:type="paragraph" w:styleId="CommentText">
    <w:name w:val="annotation text"/>
    <w:basedOn w:val="Normal"/>
    <w:link w:val="CommentTextChar"/>
    <w:uiPriority w:val="99"/>
    <w:semiHidden/>
    <w:unhideWhenUsed/>
    <w:rsid w:val="004B463A"/>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B463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03723">
      <w:bodyDiv w:val="1"/>
      <w:marLeft w:val="0"/>
      <w:marRight w:val="0"/>
      <w:marTop w:val="0"/>
      <w:marBottom w:val="0"/>
      <w:divBdr>
        <w:top w:val="none" w:sz="0" w:space="0" w:color="auto"/>
        <w:left w:val="none" w:sz="0" w:space="0" w:color="auto"/>
        <w:bottom w:val="none" w:sz="0" w:space="0" w:color="auto"/>
        <w:right w:val="none" w:sz="0" w:space="0" w:color="auto"/>
      </w:divBdr>
    </w:div>
    <w:div w:id="622538137">
      <w:bodyDiv w:val="1"/>
      <w:marLeft w:val="0"/>
      <w:marRight w:val="0"/>
      <w:marTop w:val="0"/>
      <w:marBottom w:val="0"/>
      <w:divBdr>
        <w:top w:val="none" w:sz="0" w:space="0" w:color="auto"/>
        <w:left w:val="none" w:sz="0" w:space="0" w:color="auto"/>
        <w:bottom w:val="none" w:sz="0" w:space="0" w:color="auto"/>
        <w:right w:val="none" w:sz="0" w:space="0" w:color="auto"/>
      </w:divBdr>
    </w:div>
    <w:div w:id="766971721">
      <w:bodyDiv w:val="1"/>
      <w:marLeft w:val="0"/>
      <w:marRight w:val="0"/>
      <w:marTop w:val="0"/>
      <w:marBottom w:val="0"/>
      <w:divBdr>
        <w:top w:val="none" w:sz="0" w:space="0" w:color="auto"/>
        <w:left w:val="none" w:sz="0" w:space="0" w:color="auto"/>
        <w:bottom w:val="none" w:sz="0" w:space="0" w:color="auto"/>
        <w:right w:val="none" w:sz="0" w:space="0" w:color="auto"/>
      </w:divBdr>
    </w:div>
    <w:div w:id="894850724">
      <w:bodyDiv w:val="1"/>
      <w:marLeft w:val="0"/>
      <w:marRight w:val="0"/>
      <w:marTop w:val="0"/>
      <w:marBottom w:val="0"/>
      <w:divBdr>
        <w:top w:val="none" w:sz="0" w:space="0" w:color="auto"/>
        <w:left w:val="none" w:sz="0" w:space="0" w:color="auto"/>
        <w:bottom w:val="none" w:sz="0" w:space="0" w:color="auto"/>
        <w:right w:val="none" w:sz="0" w:space="0" w:color="auto"/>
      </w:divBdr>
    </w:div>
    <w:div w:id="1204295542">
      <w:bodyDiv w:val="1"/>
      <w:marLeft w:val="0"/>
      <w:marRight w:val="0"/>
      <w:marTop w:val="0"/>
      <w:marBottom w:val="0"/>
      <w:divBdr>
        <w:top w:val="none" w:sz="0" w:space="0" w:color="auto"/>
        <w:left w:val="none" w:sz="0" w:space="0" w:color="auto"/>
        <w:bottom w:val="none" w:sz="0" w:space="0" w:color="auto"/>
        <w:right w:val="none" w:sz="0" w:space="0" w:color="auto"/>
      </w:divBdr>
    </w:div>
    <w:div w:id="1312052595">
      <w:bodyDiv w:val="1"/>
      <w:marLeft w:val="0"/>
      <w:marRight w:val="0"/>
      <w:marTop w:val="0"/>
      <w:marBottom w:val="0"/>
      <w:divBdr>
        <w:top w:val="none" w:sz="0" w:space="0" w:color="auto"/>
        <w:left w:val="none" w:sz="0" w:space="0" w:color="auto"/>
        <w:bottom w:val="none" w:sz="0" w:space="0" w:color="auto"/>
        <w:right w:val="none" w:sz="0" w:space="0" w:color="auto"/>
      </w:divBdr>
    </w:div>
    <w:div w:id="1440297829">
      <w:bodyDiv w:val="1"/>
      <w:marLeft w:val="0"/>
      <w:marRight w:val="0"/>
      <w:marTop w:val="0"/>
      <w:marBottom w:val="0"/>
      <w:divBdr>
        <w:top w:val="none" w:sz="0" w:space="0" w:color="auto"/>
        <w:left w:val="none" w:sz="0" w:space="0" w:color="auto"/>
        <w:bottom w:val="none" w:sz="0" w:space="0" w:color="auto"/>
        <w:right w:val="none" w:sz="0" w:space="0" w:color="auto"/>
      </w:divBdr>
    </w:div>
    <w:div w:id="1569146780">
      <w:bodyDiv w:val="1"/>
      <w:marLeft w:val="0"/>
      <w:marRight w:val="0"/>
      <w:marTop w:val="0"/>
      <w:marBottom w:val="0"/>
      <w:divBdr>
        <w:top w:val="none" w:sz="0" w:space="0" w:color="auto"/>
        <w:left w:val="none" w:sz="0" w:space="0" w:color="auto"/>
        <w:bottom w:val="none" w:sz="0" w:space="0" w:color="auto"/>
        <w:right w:val="none" w:sz="0" w:space="0" w:color="auto"/>
      </w:divBdr>
    </w:div>
    <w:div w:id="1799756442">
      <w:bodyDiv w:val="1"/>
      <w:marLeft w:val="0"/>
      <w:marRight w:val="0"/>
      <w:marTop w:val="0"/>
      <w:marBottom w:val="0"/>
      <w:divBdr>
        <w:top w:val="none" w:sz="0" w:space="0" w:color="auto"/>
        <w:left w:val="none" w:sz="0" w:space="0" w:color="auto"/>
        <w:bottom w:val="none" w:sz="0" w:space="0" w:color="auto"/>
        <w:right w:val="none" w:sz="0" w:space="0" w:color="auto"/>
      </w:divBdr>
    </w:div>
    <w:div w:id="1971856832">
      <w:bodyDiv w:val="1"/>
      <w:marLeft w:val="0"/>
      <w:marRight w:val="0"/>
      <w:marTop w:val="0"/>
      <w:marBottom w:val="0"/>
      <w:divBdr>
        <w:top w:val="none" w:sz="0" w:space="0" w:color="auto"/>
        <w:left w:val="none" w:sz="0" w:space="0" w:color="auto"/>
        <w:bottom w:val="none" w:sz="0" w:space="0" w:color="auto"/>
        <w:right w:val="none" w:sz="0" w:space="0" w:color="auto"/>
      </w:divBdr>
    </w:div>
    <w:div w:id="201433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sa/4.0/" TargetMode="External"/><Relationship Id="rId18" Type="http://schemas.openxmlformats.org/officeDocument/2006/relationships/image" Target="media/image5.png"/><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mailto:support-mpi@youcomp.com" TargetMode="External"/><Relationship Id="rId7" Type="http://schemas.openxmlformats.org/officeDocument/2006/relationships/settings" Target="settings.xml"/><Relationship Id="rId12" Type="http://schemas.openxmlformats.org/officeDocument/2006/relationships/hyperlink" Target="http://www.santesuite.com" TargetMode="External"/><Relationship Id="rId17" Type="http://schemas.openxmlformats.org/officeDocument/2006/relationships/image" Target="media/image4.png"/><Relationship Id="rId25" Type="http://schemas.openxmlformats.org/officeDocument/2006/relationships/hyperlink" Target="https://bugzilla.gov.demoland.com" TargetMode="External"/><Relationship Id="R0e0ac6797b204f99"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mailto:noc@mohesb.gov.demoland.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elp.santesuite.org/santedb/architecture" TargetMode="External"/><Relationship Id="rId24" Type="http://schemas.openxmlformats.org/officeDocument/2006/relationships/hyperlink" Target="mailto:support-mpi@youcomp.com"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mailto:support@santesuite.com" TargetMode="External"/><Relationship Id="rId28" Type="http://schemas.openxmlformats.org/officeDocument/2006/relationships/fontTable" Target="fontTable.xml"/><Relationship Id="rId10" Type="http://schemas.openxmlformats.org/officeDocument/2006/relationships/hyperlink" Target="https://help.santesuite.org" TargetMode="External"/><Relationship Id="rId19" Type="http://schemas.openxmlformats.org/officeDocument/2006/relationships/hyperlink" Target="http://mpi-prod:" TargetMode="External"/><Relationship Id="rId4" Type="http://schemas.openxmlformats.org/officeDocument/2006/relationships/customXml" Target="../customXml/item4.xml"/><Relationship Id="rId9" Type="http://schemas.openxmlformats.org/officeDocument/2006/relationships/hyperlink" Target="mailto:info@santesuite.com" TargetMode="External"/><Relationship Id="rId14" Type="http://schemas.openxmlformats.org/officeDocument/2006/relationships/image" Target="media/image1.png"/><Relationship Id="rId22" Type="http://schemas.openxmlformats.org/officeDocument/2006/relationships/hyperlink" Target="mailto:heldesk@localdevs.com" TargetMode="External"/><Relationship Id="rId27" Type="http://schemas.openxmlformats.org/officeDocument/2006/relationships/hyperlink" Target="http://demoland.com/mpi/safeword"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B9E50E739D4112B7939351F1C8099D"/>
        <w:category>
          <w:name w:val="General"/>
          <w:gallery w:val="placeholder"/>
        </w:category>
        <w:types>
          <w:type w:val="bbPlcHdr"/>
        </w:types>
        <w:behaviors>
          <w:behavior w:val="content"/>
        </w:behaviors>
        <w:guid w:val="{DF45034B-B0FD-4306-A36C-F7B0870450DC}"/>
      </w:docPartPr>
      <w:docPartBody>
        <w:p w:rsidR="002B1148" w:rsidRDefault="00E24B0E">
          <w:r w:rsidRPr="00B37809">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0E"/>
    <w:rsid w:val="001106D1"/>
    <w:rsid w:val="002B1148"/>
    <w:rsid w:val="004536CF"/>
    <w:rsid w:val="00847C02"/>
    <w:rsid w:val="00E24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B0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4B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San</b:Tag>
    <b:SourceType>InternetSite</b:SourceType>
    <b:Guid>{428BB6E6-6152-470C-974C-ED9B1BE04769}</b:Guid>
    <b:Title>SanteSuite Software Architecture Documentation</b:Title>
    <b:Author>
      <b:Author>
        <b:Corporate>SanteSuite Inc.</b:Corporate>
      </b:Author>
    </b:Author>
    <b:URL>https://help.santesuite.org/santedb/software-architecture</b:URL>
    <b:InternetSiteTitle>SanteSuite Help</b:InternetSiteTitle>
    <b:RefOrder>1</b:RefOrder>
  </b:Source>
  <b:Source>
    <b:Tag>San1</b:Tag>
    <b:SourceType>InternetSite</b:SourceType>
    <b:Guid>{9CB41F21-B996-4CB5-B02A-210264A82D49}</b:Guid>
    <b:Author>
      <b:Author>
        <b:Corporate>SanteSuite Inc.</b:Corporate>
      </b:Author>
    </b:Author>
    <b:Title>SanteSuite Data and Information Architecture</b:Title>
    <b:InternetSiteTitle>SanteSuite Help</b:InternetSiteTitle>
    <b:URL>https://help.santesuite.org/santedb/data-and-information-architecture</b:URL>
    <b:RefOrder>2</b:RefOrder>
  </b:Source>
  <b:Source>
    <b:Tag>Cre</b:Tag>
    <b:SourceType>InternetSite</b:SourceType>
    <b:Guid>{C208CD49-7B3A-4292-A295-0F7031911771}</b:Guid>
    <b:Author>
      <b:Author>
        <b:Corporate>Creative Commons</b:Corporate>
      </b:Author>
    </b:Author>
    <b:Title>Creative Commons Share-Alike + Attribution License</b:Title>
    <b:URL>https://creativecommons.org/licenses/by-sa/4.0/</b:URL>
    <b:RefOrder>3</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D76E3CE24A9FE4783A83FE5549AF8A6" ma:contentTypeVersion="13" ma:contentTypeDescription="Create a new document." ma:contentTypeScope="" ma:versionID="a8f5f24568ca347d280145f6c42fffb0">
  <xsd:schema xmlns:xsd="http://www.w3.org/2001/XMLSchema" xmlns:xs="http://www.w3.org/2001/XMLSchema" xmlns:p="http://schemas.microsoft.com/office/2006/metadata/properties" xmlns:ns2="17138ffe-665f-49bc-9baf-8dba213073b1" xmlns:ns3="7e959151-31cb-4d98-8248-faf7e350fbeb" targetNamespace="http://schemas.microsoft.com/office/2006/metadata/properties" ma:root="true" ma:fieldsID="233e6a8e4c8923721a6d7c4e6aa18a51" ns2:_="" ns3:_="">
    <xsd:import namespace="17138ffe-665f-49bc-9baf-8dba213073b1"/>
    <xsd:import namespace="7e959151-31cb-4d98-8248-faf7e350fb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38ffe-665f-49bc-9baf-8dba213073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959151-31cb-4d98-8248-faf7e350fbe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4D6C37-E489-4745-A489-360FA3DD0122}">
  <ds:schemaRefs>
    <ds:schemaRef ds:uri="http://schemas.openxmlformats.org/officeDocument/2006/bibliography"/>
  </ds:schemaRefs>
</ds:datastoreItem>
</file>

<file path=customXml/itemProps2.xml><?xml version="1.0" encoding="utf-8"?>
<ds:datastoreItem xmlns:ds="http://schemas.openxmlformats.org/officeDocument/2006/customXml" ds:itemID="{9C31CC30-E817-4989-A17E-63EFF0515213}">
  <ds:schemaRefs>
    <ds:schemaRef ds:uri="http://schemas.microsoft.com/sharepoint/v3/contenttype/forms"/>
  </ds:schemaRefs>
</ds:datastoreItem>
</file>

<file path=customXml/itemProps3.xml><?xml version="1.0" encoding="utf-8"?>
<ds:datastoreItem xmlns:ds="http://schemas.openxmlformats.org/officeDocument/2006/customXml" ds:itemID="{248869E0-87AD-41C4-AA34-0E20A03097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0CAF59-1E39-4107-968D-ED4888CE55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138ffe-665f-49bc-9baf-8dba213073b1"/>
    <ds:schemaRef ds:uri="7e959151-31cb-4d98-8248-faf7e350fb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7740</Words>
  <Characters>44123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51760</CharactersWithSpaces>
  <SharedDoc>false</SharedDoc>
  <HLinks>
    <vt:vector size="396" baseType="variant">
      <vt:variant>
        <vt:i4>1441874</vt:i4>
      </vt:variant>
      <vt:variant>
        <vt:i4>366</vt:i4>
      </vt:variant>
      <vt:variant>
        <vt:i4>0</vt:i4>
      </vt:variant>
      <vt:variant>
        <vt:i4>5</vt:i4>
      </vt:variant>
      <vt:variant>
        <vt:lpwstr>https://jfyfe.sharepoint.com/sites/SanteSuite/Shared Documents/1 Digital Square E1 CR RFP/0 Delivery/Documentation/Outputs/%0d%0d</vt:lpwstr>
      </vt:variant>
      <vt:variant>
        <vt:lpwstr/>
      </vt:variant>
      <vt:variant>
        <vt:i4>1966108</vt:i4>
      </vt:variant>
      <vt:variant>
        <vt:i4>363</vt:i4>
      </vt:variant>
      <vt:variant>
        <vt:i4>0</vt:i4>
      </vt:variant>
      <vt:variant>
        <vt:i4>5</vt:i4>
      </vt:variant>
      <vt:variant>
        <vt:lpwstr>http://demoland.com/mpi/safeword</vt:lpwstr>
      </vt:variant>
      <vt:variant>
        <vt:lpwstr/>
      </vt:variant>
      <vt:variant>
        <vt:i4>6750254</vt:i4>
      </vt:variant>
      <vt:variant>
        <vt:i4>360</vt:i4>
      </vt:variant>
      <vt:variant>
        <vt:i4>0</vt:i4>
      </vt:variant>
      <vt:variant>
        <vt:i4>5</vt:i4>
      </vt:variant>
      <vt:variant>
        <vt:lpwstr>https://bugzilla.gov.demoland.com/</vt:lpwstr>
      </vt:variant>
      <vt:variant>
        <vt:lpwstr/>
      </vt:variant>
      <vt:variant>
        <vt:i4>6488064</vt:i4>
      </vt:variant>
      <vt:variant>
        <vt:i4>357</vt:i4>
      </vt:variant>
      <vt:variant>
        <vt:i4>0</vt:i4>
      </vt:variant>
      <vt:variant>
        <vt:i4>5</vt:i4>
      </vt:variant>
      <vt:variant>
        <vt:lpwstr>mailto:support-mpi@youcomp.com</vt:lpwstr>
      </vt:variant>
      <vt:variant>
        <vt:lpwstr/>
      </vt:variant>
      <vt:variant>
        <vt:i4>4325492</vt:i4>
      </vt:variant>
      <vt:variant>
        <vt:i4>354</vt:i4>
      </vt:variant>
      <vt:variant>
        <vt:i4>0</vt:i4>
      </vt:variant>
      <vt:variant>
        <vt:i4>5</vt:i4>
      </vt:variant>
      <vt:variant>
        <vt:lpwstr>mailto:support@santesuite.com</vt:lpwstr>
      </vt:variant>
      <vt:variant>
        <vt:lpwstr/>
      </vt:variant>
      <vt:variant>
        <vt:i4>1245221</vt:i4>
      </vt:variant>
      <vt:variant>
        <vt:i4>351</vt:i4>
      </vt:variant>
      <vt:variant>
        <vt:i4>0</vt:i4>
      </vt:variant>
      <vt:variant>
        <vt:i4>5</vt:i4>
      </vt:variant>
      <vt:variant>
        <vt:lpwstr>mailto:heldesk@localdevs.com</vt:lpwstr>
      </vt:variant>
      <vt:variant>
        <vt:lpwstr/>
      </vt:variant>
      <vt:variant>
        <vt:i4>6488064</vt:i4>
      </vt:variant>
      <vt:variant>
        <vt:i4>348</vt:i4>
      </vt:variant>
      <vt:variant>
        <vt:i4>0</vt:i4>
      </vt:variant>
      <vt:variant>
        <vt:i4>5</vt:i4>
      </vt:variant>
      <vt:variant>
        <vt:lpwstr>mailto:support-mpi@youcomp.com</vt:lpwstr>
      </vt:variant>
      <vt:variant>
        <vt:lpwstr/>
      </vt:variant>
      <vt:variant>
        <vt:i4>7798870</vt:i4>
      </vt:variant>
      <vt:variant>
        <vt:i4>345</vt:i4>
      </vt:variant>
      <vt:variant>
        <vt:i4>0</vt:i4>
      </vt:variant>
      <vt:variant>
        <vt:i4>5</vt:i4>
      </vt:variant>
      <vt:variant>
        <vt:lpwstr>mailto:noc@mohesb.gov.demoland.com</vt:lpwstr>
      </vt:variant>
      <vt:variant>
        <vt:lpwstr/>
      </vt:variant>
      <vt:variant>
        <vt:i4>4325395</vt:i4>
      </vt:variant>
      <vt:variant>
        <vt:i4>342</vt:i4>
      </vt:variant>
      <vt:variant>
        <vt:i4>0</vt:i4>
      </vt:variant>
      <vt:variant>
        <vt:i4>5</vt:i4>
      </vt:variant>
      <vt:variant>
        <vt:lpwstr>http://mm-stage:8080/</vt:lpwstr>
      </vt:variant>
      <vt:variant>
        <vt:lpwstr/>
      </vt:variant>
      <vt:variant>
        <vt:i4>5767239</vt:i4>
      </vt:variant>
      <vt:variant>
        <vt:i4>339</vt:i4>
      </vt:variant>
      <vt:variant>
        <vt:i4>0</vt:i4>
      </vt:variant>
      <vt:variant>
        <vt:i4>5</vt:i4>
      </vt:variant>
      <vt:variant>
        <vt:lpwstr>http://mpi-stage/</vt:lpwstr>
      </vt:variant>
      <vt:variant>
        <vt:lpwstr/>
      </vt:variant>
      <vt:variant>
        <vt:i4>655426</vt:i4>
      </vt:variant>
      <vt:variant>
        <vt:i4>336</vt:i4>
      </vt:variant>
      <vt:variant>
        <vt:i4>0</vt:i4>
      </vt:variant>
      <vt:variant>
        <vt:i4>5</vt:i4>
      </vt:variant>
      <vt:variant>
        <vt:lpwstr>http://mpi-prod:8080/</vt:lpwstr>
      </vt:variant>
      <vt:variant>
        <vt:lpwstr/>
      </vt:variant>
      <vt:variant>
        <vt:i4>2031682</vt:i4>
      </vt:variant>
      <vt:variant>
        <vt:i4>333</vt:i4>
      </vt:variant>
      <vt:variant>
        <vt:i4>0</vt:i4>
      </vt:variant>
      <vt:variant>
        <vt:i4>5</vt:i4>
      </vt:variant>
      <vt:variant>
        <vt:lpwstr>http://mpi-prod/</vt:lpwstr>
      </vt:variant>
      <vt:variant>
        <vt:lpwstr/>
      </vt:variant>
      <vt:variant>
        <vt:i4>3604606</vt:i4>
      </vt:variant>
      <vt:variant>
        <vt:i4>315</vt:i4>
      </vt:variant>
      <vt:variant>
        <vt:i4>0</vt:i4>
      </vt:variant>
      <vt:variant>
        <vt:i4>5</vt:i4>
      </vt:variant>
      <vt:variant>
        <vt:lpwstr>https://creativecommons.org/licenses/by-sa/4.0/</vt:lpwstr>
      </vt:variant>
      <vt:variant>
        <vt:lpwstr/>
      </vt:variant>
      <vt:variant>
        <vt:i4>3932212</vt:i4>
      </vt:variant>
      <vt:variant>
        <vt:i4>312</vt:i4>
      </vt:variant>
      <vt:variant>
        <vt:i4>0</vt:i4>
      </vt:variant>
      <vt:variant>
        <vt:i4>5</vt:i4>
      </vt:variant>
      <vt:variant>
        <vt:lpwstr>http://www.santesuite.com/</vt:lpwstr>
      </vt:variant>
      <vt:variant>
        <vt:lpwstr/>
      </vt:variant>
      <vt:variant>
        <vt:i4>3670057</vt:i4>
      </vt:variant>
      <vt:variant>
        <vt:i4>309</vt:i4>
      </vt:variant>
      <vt:variant>
        <vt:i4>0</vt:i4>
      </vt:variant>
      <vt:variant>
        <vt:i4>5</vt:i4>
      </vt:variant>
      <vt:variant>
        <vt:lpwstr>https://help.santesuite.org/santedb/architecture</vt:lpwstr>
      </vt:variant>
      <vt:variant>
        <vt:lpwstr>icdr-server</vt:lpwstr>
      </vt:variant>
      <vt:variant>
        <vt:i4>4915274</vt:i4>
      </vt:variant>
      <vt:variant>
        <vt:i4>306</vt:i4>
      </vt:variant>
      <vt:variant>
        <vt:i4>0</vt:i4>
      </vt:variant>
      <vt:variant>
        <vt:i4>5</vt:i4>
      </vt:variant>
      <vt:variant>
        <vt:lpwstr>https://help.santesuite.org/santedb/architecture</vt:lpwstr>
      </vt:variant>
      <vt:variant>
        <vt:lpwstr>dcdr-clients</vt:lpwstr>
      </vt:variant>
      <vt:variant>
        <vt:i4>917512</vt:i4>
      </vt:variant>
      <vt:variant>
        <vt:i4>303</vt:i4>
      </vt:variant>
      <vt:variant>
        <vt:i4>0</vt:i4>
      </vt:variant>
      <vt:variant>
        <vt:i4>5</vt:i4>
      </vt:variant>
      <vt:variant>
        <vt:lpwstr>https://help.santesuite.org/</vt:lpwstr>
      </vt:variant>
      <vt:variant>
        <vt:lpwstr/>
      </vt:variant>
      <vt:variant>
        <vt:i4>4784243</vt:i4>
      </vt:variant>
      <vt:variant>
        <vt:i4>300</vt:i4>
      </vt:variant>
      <vt:variant>
        <vt:i4>0</vt:i4>
      </vt:variant>
      <vt:variant>
        <vt:i4>5</vt:i4>
      </vt:variant>
      <vt:variant>
        <vt:lpwstr>mailto:info@santesuite.com</vt:lpwstr>
      </vt:variant>
      <vt:variant>
        <vt:lpwstr/>
      </vt:variant>
      <vt:variant>
        <vt:i4>1835069</vt:i4>
      </vt:variant>
      <vt:variant>
        <vt:i4>293</vt:i4>
      </vt:variant>
      <vt:variant>
        <vt:i4>0</vt:i4>
      </vt:variant>
      <vt:variant>
        <vt:i4>5</vt:i4>
      </vt:variant>
      <vt:variant>
        <vt:lpwstr/>
      </vt:variant>
      <vt:variant>
        <vt:lpwstr>_Toc98254224</vt:lpwstr>
      </vt:variant>
      <vt:variant>
        <vt:i4>1769533</vt:i4>
      </vt:variant>
      <vt:variant>
        <vt:i4>287</vt:i4>
      </vt:variant>
      <vt:variant>
        <vt:i4>0</vt:i4>
      </vt:variant>
      <vt:variant>
        <vt:i4>5</vt:i4>
      </vt:variant>
      <vt:variant>
        <vt:lpwstr/>
      </vt:variant>
      <vt:variant>
        <vt:lpwstr>_Toc98254223</vt:lpwstr>
      </vt:variant>
      <vt:variant>
        <vt:i4>1703997</vt:i4>
      </vt:variant>
      <vt:variant>
        <vt:i4>281</vt:i4>
      </vt:variant>
      <vt:variant>
        <vt:i4>0</vt:i4>
      </vt:variant>
      <vt:variant>
        <vt:i4>5</vt:i4>
      </vt:variant>
      <vt:variant>
        <vt:lpwstr/>
      </vt:variant>
      <vt:variant>
        <vt:lpwstr>_Toc98254222</vt:lpwstr>
      </vt:variant>
      <vt:variant>
        <vt:i4>1638461</vt:i4>
      </vt:variant>
      <vt:variant>
        <vt:i4>275</vt:i4>
      </vt:variant>
      <vt:variant>
        <vt:i4>0</vt:i4>
      </vt:variant>
      <vt:variant>
        <vt:i4>5</vt:i4>
      </vt:variant>
      <vt:variant>
        <vt:lpwstr/>
      </vt:variant>
      <vt:variant>
        <vt:lpwstr>_Toc98254221</vt:lpwstr>
      </vt:variant>
      <vt:variant>
        <vt:i4>1572925</vt:i4>
      </vt:variant>
      <vt:variant>
        <vt:i4>269</vt:i4>
      </vt:variant>
      <vt:variant>
        <vt:i4>0</vt:i4>
      </vt:variant>
      <vt:variant>
        <vt:i4>5</vt:i4>
      </vt:variant>
      <vt:variant>
        <vt:lpwstr/>
      </vt:variant>
      <vt:variant>
        <vt:lpwstr>_Toc98254220</vt:lpwstr>
      </vt:variant>
      <vt:variant>
        <vt:i4>1114174</vt:i4>
      </vt:variant>
      <vt:variant>
        <vt:i4>263</vt:i4>
      </vt:variant>
      <vt:variant>
        <vt:i4>0</vt:i4>
      </vt:variant>
      <vt:variant>
        <vt:i4>5</vt:i4>
      </vt:variant>
      <vt:variant>
        <vt:lpwstr/>
      </vt:variant>
      <vt:variant>
        <vt:lpwstr>_Toc98254219</vt:lpwstr>
      </vt:variant>
      <vt:variant>
        <vt:i4>1048638</vt:i4>
      </vt:variant>
      <vt:variant>
        <vt:i4>257</vt:i4>
      </vt:variant>
      <vt:variant>
        <vt:i4>0</vt:i4>
      </vt:variant>
      <vt:variant>
        <vt:i4>5</vt:i4>
      </vt:variant>
      <vt:variant>
        <vt:lpwstr/>
      </vt:variant>
      <vt:variant>
        <vt:lpwstr>_Toc98254218</vt:lpwstr>
      </vt:variant>
      <vt:variant>
        <vt:i4>2031678</vt:i4>
      </vt:variant>
      <vt:variant>
        <vt:i4>251</vt:i4>
      </vt:variant>
      <vt:variant>
        <vt:i4>0</vt:i4>
      </vt:variant>
      <vt:variant>
        <vt:i4>5</vt:i4>
      </vt:variant>
      <vt:variant>
        <vt:lpwstr/>
      </vt:variant>
      <vt:variant>
        <vt:lpwstr>_Toc98254217</vt:lpwstr>
      </vt:variant>
      <vt:variant>
        <vt:i4>1966142</vt:i4>
      </vt:variant>
      <vt:variant>
        <vt:i4>245</vt:i4>
      </vt:variant>
      <vt:variant>
        <vt:i4>0</vt:i4>
      </vt:variant>
      <vt:variant>
        <vt:i4>5</vt:i4>
      </vt:variant>
      <vt:variant>
        <vt:lpwstr/>
      </vt:variant>
      <vt:variant>
        <vt:lpwstr>_Toc98254216</vt:lpwstr>
      </vt:variant>
      <vt:variant>
        <vt:i4>1900606</vt:i4>
      </vt:variant>
      <vt:variant>
        <vt:i4>239</vt:i4>
      </vt:variant>
      <vt:variant>
        <vt:i4>0</vt:i4>
      </vt:variant>
      <vt:variant>
        <vt:i4>5</vt:i4>
      </vt:variant>
      <vt:variant>
        <vt:lpwstr/>
      </vt:variant>
      <vt:variant>
        <vt:lpwstr>_Toc98254215</vt:lpwstr>
      </vt:variant>
      <vt:variant>
        <vt:i4>1835070</vt:i4>
      </vt:variant>
      <vt:variant>
        <vt:i4>233</vt:i4>
      </vt:variant>
      <vt:variant>
        <vt:i4>0</vt:i4>
      </vt:variant>
      <vt:variant>
        <vt:i4>5</vt:i4>
      </vt:variant>
      <vt:variant>
        <vt:lpwstr/>
      </vt:variant>
      <vt:variant>
        <vt:lpwstr>_Toc98254214</vt:lpwstr>
      </vt:variant>
      <vt:variant>
        <vt:i4>1769534</vt:i4>
      </vt:variant>
      <vt:variant>
        <vt:i4>227</vt:i4>
      </vt:variant>
      <vt:variant>
        <vt:i4>0</vt:i4>
      </vt:variant>
      <vt:variant>
        <vt:i4>5</vt:i4>
      </vt:variant>
      <vt:variant>
        <vt:lpwstr/>
      </vt:variant>
      <vt:variant>
        <vt:lpwstr>_Toc98254213</vt:lpwstr>
      </vt:variant>
      <vt:variant>
        <vt:i4>1703998</vt:i4>
      </vt:variant>
      <vt:variant>
        <vt:i4>221</vt:i4>
      </vt:variant>
      <vt:variant>
        <vt:i4>0</vt:i4>
      </vt:variant>
      <vt:variant>
        <vt:i4>5</vt:i4>
      </vt:variant>
      <vt:variant>
        <vt:lpwstr/>
      </vt:variant>
      <vt:variant>
        <vt:lpwstr>_Toc98254212</vt:lpwstr>
      </vt:variant>
      <vt:variant>
        <vt:i4>1638462</vt:i4>
      </vt:variant>
      <vt:variant>
        <vt:i4>215</vt:i4>
      </vt:variant>
      <vt:variant>
        <vt:i4>0</vt:i4>
      </vt:variant>
      <vt:variant>
        <vt:i4>5</vt:i4>
      </vt:variant>
      <vt:variant>
        <vt:lpwstr/>
      </vt:variant>
      <vt:variant>
        <vt:lpwstr>_Toc98254211</vt:lpwstr>
      </vt:variant>
      <vt:variant>
        <vt:i4>1572926</vt:i4>
      </vt:variant>
      <vt:variant>
        <vt:i4>209</vt:i4>
      </vt:variant>
      <vt:variant>
        <vt:i4>0</vt:i4>
      </vt:variant>
      <vt:variant>
        <vt:i4>5</vt:i4>
      </vt:variant>
      <vt:variant>
        <vt:lpwstr/>
      </vt:variant>
      <vt:variant>
        <vt:lpwstr>_Toc98254210</vt:lpwstr>
      </vt:variant>
      <vt:variant>
        <vt:i4>1114175</vt:i4>
      </vt:variant>
      <vt:variant>
        <vt:i4>203</vt:i4>
      </vt:variant>
      <vt:variant>
        <vt:i4>0</vt:i4>
      </vt:variant>
      <vt:variant>
        <vt:i4>5</vt:i4>
      </vt:variant>
      <vt:variant>
        <vt:lpwstr/>
      </vt:variant>
      <vt:variant>
        <vt:lpwstr>_Toc98254209</vt:lpwstr>
      </vt:variant>
      <vt:variant>
        <vt:i4>1048639</vt:i4>
      </vt:variant>
      <vt:variant>
        <vt:i4>197</vt:i4>
      </vt:variant>
      <vt:variant>
        <vt:i4>0</vt:i4>
      </vt:variant>
      <vt:variant>
        <vt:i4>5</vt:i4>
      </vt:variant>
      <vt:variant>
        <vt:lpwstr/>
      </vt:variant>
      <vt:variant>
        <vt:lpwstr>_Toc98254208</vt:lpwstr>
      </vt:variant>
      <vt:variant>
        <vt:i4>2031679</vt:i4>
      </vt:variant>
      <vt:variant>
        <vt:i4>191</vt:i4>
      </vt:variant>
      <vt:variant>
        <vt:i4>0</vt:i4>
      </vt:variant>
      <vt:variant>
        <vt:i4>5</vt:i4>
      </vt:variant>
      <vt:variant>
        <vt:lpwstr/>
      </vt:variant>
      <vt:variant>
        <vt:lpwstr>_Toc98254207</vt:lpwstr>
      </vt:variant>
      <vt:variant>
        <vt:i4>1966143</vt:i4>
      </vt:variant>
      <vt:variant>
        <vt:i4>185</vt:i4>
      </vt:variant>
      <vt:variant>
        <vt:i4>0</vt:i4>
      </vt:variant>
      <vt:variant>
        <vt:i4>5</vt:i4>
      </vt:variant>
      <vt:variant>
        <vt:lpwstr/>
      </vt:variant>
      <vt:variant>
        <vt:lpwstr>_Toc98254206</vt:lpwstr>
      </vt:variant>
      <vt:variant>
        <vt:i4>1900607</vt:i4>
      </vt:variant>
      <vt:variant>
        <vt:i4>179</vt:i4>
      </vt:variant>
      <vt:variant>
        <vt:i4>0</vt:i4>
      </vt:variant>
      <vt:variant>
        <vt:i4>5</vt:i4>
      </vt:variant>
      <vt:variant>
        <vt:lpwstr/>
      </vt:variant>
      <vt:variant>
        <vt:lpwstr>_Toc98254205</vt:lpwstr>
      </vt:variant>
      <vt:variant>
        <vt:i4>1835071</vt:i4>
      </vt:variant>
      <vt:variant>
        <vt:i4>173</vt:i4>
      </vt:variant>
      <vt:variant>
        <vt:i4>0</vt:i4>
      </vt:variant>
      <vt:variant>
        <vt:i4>5</vt:i4>
      </vt:variant>
      <vt:variant>
        <vt:lpwstr/>
      </vt:variant>
      <vt:variant>
        <vt:lpwstr>_Toc98254204</vt:lpwstr>
      </vt:variant>
      <vt:variant>
        <vt:i4>1769535</vt:i4>
      </vt:variant>
      <vt:variant>
        <vt:i4>167</vt:i4>
      </vt:variant>
      <vt:variant>
        <vt:i4>0</vt:i4>
      </vt:variant>
      <vt:variant>
        <vt:i4>5</vt:i4>
      </vt:variant>
      <vt:variant>
        <vt:lpwstr/>
      </vt:variant>
      <vt:variant>
        <vt:lpwstr>_Toc98254203</vt:lpwstr>
      </vt:variant>
      <vt:variant>
        <vt:i4>1703999</vt:i4>
      </vt:variant>
      <vt:variant>
        <vt:i4>161</vt:i4>
      </vt:variant>
      <vt:variant>
        <vt:i4>0</vt:i4>
      </vt:variant>
      <vt:variant>
        <vt:i4>5</vt:i4>
      </vt:variant>
      <vt:variant>
        <vt:lpwstr/>
      </vt:variant>
      <vt:variant>
        <vt:lpwstr>_Toc98254202</vt:lpwstr>
      </vt:variant>
      <vt:variant>
        <vt:i4>1638463</vt:i4>
      </vt:variant>
      <vt:variant>
        <vt:i4>155</vt:i4>
      </vt:variant>
      <vt:variant>
        <vt:i4>0</vt:i4>
      </vt:variant>
      <vt:variant>
        <vt:i4>5</vt:i4>
      </vt:variant>
      <vt:variant>
        <vt:lpwstr/>
      </vt:variant>
      <vt:variant>
        <vt:lpwstr>_Toc98254201</vt:lpwstr>
      </vt:variant>
      <vt:variant>
        <vt:i4>1572927</vt:i4>
      </vt:variant>
      <vt:variant>
        <vt:i4>149</vt:i4>
      </vt:variant>
      <vt:variant>
        <vt:i4>0</vt:i4>
      </vt:variant>
      <vt:variant>
        <vt:i4>5</vt:i4>
      </vt:variant>
      <vt:variant>
        <vt:lpwstr/>
      </vt:variant>
      <vt:variant>
        <vt:lpwstr>_Toc98254200</vt:lpwstr>
      </vt:variant>
      <vt:variant>
        <vt:i4>1179702</vt:i4>
      </vt:variant>
      <vt:variant>
        <vt:i4>143</vt:i4>
      </vt:variant>
      <vt:variant>
        <vt:i4>0</vt:i4>
      </vt:variant>
      <vt:variant>
        <vt:i4>5</vt:i4>
      </vt:variant>
      <vt:variant>
        <vt:lpwstr/>
      </vt:variant>
      <vt:variant>
        <vt:lpwstr>_Toc98254199</vt:lpwstr>
      </vt:variant>
      <vt:variant>
        <vt:i4>1245238</vt:i4>
      </vt:variant>
      <vt:variant>
        <vt:i4>137</vt:i4>
      </vt:variant>
      <vt:variant>
        <vt:i4>0</vt:i4>
      </vt:variant>
      <vt:variant>
        <vt:i4>5</vt:i4>
      </vt:variant>
      <vt:variant>
        <vt:lpwstr/>
      </vt:variant>
      <vt:variant>
        <vt:lpwstr>_Toc98254198</vt:lpwstr>
      </vt:variant>
      <vt:variant>
        <vt:i4>1835062</vt:i4>
      </vt:variant>
      <vt:variant>
        <vt:i4>131</vt:i4>
      </vt:variant>
      <vt:variant>
        <vt:i4>0</vt:i4>
      </vt:variant>
      <vt:variant>
        <vt:i4>5</vt:i4>
      </vt:variant>
      <vt:variant>
        <vt:lpwstr/>
      </vt:variant>
      <vt:variant>
        <vt:lpwstr>_Toc98254197</vt:lpwstr>
      </vt:variant>
      <vt:variant>
        <vt:i4>1900598</vt:i4>
      </vt:variant>
      <vt:variant>
        <vt:i4>125</vt:i4>
      </vt:variant>
      <vt:variant>
        <vt:i4>0</vt:i4>
      </vt:variant>
      <vt:variant>
        <vt:i4>5</vt:i4>
      </vt:variant>
      <vt:variant>
        <vt:lpwstr/>
      </vt:variant>
      <vt:variant>
        <vt:lpwstr>_Toc98254196</vt:lpwstr>
      </vt:variant>
      <vt:variant>
        <vt:i4>1966134</vt:i4>
      </vt:variant>
      <vt:variant>
        <vt:i4>119</vt:i4>
      </vt:variant>
      <vt:variant>
        <vt:i4>0</vt:i4>
      </vt:variant>
      <vt:variant>
        <vt:i4>5</vt:i4>
      </vt:variant>
      <vt:variant>
        <vt:lpwstr/>
      </vt:variant>
      <vt:variant>
        <vt:lpwstr>_Toc98254195</vt:lpwstr>
      </vt:variant>
      <vt:variant>
        <vt:i4>2031670</vt:i4>
      </vt:variant>
      <vt:variant>
        <vt:i4>113</vt:i4>
      </vt:variant>
      <vt:variant>
        <vt:i4>0</vt:i4>
      </vt:variant>
      <vt:variant>
        <vt:i4>5</vt:i4>
      </vt:variant>
      <vt:variant>
        <vt:lpwstr/>
      </vt:variant>
      <vt:variant>
        <vt:lpwstr>_Toc98254194</vt:lpwstr>
      </vt:variant>
      <vt:variant>
        <vt:i4>1572918</vt:i4>
      </vt:variant>
      <vt:variant>
        <vt:i4>107</vt:i4>
      </vt:variant>
      <vt:variant>
        <vt:i4>0</vt:i4>
      </vt:variant>
      <vt:variant>
        <vt:i4>5</vt:i4>
      </vt:variant>
      <vt:variant>
        <vt:lpwstr/>
      </vt:variant>
      <vt:variant>
        <vt:lpwstr>_Toc98254193</vt:lpwstr>
      </vt:variant>
      <vt:variant>
        <vt:i4>1638454</vt:i4>
      </vt:variant>
      <vt:variant>
        <vt:i4>101</vt:i4>
      </vt:variant>
      <vt:variant>
        <vt:i4>0</vt:i4>
      </vt:variant>
      <vt:variant>
        <vt:i4>5</vt:i4>
      </vt:variant>
      <vt:variant>
        <vt:lpwstr/>
      </vt:variant>
      <vt:variant>
        <vt:lpwstr>_Toc98254192</vt:lpwstr>
      </vt:variant>
      <vt:variant>
        <vt:i4>1703990</vt:i4>
      </vt:variant>
      <vt:variant>
        <vt:i4>95</vt:i4>
      </vt:variant>
      <vt:variant>
        <vt:i4>0</vt:i4>
      </vt:variant>
      <vt:variant>
        <vt:i4>5</vt:i4>
      </vt:variant>
      <vt:variant>
        <vt:lpwstr/>
      </vt:variant>
      <vt:variant>
        <vt:lpwstr>_Toc98254191</vt:lpwstr>
      </vt:variant>
      <vt:variant>
        <vt:i4>1769526</vt:i4>
      </vt:variant>
      <vt:variant>
        <vt:i4>89</vt:i4>
      </vt:variant>
      <vt:variant>
        <vt:i4>0</vt:i4>
      </vt:variant>
      <vt:variant>
        <vt:i4>5</vt:i4>
      </vt:variant>
      <vt:variant>
        <vt:lpwstr/>
      </vt:variant>
      <vt:variant>
        <vt:lpwstr>_Toc98254190</vt:lpwstr>
      </vt:variant>
      <vt:variant>
        <vt:i4>1179703</vt:i4>
      </vt:variant>
      <vt:variant>
        <vt:i4>83</vt:i4>
      </vt:variant>
      <vt:variant>
        <vt:i4>0</vt:i4>
      </vt:variant>
      <vt:variant>
        <vt:i4>5</vt:i4>
      </vt:variant>
      <vt:variant>
        <vt:lpwstr/>
      </vt:variant>
      <vt:variant>
        <vt:lpwstr>_Toc98254189</vt:lpwstr>
      </vt:variant>
      <vt:variant>
        <vt:i4>1245239</vt:i4>
      </vt:variant>
      <vt:variant>
        <vt:i4>77</vt:i4>
      </vt:variant>
      <vt:variant>
        <vt:i4>0</vt:i4>
      </vt:variant>
      <vt:variant>
        <vt:i4>5</vt:i4>
      </vt:variant>
      <vt:variant>
        <vt:lpwstr/>
      </vt:variant>
      <vt:variant>
        <vt:lpwstr>_Toc98254188</vt:lpwstr>
      </vt:variant>
      <vt:variant>
        <vt:i4>1835063</vt:i4>
      </vt:variant>
      <vt:variant>
        <vt:i4>71</vt:i4>
      </vt:variant>
      <vt:variant>
        <vt:i4>0</vt:i4>
      </vt:variant>
      <vt:variant>
        <vt:i4>5</vt:i4>
      </vt:variant>
      <vt:variant>
        <vt:lpwstr/>
      </vt:variant>
      <vt:variant>
        <vt:lpwstr>_Toc98254187</vt:lpwstr>
      </vt:variant>
      <vt:variant>
        <vt:i4>1900599</vt:i4>
      </vt:variant>
      <vt:variant>
        <vt:i4>65</vt:i4>
      </vt:variant>
      <vt:variant>
        <vt:i4>0</vt:i4>
      </vt:variant>
      <vt:variant>
        <vt:i4>5</vt:i4>
      </vt:variant>
      <vt:variant>
        <vt:lpwstr/>
      </vt:variant>
      <vt:variant>
        <vt:lpwstr>_Toc98254186</vt:lpwstr>
      </vt:variant>
      <vt:variant>
        <vt:i4>1966135</vt:i4>
      </vt:variant>
      <vt:variant>
        <vt:i4>59</vt:i4>
      </vt:variant>
      <vt:variant>
        <vt:i4>0</vt:i4>
      </vt:variant>
      <vt:variant>
        <vt:i4>5</vt:i4>
      </vt:variant>
      <vt:variant>
        <vt:lpwstr/>
      </vt:variant>
      <vt:variant>
        <vt:lpwstr>_Toc98254185</vt:lpwstr>
      </vt:variant>
      <vt:variant>
        <vt:i4>2031671</vt:i4>
      </vt:variant>
      <vt:variant>
        <vt:i4>53</vt:i4>
      </vt:variant>
      <vt:variant>
        <vt:i4>0</vt:i4>
      </vt:variant>
      <vt:variant>
        <vt:i4>5</vt:i4>
      </vt:variant>
      <vt:variant>
        <vt:lpwstr/>
      </vt:variant>
      <vt:variant>
        <vt:lpwstr>_Toc98254184</vt:lpwstr>
      </vt:variant>
      <vt:variant>
        <vt:i4>1572919</vt:i4>
      </vt:variant>
      <vt:variant>
        <vt:i4>47</vt:i4>
      </vt:variant>
      <vt:variant>
        <vt:i4>0</vt:i4>
      </vt:variant>
      <vt:variant>
        <vt:i4>5</vt:i4>
      </vt:variant>
      <vt:variant>
        <vt:lpwstr/>
      </vt:variant>
      <vt:variant>
        <vt:lpwstr>_Toc98254183</vt:lpwstr>
      </vt:variant>
      <vt:variant>
        <vt:i4>1638455</vt:i4>
      </vt:variant>
      <vt:variant>
        <vt:i4>41</vt:i4>
      </vt:variant>
      <vt:variant>
        <vt:i4>0</vt:i4>
      </vt:variant>
      <vt:variant>
        <vt:i4>5</vt:i4>
      </vt:variant>
      <vt:variant>
        <vt:lpwstr/>
      </vt:variant>
      <vt:variant>
        <vt:lpwstr>_Toc98254182</vt:lpwstr>
      </vt:variant>
      <vt:variant>
        <vt:i4>1703991</vt:i4>
      </vt:variant>
      <vt:variant>
        <vt:i4>35</vt:i4>
      </vt:variant>
      <vt:variant>
        <vt:i4>0</vt:i4>
      </vt:variant>
      <vt:variant>
        <vt:i4>5</vt:i4>
      </vt:variant>
      <vt:variant>
        <vt:lpwstr/>
      </vt:variant>
      <vt:variant>
        <vt:lpwstr>_Toc98254181</vt:lpwstr>
      </vt:variant>
      <vt:variant>
        <vt:i4>1769527</vt:i4>
      </vt:variant>
      <vt:variant>
        <vt:i4>29</vt:i4>
      </vt:variant>
      <vt:variant>
        <vt:i4>0</vt:i4>
      </vt:variant>
      <vt:variant>
        <vt:i4>5</vt:i4>
      </vt:variant>
      <vt:variant>
        <vt:lpwstr/>
      </vt:variant>
      <vt:variant>
        <vt:lpwstr>_Toc98254180</vt:lpwstr>
      </vt:variant>
      <vt:variant>
        <vt:i4>1179704</vt:i4>
      </vt:variant>
      <vt:variant>
        <vt:i4>23</vt:i4>
      </vt:variant>
      <vt:variant>
        <vt:i4>0</vt:i4>
      </vt:variant>
      <vt:variant>
        <vt:i4>5</vt:i4>
      </vt:variant>
      <vt:variant>
        <vt:lpwstr/>
      </vt:variant>
      <vt:variant>
        <vt:lpwstr>_Toc98254179</vt:lpwstr>
      </vt:variant>
      <vt:variant>
        <vt:i4>1245240</vt:i4>
      </vt:variant>
      <vt:variant>
        <vt:i4>17</vt:i4>
      </vt:variant>
      <vt:variant>
        <vt:i4>0</vt:i4>
      </vt:variant>
      <vt:variant>
        <vt:i4>5</vt:i4>
      </vt:variant>
      <vt:variant>
        <vt:lpwstr/>
      </vt:variant>
      <vt:variant>
        <vt:lpwstr>_Toc98254178</vt:lpwstr>
      </vt:variant>
      <vt:variant>
        <vt:i4>1835064</vt:i4>
      </vt:variant>
      <vt:variant>
        <vt:i4>11</vt:i4>
      </vt:variant>
      <vt:variant>
        <vt:i4>0</vt:i4>
      </vt:variant>
      <vt:variant>
        <vt:i4>5</vt:i4>
      </vt:variant>
      <vt:variant>
        <vt:lpwstr/>
      </vt:variant>
      <vt:variant>
        <vt:lpwstr>_Toc98254177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Fyfe</dc:creator>
  <cp:keywords/>
  <dc:description/>
  <cp:lastModifiedBy>Justin Fyfe</cp:lastModifiedBy>
  <cp:revision>4</cp:revision>
  <dcterms:created xsi:type="dcterms:W3CDTF">2022-03-16T13:52:00Z</dcterms:created>
  <dcterms:modified xsi:type="dcterms:W3CDTF">2022-03-16T13:55:00Z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0x010100DD76E3CE24A9FE4783A83FE5549AF8A6</vt:lpwstr>
  </property>
</Properties>
</file>