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F48" w:rsidRDefault="00C95F48" w:rsidP="00C95F48">
      <w:pPr>
        <w:shd w:val="clear" w:color="auto" w:fill="FFFFFF"/>
        <w:spacing w:after="0" w:line="240" w:lineRule="auto"/>
        <w:rPr>
          <w:rFonts w:ascii="Segoe UI" w:eastAsia="Times New Roman" w:hAnsi="Segoe UI" w:cs="Segoe UI"/>
          <w:color w:val="0D1430"/>
          <w:sz w:val="20"/>
          <w:szCs w:val="20"/>
          <w:lang w:eastAsia="es-CO"/>
        </w:rPr>
      </w:pPr>
      <w:r>
        <w:rPr>
          <w:rFonts w:ascii="Segoe UI" w:hAnsi="Segoe UI" w:cs="Segoe UI"/>
          <w:b/>
          <w:bCs/>
          <w:color w:val="0D1430"/>
          <w:shd w:val="clear" w:color="auto" w:fill="FFFFFF"/>
        </w:rPr>
        <w:t>Funcionalidad del prototipo</w:t>
      </w:r>
    </w:p>
    <w:p w:rsidR="00C95F48" w:rsidRPr="00C95F48" w:rsidRDefault="00C95F48" w:rsidP="00C95F48">
      <w:pPr>
        <w:shd w:val="clear" w:color="auto" w:fill="FFFFFF"/>
        <w:spacing w:after="0" w:line="240" w:lineRule="auto"/>
        <w:rPr>
          <w:rFonts w:ascii="Segoe UI" w:eastAsia="Times New Roman" w:hAnsi="Segoe UI" w:cs="Segoe UI"/>
          <w:color w:val="0D1430"/>
          <w:sz w:val="20"/>
          <w:szCs w:val="20"/>
          <w:lang w:eastAsia="es-CO"/>
        </w:rPr>
      </w:pPr>
      <w:r w:rsidRPr="00C95F48">
        <w:rPr>
          <w:rFonts w:ascii="Segoe UI" w:eastAsia="Times New Roman" w:hAnsi="Segoe UI" w:cs="Segoe UI"/>
          <w:color w:val="0D1430"/>
          <w:sz w:val="20"/>
          <w:szCs w:val="20"/>
          <w:lang w:eastAsia="es-CO"/>
        </w:rPr>
        <w:t>El prototipo ejecuta al menos 3 funciones previstas en el diseño sin fallas. Las interacciones generan los resultados esperados en cada intento. No requiere ajustes en su configuración.</w:t>
      </w:r>
    </w:p>
    <w:p w:rsidR="00C95F48" w:rsidRDefault="00C95F48" w:rsidP="00C95F48">
      <w:pPr>
        <w:shd w:val="clear" w:color="auto" w:fill="FFFFFF"/>
        <w:spacing w:after="0" w:line="240" w:lineRule="auto"/>
        <w:rPr>
          <w:rFonts w:ascii="Segoe UI" w:eastAsia="Times New Roman" w:hAnsi="Segoe UI" w:cs="Segoe UI"/>
          <w:b/>
          <w:bCs/>
          <w:i/>
          <w:iCs/>
          <w:color w:val="6B7390"/>
          <w:sz w:val="20"/>
          <w:szCs w:val="20"/>
          <w:lang w:eastAsia="es-CO"/>
        </w:rPr>
      </w:pPr>
      <w:r w:rsidRPr="00C95F48">
        <w:rPr>
          <w:rFonts w:ascii="Segoe UI" w:eastAsia="Times New Roman" w:hAnsi="Segoe UI" w:cs="Segoe UI"/>
          <w:b/>
          <w:bCs/>
          <w:i/>
          <w:iCs/>
          <w:color w:val="6B7390"/>
          <w:sz w:val="20"/>
          <w:szCs w:val="20"/>
          <w:lang w:eastAsia="es-CO"/>
        </w:rPr>
        <w:t>1.25 puntos</w:t>
      </w:r>
    </w:p>
    <w:p w:rsidR="00C95F48" w:rsidRDefault="00C95F48" w:rsidP="00C95F48">
      <w:pPr>
        <w:shd w:val="clear" w:color="auto" w:fill="FFFFFF"/>
        <w:spacing w:after="0" w:line="240" w:lineRule="auto"/>
        <w:rPr>
          <w:rFonts w:ascii="Segoe UI" w:eastAsia="Times New Roman" w:hAnsi="Segoe UI" w:cs="Segoe UI"/>
          <w:b/>
          <w:bCs/>
          <w:i/>
          <w:iCs/>
          <w:color w:val="6B7390"/>
          <w:sz w:val="20"/>
          <w:szCs w:val="20"/>
          <w:lang w:eastAsia="es-CO"/>
        </w:rPr>
      </w:pPr>
    </w:p>
    <w:p w:rsidR="00C95F48" w:rsidRDefault="00C95F48" w:rsidP="00C95F48">
      <w:pPr>
        <w:shd w:val="clear" w:color="auto" w:fill="FFFFFF"/>
        <w:spacing w:after="0" w:line="240" w:lineRule="auto"/>
        <w:rPr>
          <w:rFonts w:ascii="Segoe UI" w:hAnsi="Segoe UI" w:cs="Segoe UI"/>
          <w:b/>
          <w:bCs/>
          <w:color w:val="0D1430"/>
          <w:shd w:val="clear" w:color="auto" w:fill="FFFFFF"/>
        </w:rPr>
      </w:pPr>
      <w:r>
        <w:rPr>
          <w:rFonts w:ascii="Segoe UI" w:hAnsi="Segoe UI" w:cs="Segoe UI"/>
          <w:b/>
          <w:bCs/>
          <w:color w:val="0D1430"/>
          <w:shd w:val="clear" w:color="auto" w:fill="FFFFFF"/>
        </w:rPr>
        <w:t>Precisión en la respuesta a las entradas del usuario</w:t>
      </w:r>
    </w:p>
    <w:p w:rsidR="00AC57E4" w:rsidRPr="00AC57E4" w:rsidRDefault="00AC57E4" w:rsidP="00AC57E4">
      <w:pPr>
        <w:shd w:val="clear" w:color="auto" w:fill="FFFFFF"/>
        <w:spacing w:after="0" w:line="240" w:lineRule="auto"/>
        <w:rPr>
          <w:rFonts w:ascii="Segoe UI" w:eastAsia="Times New Roman" w:hAnsi="Segoe UI" w:cs="Segoe UI"/>
          <w:color w:val="0D1430"/>
          <w:sz w:val="20"/>
          <w:szCs w:val="20"/>
          <w:lang w:eastAsia="es-CO"/>
        </w:rPr>
      </w:pPr>
      <w:r w:rsidRPr="00AC57E4">
        <w:rPr>
          <w:rFonts w:ascii="Segoe UI" w:eastAsia="Times New Roman" w:hAnsi="Segoe UI" w:cs="Segoe UI"/>
          <w:color w:val="0D1430"/>
          <w:sz w:val="20"/>
          <w:szCs w:val="20"/>
          <w:lang w:eastAsia="es-CO"/>
        </w:rPr>
        <w:t>El prototipo procesa al menos 3 entradas sin errores. Los resultados generados coinciden con los parámetros de diseño en cada intento. No se observan fallos en la lógica de respuesta.</w:t>
      </w:r>
    </w:p>
    <w:p w:rsidR="00AC57E4" w:rsidRPr="00AC57E4" w:rsidRDefault="00AC57E4" w:rsidP="00AC57E4">
      <w:pPr>
        <w:shd w:val="clear" w:color="auto" w:fill="FFFFFF"/>
        <w:spacing w:after="0" w:line="240" w:lineRule="auto"/>
        <w:rPr>
          <w:rFonts w:ascii="Segoe UI" w:eastAsia="Times New Roman" w:hAnsi="Segoe UI" w:cs="Segoe UI"/>
          <w:b/>
          <w:bCs/>
          <w:i/>
          <w:iCs/>
          <w:color w:val="6B7390"/>
          <w:sz w:val="20"/>
          <w:szCs w:val="20"/>
          <w:lang w:eastAsia="es-CO"/>
        </w:rPr>
      </w:pPr>
      <w:r w:rsidRPr="00AC57E4">
        <w:rPr>
          <w:rFonts w:ascii="Segoe UI" w:eastAsia="Times New Roman" w:hAnsi="Segoe UI" w:cs="Segoe UI"/>
          <w:b/>
          <w:bCs/>
          <w:i/>
          <w:iCs/>
          <w:color w:val="6B7390"/>
          <w:sz w:val="20"/>
          <w:szCs w:val="20"/>
          <w:lang w:eastAsia="es-CO"/>
        </w:rPr>
        <w:t>1.25 puntos</w:t>
      </w:r>
    </w:p>
    <w:p w:rsidR="00AC57E4" w:rsidRDefault="00AC57E4" w:rsidP="00C95F48">
      <w:pPr>
        <w:shd w:val="clear" w:color="auto" w:fill="FFFFFF"/>
        <w:spacing w:after="0" w:line="240" w:lineRule="auto"/>
        <w:rPr>
          <w:rFonts w:ascii="Segoe UI" w:hAnsi="Segoe UI" w:cs="Segoe UI"/>
          <w:b/>
          <w:bCs/>
          <w:color w:val="0D1430"/>
          <w:shd w:val="clear" w:color="auto" w:fill="FFFFFF"/>
        </w:rPr>
      </w:pPr>
      <w:r>
        <w:rPr>
          <w:rFonts w:ascii="Segoe UI" w:hAnsi="Segoe UI" w:cs="Segoe UI"/>
          <w:b/>
          <w:bCs/>
          <w:color w:val="0D1430"/>
          <w:shd w:val="clear" w:color="auto" w:fill="FFFFFF"/>
        </w:rPr>
        <w:t>Integración con el diseño curricular</w:t>
      </w:r>
    </w:p>
    <w:p w:rsidR="00AC57E4" w:rsidRPr="00AC57E4" w:rsidRDefault="00AC57E4" w:rsidP="00AC57E4">
      <w:pPr>
        <w:shd w:val="clear" w:color="auto" w:fill="FFFFFF"/>
        <w:spacing w:after="0" w:line="240" w:lineRule="auto"/>
        <w:rPr>
          <w:rFonts w:ascii="Segoe UI" w:eastAsia="Times New Roman" w:hAnsi="Segoe UI" w:cs="Segoe UI"/>
          <w:color w:val="0D1430"/>
          <w:sz w:val="20"/>
          <w:szCs w:val="20"/>
          <w:lang w:eastAsia="es-CO"/>
        </w:rPr>
      </w:pPr>
      <w:r w:rsidRPr="00AC57E4">
        <w:rPr>
          <w:rFonts w:ascii="Segoe UI" w:eastAsia="Times New Roman" w:hAnsi="Segoe UI" w:cs="Segoe UI"/>
          <w:color w:val="0D1430"/>
          <w:sz w:val="20"/>
          <w:szCs w:val="20"/>
          <w:lang w:eastAsia="es-CO"/>
        </w:rPr>
        <w:t>Al menos 3 funciones del prototipo están alineadas con los objetivos del diseño curricular. La herramienta desarrollada permite abordar la necesidad educativa identificada. No se requieren modificaciones para su alineación con el diseño curricular.</w:t>
      </w:r>
    </w:p>
    <w:p w:rsidR="00AC57E4" w:rsidRPr="00AC57E4" w:rsidRDefault="00AC57E4" w:rsidP="00AC57E4">
      <w:pPr>
        <w:shd w:val="clear" w:color="auto" w:fill="FFFFFF"/>
        <w:spacing w:after="0" w:line="240" w:lineRule="auto"/>
        <w:rPr>
          <w:rFonts w:ascii="Segoe UI" w:eastAsia="Times New Roman" w:hAnsi="Segoe UI" w:cs="Segoe UI"/>
          <w:b/>
          <w:bCs/>
          <w:i/>
          <w:iCs/>
          <w:color w:val="6B7390"/>
          <w:sz w:val="20"/>
          <w:szCs w:val="20"/>
          <w:lang w:eastAsia="es-CO"/>
        </w:rPr>
      </w:pPr>
      <w:r w:rsidRPr="00AC57E4">
        <w:rPr>
          <w:rFonts w:ascii="Segoe UI" w:eastAsia="Times New Roman" w:hAnsi="Segoe UI" w:cs="Segoe UI"/>
          <w:b/>
          <w:bCs/>
          <w:i/>
          <w:iCs/>
          <w:color w:val="6B7390"/>
          <w:sz w:val="20"/>
          <w:szCs w:val="20"/>
          <w:lang w:eastAsia="es-CO"/>
        </w:rPr>
        <w:t>1.25 puntos</w:t>
      </w:r>
    </w:p>
    <w:p w:rsidR="00AC57E4" w:rsidRDefault="00AC57E4" w:rsidP="00C95F48">
      <w:pPr>
        <w:shd w:val="clear" w:color="auto" w:fill="FFFFFF"/>
        <w:spacing w:after="0" w:line="240" w:lineRule="auto"/>
        <w:rPr>
          <w:rFonts w:ascii="Segoe UI" w:hAnsi="Segoe UI" w:cs="Segoe UI"/>
          <w:b/>
          <w:bCs/>
          <w:color w:val="0D1430"/>
          <w:shd w:val="clear" w:color="auto" w:fill="FFFFFF"/>
        </w:rPr>
      </w:pPr>
      <w:r>
        <w:rPr>
          <w:rFonts w:ascii="Segoe UI" w:hAnsi="Segoe UI" w:cs="Segoe UI"/>
          <w:b/>
          <w:bCs/>
          <w:color w:val="0D1430"/>
          <w:shd w:val="clear" w:color="auto" w:fill="FFFFFF"/>
        </w:rPr>
        <w:t xml:space="preserve">Organización y </w:t>
      </w:r>
      <w:proofErr w:type="spellStart"/>
      <w:r>
        <w:rPr>
          <w:rFonts w:ascii="Segoe UI" w:hAnsi="Segoe UI" w:cs="Segoe UI"/>
          <w:b/>
          <w:bCs/>
          <w:color w:val="0D1430"/>
          <w:shd w:val="clear" w:color="auto" w:fill="FFFFFF"/>
        </w:rPr>
        <w:t>operabilidad</w:t>
      </w:r>
      <w:proofErr w:type="spellEnd"/>
      <w:r>
        <w:rPr>
          <w:rFonts w:ascii="Segoe UI" w:hAnsi="Segoe UI" w:cs="Segoe UI"/>
          <w:b/>
          <w:bCs/>
          <w:color w:val="0D1430"/>
          <w:shd w:val="clear" w:color="auto" w:fill="FFFFFF"/>
        </w:rPr>
        <w:t xml:space="preserve"> de la interfaz</w:t>
      </w:r>
    </w:p>
    <w:p w:rsidR="00AC57E4" w:rsidRPr="00AC57E4" w:rsidRDefault="00AC57E4" w:rsidP="00AC57E4">
      <w:pPr>
        <w:shd w:val="clear" w:color="auto" w:fill="FFFFFF"/>
        <w:spacing w:after="0" w:line="240" w:lineRule="auto"/>
        <w:rPr>
          <w:rFonts w:ascii="Segoe UI" w:eastAsia="Times New Roman" w:hAnsi="Segoe UI" w:cs="Segoe UI"/>
          <w:color w:val="0D1430"/>
          <w:sz w:val="20"/>
          <w:szCs w:val="20"/>
          <w:lang w:eastAsia="es-CO"/>
        </w:rPr>
      </w:pPr>
      <w:r w:rsidRPr="00AC57E4">
        <w:rPr>
          <w:rFonts w:ascii="Segoe UI" w:eastAsia="Times New Roman" w:hAnsi="Segoe UI" w:cs="Segoe UI"/>
          <w:color w:val="0D1430"/>
          <w:sz w:val="20"/>
          <w:szCs w:val="20"/>
          <w:lang w:eastAsia="es-CO"/>
        </w:rPr>
        <w:t>La interfaz permite la ejecución de 3 las funciones sin errores. La navegación es estructurada y cada opción está identificada con etiquetas o íconos específicos. No se requieren modificaciones en la distribución de los elementos.</w:t>
      </w:r>
    </w:p>
    <w:p w:rsidR="00AC57E4" w:rsidRPr="00AC57E4" w:rsidRDefault="00AC57E4" w:rsidP="00AC57E4">
      <w:pPr>
        <w:shd w:val="clear" w:color="auto" w:fill="FFFFFF"/>
        <w:spacing w:after="0" w:line="240" w:lineRule="auto"/>
        <w:rPr>
          <w:rFonts w:ascii="Segoe UI" w:eastAsia="Times New Roman" w:hAnsi="Segoe UI" w:cs="Segoe UI"/>
          <w:b/>
          <w:bCs/>
          <w:i/>
          <w:iCs/>
          <w:color w:val="6B7390"/>
          <w:sz w:val="20"/>
          <w:szCs w:val="20"/>
          <w:lang w:eastAsia="es-CO"/>
        </w:rPr>
      </w:pPr>
      <w:r w:rsidRPr="00AC57E4">
        <w:rPr>
          <w:rFonts w:ascii="Segoe UI" w:eastAsia="Times New Roman" w:hAnsi="Segoe UI" w:cs="Segoe UI"/>
          <w:b/>
          <w:bCs/>
          <w:i/>
          <w:iCs/>
          <w:color w:val="6B7390"/>
          <w:sz w:val="20"/>
          <w:szCs w:val="20"/>
          <w:lang w:eastAsia="es-CO"/>
        </w:rPr>
        <w:t>0.625 puntos</w:t>
      </w:r>
    </w:p>
    <w:p w:rsidR="00AC57E4" w:rsidRDefault="00AC57E4" w:rsidP="00C95F48">
      <w:pPr>
        <w:shd w:val="clear" w:color="auto" w:fill="FFFFFF"/>
        <w:spacing w:after="0" w:line="240" w:lineRule="auto"/>
        <w:rPr>
          <w:rFonts w:ascii="Segoe UI" w:hAnsi="Segoe UI" w:cs="Segoe UI"/>
          <w:b/>
          <w:bCs/>
          <w:color w:val="0D1430"/>
          <w:shd w:val="clear" w:color="auto" w:fill="FFFFFF"/>
        </w:rPr>
      </w:pPr>
      <w:r>
        <w:rPr>
          <w:rFonts w:ascii="Segoe UI" w:hAnsi="Segoe UI" w:cs="Segoe UI"/>
          <w:b/>
          <w:bCs/>
          <w:color w:val="0D1430"/>
          <w:shd w:val="clear" w:color="auto" w:fill="FFFFFF"/>
        </w:rPr>
        <w:t>Implementación técnica de los componentes</w:t>
      </w:r>
    </w:p>
    <w:p w:rsidR="00AC57E4" w:rsidRPr="00AC57E4" w:rsidRDefault="00AC57E4" w:rsidP="00AC57E4">
      <w:pPr>
        <w:shd w:val="clear" w:color="auto" w:fill="FFFFFF"/>
        <w:spacing w:after="0" w:line="240" w:lineRule="auto"/>
        <w:rPr>
          <w:rFonts w:ascii="Segoe UI" w:eastAsia="Times New Roman" w:hAnsi="Segoe UI" w:cs="Segoe UI"/>
          <w:color w:val="0D1430"/>
          <w:sz w:val="20"/>
          <w:szCs w:val="20"/>
          <w:lang w:eastAsia="es-CO"/>
        </w:rPr>
      </w:pPr>
      <w:r w:rsidRPr="00AC57E4">
        <w:rPr>
          <w:rFonts w:ascii="Segoe UI" w:eastAsia="Times New Roman" w:hAnsi="Segoe UI" w:cs="Segoe UI"/>
          <w:color w:val="0D1430"/>
          <w:sz w:val="20"/>
          <w:szCs w:val="20"/>
          <w:lang w:eastAsia="es-CO"/>
        </w:rPr>
        <w:t>Los 3 componentes del prototipo están integrados correctamente. No se detectan incompatibilidades entre módulos, bases de datos o herramientas externas. No se requieren ajustes en la configuración técnica.</w:t>
      </w:r>
    </w:p>
    <w:p w:rsidR="00AC57E4" w:rsidRPr="00AC57E4" w:rsidRDefault="00AC57E4" w:rsidP="00AC57E4">
      <w:pPr>
        <w:shd w:val="clear" w:color="auto" w:fill="FFFFFF"/>
        <w:spacing w:after="0" w:line="240" w:lineRule="auto"/>
        <w:rPr>
          <w:rFonts w:ascii="Segoe UI" w:eastAsia="Times New Roman" w:hAnsi="Segoe UI" w:cs="Segoe UI"/>
          <w:b/>
          <w:bCs/>
          <w:i/>
          <w:iCs/>
          <w:color w:val="6B7390"/>
          <w:sz w:val="20"/>
          <w:szCs w:val="20"/>
          <w:lang w:eastAsia="es-CO"/>
        </w:rPr>
      </w:pPr>
      <w:r w:rsidRPr="00AC57E4">
        <w:rPr>
          <w:rFonts w:ascii="Segoe UI" w:eastAsia="Times New Roman" w:hAnsi="Segoe UI" w:cs="Segoe UI"/>
          <w:b/>
          <w:bCs/>
          <w:i/>
          <w:iCs/>
          <w:color w:val="6B7390"/>
          <w:sz w:val="20"/>
          <w:szCs w:val="20"/>
          <w:lang w:eastAsia="es-CO"/>
        </w:rPr>
        <w:t>0.625 puntos</w:t>
      </w:r>
    </w:p>
    <w:p w:rsidR="00AC57E4" w:rsidRPr="00C95F48" w:rsidRDefault="00AC57E4" w:rsidP="00C95F48">
      <w:pPr>
        <w:shd w:val="clear" w:color="auto" w:fill="FFFFFF"/>
        <w:spacing w:after="0" w:line="240" w:lineRule="auto"/>
        <w:rPr>
          <w:rFonts w:ascii="Segoe UI" w:eastAsia="Times New Roman" w:hAnsi="Segoe UI" w:cs="Segoe UI"/>
          <w:b/>
          <w:bCs/>
          <w:i/>
          <w:iCs/>
          <w:color w:val="6B7390"/>
          <w:sz w:val="20"/>
          <w:szCs w:val="20"/>
          <w:lang w:eastAsia="es-CO"/>
        </w:rPr>
      </w:pPr>
      <w:bookmarkStart w:id="0" w:name="_GoBack"/>
      <w:bookmarkEnd w:id="0"/>
    </w:p>
    <w:p w:rsidR="005E6800" w:rsidRDefault="005E6800"/>
    <w:p w:rsidR="00C95F48" w:rsidRDefault="00C95F48"/>
    <w:sectPr w:rsidR="00C95F48" w:rsidSect="00343BDD">
      <w:pgSz w:w="12240" w:h="15840" w:code="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F48"/>
    <w:rsid w:val="00343BDD"/>
    <w:rsid w:val="005E6800"/>
    <w:rsid w:val="00876705"/>
    <w:rsid w:val="008859AE"/>
    <w:rsid w:val="00AC57E4"/>
    <w:rsid w:val="00C95F48"/>
    <w:rsid w:val="00DC7E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10B7F"/>
  <w15:chartTrackingRefBased/>
  <w15:docId w15:val="{F1DE4377-BE17-4020-B45C-E2282F89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corevalue">
    <w:name w:val="scorevalue"/>
    <w:basedOn w:val="Fuentedeprrafopredeter"/>
    <w:rsid w:val="00C95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61688">
      <w:bodyDiv w:val="1"/>
      <w:marLeft w:val="0"/>
      <w:marRight w:val="0"/>
      <w:marTop w:val="0"/>
      <w:marBottom w:val="0"/>
      <w:divBdr>
        <w:top w:val="none" w:sz="0" w:space="0" w:color="auto"/>
        <w:left w:val="none" w:sz="0" w:space="0" w:color="auto"/>
        <w:bottom w:val="none" w:sz="0" w:space="0" w:color="auto"/>
        <w:right w:val="none" w:sz="0" w:space="0" w:color="auto"/>
      </w:divBdr>
      <w:divsChild>
        <w:div w:id="2087678760">
          <w:marLeft w:val="0"/>
          <w:marRight w:val="420"/>
          <w:marTop w:val="75"/>
          <w:marBottom w:val="0"/>
          <w:divBdr>
            <w:top w:val="none" w:sz="0" w:space="0" w:color="auto"/>
            <w:left w:val="none" w:sz="0" w:space="0" w:color="auto"/>
            <w:bottom w:val="none" w:sz="0" w:space="0" w:color="auto"/>
            <w:right w:val="none" w:sz="0" w:space="0" w:color="auto"/>
          </w:divBdr>
        </w:div>
      </w:divsChild>
    </w:div>
    <w:div w:id="320041094">
      <w:bodyDiv w:val="1"/>
      <w:marLeft w:val="0"/>
      <w:marRight w:val="0"/>
      <w:marTop w:val="0"/>
      <w:marBottom w:val="0"/>
      <w:divBdr>
        <w:top w:val="none" w:sz="0" w:space="0" w:color="auto"/>
        <w:left w:val="none" w:sz="0" w:space="0" w:color="auto"/>
        <w:bottom w:val="none" w:sz="0" w:space="0" w:color="auto"/>
        <w:right w:val="none" w:sz="0" w:space="0" w:color="auto"/>
      </w:divBdr>
      <w:divsChild>
        <w:div w:id="390201631">
          <w:marLeft w:val="0"/>
          <w:marRight w:val="420"/>
          <w:marTop w:val="75"/>
          <w:marBottom w:val="0"/>
          <w:divBdr>
            <w:top w:val="none" w:sz="0" w:space="0" w:color="auto"/>
            <w:left w:val="none" w:sz="0" w:space="0" w:color="auto"/>
            <w:bottom w:val="none" w:sz="0" w:space="0" w:color="auto"/>
            <w:right w:val="none" w:sz="0" w:space="0" w:color="auto"/>
          </w:divBdr>
        </w:div>
      </w:divsChild>
    </w:div>
    <w:div w:id="579951100">
      <w:bodyDiv w:val="1"/>
      <w:marLeft w:val="0"/>
      <w:marRight w:val="0"/>
      <w:marTop w:val="0"/>
      <w:marBottom w:val="0"/>
      <w:divBdr>
        <w:top w:val="none" w:sz="0" w:space="0" w:color="auto"/>
        <w:left w:val="none" w:sz="0" w:space="0" w:color="auto"/>
        <w:bottom w:val="none" w:sz="0" w:space="0" w:color="auto"/>
        <w:right w:val="none" w:sz="0" w:space="0" w:color="auto"/>
      </w:divBdr>
      <w:divsChild>
        <w:div w:id="974913673">
          <w:marLeft w:val="0"/>
          <w:marRight w:val="420"/>
          <w:marTop w:val="75"/>
          <w:marBottom w:val="0"/>
          <w:divBdr>
            <w:top w:val="none" w:sz="0" w:space="0" w:color="auto"/>
            <w:left w:val="none" w:sz="0" w:space="0" w:color="auto"/>
            <w:bottom w:val="none" w:sz="0" w:space="0" w:color="auto"/>
            <w:right w:val="none" w:sz="0" w:space="0" w:color="auto"/>
          </w:divBdr>
        </w:div>
      </w:divsChild>
    </w:div>
    <w:div w:id="922571761">
      <w:bodyDiv w:val="1"/>
      <w:marLeft w:val="0"/>
      <w:marRight w:val="0"/>
      <w:marTop w:val="0"/>
      <w:marBottom w:val="0"/>
      <w:divBdr>
        <w:top w:val="none" w:sz="0" w:space="0" w:color="auto"/>
        <w:left w:val="none" w:sz="0" w:space="0" w:color="auto"/>
        <w:bottom w:val="none" w:sz="0" w:space="0" w:color="auto"/>
        <w:right w:val="none" w:sz="0" w:space="0" w:color="auto"/>
      </w:divBdr>
      <w:divsChild>
        <w:div w:id="658925089">
          <w:marLeft w:val="0"/>
          <w:marRight w:val="420"/>
          <w:marTop w:val="75"/>
          <w:marBottom w:val="0"/>
          <w:divBdr>
            <w:top w:val="none" w:sz="0" w:space="0" w:color="auto"/>
            <w:left w:val="none" w:sz="0" w:space="0" w:color="auto"/>
            <w:bottom w:val="none" w:sz="0" w:space="0" w:color="auto"/>
            <w:right w:val="none" w:sz="0" w:space="0" w:color="auto"/>
          </w:divBdr>
        </w:div>
      </w:divsChild>
    </w:div>
    <w:div w:id="1183517720">
      <w:bodyDiv w:val="1"/>
      <w:marLeft w:val="0"/>
      <w:marRight w:val="0"/>
      <w:marTop w:val="0"/>
      <w:marBottom w:val="0"/>
      <w:divBdr>
        <w:top w:val="none" w:sz="0" w:space="0" w:color="auto"/>
        <w:left w:val="none" w:sz="0" w:space="0" w:color="auto"/>
        <w:bottom w:val="none" w:sz="0" w:space="0" w:color="auto"/>
        <w:right w:val="none" w:sz="0" w:space="0" w:color="auto"/>
      </w:divBdr>
      <w:divsChild>
        <w:div w:id="1181627180">
          <w:marLeft w:val="0"/>
          <w:marRight w:val="42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203</Words>
  <Characters>1122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2026-09-12T21:50:00Z</dcterms:created>
  <dcterms:modified xsi:type="dcterms:W3CDTF">2026-09-12T22:12:00Z</dcterms:modified>
</cp:coreProperties>
</file>