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/>
      </w:pPr>
      <w:r>
        <w:rPr>
          <w:rFonts w:eastAsia="Helvetica" w:cs="Helvetica" w:ascii="Helvetica" w:hAnsi="Helvetica"/>
        </w:rPr>
        <w:t>Як пройти банківські перевірки</w:t>
      </w:r>
      <w:r>
        <w:rPr>
          <w:rFonts w:eastAsia="Helvetica" w:cs="Helvetica" w:ascii="Helvetica" w:hAnsi="Helvetica"/>
        </w:rPr>
        <w:t>?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 w:ascii="Helvetica" w:hAnsi="Helvetica"/>
        </w:rPr>
        <w:t>аналіз і оцінка кредитоспроможності позичальника</w:t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 w:ascii="Helvetica" w:hAnsi="Helvetica"/>
        </w:rPr>
        <w:t>аналіз кредитоспроможності фізичної особи</w:t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 w:ascii="Helvetica" w:hAnsi="Helvetica"/>
        </w:rPr>
        <w:t>оцінка кредитоспроможності фізичних осіб</w:t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 w:ascii="Helvetica" w:hAnsi="Helvetica"/>
        </w:rPr>
        <w:t>кредитоспроможність фізичної особи</w:t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 w:ascii="Helvetica" w:hAnsi="Helvetica"/>
        </w:rPr>
        <w:t>аналіз кредитоспроможності клієнта</w:t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 w:ascii="Helvetica" w:hAnsi="Helvetica"/>
        </w:rPr>
        <w:t>кредитоспроможність позичальника</w:t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 w:ascii="Helvetica" w:hAnsi="Helvetica"/>
        </w:rPr>
        <w:t>визначення кредитоспроможності позичальника</w:t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 w:ascii="Helvetica" w:hAnsi="Helvetica"/>
        </w:rPr>
        <w:t>оцінка кредитоспроможності клієнта</w:t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 w:ascii="Helvetica" w:hAnsi="Helvetica"/>
        </w:rPr>
        <w:t>оцінка позичальника</w:t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 w:ascii="Helvetica" w:hAnsi="Helvetica"/>
          <w:b/>
        </w:rPr>
        <w:t>негативна кредитна історія</w:t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 w:ascii="Helvetica" w:hAnsi="Helvetica"/>
          <w:b/>
        </w:rPr>
        <w:t>проблемні кредити</w:t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 w:ascii="Helvetica" w:hAnsi="Helvetica"/>
          <w:b/>
        </w:rPr>
        <w:t>чорний список кредитів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 w:ascii="Helvetica" w:hAnsi="Helvetica"/>
        </w:rPr>
        <w:t xml:space="preserve">Ифно: </w:t>
      </w:r>
      <w:hyperlink r:id="rId2">
        <w:r>
          <w:rPr>
            <w:rStyle w:val="Style14"/>
            <w:rFonts w:cs="Times New Roman" w:ascii="Times New Roman" w:hAnsi="Times New Roman"/>
          </w:rPr>
          <w:t>http://vv-credit.ru/proverka-kreditosposobnosti/</w:t>
        </w:r>
      </w:hyperlink>
    </w:p>
    <w:p>
      <w:pPr>
        <w:pStyle w:val="Normal"/>
        <w:spacing w:lineRule="auto" w:line="240" w:before="0" w:after="0"/>
        <w:rPr/>
      </w:pPr>
      <w:hyperlink r:id="rId3">
        <w:r>
          <w:rPr>
            <w:rStyle w:val="Style14"/>
            <w:rFonts w:cs="Times New Roman" w:ascii="Times New Roman" w:hAnsi="Times New Roman"/>
          </w:rPr>
          <w:t>http://banker.ua/credit/info/2014/04/16/1180450840/kak-projti-bankovskuju-proverku-chto-takoe-otricatelnaja-kreditnaja-istorija-i-kak-ee-uznat/</w:t>
        </w:r>
      </w:hyperlink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h</w:t>
      </w:r>
      <w:r>
        <w:rPr>
          <w:rFonts w:cs="Times New Roman" w:ascii="Times New Roman" w:hAnsi="Times New Roman"/>
        </w:rPr>
        <w:t xml:space="preserve">1- </w:t>
      </w:r>
      <w:r>
        <w:rPr>
          <w:rFonts w:eastAsia="Helvetica" w:cs="Helvetica" w:ascii="Helvetica" w:hAnsi="Helvetica"/>
        </w:rPr>
        <w:t>Как пройти банковские проверки?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h</w:t>
      </w:r>
      <w:r>
        <w:rPr>
          <w:rFonts w:cs="Times New Roman" w:ascii="Times New Roman" w:hAnsi="Times New Roman"/>
        </w:rPr>
        <w:t xml:space="preserve">2-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h</w:t>
      </w:r>
      <w:r>
        <w:rPr>
          <w:rFonts w:cs="Times New Roman" w:ascii="Times New Roman" w:hAnsi="Times New Roman"/>
        </w:rPr>
        <w:t>2-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h</w:t>
      </w:r>
      <w:r>
        <w:rPr>
          <w:rFonts w:cs="Times New Roman" w:ascii="Times New Roman" w:hAnsi="Times New Roman"/>
        </w:rPr>
        <w:t>2-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h</w:t>
      </w:r>
      <w:r>
        <w:rPr>
          <w:rFonts w:cs="Times New Roman" w:ascii="Times New Roman" w:hAnsi="Times New Roman"/>
        </w:rPr>
        <w:t>2-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h</w:t>
      </w:r>
      <w:r>
        <w:rPr>
          <w:rFonts w:cs="Times New Roman" w:ascii="Times New Roman" w:hAnsi="Times New Roman"/>
        </w:rPr>
        <w:t>2-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h</w:t>
      </w:r>
      <w:r>
        <w:rPr>
          <w:rFonts w:cs="Times New Roman" w:ascii="Times New Roman" w:hAnsi="Times New Roman"/>
        </w:rPr>
        <w:t>2-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h</w:t>
      </w:r>
      <w:r>
        <w:rPr>
          <w:rFonts w:cs="Times New Roman" w:ascii="Times New Roman" w:hAnsi="Times New Roman"/>
        </w:rPr>
        <w:t>3-</w:t>
      </w:r>
      <w:r>
        <w:rPr>
          <w:rFonts w:eastAsia="Helvetica" w:cs="Helvetica" w:ascii="Helvetica" w:hAnsi="Helvetica"/>
        </w:rPr>
        <w:t>Что</w:t>
      </w:r>
      <w:r>
        <w:rPr>
          <w:rFonts w:cs="Times New Roman" w:ascii="Times New Roman" w:hAnsi="Times New Roman"/>
        </w:rPr>
        <w:t xml:space="preserve"> </w:t>
      </w:r>
      <w:r>
        <w:rPr>
          <w:rFonts w:eastAsia="Helvetica" w:cs="Helvetica" w:ascii="Helvetica" w:hAnsi="Helvetica"/>
        </w:rPr>
        <w:t>делать, если все банки категорически отказали?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eastAsia="Helvetica" w:cs="Helvetica" w:ascii="Helvetica" w:hAnsi="Helvetica"/>
        </w:rPr>
        <w:t>Взять экспресс займ онлайн от Майкредит и.д.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eastAsia="Helvetica" w:cs="Helvetica" w:ascii="Helvetica" w:hAnsi="Helvetica"/>
        </w:rPr>
        <w:t>Объем – 3500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eastAsia="Helvetica" w:cs="Helvetica" w:ascii="Helvetica" w:hAnsi="Helvetica"/>
        </w:rPr>
        <w:t>Уникальность – 100%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eastAsia="Helvetica" w:cs="Helvetica" w:ascii="Helvetica" w:hAnsi="Helvetica"/>
        </w:rPr>
        <w:t>КС равномерно распределить по тексту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eastAsia="Helvetica" w:cs="Helvetica" w:ascii="Helvetica" w:hAnsi="Helvetica"/>
          <w:b/>
        </w:rPr>
        <w:t xml:space="preserve">Самостоятельно выделить подзаголовки </w:t>
      </w:r>
      <w:r>
        <w:rPr>
          <w:rFonts w:cs="Times New Roman" w:ascii="Times New Roman" w:hAnsi="Times New Roman"/>
          <w:b/>
          <w:lang w:val="en-US"/>
        </w:rPr>
        <w:t>h</w:t>
      </w:r>
      <w:r>
        <w:rPr>
          <w:rFonts w:cs="Times New Roman" w:ascii="Times New Roman" w:hAnsi="Times New Roman"/>
          <w:b/>
        </w:rPr>
        <w:t>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eastAsia="Helvetica" w:cs="Helvetica" w:ascii="Helvetica" w:hAnsi="Helvetica"/>
        </w:rPr>
        <w:t>Использовать маркированные/нумерованные списки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eastAsia="Helvetica" w:cs="Helvetica" w:ascii="Helvetica" w:hAnsi="Helvetica"/>
        </w:rPr>
        <w:t>Заспамленность – до 45%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eastAsia="Helvetica" w:cs="Helvetica" w:ascii="Helvetica" w:hAnsi="Helvetica"/>
        </w:rPr>
        <w:t>Максимально раскрыть тему, но пишем без воды. Только по делу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Helvetica" w:cs="Arial" w:ascii="Arial" w:hAnsi="Arial"/>
          <w:b/>
        </w:rPr>
        <w:t>Як пройти банківські перевірки?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</w:rPr>
        <w:t>Перш ніж звертатися в банк, кожен думає, а чи зможе він отримати кредит? Ніхто не хоче опинитися в незручній ситуації, коли отримує відмову, через те, що мало заробляє або має погану кредитну історію. Ось саме тому потрібно знати, як пройти банківську перевірку.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</w:rPr>
        <w:t>Коли клієнт звертається в банк, перше, що він робить - складає анкету. У кожному банку анкета-заявка виглядає по-різному, але в основному вказується наступна інформація: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</w:rPr>
        <w:t>ПІБ;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</w:rPr>
        <w:t>Ідентифікаційний код;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</w:rPr>
        <w:t>Адреса реєстрації;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</w:rPr>
        <w:t>Номер і серію паспорта;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</w:rPr>
        <w:t>Орієнтовну суму та термін;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</w:rPr>
        <w:t>Яку суму може внести відразу (якщо необхідно);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</w:rPr>
        <w:t>Мета кредитування;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</w:rPr>
        <w:t>Місце і стаж роботи (також попереднє місце);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</w:rPr>
        <w:t>Зарплата;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</w:rPr>
        <w:t>Сімейний статус.</w:t>
      </w:r>
    </w:p>
    <w:p>
      <w:pPr>
        <w:pStyle w:val="Normal"/>
        <w:spacing w:lineRule="auto" w:line="240" w:before="0" w:after="0"/>
        <w:jc w:val="both"/>
        <w:rPr>
          <w:rFonts w:ascii="Arial" w:hAnsi="Arial" w:eastAsia="Helvetica" w:cs="Arial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Helvetica" w:cs="Arial" w:ascii="Arial" w:hAnsi="Arial"/>
        </w:rPr>
        <w:t xml:space="preserve">Також можуть пропонувати заповнити поля про особисте майно (квартира, машина, депозити, акції тощо). В основному це буде мати значення тоді, коли потрібно оцінити </w:t>
      </w:r>
      <w:r>
        <w:rPr>
          <w:rFonts w:eastAsia="Helvetica" w:cs="Arial" w:ascii="Arial" w:hAnsi="Arial"/>
          <w:b/>
          <w:bCs/>
        </w:rPr>
        <w:t>кредитоспроможність позичальника</w:t>
      </w:r>
      <w:r>
        <w:rPr>
          <w:rFonts w:eastAsia="Helvetica" w:cs="Arial" w:ascii="Arial" w:hAnsi="Arial"/>
        </w:rPr>
        <w:t xml:space="preserve"> при оформленні позики на велику суму. Рекомендується вказувати все, що може мати значення: наявність вищої освіти, суми вкладів, кількість квартир, неофіційні доходи і т.п. Якщо береться розстрочка на товар, </w:t>
      </w:r>
      <w:r>
        <w:rPr>
          <w:rFonts w:eastAsia="Helvetica" w:cs="Arial" w:ascii="Arial" w:hAnsi="Arial"/>
          <w:b/>
          <w:bCs/>
        </w:rPr>
        <w:t>аналіз і оцінка кредитоспроможності позичальника</w:t>
      </w:r>
      <w:r>
        <w:rPr>
          <w:rFonts w:eastAsia="Helvetica" w:cs="Arial" w:ascii="Arial" w:hAnsi="Arial"/>
        </w:rPr>
        <w:t xml:space="preserve"> проходить переважно на підставі даних про роботу і зарплату.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Helvetica" w:cs="Arial" w:ascii="Arial" w:hAnsi="Arial"/>
          <w:b/>
          <w:bCs/>
        </w:rPr>
        <w:t>Оцінка кредитоспроможності фізичних осіб</w:t>
      </w:r>
      <w:r>
        <w:rPr>
          <w:rFonts w:eastAsia="Helvetica" w:cs="Arial" w:ascii="Arial" w:hAnsi="Arial"/>
        </w:rPr>
        <w:t xml:space="preserve"> може проводитися двома способами: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Helvetica" w:cs="Arial" w:ascii="Arial" w:hAnsi="Arial"/>
        </w:rPr>
        <w:t>1. Автоматично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Helvetica" w:cs="Arial" w:ascii="Arial" w:hAnsi="Arial"/>
        </w:rPr>
        <w:t>2. Вручну (на велику суму).</w:t>
      </w:r>
    </w:p>
    <w:p>
      <w:pPr>
        <w:pStyle w:val="Normal"/>
        <w:spacing w:lineRule="auto" w:line="240" w:before="0" w:after="0"/>
        <w:jc w:val="both"/>
        <w:rPr>
          <w:rFonts w:ascii="Arial" w:hAnsi="Arial" w:eastAsia="Helvetica" w:cs="Arial"/>
          <w:b/>
          <w:b/>
        </w:rPr>
      </w:pPr>
      <w:r>
        <w:rPr>
          <w:rFonts w:eastAsia="Helvetica" w:cs="Arial" w:ascii="Arial" w:hAnsi="Arial"/>
          <w:b/>
          <w:lang w:val="uk-UA"/>
        </w:rPr>
        <w:t>А</w:t>
      </w:r>
      <w:r>
        <w:rPr>
          <w:rFonts w:eastAsia="Helvetica" w:cs="Arial" w:ascii="Arial" w:hAnsi="Arial"/>
          <w:b/>
        </w:rPr>
        <w:t>втоматична перевірка</w:t>
      </w:r>
    </w:p>
    <w:p>
      <w:pPr>
        <w:pStyle w:val="Normal"/>
        <w:spacing w:lineRule="auto" w:line="240" w:before="0" w:after="0"/>
        <w:jc w:val="both"/>
        <w:rPr>
          <w:rFonts w:ascii="Arial" w:hAnsi="Arial" w:eastAsia="Helvetica" w:cs="Arial"/>
          <w:b/>
          <w:b/>
        </w:rPr>
      </w:pPr>
      <w:r>
        <w:rPr>
          <w:rFonts w:eastAsia="Helvetica" w:cs="Arial" w:ascii="Arial" w:hAnsi="Arial"/>
          <w:b/>
        </w:rPr>
        <w:t xml:space="preserve">Аналіз кредитоспроможності фізичної особи </w:t>
      </w:r>
      <w:r>
        <w:rPr>
          <w:rFonts w:eastAsia="Helvetica" w:cs="Arial" w:ascii="Arial" w:hAnsi="Arial"/>
          <w:b w:val="false"/>
          <w:bCs w:val="false"/>
        </w:rPr>
        <w:t xml:space="preserve">банківською мовою називається «андеррайтингом» (страхуванням, підписанням). На цьому етапі перевіряється достовірність наданої інформації. Інформація сприймається як </w:t>
      </w:r>
      <w:r>
        <w:rPr>
          <w:rFonts w:eastAsia="Helvetica" w:cs="Arial" w:ascii="Arial" w:hAnsi="Arial"/>
          <w:b/>
        </w:rPr>
        <w:t xml:space="preserve">оцінка кредитоспроможності клієнта </w:t>
      </w:r>
      <w:r>
        <w:rPr>
          <w:rFonts w:eastAsia="Helvetica" w:cs="Arial" w:ascii="Arial" w:hAnsi="Arial"/>
          <w:b w:val="false"/>
          <w:bCs w:val="false"/>
        </w:rPr>
        <w:t>і впливає на прийняття рішення</w:t>
      </w:r>
      <w:r>
        <w:rPr>
          <w:rFonts w:eastAsia="Helvetica" w:cs="Arial" w:ascii="Arial" w:hAnsi="Arial"/>
          <w:b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Helvetica" w:cs="Arial" w:ascii="Arial" w:hAnsi="Arial"/>
        </w:rPr>
        <w:t>Автоматична перевірка здійснюється клієнтом і відбувається, коли клієнт вже звертався в цей банк і збирається взяти невеликий кредит (до 10000-15000 грн)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Helvetica" w:cs="Arial" w:ascii="Arial" w:hAnsi="Arial"/>
          <w:b/>
        </w:rPr>
        <w:t>Ручна перевірка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Helvetica" w:cs="Arial" w:ascii="Arial" w:hAnsi="Arial"/>
          <w:b/>
        </w:rPr>
        <w:t xml:space="preserve">Аналіз кредитоспроможності клієнта </w:t>
      </w:r>
      <w:r>
        <w:rPr>
          <w:rFonts w:eastAsia="Helvetica" w:cs="Arial" w:ascii="Arial" w:hAnsi="Arial"/>
          <w:b w:val="false"/>
          <w:bCs w:val="false"/>
        </w:rPr>
        <w:t>проходить вручну, коли оформляється займ на велику суму або у кредитора виникають сумніви щодо достовірності наданої інформації. Цей процес супроводжується відправкою запитів, перевірочними телефонними дзвінками (на роботу, колегам, родичам) з метою перевірити, чи дійсно позичальник отримує зазначену зарплату і працює на цьому місці роботи.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Helvetica" w:cs="Arial" w:ascii="Arial" w:hAnsi="Arial"/>
        </w:rPr>
        <w:t>Ручна перевірка займає більше часу, але скасувати її або попросити не проводити, не можна. Проводиться вона співробітниками головного офісу, а не кредитними менеджерами. Зроблено це з метою, щоб забезпечити об'єктивність щодо прийняття рішення не з боку менеджера, який зацікавлений видати кредит, а з боку незацікавленого андеррайтера.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rFonts w:eastAsia="Helvetica" w:cs="Arial" w:ascii="Arial" w:hAnsi="Arial"/>
          <w:b/>
          <w:bCs/>
        </w:rPr>
        <w:t>Чому так важлива кредитна історія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Helvetica" w:cs="Arial" w:ascii="Arial" w:hAnsi="Arial"/>
          <w:b/>
          <w:bCs/>
        </w:rPr>
        <w:t xml:space="preserve">Оцінка позичальника </w:t>
      </w:r>
      <w:r>
        <w:rPr>
          <w:rFonts w:eastAsia="Helvetica" w:cs="Arial" w:ascii="Arial" w:hAnsi="Arial"/>
        </w:rPr>
        <w:t xml:space="preserve">завжди супроводжується аналізом його відповідальності і до уваги в першу чергу приймається кредитна історія (КІ). Якщо у клієнта негативна </w:t>
      </w:r>
      <w:r>
        <w:rPr>
          <w:rFonts w:eastAsia="Helvetica" w:cs="Arial" w:ascii="Arial" w:hAnsi="Arial"/>
          <w:b/>
          <w:bCs/>
        </w:rPr>
        <w:t>кредитна історія</w:t>
      </w:r>
      <w:r>
        <w:rPr>
          <w:rFonts w:eastAsia="Helvetica" w:cs="Arial" w:ascii="Arial" w:hAnsi="Arial"/>
        </w:rPr>
        <w:t>, всі інші пункти вже можуть бути не важливі. Безвідповідальне ставлення до позик робить позичальника при повторному зверненні неблагонадійним і підвищує ризики при оформленні угоди. Крім того, після банк буде нести відповідальність перед НБУ, чому цього позичальнику кредит виданий.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rFonts w:cs="Arial" w:ascii="Arial" w:hAnsi="Arial"/>
          <w:b/>
          <w:bCs/>
        </w:rPr>
        <w:t>Де можна точно отримати гроші в Україні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</w:rPr>
        <w:t xml:space="preserve">Банківські організації оцінюють </w:t>
      </w:r>
      <w:r>
        <w:rPr>
          <w:rFonts w:cs="Arial" w:ascii="Arial" w:hAnsi="Arial"/>
          <w:b/>
          <w:bCs/>
        </w:rPr>
        <w:t xml:space="preserve">кредитоспроможність фізичної особи </w:t>
      </w:r>
      <w:r>
        <w:rPr>
          <w:rFonts w:cs="Arial" w:ascii="Arial" w:hAnsi="Arial"/>
        </w:rPr>
        <w:t>з фінансової сторони і вимага</w:t>
      </w:r>
      <w:r>
        <w:rPr>
          <w:rFonts w:cs="Arial" w:ascii="Arial" w:hAnsi="Arial"/>
          <w:lang w:val="uk-UA"/>
        </w:rPr>
        <w:t>ють</w:t>
      </w:r>
      <w:r>
        <w:rPr>
          <w:rFonts w:cs="Arial" w:ascii="Arial" w:hAnsi="Arial"/>
        </w:rPr>
        <w:t xml:space="preserve"> надати максимум інформації. Однак, при відмові ніколи не назвуть </w:t>
      </w:r>
      <w:r>
        <w:rPr>
          <w:rFonts w:cs="Arial" w:ascii="Arial" w:hAnsi="Arial"/>
          <w:lang w:val="uk-UA"/>
        </w:rPr>
        <w:t>її</w:t>
      </w:r>
      <w:r>
        <w:rPr>
          <w:rFonts w:cs="Arial" w:ascii="Arial" w:hAnsi="Arial"/>
        </w:rPr>
        <w:t xml:space="preserve"> причину. Щоб не бігати від одного банку до іншого в пошуках грошей, краще відразу скористатися 100%-м варіантом - взяти гроші онлайн, наприклад, через МайКредіт. Тут, навіть якщо ви потрапили в </w:t>
      </w:r>
      <w:r>
        <w:rPr>
          <w:rFonts w:cs="Arial" w:ascii="Arial" w:hAnsi="Arial"/>
          <w:b/>
          <w:bCs/>
        </w:rPr>
        <w:t>чорний список кредитів</w:t>
      </w:r>
      <w:r>
        <w:rPr>
          <w:rFonts w:cs="Arial" w:ascii="Arial" w:hAnsi="Arial"/>
        </w:rPr>
        <w:t>, завжди можете позичити будь-яку суму в межах 100-3000 грн всього лише за 20 хвилин.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Helvetica" w:cs="Arial" w:ascii="Arial" w:hAnsi="Arial"/>
          <w:b/>
        </w:rPr>
        <w:t>Чому варто звернутися в Майкредіт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Helvetica" w:cs="Arial" w:ascii="Arial" w:hAnsi="Arial"/>
          <w:b/>
        </w:rPr>
        <w:t>Визначення кредитоспроможності позичальника</w:t>
      </w:r>
      <w:r>
        <w:rPr>
          <w:rFonts w:eastAsia="Helvetica" w:cs="Arial" w:ascii="Arial" w:hAnsi="Arial"/>
          <w:b w:val="false"/>
          <w:bCs w:val="false"/>
        </w:rPr>
        <w:t xml:space="preserve"> відбувається виходячи з аналізу: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Arial" w:ascii="Arial" w:hAnsi="Arial"/>
        </w:rPr>
        <w:t>Вік (не менше 18 років);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Arial" w:ascii="Arial" w:hAnsi="Arial"/>
        </w:rPr>
        <w:t>Наявність ІПН;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Arial" w:ascii="Arial" w:hAnsi="Arial"/>
        </w:rPr>
        <w:t>Наявність дійсного паспорта громадянина України);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Arial" w:ascii="Arial" w:hAnsi="Arial"/>
        </w:rPr>
        <w:t>Будь діючої банківської карти;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Arial" w:ascii="Arial" w:hAnsi="Arial"/>
        </w:rPr>
        <w:t>Мобільного телефона.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Helvetica" w:cs="Arial" w:ascii="Arial" w:hAnsi="Arial"/>
        </w:rPr>
        <w:t xml:space="preserve">Навіть якщо у вас були або є </w:t>
      </w:r>
      <w:r>
        <w:rPr>
          <w:rFonts w:eastAsia="Helvetica" w:cs="Arial" w:ascii="Arial" w:hAnsi="Arial"/>
          <w:b/>
          <w:bCs/>
        </w:rPr>
        <w:t>проблемні кредити</w:t>
      </w:r>
      <w:r>
        <w:rPr>
          <w:rFonts w:eastAsia="Helvetica" w:cs="Arial" w:ascii="Arial" w:hAnsi="Arial"/>
        </w:rPr>
        <w:t>, в Майкредіт дійсно можна отримати допомогу в будь-який час доби.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Helvetica" w:cs="Arial" w:ascii="Arial" w:hAnsi="Arial"/>
        </w:rPr>
        <w:t>Подача заявка відбувається онлайн, а кошти зараховуються на карту автоматично. Для перевірки даних співробітники не дзвонять родичам і знайомим, щоб вже робить процедуру легше.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Helvetica" w:cs="Arial" w:ascii="Arial" w:hAnsi="Arial"/>
          <w:b/>
          <w:bCs/>
        </w:rPr>
        <w:t xml:space="preserve">Визначення кредитоспроможності позичальника </w:t>
      </w:r>
      <w:r>
        <w:rPr>
          <w:rFonts w:eastAsia="Helvetica" w:cs="Arial" w:ascii="Arial" w:hAnsi="Arial"/>
        </w:rPr>
        <w:t>сервіс проводить швидко, тому свої гроші ви отримуєте на карту всього за 15-20 хвилин і, головне, не переживати, що вам можуть відмовити.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bookmarkStart w:id="0" w:name="_GoBack"/>
      <w:bookmarkEnd w:id="0"/>
      <w:r>
        <w:rPr/>
        <w:drawing>
          <wp:inline distT="0" distB="0" distL="0" distR="0">
            <wp:extent cx="5936615" cy="11709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f24aa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f24aa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a4cb7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Arial" w:hAnsi="Arial" w:eastAsia="Helvetica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Arial" w:hAnsi="Arial"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ascii="Arial" w:hAnsi="Arial" w:eastAsia="Helvetica"/>
    </w:rPr>
  </w:style>
  <w:style w:type="character" w:styleId="ListLabel18">
    <w:name w:val="ListLabel 18"/>
    <w:qFormat/>
    <w:rPr>
      <w:rFonts w:ascii="Arial" w:hAnsi="Arial"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24aa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vv-credit.ru/proverka-kreditosposobnosti/" TargetMode="External"/><Relationship Id="rId3" Type="http://schemas.openxmlformats.org/officeDocument/2006/relationships/hyperlink" Target="http://banker.ua/credit/info/2014/04/16/1180450840/kak-projti-bankovskuju-proverku-chto-takoe-otricatelnaja-kreditnaja-istorija-i-kak-ee-uznat/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LibreOffice/5.3.6.1$Windows_X86_64 LibreOffice_project/686f202eff87ef707079aeb7f485847613344eb7</Application>
  <Pages>3</Pages>
  <Words>683</Words>
  <Characters>4620</Characters>
  <CharactersWithSpaces>5225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2017-10-17T13:01:00Z</dcterms:created>
  <dc:creator>пользователь Microsoft Office</dc:creator>
  <dc:description/>
  <dc:language>ru-RU</dc:language>
  <cp:lastModifiedBy/>
  <dcterms:modified xsi:type="dcterms:W3CDTF">2017-10-23T15:47:59Z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