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32" w:type="dxa"/>
        <w:tblCellMar>
          <w:left w:w="70" w:type="dxa"/>
          <w:right w:w="70" w:type="dxa"/>
        </w:tblCellMar>
        <w:tblLook w:val="0000"/>
      </w:tblPr>
      <w:tblGrid>
        <w:gridCol w:w="5979"/>
        <w:gridCol w:w="1496"/>
        <w:gridCol w:w="2057"/>
      </w:tblGrid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Landeshauptstadt Dresden</w:t>
            </w: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GZ:</w:t>
            </w:r>
          </w:p>
        </w:tc>
        <w:tc>
          <w:tcPr>
            <w:tcW w:w="2057" w:type="dxa"/>
          </w:tcPr>
          <w:p w:rsidR="006F0DDF" w:rsidRPr="00186F5F" w:rsidRDefault="006F0DDF">
            <w:pPr>
              <w:pStyle w:val="Kopfzeil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(BOB) BMB</w:t>
            </w:r>
          </w:p>
        </w:tc>
      </w:tr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Geschäftsbereich der Oberbürgermeisterin</w:t>
            </w: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7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Beauftragte für Menschen mit Behinderungen</w:t>
            </w: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Bearb.:</w:t>
            </w:r>
          </w:p>
        </w:tc>
        <w:tc>
          <w:tcPr>
            <w:tcW w:w="2057" w:type="dxa"/>
          </w:tcPr>
          <w:p w:rsidR="006F0DDF" w:rsidRPr="00186F5F" w:rsidRDefault="00B8686A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Frau Müller</w:t>
            </w:r>
          </w:p>
        </w:tc>
      </w:tr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Tel.:</w:t>
            </w:r>
          </w:p>
        </w:tc>
        <w:tc>
          <w:tcPr>
            <w:tcW w:w="2057" w:type="dxa"/>
          </w:tcPr>
          <w:p w:rsidR="006F0DDF" w:rsidRPr="00186F5F" w:rsidRDefault="00B8686A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28 32</w:t>
            </w:r>
          </w:p>
        </w:tc>
      </w:tr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Fax.:</w:t>
            </w:r>
          </w:p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Sitz:</w:t>
            </w:r>
          </w:p>
        </w:tc>
        <w:tc>
          <w:tcPr>
            <w:tcW w:w="2057" w:type="dxa"/>
          </w:tcPr>
          <w:p w:rsidR="006F0DDF" w:rsidRPr="00186F5F" w:rsidRDefault="00B8686A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27 76</w:t>
            </w:r>
            <w:r w:rsidRPr="00186F5F">
              <w:rPr>
                <w:rFonts w:ascii="Arial" w:hAnsi="Arial" w:cs="Arial"/>
                <w:sz w:val="22"/>
                <w:szCs w:val="22"/>
              </w:rPr>
              <w:br/>
              <w:t>II/131</w:t>
            </w:r>
          </w:p>
        </w:tc>
      </w:tr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57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0DDF" w:rsidRPr="00186F5F">
        <w:tc>
          <w:tcPr>
            <w:tcW w:w="5979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6" w:type="dxa"/>
          </w:tcPr>
          <w:p w:rsidR="006F0DDF" w:rsidRPr="00186F5F" w:rsidRDefault="006F0DDF">
            <w:pPr>
              <w:rPr>
                <w:rFonts w:ascii="Arial" w:hAnsi="Arial" w:cs="Arial"/>
                <w:sz w:val="22"/>
                <w:szCs w:val="22"/>
              </w:rPr>
            </w:pPr>
            <w:r w:rsidRPr="00186F5F">
              <w:rPr>
                <w:rFonts w:ascii="Arial" w:hAnsi="Arial" w:cs="Arial"/>
                <w:sz w:val="22"/>
                <w:szCs w:val="22"/>
              </w:rPr>
              <w:t>Datum:</w:t>
            </w:r>
          </w:p>
        </w:tc>
        <w:tc>
          <w:tcPr>
            <w:tcW w:w="2057" w:type="dxa"/>
          </w:tcPr>
          <w:p w:rsidR="006F0DDF" w:rsidRPr="00186F5F" w:rsidRDefault="002859C2" w:rsidP="00294DA3">
            <w:pPr>
              <w:rPr>
                <w:rFonts w:ascii="Arial" w:hAnsi="Arial" w:cs="Arial"/>
                <w:sz w:val="22"/>
                <w:szCs w:val="22"/>
              </w:rPr>
            </w:pPr>
            <w:fldSimple w:instr=" FILLIN   \* MERGEFORMAT "/>
            <w:r w:rsidR="00294DA3">
              <w:t>22.12.11</w:t>
            </w:r>
          </w:p>
        </w:tc>
      </w:tr>
    </w:tbl>
    <w:p w:rsidR="006F0DDF" w:rsidRPr="00186F5F" w:rsidRDefault="006F0DDF">
      <w:pPr>
        <w:rPr>
          <w:rFonts w:ascii="Arial" w:hAnsi="Arial" w:cs="Arial"/>
          <w:sz w:val="22"/>
          <w:szCs w:val="22"/>
        </w:rPr>
      </w:pPr>
    </w:p>
    <w:p w:rsidR="006F0DDF" w:rsidRPr="00186F5F" w:rsidRDefault="006F0DDF">
      <w:pPr>
        <w:rPr>
          <w:rFonts w:ascii="Arial" w:hAnsi="Arial" w:cs="Arial"/>
          <w:sz w:val="22"/>
          <w:szCs w:val="22"/>
        </w:rPr>
      </w:pPr>
    </w:p>
    <w:p w:rsidR="006F0DDF" w:rsidRPr="00186F5F" w:rsidRDefault="00903F48">
      <w:pPr>
        <w:pStyle w:val="Kopfzeile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186F5F">
        <w:rPr>
          <w:rFonts w:ascii="Arial" w:hAnsi="Arial" w:cs="Arial"/>
          <w:sz w:val="22"/>
          <w:szCs w:val="22"/>
        </w:rPr>
        <w:t xml:space="preserve">Geschäftsbereich </w:t>
      </w:r>
    </w:p>
    <w:p w:rsidR="00706D80" w:rsidRPr="00706D80" w:rsidRDefault="002859C2" w:rsidP="00706D80">
      <w:pPr>
        <w:rPr>
          <w:rFonts w:ascii="Arial" w:hAnsi="Arial" w:cs="Arial"/>
          <w:sz w:val="22"/>
          <w:szCs w:val="22"/>
        </w:rPr>
      </w:pPr>
      <w:fldSimple w:instr=" FILLIN   \* MERGEFORMAT ">
        <w:r w:rsidR="009C3090" w:rsidRPr="00186F5F">
          <w:rPr>
            <w:rFonts w:ascii="Arial" w:hAnsi="Arial" w:cs="Arial"/>
            <w:sz w:val="22"/>
            <w:szCs w:val="22"/>
          </w:rPr>
          <w:t>GB</w:t>
        </w:r>
      </w:fldSimple>
      <w:r w:rsidR="00294DA3">
        <w:t xml:space="preserve"> 5</w:t>
      </w:r>
    </w:p>
    <w:p w:rsidR="00706D80" w:rsidRDefault="00706D80" w:rsidP="00706D80"/>
    <w:p w:rsidR="00706D80" w:rsidRDefault="00706D80" w:rsidP="00706D80"/>
    <w:p w:rsidR="00706D80" w:rsidRPr="00DA44EB" w:rsidRDefault="00706D80" w:rsidP="00706D80">
      <w:pPr>
        <w:rPr>
          <w:b/>
        </w:rPr>
      </w:pPr>
    </w:p>
    <w:p w:rsidR="00706D80" w:rsidRPr="00DA44EB" w:rsidRDefault="00706D80" w:rsidP="00706D80">
      <w:pPr>
        <w:rPr>
          <w:b/>
        </w:rPr>
      </w:pPr>
    </w:p>
    <w:p w:rsidR="00706D80" w:rsidRPr="00DA44EB" w:rsidRDefault="00706D80" w:rsidP="00706D80">
      <w:pPr>
        <w:rPr>
          <w:b/>
        </w:rPr>
      </w:pPr>
    </w:p>
    <w:p w:rsidR="00706D80" w:rsidRPr="00DA44EB" w:rsidRDefault="00706D80" w:rsidP="00706D80">
      <w:pPr>
        <w:rPr>
          <w:b/>
        </w:rPr>
      </w:pPr>
      <w:r w:rsidRPr="00DA44EB">
        <w:rPr>
          <w:b/>
        </w:rPr>
        <w:t xml:space="preserve">Vorlage  </w:t>
      </w:r>
      <w:r w:rsidR="00294DA3">
        <w:rPr>
          <w:b/>
        </w:rPr>
        <w:t>Ableitung aus den Analysen der Fallgeschichte von Inobhutnahmen gemäß Jugendhilfebeschluß V0756/10, Punkt 3</w:t>
      </w:r>
    </w:p>
    <w:p w:rsidR="00706D80" w:rsidRDefault="00706D80" w:rsidP="00706D80"/>
    <w:p w:rsidR="00706D80" w:rsidRDefault="00706D80" w:rsidP="00706D80"/>
    <w:p w:rsidR="00A64CB4" w:rsidRDefault="00294DA3" w:rsidP="00706D80">
      <w:r>
        <w:t>Aus gebenem Anlass wird geforder</w:t>
      </w:r>
      <w:r w:rsidR="00772DA9">
        <w:t xml:space="preserve">t, dass im weiteren Vorgehen Kinder und Eltern </w:t>
      </w:r>
    </w:p>
    <w:p w:rsidR="00706D80" w:rsidRDefault="00294DA3" w:rsidP="00706D80">
      <w:r>
        <w:t xml:space="preserve"> mit Behinderungen mit ihren Belangen explizit betrachtet, um zu prüfen inwieweit notwendige Strategien für sie zu korrigieren sind. </w:t>
      </w:r>
    </w:p>
    <w:p w:rsidR="00294DA3" w:rsidRDefault="00294DA3" w:rsidP="00706D80"/>
    <w:p w:rsidR="00294DA3" w:rsidRDefault="00772DA9" w:rsidP="00706D80">
      <w:r>
        <w:t>Darüberhinaus müssen die</w:t>
      </w:r>
      <w:r w:rsidR="00294DA3">
        <w:t xml:space="preserve"> Räumlichkeiten</w:t>
      </w:r>
      <w:r>
        <w:t xml:space="preserve"> für Interventionsangebote auch für Menschen mit Behinderungen zugängig und nutzbar sein. Notwendige Änderungen sind zu prüfen und schnellstmöglich herbeizuführen.</w:t>
      </w:r>
      <w:r w:rsidR="00294DA3">
        <w:t xml:space="preserve"> </w:t>
      </w:r>
    </w:p>
    <w:p w:rsidR="00706D80" w:rsidRDefault="00706D80" w:rsidP="00706D80"/>
    <w:p w:rsidR="00706D80" w:rsidRDefault="00706D80" w:rsidP="00706D80"/>
    <w:p w:rsidR="006F0DDF" w:rsidRPr="00186F5F" w:rsidRDefault="006F0DDF">
      <w:pPr>
        <w:rPr>
          <w:rFonts w:ascii="Arial" w:hAnsi="Arial" w:cs="Arial"/>
          <w:sz w:val="22"/>
          <w:szCs w:val="22"/>
        </w:rPr>
      </w:pPr>
    </w:p>
    <w:p w:rsidR="006F0DDF" w:rsidRPr="00186F5F" w:rsidRDefault="006F0DDF">
      <w:pPr>
        <w:rPr>
          <w:rFonts w:ascii="Arial" w:hAnsi="Arial" w:cs="Arial"/>
          <w:sz w:val="22"/>
          <w:szCs w:val="22"/>
        </w:rPr>
      </w:pPr>
    </w:p>
    <w:p w:rsidR="006F0DDF" w:rsidRPr="00186F5F" w:rsidRDefault="006F0DDF">
      <w:pPr>
        <w:rPr>
          <w:rFonts w:ascii="Arial" w:hAnsi="Arial" w:cs="Arial"/>
          <w:sz w:val="22"/>
          <w:szCs w:val="22"/>
        </w:rPr>
      </w:pPr>
    </w:p>
    <w:p w:rsidR="006F0DDF" w:rsidRPr="00186F5F" w:rsidRDefault="006F0DDF">
      <w:pPr>
        <w:rPr>
          <w:rFonts w:ascii="Arial" w:hAnsi="Arial" w:cs="Arial"/>
          <w:sz w:val="22"/>
          <w:szCs w:val="22"/>
        </w:rPr>
      </w:pPr>
    </w:p>
    <w:p w:rsidR="009E54E8" w:rsidRPr="00186F5F" w:rsidRDefault="00FA54CD" w:rsidP="009E54E8">
      <w:pPr>
        <w:rPr>
          <w:rFonts w:ascii="Arial" w:hAnsi="Arial" w:cs="Arial"/>
          <w:sz w:val="22"/>
          <w:szCs w:val="22"/>
        </w:rPr>
      </w:pPr>
      <w:r w:rsidRPr="00186F5F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715135" cy="889000"/>
            <wp:effectExtent l="19050" t="0" r="0" b="0"/>
            <wp:docPr id="1" name="Bild 1" descr="UnterschriftSMu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erschriftSMuell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7C" w:rsidRPr="00186F5F" w:rsidRDefault="006F0DDF" w:rsidP="009E54E8">
      <w:pPr>
        <w:rPr>
          <w:rFonts w:ascii="Arial" w:hAnsi="Arial" w:cs="Arial"/>
          <w:sz w:val="22"/>
          <w:szCs w:val="22"/>
        </w:rPr>
      </w:pPr>
      <w:r w:rsidRPr="00186F5F">
        <w:rPr>
          <w:rFonts w:ascii="Arial" w:hAnsi="Arial" w:cs="Arial"/>
          <w:sz w:val="22"/>
          <w:szCs w:val="22"/>
        </w:rPr>
        <w:t>Sylvia Müller</w:t>
      </w:r>
    </w:p>
    <w:sectPr w:rsidR="00341A7C" w:rsidRPr="00186F5F" w:rsidSect="003659EE">
      <w:headerReference w:type="even" r:id="rId8"/>
      <w:headerReference w:type="default" r:id="rId9"/>
      <w:headerReference w:type="first" r:id="rId10"/>
      <w:pgSz w:w="11906" w:h="16838"/>
      <w:pgMar w:top="1440" w:right="1418" w:bottom="144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DA9" w:rsidRDefault="00772DA9">
      <w:r>
        <w:separator/>
      </w:r>
    </w:p>
  </w:endnote>
  <w:endnote w:type="continuationSeparator" w:id="0">
    <w:p w:rsidR="00772DA9" w:rsidRDefault="00772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DA9" w:rsidRDefault="00772DA9">
      <w:r>
        <w:separator/>
      </w:r>
    </w:p>
  </w:footnote>
  <w:footnote w:type="continuationSeparator" w:id="0">
    <w:p w:rsidR="00772DA9" w:rsidRDefault="00772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DA9" w:rsidRDefault="00772DA9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72DA9" w:rsidRDefault="00772DA9">
    <w:pPr>
      <w:pStyle w:val="Kopfzeil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DA9" w:rsidRDefault="00772DA9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772DA9" w:rsidRDefault="00772DA9">
    <w:pPr>
      <w:pStyle w:val="Kopfzeile"/>
      <w:framePr w:wrap="around" w:vAnchor="text" w:hAnchor="margin" w:xAlign="right" w:y="1"/>
      <w:rPr>
        <w:rStyle w:val="Seitenzahl"/>
      </w:rPr>
    </w:pPr>
  </w:p>
  <w:p w:rsidR="00772DA9" w:rsidRDefault="00772DA9">
    <w:pPr>
      <w:pStyle w:val="Kopfzeile"/>
      <w:ind w:right="36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DA9" w:rsidRDefault="00772DA9">
    <w:pPr>
      <w:pStyle w:val="Kopfzeile"/>
      <w:framePr w:wrap="around" w:vAnchor="text" w:hAnchor="margin" w:xAlign="center" w:y="1"/>
      <w:rPr>
        <w:rStyle w:val="Seitenzahl"/>
      </w:rPr>
    </w:pPr>
  </w:p>
  <w:p w:rsidR="00772DA9" w:rsidRDefault="00772DA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D9A"/>
    <w:multiLevelType w:val="hybridMultilevel"/>
    <w:tmpl w:val="4F725388"/>
    <w:lvl w:ilvl="0" w:tplc="69B6E34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661A0"/>
    <w:multiLevelType w:val="hybridMultilevel"/>
    <w:tmpl w:val="4036E2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95713"/>
    <w:multiLevelType w:val="hybridMultilevel"/>
    <w:tmpl w:val="4156CB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isplayBackgroundShape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A7C"/>
    <w:rsid w:val="000A2ADB"/>
    <w:rsid w:val="000A4AF4"/>
    <w:rsid w:val="000A50E2"/>
    <w:rsid w:val="00186F5F"/>
    <w:rsid w:val="002479DA"/>
    <w:rsid w:val="00255A3E"/>
    <w:rsid w:val="002859C2"/>
    <w:rsid w:val="00292258"/>
    <w:rsid w:val="00294DA3"/>
    <w:rsid w:val="00305509"/>
    <w:rsid w:val="00330305"/>
    <w:rsid w:val="00341A7C"/>
    <w:rsid w:val="003659EE"/>
    <w:rsid w:val="00381AD1"/>
    <w:rsid w:val="00396956"/>
    <w:rsid w:val="00414530"/>
    <w:rsid w:val="0044155D"/>
    <w:rsid w:val="004B7390"/>
    <w:rsid w:val="00574A7A"/>
    <w:rsid w:val="00607564"/>
    <w:rsid w:val="00644F64"/>
    <w:rsid w:val="00696796"/>
    <w:rsid w:val="006A15CE"/>
    <w:rsid w:val="006C6E36"/>
    <w:rsid w:val="006F0DDF"/>
    <w:rsid w:val="00706D80"/>
    <w:rsid w:val="00772DA9"/>
    <w:rsid w:val="008216E4"/>
    <w:rsid w:val="00903F48"/>
    <w:rsid w:val="00944852"/>
    <w:rsid w:val="009C3090"/>
    <w:rsid w:val="009E54E8"/>
    <w:rsid w:val="00A01E2F"/>
    <w:rsid w:val="00A61A4B"/>
    <w:rsid w:val="00A64CB4"/>
    <w:rsid w:val="00B8686A"/>
    <w:rsid w:val="00DD050F"/>
    <w:rsid w:val="00DD4DBB"/>
    <w:rsid w:val="00FA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59EE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659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659EE"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rsid w:val="003659EE"/>
    <w:pPr>
      <w:keepNext/>
      <w:outlineLvl w:val="2"/>
    </w:pPr>
    <w:rPr>
      <w:rFonts w:ascii="Arial" w:hAnsi="Arial" w:cs="Arial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659EE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rsid w:val="003659EE"/>
  </w:style>
  <w:style w:type="paragraph" w:styleId="Fuzeile">
    <w:name w:val="footer"/>
    <w:basedOn w:val="Standard"/>
    <w:rsid w:val="003659EE"/>
    <w:pPr>
      <w:tabs>
        <w:tab w:val="center" w:pos="4153"/>
        <w:tab w:val="right" w:pos="8306"/>
      </w:tabs>
    </w:pPr>
  </w:style>
  <w:style w:type="paragraph" w:styleId="Sprechblasentext">
    <w:name w:val="Balloon Text"/>
    <w:basedOn w:val="Standard"/>
    <w:semiHidden/>
    <w:rsid w:val="00A01E2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6D80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Landeshauptstadt Dresden                                                                                GZ:</vt:lpstr>
    </vt:vector>
  </TitlesOfParts>
  <Company>LHD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Landeshauptstadt Dresden                                                                                GZ:</dc:title>
  <dc:subject/>
  <dc:creator>BLoose</dc:creator>
  <cp:keywords/>
  <dc:description/>
  <cp:lastModifiedBy>Sylvia Müller</cp:lastModifiedBy>
  <cp:revision>2</cp:revision>
  <cp:lastPrinted>2011-12-22T12:51:00Z</cp:lastPrinted>
  <dcterms:created xsi:type="dcterms:W3CDTF">2011-12-22T12:54:00Z</dcterms:created>
  <dcterms:modified xsi:type="dcterms:W3CDTF">2011-12-22T12:54:00Z</dcterms:modified>
</cp:coreProperties>
</file>