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BB4" w:rsidRPr="00E82E75" w:rsidRDefault="00E82E75" w:rsidP="00BB0E40">
      <w:pPr>
        <w:rPr>
          <w:rFonts w:ascii="Arial Narrow" w:hAnsi="Arial Narrow"/>
          <w:b/>
        </w:rPr>
      </w:pPr>
      <w:r w:rsidRPr="00E82E75">
        <w:rPr>
          <w:rFonts w:ascii="Arial Narrow" w:hAnsi="Arial Narrow"/>
          <w:b/>
        </w:rPr>
        <w:t xml:space="preserve">Anlage: </w:t>
      </w:r>
      <w:r w:rsidR="00476505" w:rsidRPr="00E82E75">
        <w:rPr>
          <w:rFonts w:ascii="Arial Narrow" w:hAnsi="Arial Narrow"/>
          <w:b/>
        </w:rPr>
        <w:t>Eintrittspreise der Dresdner Musikfestspiele 2013</w:t>
      </w:r>
    </w:p>
    <w:p w:rsidR="00476505" w:rsidRDefault="00476505" w:rsidP="00BB0E4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980"/>
        <w:gridCol w:w="885"/>
        <w:gridCol w:w="1809"/>
        <w:gridCol w:w="5658"/>
        <w:gridCol w:w="782"/>
        <w:gridCol w:w="1043"/>
        <w:gridCol w:w="817"/>
        <w:gridCol w:w="819"/>
        <w:gridCol w:w="817"/>
        <w:gridCol w:w="817"/>
      </w:tblGrid>
      <w:tr w:rsidR="00396F7E" w:rsidRPr="00E82E75" w:rsidTr="006F33AA">
        <w:trPr>
          <w:trHeight w:val="688"/>
        </w:trPr>
        <w:tc>
          <w:tcPr>
            <w:tcW w:w="340" w:type="pct"/>
            <w:shd w:val="clear" w:color="000000" w:fill="00FF00"/>
            <w:noWrap/>
            <w:vAlign w:val="center"/>
            <w:hideMark/>
          </w:tcPr>
          <w:p w:rsidR="00476505" w:rsidRPr="00476505" w:rsidRDefault="00476505" w:rsidP="00671D89">
            <w:pPr>
              <w:jc w:val="center"/>
              <w:rPr>
                <w:rFonts w:ascii="Arial Narrow" w:eastAsia="Times New Roman" w:hAnsi="Arial Narrow" w:cs="Arial"/>
                <w:b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b/>
                <w:color w:val="000000"/>
                <w:sz w:val="20"/>
                <w:szCs w:val="20"/>
                <w:lang w:eastAsia="de-DE"/>
              </w:rPr>
              <w:t>Datum</w:t>
            </w:r>
          </w:p>
        </w:tc>
        <w:tc>
          <w:tcPr>
            <w:tcW w:w="307" w:type="pct"/>
            <w:shd w:val="clear" w:color="000000" w:fill="00FF00"/>
            <w:noWrap/>
            <w:vAlign w:val="center"/>
            <w:hideMark/>
          </w:tcPr>
          <w:p w:rsidR="00476505" w:rsidRPr="00476505" w:rsidRDefault="00476505" w:rsidP="00671D89">
            <w:pPr>
              <w:jc w:val="center"/>
              <w:rPr>
                <w:rFonts w:ascii="Arial Narrow" w:eastAsia="Times New Roman" w:hAnsi="Arial Narrow" w:cs="Arial"/>
                <w:b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b/>
                <w:color w:val="000000"/>
                <w:sz w:val="20"/>
                <w:szCs w:val="20"/>
                <w:lang w:eastAsia="de-DE"/>
              </w:rPr>
              <w:t>Beginn</w:t>
            </w:r>
          </w:p>
        </w:tc>
        <w:tc>
          <w:tcPr>
            <w:tcW w:w="627" w:type="pct"/>
            <w:shd w:val="clear" w:color="000000" w:fill="00FF00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b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b/>
                <w:color w:val="000000"/>
                <w:sz w:val="20"/>
                <w:szCs w:val="20"/>
                <w:lang w:eastAsia="de-DE"/>
              </w:rPr>
              <w:t>Ort</w:t>
            </w:r>
          </w:p>
        </w:tc>
        <w:tc>
          <w:tcPr>
            <w:tcW w:w="1961" w:type="pct"/>
            <w:shd w:val="clear" w:color="000000" w:fill="00FF00"/>
            <w:vAlign w:val="center"/>
            <w:hideMark/>
          </w:tcPr>
          <w:p w:rsidR="00476505" w:rsidRPr="00476505" w:rsidRDefault="00476505" w:rsidP="00476505">
            <w:pPr>
              <w:rPr>
                <w:rFonts w:ascii="Arial Narrow" w:eastAsia="Times New Roman" w:hAnsi="Arial Narrow" w:cs="Arial"/>
                <w:b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b/>
                <w:color w:val="000000"/>
                <w:sz w:val="20"/>
                <w:szCs w:val="20"/>
                <w:lang w:eastAsia="de-DE"/>
              </w:rPr>
              <w:t>Kurztitel / Ensemble / Dirigent / Solist</w:t>
            </w:r>
          </w:p>
        </w:tc>
        <w:tc>
          <w:tcPr>
            <w:tcW w:w="271" w:type="pct"/>
            <w:shd w:val="clear" w:color="000000" w:fill="00FF00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b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b/>
                <w:color w:val="000000"/>
                <w:sz w:val="20"/>
                <w:szCs w:val="20"/>
                <w:lang w:eastAsia="de-DE"/>
              </w:rPr>
              <w:t>Serie U 30</w:t>
            </w:r>
          </w:p>
        </w:tc>
        <w:tc>
          <w:tcPr>
            <w:tcW w:w="361" w:type="pct"/>
            <w:shd w:val="clear" w:color="000000" w:fill="00FF00"/>
            <w:noWrap/>
            <w:vAlign w:val="center"/>
            <w:hideMark/>
          </w:tcPr>
          <w:p w:rsidR="00476505" w:rsidRPr="00476505" w:rsidRDefault="00476505" w:rsidP="00E82E75">
            <w:pPr>
              <w:jc w:val="center"/>
              <w:rPr>
                <w:rFonts w:ascii="Arial Narrow" w:eastAsia="Times New Roman" w:hAnsi="Arial Narrow" w:cs="Arial"/>
                <w:b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b/>
                <w:color w:val="000000"/>
                <w:sz w:val="20"/>
                <w:szCs w:val="20"/>
                <w:lang w:eastAsia="de-DE"/>
              </w:rPr>
              <w:t>1. PG</w:t>
            </w:r>
          </w:p>
        </w:tc>
        <w:tc>
          <w:tcPr>
            <w:tcW w:w="283" w:type="pct"/>
            <w:shd w:val="clear" w:color="000000" w:fill="00FF00"/>
            <w:noWrap/>
            <w:vAlign w:val="center"/>
            <w:hideMark/>
          </w:tcPr>
          <w:p w:rsidR="00476505" w:rsidRPr="00476505" w:rsidRDefault="00476505" w:rsidP="00396F7E">
            <w:pPr>
              <w:jc w:val="center"/>
              <w:rPr>
                <w:rFonts w:ascii="Arial Narrow" w:eastAsia="Times New Roman" w:hAnsi="Arial Narrow" w:cs="Arial"/>
                <w:b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b/>
                <w:color w:val="000000"/>
                <w:sz w:val="20"/>
                <w:szCs w:val="20"/>
                <w:lang w:eastAsia="de-DE"/>
              </w:rPr>
              <w:t>2. PG</w:t>
            </w:r>
          </w:p>
        </w:tc>
        <w:tc>
          <w:tcPr>
            <w:tcW w:w="284" w:type="pct"/>
            <w:shd w:val="clear" w:color="000000" w:fill="00FF00"/>
            <w:noWrap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b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b/>
                <w:color w:val="000000"/>
                <w:sz w:val="20"/>
                <w:szCs w:val="20"/>
                <w:lang w:eastAsia="de-DE"/>
              </w:rPr>
              <w:t>3. PG</w:t>
            </w:r>
          </w:p>
        </w:tc>
        <w:tc>
          <w:tcPr>
            <w:tcW w:w="283" w:type="pct"/>
            <w:shd w:val="clear" w:color="000000" w:fill="00FF00"/>
            <w:noWrap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b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b/>
                <w:color w:val="000000"/>
                <w:sz w:val="20"/>
                <w:szCs w:val="20"/>
                <w:lang w:eastAsia="de-DE"/>
              </w:rPr>
              <w:t>4. PG</w:t>
            </w:r>
          </w:p>
        </w:tc>
        <w:tc>
          <w:tcPr>
            <w:tcW w:w="283" w:type="pct"/>
            <w:shd w:val="clear" w:color="000000" w:fill="00FF00"/>
            <w:noWrap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b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b/>
                <w:color w:val="000000"/>
                <w:sz w:val="20"/>
                <w:szCs w:val="20"/>
                <w:lang w:eastAsia="de-DE"/>
              </w:rPr>
              <w:t>5. PG</w:t>
            </w:r>
          </w:p>
        </w:tc>
      </w:tr>
      <w:tr w:rsidR="00E82E75" w:rsidRPr="00476505" w:rsidTr="006F33AA">
        <w:trPr>
          <w:trHeight w:val="688"/>
        </w:trPr>
        <w:tc>
          <w:tcPr>
            <w:tcW w:w="340" w:type="pct"/>
            <w:shd w:val="clear" w:color="auto" w:fill="auto"/>
            <w:vAlign w:val="center"/>
            <w:hideMark/>
          </w:tcPr>
          <w:p w:rsidR="00476505" w:rsidRPr="00476505" w:rsidRDefault="00476505" w:rsidP="00671D89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11. 5.</w:t>
            </w:r>
          </w:p>
        </w:tc>
        <w:tc>
          <w:tcPr>
            <w:tcW w:w="307" w:type="pct"/>
            <w:shd w:val="clear" w:color="auto" w:fill="auto"/>
            <w:vAlign w:val="center"/>
            <w:hideMark/>
          </w:tcPr>
          <w:p w:rsidR="00476505" w:rsidRPr="00476505" w:rsidRDefault="00476505" w:rsidP="00671D89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20:00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Dresden, Kreuzkirche</w:t>
            </w:r>
          </w:p>
        </w:tc>
        <w:tc>
          <w:tcPr>
            <w:tcW w:w="1961" w:type="pct"/>
            <w:shd w:val="clear" w:color="auto" w:fill="auto"/>
            <w:vAlign w:val="center"/>
            <w:hideMark/>
          </w:tcPr>
          <w:p w:rsidR="00476505" w:rsidRPr="00476505" w:rsidRDefault="00476505" w:rsidP="00396F7E">
            <w:pP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Eröffnung: New York </w:t>
            </w:r>
            <w:proofErr w:type="spellStart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Philharmonic</w:t>
            </w:r>
            <w:proofErr w:type="spellEnd"/>
            <w:r w:rsidR="00D42F8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/</w:t>
            </w:r>
            <w:r w:rsidR="00D42F8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Alan Gilbert</w:t>
            </w:r>
            <w:r w:rsidR="00D42F8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/</w:t>
            </w:r>
            <w:r w:rsidR="00D42F8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Jan Vogler (Cello)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361" w:type="pct"/>
            <w:shd w:val="clear" w:color="auto" w:fill="auto"/>
            <w:vAlign w:val="center"/>
            <w:hideMark/>
          </w:tcPr>
          <w:p w:rsidR="00476505" w:rsidRPr="00476505" w:rsidRDefault="00476505" w:rsidP="00E82E7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130,00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396F7E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95,00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45,00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25,00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15,00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</w:tr>
      <w:tr w:rsidR="00E82E75" w:rsidRPr="00476505" w:rsidTr="006F33AA">
        <w:trPr>
          <w:trHeight w:val="688"/>
        </w:trPr>
        <w:tc>
          <w:tcPr>
            <w:tcW w:w="340" w:type="pct"/>
            <w:shd w:val="clear" w:color="auto" w:fill="auto"/>
            <w:vAlign w:val="center"/>
            <w:hideMark/>
          </w:tcPr>
          <w:p w:rsidR="00476505" w:rsidRPr="00476505" w:rsidRDefault="00476505" w:rsidP="00671D89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12. 5.</w:t>
            </w:r>
          </w:p>
        </w:tc>
        <w:tc>
          <w:tcPr>
            <w:tcW w:w="307" w:type="pct"/>
            <w:shd w:val="clear" w:color="auto" w:fill="auto"/>
            <w:vAlign w:val="center"/>
            <w:hideMark/>
          </w:tcPr>
          <w:p w:rsidR="00476505" w:rsidRPr="00476505" w:rsidRDefault="00476505" w:rsidP="00671D89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20:00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Dresden, Kreuzkirche</w:t>
            </w:r>
          </w:p>
        </w:tc>
        <w:tc>
          <w:tcPr>
            <w:tcW w:w="1961" w:type="pct"/>
            <w:shd w:val="clear" w:color="auto" w:fill="auto"/>
            <w:vAlign w:val="center"/>
            <w:hideMark/>
          </w:tcPr>
          <w:p w:rsidR="00476505" w:rsidRPr="00476505" w:rsidRDefault="00476505" w:rsidP="00D42F8C">
            <w:pP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Dresdner Kreuzchor</w:t>
            </w:r>
            <w:r w:rsidR="00D42F8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/</w:t>
            </w:r>
            <w:r w:rsidR="00D42F8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Janacek Philharmonie Ostrava</w:t>
            </w:r>
            <w:r w:rsidR="00D42F8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/</w:t>
            </w:r>
            <w:r w:rsidR="00D42F8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Kreile</w:t>
            </w:r>
            <w:proofErr w:type="spellEnd"/>
            <w:r w:rsidR="00D42F8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/</w:t>
            </w:r>
            <w:r w:rsidR="00D42F8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Pape</w:t>
            </w:r>
            <w:r w:rsidR="00D42F8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/</w:t>
            </w:r>
            <w:r w:rsidR="00D42F8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Woo-</w:t>
            </w:r>
            <w:proofErr w:type="spellStart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Kzung</w:t>
            </w:r>
            <w:proofErr w:type="spellEnd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Tim</w:t>
            </w:r>
            <w:r w:rsidR="00D42F8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/</w:t>
            </w:r>
            <w:r w:rsidR="00D42F8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Marlene Lichtenberg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♫</w:t>
            </w:r>
          </w:p>
        </w:tc>
        <w:tc>
          <w:tcPr>
            <w:tcW w:w="361" w:type="pct"/>
            <w:shd w:val="clear" w:color="auto" w:fill="auto"/>
            <w:vAlign w:val="center"/>
            <w:hideMark/>
          </w:tcPr>
          <w:p w:rsidR="00476505" w:rsidRPr="00476505" w:rsidRDefault="00476505" w:rsidP="00E82E7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55,00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396F7E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45,00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30,00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20,00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10,00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</w:tr>
      <w:tr w:rsidR="00E82E75" w:rsidRPr="00476505" w:rsidTr="006F33AA">
        <w:trPr>
          <w:trHeight w:val="688"/>
        </w:trPr>
        <w:tc>
          <w:tcPr>
            <w:tcW w:w="340" w:type="pct"/>
            <w:shd w:val="clear" w:color="auto" w:fill="auto"/>
            <w:vAlign w:val="center"/>
            <w:hideMark/>
          </w:tcPr>
          <w:p w:rsidR="00476505" w:rsidRPr="00476505" w:rsidRDefault="00476505" w:rsidP="00671D89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13.5.</w:t>
            </w:r>
          </w:p>
        </w:tc>
        <w:tc>
          <w:tcPr>
            <w:tcW w:w="307" w:type="pct"/>
            <w:shd w:val="clear" w:color="auto" w:fill="auto"/>
            <w:vAlign w:val="center"/>
            <w:hideMark/>
          </w:tcPr>
          <w:p w:rsidR="00476505" w:rsidRPr="00476505" w:rsidRDefault="00476505" w:rsidP="00671D89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20:00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Dresden, Semperoper</w:t>
            </w:r>
          </w:p>
        </w:tc>
        <w:tc>
          <w:tcPr>
            <w:tcW w:w="1961" w:type="pct"/>
            <w:shd w:val="clear" w:color="auto" w:fill="auto"/>
            <w:vAlign w:val="center"/>
            <w:hideMark/>
          </w:tcPr>
          <w:p w:rsidR="00476505" w:rsidRPr="00476505" w:rsidRDefault="00D42F8C" w:rsidP="00476505">
            <w:pP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New York </w:t>
            </w:r>
            <w:proofErr w:type="spellStart"/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Philharmonic</w:t>
            </w:r>
            <w:proofErr w:type="spellEnd"/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/ Alan </w:t>
            </w:r>
            <w:r w:rsidR="00476505"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Gilbert</w:t>
            </w: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="00476505"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/</w:t>
            </w: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="00476505"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Emanuel </w:t>
            </w:r>
            <w:proofErr w:type="spellStart"/>
            <w:r w:rsidR="00476505"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Ax</w:t>
            </w:r>
            <w:proofErr w:type="spellEnd"/>
            <w:r w:rsidR="00476505"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(Klavier)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361" w:type="pct"/>
            <w:shd w:val="clear" w:color="auto" w:fill="auto"/>
            <w:vAlign w:val="center"/>
            <w:hideMark/>
          </w:tcPr>
          <w:p w:rsidR="00476505" w:rsidRPr="00476505" w:rsidRDefault="00476505" w:rsidP="00E82E7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130,00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396F7E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95,00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65,00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45,00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20,00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</w:tr>
      <w:tr w:rsidR="009727F5" w:rsidRPr="00E82E75" w:rsidTr="006F33AA">
        <w:trPr>
          <w:trHeight w:val="688"/>
        </w:trPr>
        <w:tc>
          <w:tcPr>
            <w:tcW w:w="340" w:type="pct"/>
            <w:shd w:val="clear" w:color="auto" w:fill="auto"/>
            <w:vAlign w:val="center"/>
            <w:hideMark/>
          </w:tcPr>
          <w:p w:rsidR="009727F5" w:rsidRPr="00476505" w:rsidRDefault="009727F5" w:rsidP="00671D89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14.5</w:t>
            </w:r>
            <w:r w:rsidRPr="00E82E7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.</w:t>
            </w:r>
          </w:p>
        </w:tc>
        <w:tc>
          <w:tcPr>
            <w:tcW w:w="307" w:type="pct"/>
            <w:shd w:val="clear" w:color="auto" w:fill="auto"/>
            <w:vAlign w:val="center"/>
            <w:hideMark/>
          </w:tcPr>
          <w:p w:rsidR="009727F5" w:rsidRPr="00476505" w:rsidRDefault="009727F5" w:rsidP="00671D89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20:00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9727F5" w:rsidRPr="00476505" w:rsidRDefault="009727F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E82E7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Dresden, 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Die Gläserne Manufaktur von VW</w:t>
            </w:r>
          </w:p>
        </w:tc>
        <w:tc>
          <w:tcPr>
            <w:tcW w:w="1961" w:type="pct"/>
            <w:shd w:val="clear" w:color="auto" w:fill="auto"/>
            <w:vAlign w:val="center"/>
            <w:hideMark/>
          </w:tcPr>
          <w:p w:rsidR="009727F5" w:rsidRPr="00476505" w:rsidRDefault="009727F5" w:rsidP="00476505">
            <w:pP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New York </w:t>
            </w:r>
            <w:proofErr w:type="spellStart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Philharmonic</w:t>
            </w:r>
            <w:proofErr w:type="spellEnd"/>
            <w:r w:rsidR="007C659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/Alan Gilbert</w:t>
            </w:r>
            <w:r w:rsidR="007C659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/</w:t>
            </w:r>
            <w:r w:rsidR="007C659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Joshua Bell (Violine)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9727F5" w:rsidRPr="00476505" w:rsidRDefault="009727F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361" w:type="pct"/>
            <w:shd w:val="clear" w:color="auto" w:fill="auto"/>
            <w:vAlign w:val="center"/>
            <w:hideMark/>
          </w:tcPr>
          <w:p w:rsidR="009727F5" w:rsidRPr="00476505" w:rsidRDefault="009727F5" w:rsidP="00E82E7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130,00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1133" w:type="pct"/>
            <w:gridSpan w:val="4"/>
            <w:shd w:val="clear" w:color="auto" w:fill="auto"/>
            <w:vAlign w:val="center"/>
            <w:hideMark/>
          </w:tcPr>
          <w:p w:rsidR="009727F5" w:rsidRPr="00476505" w:rsidRDefault="009727F5" w:rsidP="00396F7E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10,00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  <w:p w:rsidR="009727F5" w:rsidRPr="00476505" w:rsidRDefault="009727F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für Außenplätze</w:t>
            </w:r>
          </w:p>
        </w:tc>
      </w:tr>
      <w:tr w:rsidR="00E82E75" w:rsidRPr="00476505" w:rsidTr="006F33AA">
        <w:trPr>
          <w:trHeight w:val="688"/>
        </w:trPr>
        <w:tc>
          <w:tcPr>
            <w:tcW w:w="340" w:type="pct"/>
            <w:shd w:val="clear" w:color="auto" w:fill="auto"/>
            <w:vAlign w:val="center"/>
            <w:hideMark/>
          </w:tcPr>
          <w:p w:rsidR="00476505" w:rsidRPr="00476505" w:rsidRDefault="00476505" w:rsidP="00671D89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16.5.</w:t>
            </w:r>
          </w:p>
        </w:tc>
        <w:tc>
          <w:tcPr>
            <w:tcW w:w="307" w:type="pct"/>
            <w:shd w:val="clear" w:color="auto" w:fill="auto"/>
            <w:vAlign w:val="center"/>
            <w:hideMark/>
          </w:tcPr>
          <w:p w:rsidR="00476505" w:rsidRPr="00476505" w:rsidRDefault="00476505" w:rsidP="00671D89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20:00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Dresden, Semperoper</w:t>
            </w:r>
          </w:p>
        </w:tc>
        <w:tc>
          <w:tcPr>
            <w:tcW w:w="1961" w:type="pct"/>
            <w:shd w:val="clear" w:color="auto" w:fill="auto"/>
            <w:vAlign w:val="center"/>
            <w:hideMark/>
          </w:tcPr>
          <w:p w:rsidR="00476505" w:rsidRPr="00476505" w:rsidRDefault="00476505" w:rsidP="007C6596">
            <w:pP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Rolando </w:t>
            </w:r>
            <w:proofErr w:type="spellStart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Villazón</w:t>
            </w:r>
            <w:proofErr w:type="spellEnd"/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361" w:type="pct"/>
            <w:shd w:val="clear" w:color="auto" w:fill="auto"/>
            <w:vAlign w:val="center"/>
            <w:hideMark/>
          </w:tcPr>
          <w:p w:rsidR="00476505" w:rsidRPr="00476505" w:rsidRDefault="00476505" w:rsidP="00E82E7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130,00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396F7E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95,00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65,00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45,00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20,00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</w:tr>
      <w:tr w:rsidR="00E82E75" w:rsidRPr="00476505" w:rsidTr="006F33AA">
        <w:trPr>
          <w:trHeight w:val="688"/>
        </w:trPr>
        <w:tc>
          <w:tcPr>
            <w:tcW w:w="340" w:type="pct"/>
            <w:shd w:val="clear" w:color="auto" w:fill="auto"/>
            <w:vAlign w:val="center"/>
            <w:hideMark/>
          </w:tcPr>
          <w:p w:rsidR="00476505" w:rsidRPr="00476505" w:rsidRDefault="00476505" w:rsidP="00671D89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17.5.</w:t>
            </w:r>
          </w:p>
        </w:tc>
        <w:tc>
          <w:tcPr>
            <w:tcW w:w="307" w:type="pct"/>
            <w:shd w:val="clear" w:color="auto" w:fill="auto"/>
            <w:vAlign w:val="center"/>
            <w:hideMark/>
          </w:tcPr>
          <w:p w:rsidR="00476505" w:rsidRPr="00476505" w:rsidRDefault="00476505" w:rsidP="00671D89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20:00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Dresden, Palais im Großen Garten</w:t>
            </w:r>
          </w:p>
        </w:tc>
        <w:tc>
          <w:tcPr>
            <w:tcW w:w="1961" w:type="pct"/>
            <w:shd w:val="clear" w:color="auto" w:fill="auto"/>
            <w:vAlign w:val="center"/>
            <w:hideMark/>
          </w:tcPr>
          <w:p w:rsidR="00476505" w:rsidRPr="00476505" w:rsidRDefault="00476505" w:rsidP="00D42F8C">
            <w:pP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Takács</w:t>
            </w:r>
            <w:proofErr w:type="spellEnd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Quartett</w:t>
            </w:r>
            <w:r w:rsidR="007C659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/</w:t>
            </w:r>
            <w:r w:rsidR="007C659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Lawrence Power (Viola)                                    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361" w:type="pct"/>
            <w:shd w:val="clear" w:color="auto" w:fill="auto"/>
            <w:vAlign w:val="center"/>
            <w:hideMark/>
          </w:tcPr>
          <w:p w:rsidR="00476505" w:rsidRPr="00476505" w:rsidRDefault="00476505" w:rsidP="00E82E7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45,00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396F7E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35,00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20,00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</w:tr>
      <w:tr w:rsidR="00E82E75" w:rsidRPr="00476505" w:rsidTr="006F33AA">
        <w:trPr>
          <w:trHeight w:val="688"/>
        </w:trPr>
        <w:tc>
          <w:tcPr>
            <w:tcW w:w="340" w:type="pct"/>
            <w:shd w:val="clear" w:color="auto" w:fill="auto"/>
            <w:vAlign w:val="center"/>
            <w:hideMark/>
          </w:tcPr>
          <w:p w:rsidR="00476505" w:rsidRPr="00476505" w:rsidRDefault="00476505" w:rsidP="00671D89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17.5.</w:t>
            </w:r>
          </w:p>
        </w:tc>
        <w:tc>
          <w:tcPr>
            <w:tcW w:w="307" w:type="pct"/>
            <w:shd w:val="clear" w:color="auto" w:fill="auto"/>
            <w:vAlign w:val="center"/>
            <w:hideMark/>
          </w:tcPr>
          <w:p w:rsidR="00476505" w:rsidRPr="00476505" w:rsidRDefault="00476505" w:rsidP="00671D89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20:00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Dresden, Semperoper</w:t>
            </w:r>
          </w:p>
        </w:tc>
        <w:tc>
          <w:tcPr>
            <w:tcW w:w="1961" w:type="pct"/>
            <w:shd w:val="clear" w:color="auto" w:fill="auto"/>
            <w:vAlign w:val="center"/>
            <w:hideMark/>
          </w:tcPr>
          <w:p w:rsidR="00476505" w:rsidRPr="00476505" w:rsidRDefault="00476505" w:rsidP="007C6596">
            <w:pP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Academy</w:t>
            </w:r>
            <w:proofErr w:type="spellEnd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of</w:t>
            </w:r>
            <w:proofErr w:type="spellEnd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St. Martin in </w:t>
            </w:r>
            <w:proofErr w:type="spellStart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the</w:t>
            </w:r>
            <w:proofErr w:type="spellEnd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Fields</w:t>
            </w:r>
            <w:r w:rsidR="007C659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/</w:t>
            </w:r>
            <w:r w:rsidR="007C659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Joshua Bell (Violine, Leitung)                       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♫</w:t>
            </w:r>
          </w:p>
        </w:tc>
        <w:tc>
          <w:tcPr>
            <w:tcW w:w="361" w:type="pct"/>
            <w:shd w:val="clear" w:color="auto" w:fill="auto"/>
            <w:vAlign w:val="center"/>
            <w:hideMark/>
          </w:tcPr>
          <w:p w:rsidR="00476505" w:rsidRPr="00476505" w:rsidRDefault="00476505" w:rsidP="00E82E7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95,00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396F7E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65,00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45,00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20,00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10,00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</w:tr>
      <w:tr w:rsidR="00D42F8C" w:rsidRPr="00E82E75" w:rsidTr="006F33AA">
        <w:trPr>
          <w:trHeight w:val="688"/>
        </w:trPr>
        <w:tc>
          <w:tcPr>
            <w:tcW w:w="340" w:type="pct"/>
            <w:shd w:val="clear" w:color="auto" w:fill="auto"/>
            <w:vAlign w:val="center"/>
            <w:hideMark/>
          </w:tcPr>
          <w:p w:rsidR="00D42F8C" w:rsidRPr="00476505" w:rsidRDefault="00D42F8C" w:rsidP="00671D89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19.5.</w:t>
            </w:r>
          </w:p>
        </w:tc>
        <w:tc>
          <w:tcPr>
            <w:tcW w:w="307" w:type="pct"/>
            <w:shd w:val="clear" w:color="auto" w:fill="auto"/>
            <w:vAlign w:val="center"/>
            <w:hideMark/>
          </w:tcPr>
          <w:p w:rsidR="00D42F8C" w:rsidRPr="00476505" w:rsidRDefault="00D42F8C" w:rsidP="00671D89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15:00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D42F8C" w:rsidRPr="00476505" w:rsidRDefault="00D42F8C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Pil</w:t>
            </w: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l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nitz</w:t>
            </w:r>
            <w:proofErr w:type="spellEnd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, Schlosspark</w:t>
            </w:r>
          </w:p>
        </w:tc>
        <w:tc>
          <w:tcPr>
            <w:tcW w:w="1961" w:type="pct"/>
            <w:shd w:val="clear" w:color="auto" w:fill="auto"/>
            <w:vAlign w:val="center"/>
            <w:hideMark/>
          </w:tcPr>
          <w:p w:rsidR="00D42F8C" w:rsidRPr="00476505" w:rsidRDefault="00D42F8C" w:rsidP="00476505">
            <w:pP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Serenade im Grünen: Dresdner Kreuzchor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D42F8C" w:rsidRPr="00476505" w:rsidRDefault="00D42F8C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361" w:type="pct"/>
            <w:shd w:val="clear" w:color="auto" w:fill="auto"/>
            <w:vAlign w:val="center"/>
            <w:hideMark/>
          </w:tcPr>
          <w:p w:rsidR="00D42F8C" w:rsidRPr="00476505" w:rsidRDefault="00D42F8C" w:rsidP="00E82E7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Erwachsene  10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1133" w:type="pct"/>
            <w:gridSpan w:val="4"/>
            <w:shd w:val="clear" w:color="auto" w:fill="auto"/>
            <w:vAlign w:val="center"/>
            <w:hideMark/>
          </w:tcPr>
          <w:p w:rsidR="00D42F8C" w:rsidRPr="00476505" w:rsidRDefault="00D42F8C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Kinder bis 15</w:t>
            </w: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Jahre: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6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</w:tr>
      <w:tr w:rsidR="00E82E75" w:rsidRPr="00476505" w:rsidTr="006F33AA">
        <w:trPr>
          <w:trHeight w:val="688"/>
        </w:trPr>
        <w:tc>
          <w:tcPr>
            <w:tcW w:w="340" w:type="pct"/>
            <w:shd w:val="clear" w:color="auto" w:fill="auto"/>
            <w:vAlign w:val="center"/>
            <w:hideMark/>
          </w:tcPr>
          <w:p w:rsidR="00476505" w:rsidRPr="00476505" w:rsidRDefault="00476505" w:rsidP="00671D89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19.5.</w:t>
            </w:r>
          </w:p>
        </w:tc>
        <w:tc>
          <w:tcPr>
            <w:tcW w:w="307" w:type="pct"/>
            <w:shd w:val="clear" w:color="auto" w:fill="auto"/>
            <w:vAlign w:val="center"/>
            <w:hideMark/>
          </w:tcPr>
          <w:p w:rsidR="00476505" w:rsidRPr="00476505" w:rsidRDefault="00476505" w:rsidP="00671D89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20:00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Dresden, Palais im Großen Garten</w:t>
            </w:r>
          </w:p>
        </w:tc>
        <w:tc>
          <w:tcPr>
            <w:tcW w:w="1961" w:type="pct"/>
            <w:shd w:val="clear" w:color="auto" w:fill="auto"/>
            <w:vAlign w:val="center"/>
            <w:hideMark/>
          </w:tcPr>
          <w:p w:rsidR="00476505" w:rsidRPr="00476505" w:rsidRDefault="00476505" w:rsidP="00476505">
            <w:pP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Frank Peter Zimmermann (Violine)</w:t>
            </w:r>
            <w:r w:rsidR="007C659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/</w:t>
            </w:r>
            <w:r w:rsidR="007C659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Emanuel </w:t>
            </w:r>
            <w:proofErr w:type="spellStart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Ax</w:t>
            </w:r>
            <w:proofErr w:type="spellEnd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(Klavier)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361" w:type="pct"/>
            <w:shd w:val="clear" w:color="auto" w:fill="auto"/>
            <w:vAlign w:val="center"/>
            <w:hideMark/>
          </w:tcPr>
          <w:p w:rsidR="00476505" w:rsidRPr="00476505" w:rsidRDefault="00476505" w:rsidP="00E82E7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55,00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396F7E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45,00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20,00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</w:tr>
      <w:tr w:rsidR="006F33AA" w:rsidRPr="00476505" w:rsidTr="006F33AA">
        <w:trPr>
          <w:trHeight w:val="688"/>
        </w:trPr>
        <w:tc>
          <w:tcPr>
            <w:tcW w:w="340" w:type="pct"/>
            <w:shd w:val="clear" w:color="auto" w:fill="auto"/>
            <w:vAlign w:val="center"/>
            <w:hideMark/>
          </w:tcPr>
          <w:p w:rsidR="006F33AA" w:rsidRPr="00476505" w:rsidRDefault="006F33AA" w:rsidP="00671D89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sz w:val="20"/>
                <w:szCs w:val="20"/>
                <w:lang w:eastAsia="de-DE"/>
              </w:rPr>
              <w:t>20.5.</w:t>
            </w:r>
          </w:p>
        </w:tc>
        <w:tc>
          <w:tcPr>
            <w:tcW w:w="307" w:type="pct"/>
            <w:shd w:val="clear" w:color="auto" w:fill="auto"/>
            <w:vAlign w:val="center"/>
            <w:hideMark/>
          </w:tcPr>
          <w:p w:rsidR="006F33AA" w:rsidRPr="00476505" w:rsidRDefault="006F33AA" w:rsidP="00671D89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sz w:val="20"/>
                <w:szCs w:val="20"/>
                <w:lang w:eastAsia="de-DE"/>
              </w:rPr>
              <w:t>20:00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6F33AA" w:rsidRPr="00476505" w:rsidRDefault="006F33AA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Dresden, Kathedrale</w:t>
            </w:r>
          </w:p>
        </w:tc>
        <w:tc>
          <w:tcPr>
            <w:tcW w:w="1961" w:type="pct"/>
            <w:shd w:val="clear" w:color="auto" w:fill="auto"/>
            <w:vAlign w:val="center"/>
            <w:hideMark/>
          </w:tcPr>
          <w:p w:rsidR="006F33AA" w:rsidRPr="00476505" w:rsidRDefault="006F33AA" w:rsidP="001575E6">
            <w:pP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John Scott (Orgel)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6F33AA" w:rsidRPr="00476505" w:rsidRDefault="006F33AA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361" w:type="pct"/>
            <w:shd w:val="clear" w:color="auto" w:fill="auto"/>
            <w:vAlign w:val="center"/>
            <w:hideMark/>
          </w:tcPr>
          <w:p w:rsidR="006F33AA" w:rsidRPr="00476505" w:rsidRDefault="006F33AA" w:rsidP="001575E6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25,00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6F33AA" w:rsidRPr="00476505" w:rsidRDefault="006F33AA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84" w:type="pct"/>
            <w:shd w:val="clear" w:color="auto" w:fill="auto"/>
            <w:vAlign w:val="center"/>
          </w:tcPr>
          <w:p w:rsidR="006F33AA" w:rsidRPr="00476505" w:rsidRDefault="006F33AA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6F33AA" w:rsidRPr="00476505" w:rsidRDefault="006F33AA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6F33AA" w:rsidRPr="00476505" w:rsidRDefault="006F33AA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</w:tr>
      <w:tr w:rsidR="00E82E75" w:rsidRPr="00476505" w:rsidTr="006F33AA">
        <w:trPr>
          <w:trHeight w:val="688"/>
        </w:trPr>
        <w:tc>
          <w:tcPr>
            <w:tcW w:w="340" w:type="pct"/>
            <w:shd w:val="clear" w:color="auto" w:fill="auto"/>
            <w:vAlign w:val="center"/>
            <w:hideMark/>
          </w:tcPr>
          <w:p w:rsidR="00476505" w:rsidRPr="00476505" w:rsidRDefault="00476505" w:rsidP="00671D89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20.5.</w:t>
            </w:r>
          </w:p>
        </w:tc>
        <w:tc>
          <w:tcPr>
            <w:tcW w:w="307" w:type="pct"/>
            <w:shd w:val="clear" w:color="auto" w:fill="auto"/>
            <w:vAlign w:val="center"/>
            <w:hideMark/>
          </w:tcPr>
          <w:p w:rsidR="00476505" w:rsidRPr="00476505" w:rsidRDefault="00476505" w:rsidP="00671D89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20:00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Dresden, </w:t>
            </w:r>
            <w:proofErr w:type="spellStart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Albertinum</w:t>
            </w:r>
            <w:proofErr w:type="spellEnd"/>
          </w:p>
        </w:tc>
        <w:tc>
          <w:tcPr>
            <w:tcW w:w="1961" w:type="pct"/>
            <w:shd w:val="clear" w:color="auto" w:fill="auto"/>
            <w:vAlign w:val="center"/>
            <w:hideMark/>
          </w:tcPr>
          <w:p w:rsidR="00476505" w:rsidRPr="00476505" w:rsidRDefault="00476505" w:rsidP="00476505">
            <w:pP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Dresdner Festspielorchester &amp; </w:t>
            </w:r>
            <w:proofErr w:type="spellStart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Damrau</w:t>
            </w:r>
            <w:proofErr w:type="spellEnd"/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361" w:type="pct"/>
            <w:shd w:val="clear" w:color="auto" w:fill="auto"/>
            <w:vAlign w:val="center"/>
            <w:hideMark/>
          </w:tcPr>
          <w:p w:rsidR="00476505" w:rsidRPr="00476505" w:rsidRDefault="00476505" w:rsidP="00E82E7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95,00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396F7E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55,00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</w:tr>
      <w:tr w:rsidR="00E82E75" w:rsidRPr="00476505" w:rsidTr="006F33AA">
        <w:trPr>
          <w:trHeight w:val="688"/>
        </w:trPr>
        <w:tc>
          <w:tcPr>
            <w:tcW w:w="340" w:type="pct"/>
            <w:shd w:val="clear" w:color="auto" w:fill="auto"/>
            <w:vAlign w:val="center"/>
            <w:hideMark/>
          </w:tcPr>
          <w:p w:rsidR="00476505" w:rsidRPr="00476505" w:rsidRDefault="00476505" w:rsidP="00671D89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lastRenderedPageBreak/>
              <w:t>22.5.</w:t>
            </w:r>
          </w:p>
        </w:tc>
        <w:tc>
          <w:tcPr>
            <w:tcW w:w="307" w:type="pct"/>
            <w:shd w:val="clear" w:color="auto" w:fill="auto"/>
            <w:vAlign w:val="center"/>
            <w:hideMark/>
          </w:tcPr>
          <w:p w:rsidR="00476505" w:rsidRPr="00476505" w:rsidRDefault="00476505" w:rsidP="00671D89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20:00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Dresden,     Schauspielhaus</w:t>
            </w:r>
          </w:p>
        </w:tc>
        <w:tc>
          <w:tcPr>
            <w:tcW w:w="1961" w:type="pct"/>
            <w:shd w:val="clear" w:color="auto" w:fill="auto"/>
            <w:vAlign w:val="center"/>
            <w:hideMark/>
          </w:tcPr>
          <w:p w:rsidR="00476505" w:rsidRPr="00476505" w:rsidRDefault="00476505" w:rsidP="00476505">
            <w:pP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200. Geburtstag von Richard Wagner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361" w:type="pct"/>
            <w:shd w:val="clear" w:color="auto" w:fill="auto"/>
            <w:vAlign w:val="center"/>
            <w:hideMark/>
          </w:tcPr>
          <w:p w:rsidR="00476505" w:rsidRPr="00476505" w:rsidRDefault="00476505" w:rsidP="00E82E7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75,00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396F7E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55,00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30,00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15,00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</w:tr>
      <w:tr w:rsidR="00E82E75" w:rsidRPr="00476505" w:rsidTr="006F33AA">
        <w:trPr>
          <w:trHeight w:val="688"/>
        </w:trPr>
        <w:tc>
          <w:tcPr>
            <w:tcW w:w="340" w:type="pct"/>
            <w:shd w:val="clear" w:color="auto" w:fill="auto"/>
            <w:vAlign w:val="center"/>
            <w:hideMark/>
          </w:tcPr>
          <w:p w:rsidR="00476505" w:rsidRPr="00476505" w:rsidRDefault="00476505" w:rsidP="00671D89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24.5.</w:t>
            </w:r>
          </w:p>
        </w:tc>
        <w:tc>
          <w:tcPr>
            <w:tcW w:w="307" w:type="pct"/>
            <w:shd w:val="clear" w:color="auto" w:fill="auto"/>
            <w:vAlign w:val="center"/>
            <w:hideMark/>
          </w:tcPr>
          <w:p w:rsidR="00476505" w:rsidRPr="00476505" w:rsidRDefault="00476505" w:rsidP="00671D89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20:00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Dresden, Semperoper</w:t>
            </w:r>
          </w:p>
        </w:tc>
        <w:tc>
          <w:tcPr>
            <w:tcW w:w="1961" w:type="pct"/>
            <w:shd w:val="clear" w:color="auto" w:fill="auto"/>
            <w:vAlign w:val="center"/>
            <w:hideMark/>
          </w:tcPr>
          <w:p w:rsidR="00476505" w:rsidRPr="00476505" w:rsidRDefault="00476505" w:rsidP="00476505">
            <w:pP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Jan Vogler (Cello)</w:t>
            </w:r>
            <w:r w:rsidR="007C659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/</w:t>
            </w:r>
            <w:r w:rsidR="007C659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Hélène </w:t>
            </w:r>
            <w:proofErr w:type="spellStart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Grimaud</w:t>
            </w:r>
            <w:proofErr w:type="spellEnd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(Klavier)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361" w:type="pct"/>
            <w:shd w:val="clear" w:color="auto" w:fill="auto"/>
            <w:vAlign w:val="center"/>
            <w:hideMark/>
          </w:tcPr>
          <w:p w:rsidR="00476505" w:rsidRPr="00476505" w:rsidRDefault="00476505" w:rsidP="00E82E7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95,00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396F7E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65,00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45,00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20,00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10,00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</w:tr>
      <w:tr w:rsidR="006F33AA" w:rsidRPr="00476505" w:rsidTr="006F33AA">
        <w:trPr>
          <w:trHeight w:val="688"/>
        </w:trPr>
        <w:tc>
          <w:tcPr>
            <w:tcW w:w="340" w:type="pct"/>
            <w:shd w:val="clear" w:color="auto" w:fill="auto"/>
            <w:vAlign w:val="center"/>
            <w:hideMark/>
          </w:tcPr>
          <w:p w:rsidR="006F33AA" w:rsidRPr="00476505" w:rsidRDefault="006F33AA" w:rsidP="00671D89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25.3.</w:t>
            </w:r>
          </w:p>
        </w:tc>
        <w:tc>
          <w:tcPr>
            <w:tcW w:w="307" w:type="pct"/>
            <w:shd w:val="clear" w:color="auto" w:fill="auto"/>
            <w:vAlign w:val="center"/>
            <w:hideMark/>
          </w:tcPr>
          <w:p w:rsidR="006F33AA" w:rsidRPr="00476505" w:rsidRDefault="006F33AA" w:rsidP="00671D89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19:00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6F33AA" w:rsidRPr="00476505" w:rsidRDefault="006F33AA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Dresden, Schlossplatz</w:t>
            </w:r>
          </w:p>
        </w:tc>
        <w:tc>
          <w:tcPr>
            <w:tcW w:w="1961" w:type="pct"/>
            <w:shd w:val="clear" w:color="auto" w:fill="auto"/>
            <w:vAlign w:val="center"/>
            <w:hideMark/>
          </w:tcPr>
          <w:p w:rsidR="006F33AA" w:rsidRPr="00476505" w:rsidRDefault="006F33AA" w:rsidP="00476505">
            <w:pP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Dresden singt &amp; musiziert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6F33AA" w:rsidRPr="00476505" w:rsidRDefault="006F33AA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495" w:type="pct"/>
            <w:gridSpan w:val="5"/>
            <w:shd w:val="clear" w:color="auto" w:fill="auto"/>
            <w:vAlign w:val="center"/>
            <w:hideMark/>
          </w:tcPr>
          <w:p w:rsidR="006F33AA" w:rsidRPr="00476505" w:rsidRDefault="006F33AA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Eintritt frei</w:t>
            </w:r>
          </w:p>
        </w:tc>
      </w:tr>
      <w:tr w:rsidR="00E82E75" w:rsidRPr="00476505" w:rsidTr="006F33AA">
        <w:trPr>
          <w:trHeight w:val="688"/>
        </w:trPr>
        <w:tc>
          <w:tcPr>
            <w:tcW w:w="340" w:type="pct"/>
            <w:shd w:val="clear" w:color="auto" w:fill="auto"/>
            <w:vAlign w:val="center"/>
            <w:hideMark/>
          </w:tcPr>
          <w:p w:rsidR="00476505" w:rsidRPr="00476505" w:rsidRDefault="00476505" w:rsidP="00671D89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25.5.</w:t>
            </w:r>
          </w:p>
        </w:tc>
        <w:tc>
          <w:tcPr>
            <w:tcW w:w="307" w:type="pct"/>
            <w:shd w:val="clear" w:color="auto" w:fill="auto"/>
            <w:vAlign w:val="center"/>
            <w:hideMark/>
          </w:tcPr>
          <w:p w:rsidR="00476505" w:rsidRPr="00476505" w:rsidRDefault="00476505" w:rsidP="00671D89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22:00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Dresden, Die Gläserne Manufaktur von VW</w:t>
            </w:r>
          </w:p>
        </w:tc>
        <w:tc>
          <w:tcPr>
            <w:tcW w:w="1961" w:type="pct"/>
            <w:shd w:val="clear" w:color="auto" w:fill="auto"/>
            <w:vAlign w:val="center"/>
            <w:hideMark/>
          </w:tcPr>
          <w:p w:rsidR="00476505" w:rsidRPr="00476505" w:rsidRDefault="00476505" w:rsidP="007C6596">
            <w:pP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Viktoria </w:t>
            </w:r>
            <w:proofErr w:type="spellStart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Mullova</w:t>
            </w:r>
            <w:proofErr w:type="spellEnd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(Violine) / Matthew </w:t>
            </w:r>
            <w:proofErr w:type="spellStart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Barley</w:t>
            </w:r>
            <w:proofErr w:type="spellEnd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Band</w:t>
            </w:r>
            <w:r w:rsidRPr="00476505">
              <w:rPr>
                <w:rFonts w:ascii="Arial Narrow" w:eastAsia="Times New Roman" w:hAnsi="Arial Narrow" w:cs="Arial"/>
                <w:i/>
                <w:iCs/>
                <w:color w:val="000000"/>
                <w:sz w:val="20"/>
                <w:szCs w:val="20"/>
                <w:lang w:eastAsia="de-DE"/>
              </w:rPr>
              <w:t xml:space="preserve">    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361" w:type="pct"/>
            <w:shd w:val="clear" w:color="auto" w:fill="auto"/>
            <w:vAlign w:val="center"/>
            <w:hideMark/>
          </w:tcPr>
          <w:p w:rsidR="00476505" w:rsidRPr="00476505" w:rsidRDefault="00476505" w:rsidP="00E82E7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45,00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396F7E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25,00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</w:tr>
      <w:tr w:rsidR="00E82E75" w:rsidRPr="00476505" w:rsidTr="006F33AA">
        <w:trPr>
          <w:trHeight w:val="688"/>
        </w:trPr>
        <w:tc>
          <w:tcPr>
            <w:tcW w:w="340" w:type="pct"/>
            <w:shd w:val="clear" w:color="auto" w:fill="auto"/>
            <w:vAlign w:val="center"/>
            <w:hideMark/>
          </w:tcPr>
          <w:p w:rsidR="00476505" w:rsidRPr="00476505" w:rsidRDefault="00476505" w:rsidP="00671D89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26.5.</w:t>
            </w:r>
          </w:p>
        </w:tc>
        <w:tc>
          <w:tcPr>
            <w:tcW w:w="307" w:type="pct"/>
            <w:shd w:val="clear" w:color="auto" w:fill="auto"/>
            <w:vAlign w:val="center"/>
            <w:hideMark/>
          </w:tcPr>
          <w:p w:rsidR="00476505" w:rsidRPr="00476505" w:rsidRDefault="00476505" w:rsidP="00671D89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11:00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Dresden, Semperoper</w:t>
            </w:r>
          </w:p>
        </w:tc>
        <w:tc>
          <w:tcPr>
            <w:tcW w:w="1961" w:type="pct"/>
            <w:shd w:val="clear" w:color="auto" w:fill="auto"/>
            <w:vAlign w:val="center"/>
            <w:hideMark/>
          </w:tcPr>
          <w:p w:rsidR="00476505" w:rsidRPr="00476505" w:rsidRDefault="00476505" w:rsidP="00476505">
            <w:pP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The Ukulele Orchestra </w:t>
            </w:r>
            <w:proofErr w:type="spellStart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of</w:t>
            </w:r>
            <w:proofErr w:type="spellEnd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Great </w:t>
            </w:r>
            <w:proofErr w:type="spellStart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Britain</w:t>
            </w:r>
            <w:proofErr w:type="spellEnd"/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♫</w:t>
            </w:r>
          </w:p>
        </w:tc>
        <w:tc>
          <w:tcPr>
            <w:tcW w:w="361" w:type="pct"/>
            <w:shd w:val="clear" w:color="auto" w:fill="auto"/>
            <w:vAlign w:val="center"/>
            <w:hideMark/>
          </w:tcPr>
          <w:p w:rsidR="00476505" w:rsidRPr="00476505" w:rsidRDefault="00476505" w:rsidP="00E82E7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55,00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396F7E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45,00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30,00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20,00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10,00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</w:tr>
      <w:tr w:rsidR="00E82E75" w:rsidRPr="00476505" w:rsidTr="006F33AA">
        <w:trPr>
          <w:trHeight w:val="688"/>
        </w:trPr>
        <w:tc>
          <w:tcPr>
            <w:tcW w:w="340" w:type="pct"/>
            <w:shd w:val="clear" w:color="auto" w:fill="auto"/>
            <w:vAlign w:val="center"/>
            <w:hideMark/>
          </w:tcPr>
          <w:p w:rsidR="00476505" w:rsidRPr="00476505" w:rsidRDefault="00476505" w:rsidP="00671D89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26.5.</w:t>
            </w:r>
          </w:p>
        </w:tc>
        <w:tc>
          <w:tcPr>
            <w:tcW w:w="307" w:type="pct"/>
            <w:shd w:val="clear" w:color="auto" w:fill="auto"/>
            <w:vAlign w:val="center"/>
            <w:hideMark/>
          </w:tcPr>
          <w:p w:rsidR="00476505" w:rsidRPr="00476505" w:rsidRDefault="00476505" w:rsidP="00671D89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20:00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Dresden, Semperoper</w:t>
            </w:r>
          </w:p>
        </w:tc>
        <w:tc>
          <w:tcPr>
            <w:tcW w:w="1961" w:type="pct"/>
            <w:shd w:val="clear" w:color="auto" w:fill="auto"/>
            <w:vAlign w:val="center"/>
            <w:hideMark/>
          </w:tcPr>
          <w:p w:rsidR="00476505" w:rsidRPr="00476505" w:rsidRDefault="00476505" w:rsidP="007C6596">
            <w:pP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Phil</w:t>
            </w:r>
            <w:r w:rsidR="007C659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h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armonia</w:t>
            </w:r>
            <w:proofErr w:type="spellEnd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Orchestra London</w:t>
            </w:r>
            <w:r w:rsidR="007C659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/</w:t>
            </w:r>
            <w:r w:rsidR="007C659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Esa-Pekka </w:t>
            </w:r>
            <w:proofErr w:type="spellStart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Salonen</w:t>
            </w:r>
            <w:proofErr w:type="spellEnd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  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♫</w:t>
            </w:r>
          </w:p>
        </w:tc>
        <w:tc>
          <w:tcPr>
            <w:tcW w:w="361" w:type="pct"/>
            <w:shd w:val="clear" w:color="auto" w:fill="auto"/>
            <w:vAlign w:val="center"/>
            <w:hideMark/>
          </w:tcPr>
          <w:p w:rsidR="00476505" w:rsidRPr="00476505" w:rsidRDefault="00476505" w:rsidP="00E82E7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95,00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396F7E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65,00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45,00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20,00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10,00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</w:tr>
      <w:tr w:rsidR="00E82E75" w:rsidRPr="00476505" w:rsidTr="006F33AA">
        <w:trPr>
          <w:trHeight w:val="688"/>
        </w:trPr>
        <w:tc>
          <w:tcPr>
            <w:tcW w:w="340" w:type="pct"/>
            <w:shd w:val="clear" w:color="auto" w:fill="auto"/>
            <w:vAlign w:val="center"/>
            <w:hideMark/>
          </w:tcPr>
          <w:p w:rsidR="00476505" w:rsidRPr="00476505" w:rsidRDefault="00476505" w:rsidP="00671D89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27.5.</w:t>
            </w:r>
          </w:p>
        </w:tc>
        <w:tc>
          <w:tcPr>
            <w:tcW w:w="307" w:type="pct"/>
            <w:shd w:val="clear" w:color="auto" w:fill="auto"/>
            <w:vAlign w:val="center"/>
            <w:hideMark/>
          </w:tcPr>
          <w:p w:rsidR="00476505" w:rsidRPr="00476505" w:rsidRDefault="00476505" w:rsidP="00671D89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20:00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Dresden, Palais im Großen Garten</w:t>
            </w:r>
          </w:p>
        </w:tc>
        <w:tc>
          <w:tcPr>
            <w:tcW w:w="1961" w:type="pct"/>
            <w:shd w:val="clear" w:color="auto" w:fill="auto"/>
            <w:vAlign w:val="center"/>
            <w:hideMark/>
          </w:tcPr>
          <w:p w:rsidR="00476505" w:rsidRPr="00476505" w:rsidRDefault="00476505" w:rsidP="00476505">
            <w:pP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Measha</w:t>
            </w:r>
            <w:proofErr w:type="spellEnd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Brueggergosman</w:t>
            </w:r>
            <w:proofErr w:type="spellEnd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(Mezzosopran)</w:t>
            </w:r>
            <w:r w:rsidR="007C659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/</w:t>
            </w:r>
            <w:r w:rsidR="007C659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Justus </w:t>
            </w:r>
            <w:proofErr w:type="spellStart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Zeyen</w:t>
            </w:r>
            <w:proofErr w:type="spellEnd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(Klavier)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361" w:type="pct"/>
            <w:shd w:val="clear" w:color="auto" w:fill="auto"/>
            <w:vAlign w:val="center"/>
            <w:hideMark/>
          </w:tcPr>
          <w:p w:rsidR="00476505" w:rsidRPr="00476505" w:rsidRDefault="00476505" w:rsidP="00E82E7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45,00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396F7E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35,00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20,00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</w:tr>
      <w:tr w:rsidR="00E82E75" w:rsidRPr="00476505" w:rsidTr="006F33AA">
        <w:trPr>
          <w:trHeight w:val="688"/>
        </w:trPr>
        <w:tc>
          <w:tcPr>
            <w:tcW w:w="340" w:type="pct"/>
            <w:shd w:val="clear" w:color="auto" w:fill="auto"/>
            <w:vAlign w:val="center"/>
            <w:hideMark/>
          </w:tcPr>
          <w:p w:rsidR="00476505" w:rsidRPr="00476505" w:rsidRDefault="00476505" w:rsidP="00671D89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28.5</w:t>
            </w:r>
            <w:r w:rsidR="00671D89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.</w:t>
            </w:r>
          </w:p>
        </w:tc>
        <w:tc>
          <w:tcPr>
            <w:tcW w:w="307" w:type="pct"/>
            <w:shd w:val="clear" w:color="auto" w:fill="auto"/>
            <w:vAlign w:val="center"/>
            <w:hideMark/>
          </w:tcPr>
          <w:p w:rsidR="00476505" w:rsidRPr="00476505" w:rsidRDefault="00476505" w:rsidP="00671D89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20:00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Dresden, Kreuzkirche</w:t>
            </w:r>
          </w:p>
        </w:tc>
        <w:tc>
          <w:tcPr>
            <w:tcW w:w="1961" w:type="pct"/>
            <w:shd w:val="clear" w:color="auto" w:fill="auto"/>
            <w:vAlign w:val="center"/>
            <w:hideMark/>
          </w:tcPr>
          <w:p w:rsidR="00476505" w:rsidRPr="00476505" w:rsidRDefault="00476505" w:rsidP="007C6596">
            <w:pP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Orchestra e </w:t>
            </w:r>
            <w:proofErr w:type="spellStart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Coro</w:t>
            </w:r>
            <w:proofErr w:type="spellEnd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del </w:t>
            </w:r>
            <w:proofErr w:type="spellStart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Teatro</w:t>
            </w:r>
            <w:proofErr w:type="spellEnd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Regio</w:t>
            </w:r>
            <w:proofErr w:type="spellEnd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di Torino</w:t>
            </w:r>
            <w:r w:rsidR="007C659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/</w:t>
            </w:r>
            <w:r w:rsidR="007C659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Gianandrea</w:t>
            </w:r>
            <w:proofErr w:type="spellEnd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Noseda</w:t>
            </w:r>
            <w:proofErr w:type="spellEnd"/>
            <w:r w:rsidR="007C659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/</w:t>
            </w:r>
            <w:r w:rsidR="007C659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Maria </w:t>
            </w:r>
            <w:proofErr w:type="spellStart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Agresta</w:t>
            </w:r>
            <w:proofErr w:type="spellEnd"/>
            <w:r w:rsidR="007C659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/</w:t>
            </w:r>
            <w:r w:rsidR="007C659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Sonia </w:t>
            </w:r>
            <w:proofErr w:type="spellStart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Ganassi</w:t>
            </w:r>
            <w:proofErr w:type="spellEnd"/>
            <w:r w:rsidR="007C659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/</w:t>
            </w:r>
            <w:r w:rsidR="007C659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Francesco </w:t>
            </w:r>
            <w:proofErr w:type="spellStart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Meli</w:t>
            </w:r>
            <w:proofErr w:type="spellEnd"/>
            <w:r w:rsidR="007C659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/</w:t>
            </w:r>
            <w:r w:rsidR="007C659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Ildar</w:t>
            </w:r>
            <w:proofErr w:type="spellEnd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Abdrazakov</w:t>
            </w:r>
            <w:proofErr w:type="spellEnd"/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♫</w:t>
            </w:r>
          </w:p>
        </w:tc>
        <w:tc>
          <w:tcPr>
            <w:tcW w:w="361" w:type="pct"/>
            <w:shd w:val="clear" w:color="auto" w:fill="auto"/>
            <w:vAlign w:val="center"/>
            <w:hideMark/>
          </w:tcPr>
          <w:p w:rsidR="00476505" w:rsidRPr="00476505" w:rsidRDefault="00476505" w:rsidP="00E82E7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75,00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396F7E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55,00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30,00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20,00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10,00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</w:tr>
      <w:tr w:rsidR="00E82E75" w:rsidRPr="00476505" w:rsidTr="006F33AA">
        <w:trPr>
          <w:trHeight w:val="688"/>
        </w:trPr>
        <w:tc>
          <w:tcPr>
            <w:tcW w:w="340" w:type="pct"/>
            <w:shd w:val="clear" w:color="auto" w:fill="auto"/>
            <w:vAlign w:val="center"/>
            <w:hideMark/>
          </w:tcPr>
          <w:p w:rsidR="00476505" w:rsidRPr="00476505" w:rsidRDefault="00476505" w:rsidP="00671D89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29.5.</w:t>
            </w:r>
          </w:p>
        </w:tc>
        <w:tc>
          <w:tcPr>
            <w:tcW w:w="307" w:type="pct"/>
            <w:shd w:val="clear" w:color="auto" w:fill="auto"/>
            <w:vAlign w:val="center"/>
            <w:hideMark/>
          </w:tcPr>
          <w:p w:rsidR="00476505" w:rsidRPr="00476505" w:rsidRDefault="00476505" w:rsidP="00671D89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20:00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Dresden, Annenkirche</w:t>
            </w:r>
          </w:p>
        </w:tc>
        <w:tc>
          <w:tcPr>
            <w:tcW w:w="1961" w:type="pct"/>
            <w:shd w:val="clear" w:color="auto" w:fill="auto"/>
            <w:vAlign w:val="center"/>
            <w:hideMark/>
          </w:tcPr>
          <w:p w:rsidR="00476505" w:rsidRPr="00476505" w:rsidRDefault="00476505" w:rsidP="00476505">
            <w:pP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London Brass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♫</w:t>
            </w:r>
          </w:p>
        </w:tc>
        <w:tc>
          <w:tcPr>
            <w:tcW w:w="361" w:type="pct"/>
            <w:shd w:val="clear" w:color="auto" w:fill="auto"/>
            <w:vAlign w:val="center"/>
            <w:hideMark/>
          </w:tcPr>
          <w:p w:rsidR="00476505" w:rsidRPr="00476505" w:rsidRDefault="00476505" w:rsidP="00E82E7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45,00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396F7E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35,00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20,00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</w:tr>
      <w:tr w:rsidR="00E82E75" w:rsidRPr="00476505" w:rsidTr="006F33AA">
        <w:trPr>
          <w:trHeight w:val="688"/>
        </w:trPr>
        <w:tc>
          <w:tcPr>
            <w:tcW w:w="340" w:type="pct"/>
            <w:shd w:val="clear" w:color="auto" w:fill="auto"/>
            <w:vAlign w:val="center"/>
            <w:hideMark/>
          </w:tcPr>
          <w:p w:rsidR="00476505" w:rsidRPr="00476505" w:rsidRDefault="00476505" w:rsidP="00671D89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30.5.</w:t>
            </w:r>
          </w:p>
        </w:tc>
        <w:tc>
          <w:tcPr>
            <w:tcW w:w="307" w:type="pct"/>
            <w:shd w:val="clear" w:color="auto" w:fill="auto"/>
            <w:vAlign w:val="center"/>
            <w:hideMark/>
          </w:tcPr>
          <w:p w:rsidR="00476505" w:rsidRPr="00476505" w:rsidRDefault="00476505" w:rsidP="00671D89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20:00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Dresden, Frauenkirche</w:t>
            </w:r>
          </w:p>
        </w:tc>
        <w:tc>
          <w:tcPr>
            <w:tcW w:w="1961" w:type="pct"/>
            <w:shd w:val="clear" w:color="auto" w:fill="auto"/>
            <w:vAlign w:val="center"/>
            <w:hideMark/>
          </w:tcPr>
          <w:p w:rsidR="00476505" w:rsidRPr="00476505" w:rsidRDefault="00476505" w:rsidP="007C6596">
            <w:pP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Royal Stockholm </w:t>
            </w:r>
            <w:proofErr w:type="spellStart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Philharmonic</w:t>
            </w:r>
            <w:proofErr w:type="spellEnd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Orchestra</w:t>
            </w:r>
            <w:r w:rsidR="007C659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/</w:t>
            </w:r>
            <w:r w:rsidR="007C659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Hartmut </w:t>
            </w:r>
            <w:proofErr w:type="spellStart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Haenchen</w:t>
            </w:r>
            <w:proofErr w:type="spellEnd"/>
            <w:r w:rsidR="007C659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/</w:t>
            </w:r>
            <w:r w:rsidR="007C659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Tabea Zimmermann (Viola</w:t>
            </w:r>
            <w:r w:rsidR="007C659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)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361" w:type="pct"/>
            <w:shd w:val="clear" w:color="auto" w:fill="auto"/>
            <w:vAlign w:val="center"/>
            <w:hideMark/>
          </w:tcPr>
          <w:p w:rsidR="00476505" w:rsidRPr="00476505" w:rsidRDefault="00476505" w:rsidP="00E82E7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75,00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396F7E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55,00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30,00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15,00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</w:tr>
      <w:tr w:rsidR="00E82E75" w:rsidRPr="00476505" w:rsidTr="006F33AA">
        <w:trPr>
          <w:trHeight w:val="688"/>
        </w:trPr>
        <w:tc>
          <w:tcPr>
            <w:tcW w:w="340" w:type="pct"/>
            <w:shd w:val="clear" w:color="auto" w:fill="auto"/>
            <w:vAlign w:val="center"/>
            <w:hideMark/>
          </w:tcPr>
          <w:p w:rsidR="00476505" w:rsidRPr="00476505" w:rsidRDefault="00476505" w:rsidP="00671D89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31.5.</w:t>
            </w:r>
          </w:p>
        </w:tc>
        <w:tc>
          <w:tcPr>
            <w:tcW w:w="307" w:type="pct"/>
            <w:shd w:val="clear" w:color="auto" w:fill="auto"/>
            <w:vAlign w:val="center"/>
            <w:hideMark/>
          </w:tcPr>
          <w:p w:rsidR="00476505" w:rsidRPr="00476505" w:rsidRDefault="00476505" w:rsidP="00671D89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20:00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Dresden, Palais im Großen Garten</w:t>
            </w:r>
          </w:p>
        </w:tc>
        <w:tc>
          <w:tcPr>
            <w:tcW w:w="1961" w:type="pct"/>
            <w:shd w:val="clear" w:color="auto" w:fill="auto"/>
            <w:vAlign w:val="center"/>
            <w:hideMark/>
          </w:tcPr>
          <w:p w:rsidR="00476505" w:rsidRPr="00476505" w:rsidRDefault="00476505" w:rsidP="00476505">
            <w:pP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Doric</w:t>
            </w:r>
            <w:proofErr w:type="spellEnd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Quartet</w:t>
            </w:r>
            <w:proofErr w:type="spellEnd"/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♫</w:t>
            </w:r>
          </w:p>
        </w:tc>
        <w:tc>
          <w:tcPr>
            <w:tcW w:w="361" w:type="pct"/>
            <w:shd w:val="clear" w:color="auto" w:fill="auto"/>
            <w:vAlign w:val="center"/>
            <w:hideMark/>
          </w:tcPr>
          <w:p w:rsidR="00476505" w:rsidRPr="00476505" w:rsidRDefault="00476505" w:rsidP="00E82E7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45,00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396F7E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35,00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20,00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</w:tr>
      <w:tr w:rsidR="00E82E75" w:rsidRPr="00476505" w:rsidTr="006F33AA">
        <w:trPr>
          <w:trHeight w:val="688"/>
        </w:trPr>
        <w:tc>
          <w:tcPr>
            <w:tcW w:w="340" w:type="pct"/>
            <w:shd w:val="clear" w:color="auto" w:fill="auto"/>
            <w:vAlign w:val="center"/>
            <w:hideMark/>
          </w:tcPr>
          <w:p w:rsidR="00476505" w:rsidRPr="00476505" w:rsidRDefault="00476505" w:rsidP="00671D89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31.5</w:t>
            </w:r>
            <w:r w:rsidR="009727F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.</w:t>
            </w:r>
          </w:p>
        </w:tc>
        <w:tc>
          <w:tcPr>
            <w:tcW w:w="307" w:type="pct"/>
            <w:shd w:val="clear" w:color="auto" w:fill="auto"/>
            <w:vAlign w:val="center"/>
            <w:hideMark/>
          </w:tcPr>
          <w:p w:rsidR="00476505" w:rsidRPr="00476505" w:rsidRDefault="00476505" w:rsidP="00671D89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21:30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476505" w:rsidRPr="00476505" w:rsidRDefault="00476505" w:rsidP="007C6596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Dresden, Hellerau     Werkstätten</w:t>
            </w:r>
          </w:p>
        </w:tc>
        <w:tc>
          <w:tcPr>
            <w:tcW w:w="1961" w:type="pct"/>
            <w:shd w:val="clear" w:color="auto" w:fill="auto"/>
            <w:vAlign w:val="center"/>
            <w:hideMark/>
          </w:tcPr>
          <w:p w:rsidR="00476505" w:rsidRPr="00476505" w:rsidRDefault="00476505" w:rsidP="00476505">
            <w:pP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Rufus</w:t>
            </w:r>
            <w:proofErr w:type="spellEnd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Wainwright &amp; The Knights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361" w:type="pct"/>
            <w:shd w:val="clear" w:color="auto" w:fill="auto"/>
            <w:vAlign w:val="center"/>
            <w:hideMark/>
          </w:tcPr>
          <w:p w:rsidR="00476505" w:rsidRPr="00476505" w:rsidRDefault="00476505" w:rsidP="00E82E7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25,00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396F7E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</w:tr>
      <w:tr w:rsidR="00E82E75" w:rsidRPr="00476505" w:rsidTr="006F33AA">
        <w:trPr>
          <w:trHeight w:val="688"/>
        </w:trPr>
        <w:tc>
          <w:tcPr>
            <w:tcW w:w="340" w:type="pct"/>
            <w:shd w:val="clear" w:color="auto" w:fill="auto"/>
            <w:vAlign w:val="center"/>
            <w:hideMark/>
          </w:tcPr>
          <w:p w:rsidR="00476505" w:rsidRPr="00476505" w:rsidRDefault="00476505" w:rsidP="00671D89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lastRenderedPageBreak/>
              <w:t>1.6.</w:t>
            </w:r>
          </w:p>
        </w:tc>
        <w:tc>
          <w:tcPr>
            <w:tcW w:w="307" w:type="pct"/>
            <w:shd w:val="clear" w:color="auto" w:fill="auto"/>
            <w:vAlign w:val="center"/>
            <w:hideMark/>
          </w:tcPr>
          <w:p w:rsidR="00476505" w:rsidRPr="00476505" w:rsidRDefault="00476505" w:rsidP="00671D89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20:00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Dresden, Frauenkirche</w:t>
            </w:r>
          </w:p>
        </w:tc>
        <w:tc>
          <w:tcPr>
            <w:tcW w:w="1961" w:type="pct"/>
            <w:shd w:val="clear" w:color="auto" w:fill="auto"/>
            <w:vAlign w:val="center"/>
            <w:hideMark/>
          </w:tcPr>
          <w:p w:rsidR="00476505" w:rsidRPr="00476505" w:rsidRDefault="00476505" w:rsidP="007C6596">
            <w:pP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C</w:t>
            </w:r>
            <w:r w:rsidR="007C659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ity </w:t>
            </w:r>
            <w:proofErr w:type="spellStart"/>
            <w:r w:rsidR="007C659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of</w:t>
            </w:r>
            <w:proofErr w:type="spellEnd"/>
            <w:r w:rsidR="007C659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Birmingham </w:t>
            </w:r>
            <w:proofErr w:type="spellStart"/>
            <w:r w:rsidR="007C659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Symphony</w:t>
            </w:r>
            <w:proofErr w:type="spellEnd"/>
            <w:r w:rsidR="007C659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Orch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estra</w:t>
            </w:r>
            <w:r w:rsidR="007C659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/</w:t>
            </w:r>
            <w:r w:rsidR="007C659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Andris Nelsons</w:t>
            </w:r>
            <w:r w:rsidR="007C659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/</w:t>
            </w:r>
            <w:r w:rsidR="007C659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Kristine </w:t>
            </w:r>
            <w:proofErr w:type="spellStart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Opolais</w:t>
            </w:r>
            <w:proofErr w:type="spellEnd"/>
            <w:r w:rsidR="007C659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/</w:t>
            </w:r>
            <w:r w:rsidR="007C659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Mark </w:t>
            </w:r>
            <w:proofErr w:type="spellStart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Padmore</w:t>
            </w:r>
            <w:proofErr w:type="spellEnd"/>
            <w:r w:rsidR="007C659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/</w:t>
            </w:r>
            <w:r w:rsidR="007C659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Hanno Müller-Brachman</w:t>
            </w:r>
            <w:r w:rsidR="007C659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n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361" w:type="pct"/>
            <w:shd w:val="clear" w:color="auto" w:fill="auto"/>
            <w:vAlign w:val="center"/>
            <w:hideMark/>
          </w:tcPr>
          <w:p w:rsidR="00476505" w:rsidRPr="00476505" w:rsidRDefault="00476505" w:rsidP="00E82E7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95,00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396F7E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65,00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30,00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15,00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</w:tr>
      <w:tr w:rsidR="00E82E75" w:rsidRPr="00476505" w:rsidTr="006F33AA">
        <w:trPr>
          <w:trHeight w:val="688"/>
        </w:trPr>
        <w:tc>
          <w:tcPr>
            <w:tcW w:w="340" w:type="pct"/>
            <w:shd w:val="clear" w:color="auto" w:fill="auto"/>
            <w:vAlign w:val="center"/>
            <w:hideMark/>
          </w:tcPr>
          <w:p w:rsidR="00476505" w:rsidRPr="00476505" w:rsidRDefault="00476505" w:rsidP="00671D89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1.6.</w:t>
            </w:r>
          </w:p>
        </w:tc>
        <w:tc>
          <w:tcPr>
            <w:tcW w:w="307" w:type="pct"/>
            <w:shd w:val="clear" w:color="auto" w:fill="auto"/>
            <w:vAlign w:val="center"/>
            <w:hideMark/>
          </w:tcPr>
          <w:p w:rsidR="00476505" w:rsidRPr="00476505" w:rsidRDefault="00476505" w:rsidP="00671D89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22:00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Dresden,  Die Gläserne Manufaktur von VW</w:t>
            </w:r>
          </w:p>
        </w:tc>
        <w:tc>
          <w:tcPr>
            <w:tcW w:w="1961" w:type="pct"/>
            <w:shd w:val="clear" w:color="auto" w:fill="auto"/>
            <w:vAlign w:val="center"/>
            <w:hideMark/>
          </w:tcPr>
          <w:p w:rsidR="00476505" w:rsidRPr="00476505" w:rsidRDefault="00476505" w:rsidP="00476505">
            <w:pP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Barock Lounge: Simone Kermes (Sopran)</w:t>
            </w:r>
            <w:r w:rsidR="007C659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/</w:t>
            </w:r>
            <w:r w:rsidR="007C659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Elbipolis</w:t>
            </w:r>
            <w:proofErr w:type="spellEnd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Barockorchester Hamburg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361" w:type="pct"/>
            <w:shd w:val="clear" w:color="auto" w:fill="auto"/>
            <w:vAlign w:val="center"/>
            <w:hideMark/>
          </w:tcPr>
          <w:p w:rsidR="00476505" w:rsidRPr="00476505" w:rsidRDefault="00476505" w:rsidP="00E82E7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35,00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396F7E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</w:tr>
      <w:tr w:rsidR="00D42F8C" w:rsidRPr="00E82E75" w:rsidTr="006F33AA">
        <w:trPr>
          <w:trHeight w:val="688"/>
        </w:trPr>
        <w:tc>
          <w:tcPr>
            <w:tcW w:w="340" w:type="pct"/>
            <w:shd w:val="clear" w:color="auto" w:fill="auto"/>
            <w:vAlign w:val="center"/>
            <w:hideMark/>
          </w:tcPr>
          <w:p w:rsidR="00D42F8C" w:rsidRPr="00476505" w:rsidRDefault="00D42F8C" w:rsidP="00671D89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2.6.</w:t>
            </w:r>
          </w:p>
        </w:tc>
        <w:tc>
          <w:tcPr>
            <w:tcW w:w="307" w:type="pct"/>
            <w:shd w:val="clear" w:color="auto" w:fill="auto"/>
            <w:vAlign w:val="center"/>
            <w:hideMark/>
          </w:tcPr>
          <w:p w:rsidR="00D42F8C" w:rsidRPr="00476505" w:rsidRDefault="00D42F8C" w:rsidP="00671D89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11:00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D42F8C" w:rsidRPr="00476505" w:rsidRDefault="00D42F8C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Dresden, Deutsches Hygiene-Museum</w:t>
            </w:r>
          </w:p>
        </w:tc>
        <w:tc>
          <w:tcPr>
            <w:tcW w:w="1961" w:type="pct"/>
            <w:shd w:val="clear" w:color="auto" w:fill="auto"/>
            <w:vAlign w:val="center"/>
            <w:hideMark/>
          </w:tcPr>
          <w:p w:rsidR="00D42F8C" w:rsidRPr="00476505" w:rsidRDefault="007C6596" w:rsidP="00476505">
            <w:pP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Kinderkonzert: </w:t>
            </w:r>
            <w:proofErr w:type="spellStart"/>
            <w:r w:rsidR="00D42F8C"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Elbipolis</w:t>
            </w:r>
            <w:proofErr w:type="spellEnd"/>
            <w:r w:rsidR="00D42F8C"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Barockorchester Hamburg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D42F8C" w:rsidRPr="00476505" w:rsidRDefault="00D42F8C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361" w:type="pct"/>
            <w:shd w:val="clear" w:color="auto" w:fill="auto"/>
            <w:vAlign w:val="center"/>
            <w:hideMark/>
          </w:tcPr>
          <w:p w:rsidR="00D42F8C" w:rsidRPr="00476505" w:rsidRDefault="00D42F8C" w:rsidP="00E82E7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10,00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1133" w:type="pct"/>
            <w:gridSpan w:val="4"/>
            <w:shd w:val="clear" w:color="auto" w:fill="auto"/>
            <w:vAlign w:val="center"/>
            <w:hideMark/>
          </w:tcPr>
          <w:p w:rsidR="00D42F8C" w:rsidRPr="00476505" w:rsidRDefault="00D42F8C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Kinder bis 15</w:t>
            </w: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Jahre: </w:t>
            </w: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6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</w:tr>
      <w:tr w:rsidR="00E82E75" w:rsidRPr="00476505" w:rsidTr="006F33AA">
        <w:trPr>
          <w:trHeight w:val="688"/>
        </w:trPr>
        <w:tc>
          <w:tcPr>
            <w:tcW w:w="340" w:type="pct"/>
            <w:shd w:val="clear" w:color="auto" w:fill="auto"/>
            <w:vAlign w:val="center"/>
            <w:hideMark/>
          </w:tcPr>
          <w:p w:rsidR="00476505" w:rsidRPr="00476505" w:rsidRDefault="00476505" w:rsidP="00671D89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2.6.</w:t>
            </w:r>
          </w:p>
        </w:tc>
        <w:tc>
          <w:tcPr>
            <w:tcW w:w="307" w:type="pct"/>
            <w:shd w:val="clear" w:color="auto" w:fill="auto"/>
            <w:vAlign w:val="center"/>
            <w:hideMark/>
          </w:tcPr>
          <w:p w:rsidR="00476505" w:rsidRPr="00476505" w:rsidRDefault="00476505" w:rsidP="00671D89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20:00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Dresden, Glücksgas Stadion</w:t>
            </w:r>
          </w:p>
        </w:tc>
        <w:tc>
          <w:tcPr>
            <w:tcW w:w="1961" w:type="pct"/>
            <w:shd w:val="clear" w:color="auto" w:fill="auto"/>
            <w:vAlign w:val="center"/>
            <w:hideMark/>
          </w:tcPr>
          <w:p w:rsidR="00476505" w:rsidRPr="00476505" w:rsidRDefault="00476505" w:rsidP="00476505">
            <w:pP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The Last </w:t>
            </w:r>
            <w:proofErr w:type="spellStart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Night</w:t>
            </w:r>
            <w:proofErr w:type="spellEnd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of</w:t>
            </w:r>
            <w:proofErr w:type="spellEnd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the</w:t>
            </w:r>
            <w:proofErr w:type="spellEnd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>Proms</w:t>
            </w:r>
            <w:proofErr w:type="spellEnd"/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361" w:type="pct"/>
            <w:shd w:val="clear" w:color="auto" w:fill="auto"/>
            <w:vAlign w:val="center"/>
            <w:hideMark/>
          </w:tcPr>
          <w:p w:rsidR="00476505" w:rsidRPr="00476505" w:rsidRDefault="00476505" w:rsidP="00E82E7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  <w:r w:rsidRPr="00476505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  <w:t xml:space="preserve">50,00 </w:t>
            </w:r>
            <w:r w:rsidRPr="00476505">
              <w:rPr>
                <w:rFonts w:ascii="Lucida Sans" w:eastAsia="Times New Roman" w:hAnsi="Lucida Sans" w:cs="Arial"/>
                <w:color w:val="000000"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396F7E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83" w:type="pct"/>
            <w:shd w:val="clear" w:color="auto" w:fill="auto"/>
            <w:vAlign w:val="center"/>
            <w:hideMark/>
          </w:tcPr>
          <w:p w:rsidR="00476505" w:rsidRPr="00476505" w:rsidRDefault="00476505" w:rsidP="009727F5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de-DE"/>
              </w:rPr>
            </w:pPr>
          </w:p>
        </w:tc>
      </w:tr>
    </w:tbl>
    <w:p w:rsidR="00476505" w:rsidRDefault="00476505" w:rsidP="00BB0E40"/>
    <w:p w:rsidR="007C6596" w:rsidRPr="005F5FDD" w:rsidRDefault="007C6596" w:rsidP="00BB0E40">
      <w:pPr>
        <w:rPr>
          <w:rFonts w:ascii="Arial Narrow" w:hAnsi="Arial Narrow"/>
          <w:b/>
          <w:sz w:val="24"/>
          <w:szCs w:val="24"/>
        </w:rPr>
      </w:pPr>
      <w:r w:rsidRPr="005F5FDD">
        <w:rPr>
          <w:rFonts w:ascii="Arial Narrow" w:hAnsi="Arial Narrow"/>
          <w:b/>
          <w:sz w:val="24"/>
          <w:szCs w:val="24"/>
        </w:rPr>
        <w:t>Ermäßigungen</w:t>
      </w:r>
      <w:r w:rsidR="005F5FDD" w:rsidRPr="005F5FDD">
        <w:rPr>
          <w:rFonts w:ascii="Arial Narrow" w:hAnsi="Arial Narrow"/>
          <w:b/>
          <w:sz w:val="24"/>
          <w:szCs w:val="24"/>
        </w:rPr>
        <w:t xml:space="preserve"> und Gebühren</w:t>
      </w:r>
      <w:r w:rsidRPr="005F5FDD">
        <w:rPr>
          <w:rFonts w:ascii="Arial Narrow" w:hAnsi="Arial Narrow"/>
          <w:b/>
          <w:sz w:val="24"/>
          <w:szCs w:val="24"/>
        </w:rPr>
        <w:t>:</w:t>
      </w:r>
    </w:p>
    <w:p w:rsidR="007C6596" w:rsidRPr="005F5FDD" w:rsidRDefault="007C6596" w:rsidP="00BB0E40">
      <w:pPr>
        <w:rPr>
          <w:rFonts w:ascii="Arial Narrow" w:hAnsi="Arial Narrow"/>
          <w:sz w:val="24"/>
          <w:szCs w:val="24"/>
        </w:rPr>
      </w:pPr>
    </w:p>
    <w:p w:rsidR="007C6596" w:rsidRPr="005F5FDD" w:rsidRDefault="007C6596" w:rsidP="00BB0E40">
      <w:pPr>
        <w:rPr>
          <w:rFonts w:ascii="Arial Narrow" w:hAnsi="Arial Narrow"/>
          <w:b/>
          <w:sz w:val="24"/>
          <w:szCs w:val="24"/>
        </w:rPr>
      </w:pPr>
      <w:r w:rsidRPr="005F5FDD">
        <w:rPr>
          <w:rFonts w:ascii="Arial Narrow" w:hAnsi="Arial Narrow"/>
          <w:b/>
          <w:sz w:val="24"/>
          <w:szCs w:val="24"/>
        </w:rPr>
        <w:t>Wahlabonnement</w:t>
      </w:r>
    </w:p>
    <w:p w:rsidR="007C6596" w:rsidRPr="005F5FDD" w:rsidRDefault="007C6596" w:rsidP="00BB0E40">
      <w:pPr>
        <w:rPr>
          <w:rFonts w:ascii="Arial Narrow" w:hAnsi="Arial Narrow"/>
          <w:b/>
          <w:sz w:val="24"/>
          <w:szCs w:val="24"/>
        </w:rPr>
      </w:pPr>
    </w:p>
    <w:p w:rsidR="007C6596" w:rsidRPr="005F5FDD" w:rsidRDefault="008B1523" w:rsidP="00BB0E40">
      <w:pPr>
        <w:rPr>
          <w:rFonts w:ascii="Arial Narrow" w:hAnsi="Arial Narrow"/>
          <w:sz w:val="24"/>
          <w:szCs w:val="24"/>
        </w:rPr>
      </w:pPr>
      <w:r w:rsidRPr="001575E6">
        <w:rPr>
          <w:rFonts w:ascii="Arial Narrow" w:hAnsi="Arial Narrow"/>
          <w:sz w:val="24"/>
          <w:szCs w:val="24"/>
        </w:rPr>
        <w:t>20 Prozent</w:t>
      </w:r>
      <w:r w:rsidR="007C6596" w:rsidRPr="005F5FDD">
        <w:rPr>
          <w:rFonts w:ascii="Arial Narrow" w:hAnsi="Arial Narrow"/>
          <w:sz w:val="24"/>
          <w:szCs w:val="24"/>
        </w:rPr>
        <w:t xml:space="preserve"> Ermäßigung beim Kauf der gleichen Kartenanzahl für mindestens drei Eigenveranstaltungen der Dresdner Musikfestspiele bis 31.12.2012. </w:t>
      </w:r>
      <w:r w:rsidRPr="005F5FDD">
        <w:rPr>
          <w:rFonts w:ascii="Arial Narrow" w:hAnsi="Arial Narrow"/>
          <w:sz w:val="24"/>
          <w:szCs w:val="24"/>
        </w:rPr>
        <w:t>Gilt nicht f</w:t>
      </w:r>
      <w:r w:rsidR="00470E86">
        <w:rPr>
          <w:rFonts w:ascii="Arial Narrow" w:hAnsi="Arial Narrow"/>
          <w:sz w:val="24"/>
          <w:szCs w:val="24"/>
        </w:rPr>
        <w:t xml:space="preserve">ür Kooperationsveranstaltungen und </w:t>
      </w:r>
      <w:r w:rsidRPr="005F5FDD">
        <w:rPr>
          <w:rFonts w:ascii="Arial Narrow" w:hAnsi="Arial Narrow"/>
          <w:sz w:val="24"/>
          <w:szCs w:val="24"/>
        </w:rPr>
        <w:t>Gruppenbestellungen.</w:t>
      </w:r>
    </w:p>
    <w:p w:rsidR="008B1523" w:rsidRPr="005F5FDD" w:rsidRDefault="008B1523" w:rsidP="00BB0E40">
      <w:pPr>
        <w:rPr>
          <w:rFonts w:ascii="Arial Narrow" w:hAnsi="Arial Narrow"/>
          <w:sz w:val="24"/>
          <w:szCs w:val="24"/>
        </w:rPr>
      </w:pPr>
    </w:p>
    <w:p w:rsidR="008B1523" w:rsidRPr="005F5FDD" w:rsidRDefault="008B1523" w:rsidP="00BB0E40">
      <w:pPr>
        <w:rPr>
          <w:rFonts w:ascii="Arial Narrow" w:hAnsi="Arial Narrow"/>
          <w:b/>
          <w:sz w:val="24"/>
          <w:szCs w:val="24"/>
        </w:rPr>
      </w:pPr>
      <w:r w:rsidRPr="005F5FDD">
        <w:rPr>
          <w:rFonts w:ascii="Arial Narrow" w:hAnsi="Arial Narrow"/>
          <w:b/>
          <w:sz w:val="24"/>
          <w:szCs w:val="24"/>
        </w:rPr>
        <w:t>Serie U30</w:t>
      </w:r>
    </w:p>
    <w:p w:rsidR="008B1523" w:rsidRPr="005F5FDD" w:rsidRDefault="008B1523" w:rsidP="00BB0E40">
      <w:pPr>
        <w:rPr>
          <w:rFonts w:ascii="Arial Narrow" w:hAnsi="Arial Narrow"/>
          <w:b/>
          <w:sz w:val="24"/>
          <w:szCs w:val="24"/>
        </w:rPr>
      </w:pPr>
    </w:p>
    <w:p w:rsidR="008B1523" w:rsidRPr="005F5FDD" w:rsidRDefault="008B1523" w:rsidP="008B1523">
      <w:pPr>
        <w:rPr>
          <w:rFonts w:ascii="Arial Narrow" w:eastAsia="Times New Roman" w:hAnsi="Arial Narrow" w:cs="Arial"/>
          <w:color w:val="000000"/>
          <w:sz w:val="24"/>
          <w:szCs w:val="24"/>
          <w:lang w:eastAsia="de-DE"/>
        </w:rPr>
      </w:pPr>
      <w:r w:rsidRPr="001575E6">
        <w:rPr>
          <w:rFonts w:ascii="Arial Narrow" w:eastAsia="Times New Roman" w:hAnsi="Arial Narrow" w:cs="Arial"/>
          <w:sz w:val="24"/>
          <w:szCs w:val="24"/>
          <w:lang w:eastAsia="de-DE"/>
        </w:rPr>
        <w:t>50 Prozent</w:t>
      </w:r>
      <w:r w:rsidRPr="008B1523">
        <w:rPr>
          <w:rFonts w:ascii="Arial Narrow" w:eastAsia="Times New Roman" w:hAnsi="Arial Narrow" w:cs="Arial"/>
          <w:color w:val="000000"/>
          <w:sz w:val="24"/>
          <w:szCs w:val="24"/>
          <w:lang w:eastAsia="de-DE"/>
        </w:rPr>
        <w:t xml:space="preserve"> Ermäßigung </w:t>
      </w:r>
      <w:r w:rsidRPr="005F5FDD">
        <w:rPr>
          <w:rFonts w:ascii="Arial Narrow" w:eastAsia="Times New Roman" w:hAnsi="Arial Narrow" w:cs="Arial"/>
          <w:color w:val="000000"/>
          <w:sz w:val="24"/>
          <w:szCs w:val="24"/>
          <w:lang w:eastAsia="de-DE"/>
        </w:rPr>
        <w:t xml:space="preserve">für Menschen bis zum vollendeten 30. Lebensjahr </w:t>
      </w:r>
      <w:r w:rsidRPr="008B1523">
        <w:rPr>
          <w:rFonts w:ascii="Arial Narrow" w:eastAsia="Times New Roman" w:hAnsi="Arial Narrow" w:cs="Arial"/>
          <w:color w:val="000000"/>
          <w:sz w:val="24"/>
          <w:szCs w:val="24"/>
          <w:lang w:eastAsia="de-DE"/>
        </w:rPr>
        <w:t>gegen Vorlage eines entsprechenden Ausweises für gekennzeichnete Veranstaltungen (</w:t>
      </w:r>
      <w:r w:rsidRPr="008B1523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♫</w:t>
      </w:r>
      <w:r w:rsidRPr="008B1523">
        <w:rPr>
          <w:rFonts w:ascii="Arial Narrow" w:eastAsia="Times New Roman" w:hAnsi="Arial Narrow" w:cs="Arial"/>
          <w:color w:val="000000"/>
          <w:sz w:val="24"/>
          <w:szCs w:val="24"/>
          <w:lang w:eastAsia="de-DE"/>
        </w:rPr>
        <w:t>) nach Verfügbarkeit an den Kartenvorverkaufsstellen.</w:t>
      </w:r>
    </w:p>
    <w:p w:rsidR="008B1523" w:rsidRPr="005F5FDD" w:rsidRDefault="008B1523" w:rsidP="00BB0E40">
      <w:pPr>
        <w:rPr>
          <w:rFonts w:ascii="Arial Narrow" w:hAnsi="Arial Narrow"/>
          <w:sz w:val="24"/>
          <w:szCs w:val="24"/>
        </w:rPr>
      </w:pPr>
    </w:p>
    <w:p w:rsidR="00883720" w:rsidRPr="005F5FDD" w:rsidRDefault="00883720" w:rsidP="00883720">
      <w:pPr>
        <w:rPr>
          <w:rFonts w:ascii="Arial Narrow" w:hAnsi="Arial Narrow"/>
          <w:b/>
          <w:sz w:val="24"/>
          <w:szCs w:val="24"/>
        </w:rPr>
      </w:pPr>
      <w:r w:rsidRPr="005F5FDD">
        <w:rPr>
          <w:rFonts w:ascii="Arial Narrow" w:hAnsi="Arial Narrow"/>
          <w:b/>
          <w:sz w:val="24"/>
          <w:szCs w:val="24"/>
        </w:rPr>
        <w:t xml:space="preserve">Sonstige Ermäßigungen für Eigenveranstaltungen der Dresdner Musikfestspiele </w:t>
      </w:r>
    </w:p>
    <w:p w:rsidR="00883720" w:rsidRPr="005F5FDD" w:rsidRDefault="00883720" w:rsidP="00883720">
      <w:pPr>
        <w:rPr>
          <w:rFonts w:ascii="Arial Narrow" w:hAnsi="Arial Narrow"/>
          <w:sz w:val="24"/>
          <w:szCs w:val="24"/>
        </w:rPr>
      </w:pPr>
      <w:r w:rsidRPr="005F5FDD">
        <w:rPr>
          <w:rFonts w:ascii="Arial Narrow" w:hAnsi="Arial Narrow"/>
          <w:sz w:val="24"/>
          <w:szCs w:val="24"/>
        </w:rPr>
        <w:t xml:space="preserve"> </w:t>
      </w:r>
    </w:p>
    <w:p w:rsidR="005F5FDD" w:rsidRPr="005F5FDD" w:rsidRDefault="005F5FDD" w:rsidP="00883720">
      <w:pPr>
        <w:rPr>
          <w:rFonts w:ascii="Arial Narrow" w:hAnsi="Arial Narrow"/>
          <w:sz w:val="24"/>
          <w:szCs w:val="24"/>
        </w:rPr>
      </w:pPr>
      <w:r w:rsidRPr="005F5FDD">
        <w:rPr>
          <w:rFonts w:ascii="Arial Narrow" w:hAnsi="Arial Narrow"/>
          <w:sz w:val="24"/>
          <w:szCs w:val="24"/>
        </w:rPr>
        <w:t>Ca. 25 Prozent</w:t>
      </w:r>
      <w:r w:rsidR="00883720" w:rsidRPr="005F5FDD">
        <w:rPr>
          <w:rFonts w:ascii="Arial Narrow" w:hAnsi="Arial Narrow"/>
          <w:sz w:val="24"/>
          <w:szCs w:val="24"/>
        </w:rPr>
        <w:t xml:space="preserve"> Ermäßigung für Schüler/innen, Studierende, Auszubildende, </w:t>
      </w:r>
      <w:r w:rsidRPr="001575E6">
        <w:rPr>
          <w:rFonts w:ascii="Arial Narrow" w:hAnsi="Arial Narrow"/>
          <w:sz w:val="24"/>
          <w:szCs w:val="24"/>
        </w:rPr>
        <w:t>freiwillig Wehrdienstleistende (FWD)</w:t>
      </w:r>
      <w:r w:rsidRPr="005F5FDD">
        <w:rPr>
          <w:rFonts w:ascii="Arial Narrow" w:hAnsi="Arial Narrow"/>
          <w:sz w:val="24"/>
          <w:szCs w:val="24"/>
        </w:rPr>
        <w:t xml:space="preserve"> </w:t>
      </w:r>
      <w:r w:rsidR="00883720" w:rsidRPr="005F5FDD">
        <w:rPr>
          <w:rFonts w:ascii="Arial Narrow" w:hAnsi="Arial Narrow"/>
          <w:sz w:val="24"/>
          <w:szCs w:val="24"/>
        </w:rPr>
        <w:t>sowie Personen, die sich im Bundesfreiwilligendienst (BFD) oder Freiwilligen Sozialen Jahr (FSJ) befinden, gegen Vorlage des Ausweises.</w:t>
      </w:r>
      <w:r w:rsidRPr="005F5FDD">
        <w:rPr>
          <w:rFonts w:ascii="Arial Narrow" w:hAnsi="Arial Narrow"/>
          <w:sz w:val="24"/>
          <w:szCs w:val="24"/>
        </w:rPr>
        <w:t xml:space="preserve"> </w:t>
      </w:r>
      <w:r w:rsidR="00883720" w:rsidRPr="005F5FDD">
        <w:rPr>
          <w:rFonts w:ascii="Arial Narrow" w:hAnsi="Arial Narrow"/>
          <w:sz w:val="24"/>
          <w:szCs w:val="24"/>
        </w:rPr>
        <w:t>Bei nicht ausverkauften Veranstaltungen erhält dieser Personenkreis ab 30 Minut</w:t>
      </w:r>
      <w:r w:rsidRPr="005F5FDD">
        <w:rPr>
          <w:rFonts w:ascii="Arial Narrow" w:hAnsi="Arial Narrow"/>
          <w:sz w:val="24"/>
          <w:szCs w:val="24"/>
        </w:rPr>
        <w:t>en vor Veranstaltungsbeginn 50 Prozent</w:t>
      </w:r>
      <w:r w:rsidR="00883720" w:rsidRPr="005F5FDD">
        <w:rPr>
          <w:rFonts w:ascii="Arial Narrow" w:hAnsi="Arial Narrow"/>
          <w:sz w:val="24"/>
          <w:szCs w:val="24"/>
        </w:rPr>
        <w:t xml:space="preserve"> Ermäßigung.</w:t>
      </w:r>
    </w:p>
    <w:p w:rsidR="00883720" w:rsidRPr="005F5FDD" w:rsidRDefault="00883720" w:rsidP="00883720">
      <w:pPr>
        <w:rPr>
          <w:rFonts w:ascii="Arial Narrow" w:hAnsi="Arial Narrow"/>
          <w:sz w:val="24"/>
          <w:szCs w:val="24"/>
        </w:rPr>
      </w:pPr>
      <w:r w:rsidRPr="005F5FDD">
        <w:rPr>
          <w:rFonts w:ascii="Arial Narrow" w:hAnsi="Arial Narrow"/>
          <w:sz w:val="24"/>
          <w:szCs w:val="24"/>
        </w:rPr>
        <w:tab/>
      </w:r>
      <w:r w:rsidRPr="005F5FDD">
        <w:rPr>
          <w:rFonts w:ascii="Arial Narrow" w:hAnsi="Arial Narrow"/>
          <w:sz w:val="24"/>
          <w:szCs w:val="24"/>
        </w:rPr>
        <w:tab/>
      </w:r>
      <w:r w:rsidRPr="005F5FDD">
        <w:rPr>
          <w:rFonts w:ascii="Arial Narrow" w:hAnsi="Arial Narrow"/>
          <w:sz w:val="24"/>
          <w:szCs w:val="24"/>
        </w:rPr>
        <w:tab/>
      </w:r>
    </w:p>
    <w:p w:rsidR="005F5FDD" w:rsidRPr="005F5FDD" w:rsidRDefault="005F5FDD" w:rsidP="00883720">
      <w:pPr>
        <w:rPr>
          <w:rFonts w:ascii="Arial Narrow" w:hAnsi="Arial Narrow"/>
          <w:sz w:val="24"/>
          <w:szCs w:val="24"/>
        </w:rPr>
      </w:pPr>
      <w:r w:rsidRPr="001575E6">
        <w:rPr>
          <w:rFonts w:ascii="Arial Narrow" w:hAnsi="Arial Narrow"/>
          <w:sz w:val="24"/>
          <w:szCs w:val="24"/>
        </w:rPr>
        <w:t>50 Prozent</w:t>
      </w:r>
      <w:r w:rsidRPr="005F5FDD">
        <w:rPr>
          <w:rFonts w:ascii="Arial Narrow" w:hAnsi="Arial Narrow"/>
          <w:sz w:val="24"/>
          <w:szCs w:val="24"/>
        </w:rPr>
        <w:t xml:space="preserve"> Ermäßigung für Schwerbehinderte ab 80 Prozent</w:t>
      </w:r>
      <w:r w:rsidR="00883720" w:rsidRPr="005F5FDD">
        <w:rPr>
          <w:rFonts w:ascii="Arial Narrow" w:hAnsi="Arial Narrow"/>
          <w:sz w:val="24"/>
          <w:szCs w:val="24"/>
        </w:rPr>
        <w:t xml:space="preserve"> (</w:t>
      </w:r>
      <w:proofErr w:type="spellStart"/>
      <w:r w:rsidR="00883720" w:rsidRPr="005F5FDD">
        <w:rPr>
          <w:rFonts w:ascii="Arial Narrow" w:hAnsi="Arial Narrow"/>
          <w:sz w:val="24"/>
          <w:szCs w:val="24"/>
        </w:rPr>
        <w:t>GdB</w:t>
      </w:r>
      <w:proofErr w:type="spellEnd"/>
      <w:r w:rsidR="00883720" w:rsidRPr="005F5FDD">
        <w:rPr>
          <w:rFonts w:ascii="Arial Narrow" w:hAnsi="Arial Narrow"/>
          <w:sz w:val="24"/>
          <w:szCs w:val="24"/>
        </w:rPr>
        <w:t>) und deren eingetragen</w:t>
      </w:r>
      <w:r w:rsidRPr="005F5FDD">
        <w:rPr>
          <w:rFonts w:ascii="Arial Narrow" w:hAnsi="Arial Narrow"/>
          <w:sz w:val="24"/>
          <w:szCs w:val="24"/>
        </w:rPr>
        <w:t>e Begleitperson, Inhaber/</w:t>
      </w:r>
      <w:r w:rsidR="00883720" w:rsidRPr="005F5FDD">
        <w:rPr>
          <w:rFonts w:ascii="Arial Narrow" w:hAnsi="Arial Narrow"/>
          <w:sz w:val="24"/>
          <w:szCs w:val="24"/>
        </w:rPr>
        <w:t>innen des</w:t>
      </w:r>
      <w:r>
        <w:rPr>
          <w:rFonts w:ascii="Arial Narrow" w:hAnsi="Arial Narrow"/>
          <w:sz w:val="24"/>
          <w:szCs w:val="24"/>
        </w:rPr>
        <w:t xml:space="preserve"> </w:t>
      </w:r>
      <w:r w:rsidR="00883720" w:rsidRPr="005F5FDD">
        <w:rPr>
          <w:rFonts w:ascii="Arial Narrow" w:hAnsi="Arial Narrow"/>
          <w:sz w:val="24"/>
          <w:szCs w:val="24"/>
        </w:rPr>
        <w:t>Dresden-</w:t>
      </w:r>
      <w:r w:rsidRPr="005F5FDD">
        <w:rPr>
          <w:rFonts w:ascii="Arial Narrow" w:hAnsi="Arial Narrow"/>
          <w:sz w:val="24"/>
          <w:szCs w:val="24"/>
        </w:rPr>
        <w:t>Passes sowie Empfänger/</w:t>
      </w:r>
      <w:r w:rsidR="00883720" w:rsidRPr="005F5FDD">
        <w:rPr>
          <w:rFonts w:ascii="Arial Narrow" w:hAnsi="Arial Narrow"/>
          <w:sz w:val="24"/>
          <w:szCs w:val="24"/>
        </w:rPr>
        <w:t>innen von Arbeitslosengeld II und Leistungen nach 3. und 4. Kapitel SG XII gegen Vorl</w:t>
      </w:r>
      <w:r w:rsidRPr="005F5FDD">
        <w:rPr>
          <w:rFonts w:ascii="Arial Narrow" w:hAnsi="Arial Narrow"/>
          <w:sz w:val="24"/>
          <w:szCs w:val="24"/>
        </w:rPr>
        <w:t>age eines gültigen Nachweises.</w:t>
      </w:r>
    </w:p>
    <w:p w:rsidR="005F5FDD" w:rsidRPr="005F5FDD" w:rsidRDefault="005F5FDD" w:rsidP="00883720">
      <w:pPr>
        <w:rPr>
          <w:rFonts w:ascii="Arial Narrow" w:hAnsi="Arial Narrow"/>
          <w:sz w:val="24"/>
          <w:szCs w:val="24"/>
        </w:rPr>
      </w:pPr>
    </w:p>
    <w:p w:rsidR="00883720" w:rsidRPr="005F5FDD" w:rsidRDefault="00883720" w:rsidP="00883720">
      <w:pPr>
        <w:rPr>
          <w:rFonts w:ascii="Arial Narrow" w:hAnsi="Arial Narrow"/>
          <w:sz w:val="24"/>
          <w:szCs w:val="24"/>
        </w:rPr>
      </w:pPr>
      <w:r w:rsidRPr="005F5FDD">
        <w:rPr>
          <w:rFonts w:ascii="Arial Narrow" w:hAnsi="Arial Narrow"/>
          <w:sz w:val="24"/>
          <w:szCs w:val="24"/>
        </w:rPr>
        <w:lastRenderedPageBreak/>
        <w:t>Diese aufgeführten Ermäßigungen und die Regelung für das Wahlabonnement sind nicht kombinierbar.</w:t>
      </w:r>
      <w:r w:rsidR="005F5FDD" w:rsidRPr="005F5FDD">
        <w:rPr>
          <w:rFonts w:ascii="Arial Narrow" w:hAnsi="Arial Narrow"/>
          <w:sz w:val="24"/>
          <w:szCs w:val="24"/>
        </w:rPr>
        <w:t xml:space="preserve"> </w:t>
      </w:r>
      <w:r w:rsidRPr="005F5FDD">
        <w:rPr>
          <w:rFonts w:ascii="Arial Narrow" w:hAnsi="Arial Narrow"/>
          <w:sz w:val="24"/>
          <w:szCs w:val="24"/>
        </w:rPr>
        <w:t>Die Ermäßigungsnachweise sind unaufgefordert am Einlass vorzulegen.</w:t>
      </w:r>
      <w:r w:rsidRPr="005F5FDD">
        <w:rPr>
          <w:rFonts w:ascii="Arial Narrow" w:hAnsi="Arial Narrow"/>
          <w:sz w:val="24"/>
          <w:szCs w:val="24"/>
        </w:rPr>
        <w:tab/>
      </w:r>
      <w:r w:rsidRPr="005F5FDD">
        <w:rPr>
          <w:rFonts w:ascii="Arial Narrow" w:hAnsi="Arial Narrow"/>
          <w:sz w:val="24"/>
          <w:szCs w:val="24"/>
        </w:rPr>
        <w:tab/>
      </w:r>
      <w:r w:rsidRPr="005F5FDD">
        <w:rPr>
          <w:rFonts w:ascii="Arial Narrow" w:hAnsi="Arial Narrow"/>
          <w:sz w:val="24"/>
          <w:szCs w:val="24"/>
        </w:rPr>
        <w:tab/>
      </w:r>
    </w:p>
    <w:p w:rsidR="00883720" w:rsidRPr="005F5FDD" w:rsidRDefault="00883720" w:rsidP="00883720">
      <w:pPr>
        <w:rPr>
          <w:rFonts w:ascii="Arial Narrow" w:hAnsi="Arial Narrow"/>
          <w:sz w:val="24"/>
          <w:szCs w:val="24"/>
        </w:rPr>
      </w:pPr>
      <w:r w:rsidRPr="005F5FDD">
        <w:rPr>
          <w:rFonts w:ascii="Arial Narrow" w:hAnsi="Arial Narrow"/>
          <w:sz w:val="24"/>
          <w:szCs w:val="24"/>
        </w:rPr>
        <w:tab/>
      </w:r>
      <w:r w:rsidRPr="005F5FDD">
        <w:rPr>
          <w:rFonts w:ascii="Arial Narrow" w:hAnsi="Arial Narrow"/>
          <w:sz w:val="24"/>
          <w:szCs w:val="24"/>
        </w:rPr>
        <w:tab/>
      </w:r>
      <w:r w:rsidRPr="005F5FDD">
        <w:rPr>
          <w:rFonts w:ascii="Arial Narrow" w:hAnsi="Arial Narrow"/>
          <w:sz w:val="24"/>
          <w:szCs w:val="24"/>
        </w:rPr>
        <w:tab/>
      </w:r>
    </w:p>
    <w:p w:rsidR="00093651" w:rsidRPr="00093651" w:rsidRDefault="00093651" w:rsidP="00883720">
      <w:pPr>
        <w:rPr>
          <w:rFonts w:ascii="Arial Narrow" w:hAnsi="Arial Narrow"/>
          <w:b/>
          <w:sz w:val="24"/>
          <w:szCs w:val="24"/>
        </w:rPr>
      </w:pPr>
      <w:r w:rsidRPr="00093651">
        <w:rPr>
          <w:rFonts w:ascii="Arial Narrow" w:hAnsi="Arial Narrow"/>
          <w:b/>
          <w:sz w:val="24"/>
          <w:szCs w:val="24"/>
        </w:rPr>
        <w:t>Gebühren</w:t>
      </w:r>
    </w:p>
    <w:p w:rsidR="00093651" w:rsidRPr="00093651" w:rsidRDefault="00093651" w:rsidP="00883720">
      <w:pPr>
        <w:rPr>
          <w:rFonts w:ascii="Arial Narrow" w:hAnsi="Arial Narrow"/>
          <w:sz w:val="24"/>
          <w:szCs w:val="24"/>
        </w:rPr>
      </w:pPr>
    </w:p>
    <w:p w:rsidR="00883720" w:rsidRPr="00093651" w:rsidRDefault="00883720" w:rsidP="00883720">
      <w:pPr>
        <w:rPr>
          <w:rFonts w:ascii="Arial Narrow" w:hAnsi="Arial Narrow"/>
          <w:sz w:val="24"/>
          <w:szCs w:val="24"/>
        </w:rPr>
      </w:pPr>
      <w:r w:rsidRPr="00093651">
        <w:rPr>
          <w:rFonts w:ascii="Arial Narrow" w:hAnsi="Arial Narrow"/>
          <w:sz w:val="24"/>
          <w:szCs w:val="24"/>
        </w:rPr>
        <w:t>Bei Ticketversand mit Rechnungslegu</w:t>
      </w:r>
      <w:r w:rsidR="00093651" w:rsidRPr="00093651">
        <w:rPr>
          <w:rFonts w:ascii="Arial Narrow" w:hAnsi="Arial Narrow"/>
          <w:sz w:val="24"/>
          <w:szCs w:val="24"/>
        </w:rPr>
        <w:t xml:space="preserve">ng wird eine Bearbeitungsgebühr </w:t>
      </w:r>
      <w:r w:rsidR="00093651" w:rsidRPr="001575E6">
        <w:rPr>
          <w:rFonts w:ascii="Arial Narrow" w:hAnsi="Arial Narrow"/>
          <w:sz w:val="24"/>
          <w:szCs w:val="24"/>
        </w:rPr>
        <w:t>von 3</w:t>
      </w:r>
      <w:r w:rsidRPr="001575E6">
        <w:rPr>
          <w:rFonts w:ascii="Arial Narrow" w:hAnsi="Arial Narrow"/>
          <w:sz w:val="24"/>
          <w:szCs w:val="24"/>
        </w:rPr>
        <w:t xml:space="preserve"> </w:t>
      </w:r>
      <w:r w:rsidR="00093651" w:rsidRPr="001575E6">
        <w:rPr>
          <w:rFonts w:ascii="Arial Narrow" w:hAnsi="Arial Narrow"/>
          <w:sz w:val="24"/>
          <w:szCs w:val="24"/>
        </w:rPr>
        <w:t>Euro</w:t>
      </w:r>
      <w:r w:rsidRPr="001575E6">
        <w:rPr>
          <w:rFonts w:ascii="Arial Narrow" w:hAnsi="Arial Narrow"/>
          <w:sz w:val="24"/>
          <w:szCs w:val="24"/>
        </w:rPr>
        <w:t xml:space="preserve"> pro Sendung,</w:t>
      </w:r>
      <w:r w:rsidR="00093651" w:rsidRPr="00093651">
        <w:rPr>
          <w:rFonts w:ascii="Arial Narrow" w:hAnsi="Arial Narrow"/>
          <w:sz w:val="24"/>
          <w:szCs w:val="24"/>
        </w:rPr>
        <w:t xml:space="preserve"> </w:t>
      </w:r>
      <w:r w:rsidRPr="00093651">
        <w:rPr>
          <w:rFonts w:ascii="Arial Narrow" w:hAnsi="Arial Narrow"/>
          <w:sz w:val="24"/>
          <w:szCs w:val="24"/>
        </w:rPr>
        <w:t xml:space="preserve">für Gruppenbestellungen ab 10 Personen </w:t>
      </w:r>
      <w:r w:rsidR="00093651">
        <w:rPr>
          <w:rFonts w:ascii="Arial Narrow" w:hAnsi="Arial Narrow"/>
          <w:sz w:val="24"/>
          <w:szCs w:val="24"/>
        </w:rPr>
        <w:t>von 1,50</w:t>
      </w:r>
      <w:r w:rsidR="00093651" w:rsidRPr="00093651">
        <w:rPr>
          <w:rFonts w:ascii="Arial Narrow" w:hAnsi="Arial Narrow"/>
          <w:sz w:val="24"/>
          <w:szCs w:val="24"/>
        </w:rPr>
        <w:t xml:space="preserve"> Euro</w:t>
      </w:r>
      <w:r w:rsidRPr="00093651">
        <w:rPr>
          <w:rFonts w:ascii="Arial Narrow" w:hAnsi="Arial Narrow"/>
          <w:sz w:val="24"/>
          <w:szCs w:val="24"/>
        </w:rPr>
        <w:t xml:space="preserve"> pro Karte erhoben</w:t>
      </w:r>
      <w:r w:rsidR="00093651" w:rsidRPr="00093651">
        <w:rPr>
          <w:rFonts w:ascii="Arial Narrow" w:hAnsi="Arial Narrow"/>
          <w:sz w:val="24"/>
          <w:szCs w:val="24"/>
        </w:rPr>
        <w:t>.</w:t>
      </w:r>
    </w:p>
    <w:p w:rsidR="008B1523" w:rsidRPr="00093651" w:rsidRDefault="008B1523" w:rsidP="00BB0E40">
      <w:pPr>
        <w:rPr>
          <w:rFonts w:ascii="Arial Narrow" w:hAnsi="Arial Narrow"/>
          <w:sz w:val="24"/>
          <w:szCs w:val="24"/>
        </w:rPr>
      </w:pPr>
    </w:p>
    <w:sectPr w:rsidR="008B1523" w:rsidRPr="00093651" w:rsidSect="00476505">
      <w:headerReference w:type="default" r:id="rId8"/>
      <w:footerReference w:type="default" r:id="rId9"/>
      <w:footerReference w:type="first" r:id="rId10"/>
      <w:pgSz w:w="16838" w:h="11906" w:orient="landscape"/>
      <w:pgMar w:top="1417" w:right="1417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75E6" w:rsidRDefault="001575E6" w:rsidP="000A398A">
      <w:r>
        <w:separator/>
      </w:r>
    </w:p>
  </w:endnote>
  <w:endnote w:type="continuationSeparator" w:id="0">
    <w:p w:rsidR="001575E6" w:rsidRDefault="001575E6" w:rsidP="000A39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474919"/>
      <w:docPartObj>
        <w:docPartGallery w:val="Page Numbers (Bottom of Page)"/>
        <w:docPartUnique/>
      </w:docPartObj>
    </w:sdtPr>
    <w:sdtContent>
      <w:p w:rsidR="001575E6" w:rsidRDefault="00160475">
        <w:pPr>
          <w:pStyle w:val="Fuzeile"/>
          <w:jc w:val="center"/>
        </w:pPr>
        <w:fldSimple w:instr=" PAGE   \* MERGEFORMAT ">
          <w:r w:rsidR="00A01BA8">
            <w:rPr>
              <w:noProof/>
            </w:rPr>
            <w:t>4</w:t>
          </w:r>
        </w:fldSimple>
      </w:p>
    </w:sdtContent>
  </w:sdt>
  <w:p w:rsidR="001575E6" w:rsidRDefault="001575E6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474920"/>
      <w:docPartObj>
        <w:docPartGallery w:val="Page Numbers (Bottom of Page)"/>
        <w:docPartUnique/>
      </w:docPartObj>
    </w:sdtPr>
    <w:sdtContent>
      <w:p w:rsidR="001575E6" w:rsidRDefault="00160475">
        <w:pPr>
          <w:pStyle w:val="Fuzeile"/>
          <w:jc w:val="center"/>
        </w:pPr>
        <w:fldSimple w:instr=" PAGE   \* MERGEFORMAT ">
          <w:r w:rsidR="00A01BA8">
            <w:rPr>
              <w:noProof/>
            </w:rPr>
            <w:t>1</w:t>
          </w:r>
        </w:fldSimple>
      </w:p>
    </w:sdtContent>
  </w:sdt>
  <w:p w:rsidR="001575E6" w:rsidRDefault="001575E6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75E6" w:rsidRDefault="001575E6" w:rsidP="000A398A">
      <w:r>
        <w:separator/>
      </w:r>
    </w:p>
  </w:footnote>
  <w:footnote w:type="continuationSeparator" w:id="0">
    <w:p w:rsidR="001575E6" w:rsidRDefault="001575E6" w:rsidP="000A39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5E6" w:rsidRDefault="001575E6">
    <w:pPr>
      <w:pStyle w:val="Kopfzeile"/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CA23D0"/>
    <w:multiLevelType w:val="hybridMultilevel"/>
    <w:tmpl w:val="1D687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de-DE" w:vendorID="64" w:dllVersion="131078" w:nlCheck="1" w:checkStyle="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396F7E"/>
    <w:rsid w:val="000606CB"/>
    <w:rsid w:val="000657E0"/>
    <w:rsid w:val="0008650E"/>
    <w:rsid w:val="00093651"/>
    <w:rsid w:val="000A398A"/>
    <w:rsid w:val="00147BFB"/>
    <w:rsid w:val="00156AC4"/>
    <w:rsid w:val="001575E6"/>
    <w:rsid w:val="00160475"/>
    <w:rsid w:val="002A16EE"/>
    <w:rsid w:val="00331EBB"/>
    <w:rsid w:val="00396F7E"/>
    <w:rsid w:val="003F33A9"/>
    <w:rsid w:val="00406E3F"/>
    <w:rsid w:val="00466C2F"/>
    <w:rsid w:val="00470E86"/>
    <w:rsid w:val="00476505"/>
    <w:rsid w:val="004F6CB1"/>
    <w:rsid w:val="005F5FDD"/>
    <w:rsid w:val="0062306E"/>
    <w:rsid w:val="00671D89"/>
    <w:rsid w:val="006C7DB8"/>
    <w:rsid w:val="006F33AA"/>
    <w:rsid w:val="00712D1A"/>
    <w:rsid w:val="00720A2D"/>
    <w:rsid w:val="0073619B"/>
    <w:rsid w:val="00792C99"/>
    <w:rsid w:val="007C3182"/>
    <w:rsid w:val="007C6596"/>
    <w:rsid w:val="007F296C"/>
    <w:rsid w:val="0085139F"/>
    <w:rsid w:val="00883720"/>
    <w:rsid w:val="008A2473"/>
    <w:rsid w:val="008B1523"/>
    <w:rsid w:val="00924166"/>
    <w:rsid w:val="009727F5"/>
    <w:rsid w:val="0098303B"/>
    <w:rsid w:val="009A6FB6"/>
    <w:rsid w:val="009D4F87"/>
    <w:rsid w:val="009E6827"/>
    <w:rsid w:val="00A01BA8"/>
    <w:rsid w:val="00A33F23"/>
    <w:rsid w:val="00B12F41"/>
    <w:rsid w:val="00BA4F66"/>
    <w:rsid w:val="00BB0E40"/>
    <w:rsid w:val="00CB147E"/>
    <w:rsid w:val="00D1790B"/>
    <w:rsid w:val="00D219A5"/>
    <w:rsid w:val="00D42F8C"/>
    <w:rsid w:val="00E82E75"/>
    <w:rsid w:val="00F33BB4"/>
    <w:rsid w:val="00F479EA"/>
    <w:rsid w:val="00F60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qFormat="1"/>
    <w:lsdException w:name="Intense Reference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B0E40"/>
  </w:style>
  <w:style w:type="paragraph" w:styleId="berschrift1">
    <w:name w:val="heading 1"/>
    <w:basedOn w:val="Standard"/>
    <w:next w:val="Standard"/>
    <w:link w:val="berschrift1Zchn"/>
    <w:uiPriority w:val="9"/>
    <w:qFormat/>
    <w:rsid w:val="004F6C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4F6C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F6C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4F6C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4F6CB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0A398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0A398A"/>
  </w:style>
  <w:style w:type="paragraph" w:styleId="Fuzeile">
    <w:name w:val="footer"/>
    <w:basedOn w:val="Standard"/>
    <w:link w:val="FuzeileZchn"/>
    <w:uiPriority w:val="99"/>
    <w:unhideWhenUsed/>
    <w:rsid w:val="000A398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A398A"/>
  </w:style>
  <w:style w:type="character" w:customStyle="1" w:styleId="berschrift1Zchn">
    <w:name w:val="Überschrift 1 Zchn"/>
    <w:basedOn w:val="Absatz-Standardschriftart"/>
    <w:link w:val="berschrift1"/>
    <w:uiPriority w:val="9"/>
    <w:rsid w:val="004F6C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6CB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F6CB1"/>
    <w:rPr>
      <w:rFonts w:asciiTheme="majorHAnsi" w:eastAsiaTheme="majorEastAsia" w:hAnsiTheme="majorHAnsi" w:cstheme="majorBidi"/>
      <w:b/>
      <w:bCs/>
    </w:rPr>
  </w:style>
  <w:style w:type="paragraph" w:styleId="Titel">
    <w:name w:val="Title"/>
    <w:basedOn w:val="Standard"/>
    <w:next w:val="Standard"/>
    <w:link w:val="TitelZchn"/>
    <w:uiPriority w:val="10"/>
    <w:qFormat/>
    <w:rsid w:val="004F6CB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F6CB1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4F6CB1"/>
    <w:rPr>
      <w:i/>
      <w:i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F6CB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F6CB1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9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HD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0B11F-58B7-4707-BB25-096F03AC8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696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LHD</Company>
  <LinksUpToDate>false</LinksUpToDate>
  <CharactersWithSpaces>5075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KleinDa</dc:creator>
  <cp:lastModifiedBy>Otto</cp:lastModifiedBy>
  <cp:revision>2</cp:revision>
  <dcterms:created xsi:type="dcterms:W3CDTF">2012-04-04T09:28:00Z</dcterms:created>
  <dcterms:modified xsi:type="dcterms:W3CDTF">2012-04-04T09:28:00Z</dcterms:modified>
</cp:coreProperties>
</file>