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3166"/>
        <w:tblW w:w="4994" w:type="pct"/>
        <w:tblLook w:val="04A0" w:firstRow="1" w:lastRow="0" w:firstColumn="1" w:lastColumn="0" w:noHBand="0" w:noVBand="1"/>
      </w:tblPr>
      <w:tblGrid>
        <w:gridCol w:w="4502"/>
        <w:gridCol w:w="4503"/>
      </w:tblGrid>
      <w:tr w:rsidR="00A84DAC" w14:paraId="3FA051F4" w14:textId="77777777" w:rsidTr="00A84DAC">
        <w:trPr>
          <w:trHeight w:val="983"/>
        </w:trPr>
        <w:tc>
          <w:tcPr>
            <w:tcW w:w="2500" w:type="pct"/>
          </w:tcPr>
          <w:p w14:paraId="01EAB3A0" w14:textId="4955A29D" w:rsidR="00A84DAC" w:rsidRDefault="00A84DAC" w:rsidP="00A84DAC">
            <w:pPr>
              <w:jc w:val="center"/>
            </w:pPr>
            <w:r>
              <w:t>HTTP 1.1</w:t>
            </w:r>
          </w:p>
        </w:tc>
        <w:tc>
          <w:tcPr>
            <w:tcW w:w="2500" w:type="pct"/>
          </w:tcPr>
          <w:p w14:paraId="23F9C251" w14:textId="65879BBE" w:rsidR="00A84DAC" w:rsidRDefault="00A84DAC" w:rsidP="00A84DAC">
            <w:pPr>
              <w:jc w:val="center"/>
            </w:pPr>
            <w:r>
              <w:t xml:space="preserve">HTTP </w:t>
            </w:r>
            <w:r>
              <w:t>2</w:t>
            </w:r>
          </w:p>
        </w:tc>
      </w:tr>
      <w:tr w:rsidR="00A84DAC" w14:paraId="4285A762" w14:textId="77777777" w:rsidTr="00A84DAC">
        <w:trPr>
          <w:trHeight w:val="3524"/>
        </w:trPr>
        <w:tc>
          <w:tcPr>
            <w:tcW w:w="2500" w:type="pct"/>
          </w:tcPr>
          <w:p w14:paraId="099CF9E3" w14:textId="77777777" w:rsidR="00A84DAC" w:rsidRPr="00CF7A72" w:rsidRDefault="00CF7A72" w:rsidP="00CF7A72">
            <w:pPr>
              <w:pStyle w:val="ListParagraph"/>
              <w:numPr>
                <w:ilvl w:val="0"/>
                <w:numId w:val="3"/>
              </w:numPr>
            </w:pPr>
            <w:r>
              <w:rPr>
                <w:rFonts w:ascii="Georgia" w:hAnsi="Georgia"/>
                <w:color w:val="242424"/>
                <w:spacing w:val="-1"/>
                <w:sz w:val="30"/>
                <w:szCs w:val="30"/>
                <w:shd w:val="clear" w:color="auto" w:fill="FFFFFF"/>
              </w:rPr>
              <w:t>If you are new to this theme, continue to read this block, but if you’re familiar with this, skip this paragraph and go straight forward to the next one</w:t>
            </w:r>
          </w:p>
          <w:p w14:paraId="6DFFAC78" w14:textId="77777777" w:rsidR="00CF7A72" w:rsidRPr="00CF7A72" w:rsidRDefault="00CF7A72" w:rsidP="00CF7A72">
            <w:pPr>
              <w:pStyle w:val="ListParagraph"/>
            </w:pPr>
          </w:p>
          <w:p w14:paraId="7F7780BC" w14:textId="77777777" w:rsidR="00CF7A72" w:rsidRPr="00CF7A72" w:rsidRDefault="00CF7A72" w:rsidP="00CF7A72">
            <w:pPr>
              <w:pStyle w:val="ListParagraph"/>
              <w:numPr>
                <w:ilvl w:val="0"/>
                <w:numId w:val="3"/>
              </w:numPr>
            </w:pPr>
            <w:r>
              <w:rPr>
                <w:rFonts w:ascii="Georgia" w:hAnsi="Georgia"/>
                <w:color w:val="242424"/>
                <w:spacing w:val="-1"/>
                <w:sz w:val="30"/>
                <w:szCs w:val="30"/>
                <w:shd w:val="clear" w:color="auto" w:fill="FFFFFF"/>
              </w:rPr>
              <w:t>For those that are new to this theme, Hypertext Transfer Protocol (HTTP) is an application protocol that is, currently, </w:t>
            </w:r>
            <w:r>
              <w:rPr>
                <w:rStyle w:val="Strong"/>
                <w:rFonts w:ascii="Georgia" w:hAnsi="Georgia"/>
                <w:color w:val="242424"/>
                <w:spacing w:val="-1"/>
                <w:sz w:val="30"/>
                <w:szCs w:val="30"/>
                <w:shd w:val="clear" w:color="auto" w:fill="FFFFFF"/>
              </w:rPr>
              <w:t>the foundation</w:t>
            </w:r>
            <w:r>
              <w:rPr>
                <w:rFonts w:ascii="Georgia" w:hAnsi="Georgia"/>
                <w:color w:val="242424"/>
                <w:spacing w:val="-1"/>
                <w:sz w:val="30"/>
                <w:szCs w:val="30"/>
                <w:shd w:val="clear" w:color="auto" w:fill="FFFFFF"/>
              </w:rPr>
              <w:t> of data communication for the World Wide Web</w:t>
            </w:r>
          </w:p>
          <w:p w14:paraId="2692B891" w14:textId="77777777" w:rsidR="00CF7A72" w:rsidRDefault="00CF7A72" w:rsidP="00CF7A72">
            <w:pPr>
              <w:pStyle w:val="ListParagraph"/>
            </w:pPr>
          </w:p>
          <w:p w14:paraId="6FEF153D" w14:textId="77777777" w:rsidR="00CF7A72" w:rsidRPr="00CF7A72" w:rsidRDefault="00CF7A72" w:rsidP="00CF7A72">
            <w:pPr>
              <w:pStyle w:val="ListParagraph"/>
              <w:numPr>
                <w:ilvl w:val="0"/>
                <w:numId w:val="3"/>
              </w:numPr>
            </w:pPr>
            <w:r>
              <w:rPr>
                <w:rStyle w:val="Strong"/>
                <w:rFonts w:ascii="Georgia" w:hAnsi="Georgia"/>
                <w:color w:val="242424"/>
                <w:spacing w:val="-1"/>
                <w:sz w:val="30"/>
                <w:szCs w:val="30"/>
                <w:shd w:val="clear" w:color="auto" w:fill="FFFFFF"/>
              </w:rPr>
              <w:t>HTTP is based on</w:t>
            </w:r>
            <w:r>
              <w:rPr>
                <w:rFonts w:ascii="Georgia" w:hAnsi="Georgia"/>
                <w:color w:val="242424"/>
                <w:spacing w:val="-1"/>
                <w:sz w:val="30"/>
                <w:szCs w:val="30"/>
                <w:shd w:val="clear" w:color="auto" w:fill="FFFFFF"/>
              </w:rPr>
              <w:t> the Client/Server model. Client/Server model can be explained as two computers, Client (receiver of service) and Server (provider of service) that are communicating via requests and responses</w:t>
            </w:r>
          </w:p>
          <w:p w14:paraId="420ECB5B" w14:textId="77777777" w:rsidR="00CF7A72" w:rsidRDefault="00CF7A72" w:rsidP="00CF7A72">
            <w:pPr>
              <w:pStyle w:val="ListParagraph"/>
            </w:pPr>
          </w:p>
          <w:p w14:paraId="0474D4C9" w14:textId="559BE3C4" w:rsidR="00CF7A72" w:rsidRDefault="00CF7A72" w:rsidP="00CF7A72">
            <w:pPr>
              <w:pStyle w:val="ListParagraph"/>
              <w:numPr>
                <w:ilvl w:val="0"/>
                <w:numId w:val="3"/>
              </w:numPr>
            </w:pPr>
            <w:r>
              <w:rPr>
                <w:rFonts w:ascii="Georgia" w:hAnsi="Georgia"/>
                <w:color w:val="242424"/>
                <w:spacing w:val="-1"/>
                <w:sz w:val="30"/>
                <w:szCs w:val="30"/>
                <w:shd w:val="clear" w:color="auto" w:fill="FFFFFF"/>
              </w:rPr>
              <w:t>This is a very simplistic example, but it is also the one that will help you understand the concept</w:t>
            </w:r>
          </w:p>
        </w:tc>
        <w:tc>
          <w:tcPr>
            <w:tcW w:w="2500" w:type="pct"/>
          </w:tcPr>
          <w:p w14:paraId="093F73B0" w14:textId="77777777" w:rsidR="00CF7A72" w:rsidRDefault="00CF7A72" w:rsidP="00CF7A72">
            <w:pPr>
              <w:pStyle w:val="ml"/>
              <w:numPr>
                <w:ilvl w:val="0"/>
                <w:numId w:val="3"/>
              </w:numPr>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Protocol negotiation mechanism — protocol electing, eg. HTTP/1.1, HTTP/2 or other.</w:t>
            </w:r>
          </w:p>
          <w:p w14:paraId="6D8B44BC" w14:textId="77777777" w:rsidR="00A84DAC" w:rsidRPr="00CF7A72" w:rsidRDefault="00CF7A72" w:rsidP="00CF7A72">
            <w:pPr>
              <w:pStyle w:val="ListParagraph"/>
              <w:numPr>
                <w:ilvl w:val="0"/>
                <w:numId w:val="3"/>
              </w:numPr>
            </w:pPr>
            <w:r>
              <w:rPr>
                <w:rFonts w:ascii="Georgia" w:hAnsi="Georgia"/>
                <w:color w:val="242424"/>
                <w:spacing w:val="-1"/>
                <w:sz w:val="30"/>
                <w:szCs w:val="30"/>
                <w:shd w:val="clear" w:color="auto" w:fill="FFFFFF"/>
              </w:rPr>
              <w:t>High-level compatibility with HTTP/1.1 — methods, status codes, URIs and header fields</w:t>
            </w:r>
          </w:p>
          <w:p w14:paraId="198EA566" w14:textId="77777777" w:rsidR="00CF7A72" w:rsidRPr="00CF7A72" w:rsidRDefault="00CF7A72" w:rsidP="00CF7A72">
            <w:pPr>
              <w:pStyle w:val="ListParagraph"/>
              <w:numPr>
                <w:ilvl w:val="0"/>
                <w:numId w:val="3"/>
              </w:numPr>
            </w:pPr>
            <w:r>
              <w:rPr>
                <w:rFonts w:ascii="Georgia" w:hAnsi="Georgia"/>
                <w:color w:val="242424"/>
                <w:spacing w:val="-1"/>
                <w:sz w:val="30"/>
                <w:szCs w:val="30"/>
                <w:shd w:val="clear" w:color="auto" w:fill="FFFFFF"/>
              </w:rPr>
              <w:t>Page load speed improvements trough</w:t>
            </w:r>
          </w:p>
          <w:p w14:paraId="234590A6" w14:textId="77777777" w:rsidR="00CF7A72" w:rsidRDefault="00CF7A72" w:rsidP="00CF7A72">
            <w:pPr>
              <w:pStyle w:val="ml"/>
              <w:numPr>
                <w:ilvl w:val="0"/>
                <w:numId w:val="3"/>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Compression of request headers</w:t>
            </w:r>
          </w:p>
          <w:p w14:paraId="66E5E846" w14:textId="77777777" w:rsidR="00CF7A72" w:rsidRDefault="00CF7A72" w:rsidP="00CF7A72">
            <w:pPr>
              <w:pStyle w:val="ml"/>
              <w:numPr>
                <w:ilvl w:val="0"/>
                <w:numId w:val="3"/>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Binary protocol</w:t>
            </w:r>
          </w:p>
          <w:p w14:paraId="2D46FB62" w14:textId="77777777" w:rsidR="00CF7A72" w:rsidRDefault="00CF7A72" w:rsidP="00CF7A72">
            <w:pPr>
              <w:pStyle w:val="ml"/>
              <w:numPr>
                <w:ilvl w:val="0"/>
                <w:numId w:val="3"/>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Request multiplexing over a single TCP connection</w:t>
            </w:r>
          </w:p>
          <w:p w14:paraId="6D1BDEA6" w14:textId="77777777" w:rsidR="00CF7A72" w:rsidRDefault="00CF7A72" w:rsidP="00CF7A72">
            <w:pPr>
              <w:pStyle w:val="ml"/>
              <w:shd w:val="clear" w:color="auto" w:fill="FFFFFF"/>
              <w:spacing w:before="274" w:beforeAutospacing="0" w:after="0" w:afterAutospacing="0" w:line="480" w:lineRule="atLeast"/>
              <w:ind w:left="720"/>
              <w:rPr>
                <w:rFonts w:ascii="Georgia" w:hAnsi="Georgia" w:cs="Segoe UI"/>
                <w:color w:val="242424"/>
                <w:spacing w:val="-1"/>
                <w:sz w:val="30"/>
                <w:szCs w:val="30"/>
              </w:rPr>
            </w:pPr>
          </w:p>
          <w:p w14:paraId="5DE9A0D2" w14:textId="77777777" w:rsidR="00CF7A72" w:rsidRDefault="00CF7A72" w:rsidP="00CF7A72"/>
          <w:p w14:paraId="25EBED67" w14:textId="77777777" w:rsidR="00CF7A72" w:rsidRDefault="00CF7A72" w:rsidP="00CF7A72"/>
          <w:p w14:paraId="1113E004" w14:textId="6B201EC3" w:rsidR="00CF7A72" w:rsidRDefault="00CF7A72" w:rsidP="00CF7A72"/>
        </w:tc>
      </w:tr>
    </w:tbl>
    <w:p w14:paraId="429AA403" w14:textId="230D2035" w:rsidR="00B13BDC" w:rsidRDefault="00A84DAC" w:rsidP="00A84DAC">
      <w:pPr>
        <w:pStyle w:val="ListParagraph"/>
        <w:numPr>
          <w:ilvl w:val="0"/>
          <w:numId w:val="1"/>
        </w:numPr>
      </w:pPr>
      <w:r>
        <w:t>write a blog on difference between HTTP 1.1 vs HTTP2</w:t>
      </w:r>
    </w:p>
    <w:p w14:paraId="4BCF83CD" w14:textId="77777777" w:rsidR="00A84DAC" w:rsidRDefault="00A84DAC"/>
    <w:p w14:paraId="747008C5" w14:textId="77777777" w:rsidR="00A84DAC" w:rsidRDefault="00A84DAC"/>
    <w:p w14:paraId="64192639" w14:textId="77777777" w:rsidR="00A84DAC" w:rsidRDefault="00A84DAC"/>
    <w:p w14:paraId="03F9E3AC" w14:textId="77777777" w:rsidR="000C42E2" w:rsidRDefault="000C42E2"/>
    <w:p w14:paraId="27FFD2A0" w14:textId="77777777" w:rsidR="000C42E2" w:rsidRDefault="000C42E2"/>
    <w:p w14:paraId="60ED33DE" w14:textId="3FBD5320" w:rsidR="000C42E2" w:rsidRDefault="000C42E2" w:rsidP="000C42E2">
      <w:pPr>
        <w:pStyle w:val="ListParagraph"/>
        <w:numPr>
          <w:ilvl w:val="0"/>
          <w:numId w:val="1"/>
        </w:numPr>
      </w:pPr>
      <w:r w:rsidRPr="000C42E2">
        <w:t>write a blog about objects and internal representation in javascript</w:t>
      </w:r>
    </w:p>
    <w:p w14:paraId="0C8E075E" w14:textId="77777777" w:rsidR="000C42E2" w:rsidRDefault="000C42E2" w:rsidP="000C42E2">
      <w:pPr>
        <w:pStyle w:val="ListParagraph"/>
      </w:pPr>
    </w:p>
    <w:p w14:paraId="0540523A" w14:textId="77777777" w:rsidR="001D5633" w:rsidRDefault="001D5633" w:rsidP="001D5633">
      <w:pPr>
        <w:pStyle w:val="ListParagraph"/>
      </w:pPr>
      <w: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14:paraId="0F9F3C43" w14:textId="77777777" w:rsidR="001D5633" w:rsidRDefault="001D5633" w:rsidP="001D5633">
      <w:pPr>
        <w:pStyle w:val="ListParagraph"/>
      </w:pPr>
    </w:p>
    <w:p w14:paraId="6AD78ADD" w14:textId="77777777" w:rsidR="001D5633" w:rsidRDefault="001D5633" w:rsidP="001D5633">
      <w:pPr>
        <w:pStyle w:val="ListParagraph"/>
      </w:pPr>
      <w: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14:paraId="69F726C9" w14:textId="77777777" w:rsidR="001D5633" w:rsidRDefault="001D5633" w:rsidP="001D5633">
      <w:pPr>
        <w:pStyle w:val="ListParagraph"/>
      </w:pPr>
    </w:p>
    <w:p w14:paraId="4997D971" w14:textId="77777777" w:rsidR="001D5633" w:rsidRDefault="001D5633" w:rsidP="001D5633">
      <w:pPr>
        <w:pStyle w:val="ListParagraph"/>
      </w:pPr>
      <w:r>
        <w:t>Objects are more complex and each object may contain any combination of these primitive data-types as well as reference data-types.</w:t>
      </w:r>
    </w:p>
    <w:p w14:paraId="617D9785" w14:textId="77777777" w:rsidR="001D5633" w:rsidRDefault="001D5633" w:rsidP="001D5633">
      <w:pPr>
        <w:pStyle w:val="ListParagraph"/>
      </w:pPr>
      <w: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2A2AB07F" w14:textId="77777777" w:rsidR="001D5633" w:rsidRDefault="001D5633" w:rsidP="001D5633">
      <w:pPr>
        <w:pStyle w:val="ListParagraph"/>
      </w:pPr>
    </w:p>
    <w:p w14:paraId="55ABCBCA" w14:textId="42C1B02F" w:rsidR="001D5633" w:rsidRDefault="001D5633" w:rsidP="001D5633">
      <w:pPr>
        <w:pStyle w:val="ListParagraph"/>
      </w:pPr>
      <w: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6D8868F9" w14:textId="77777777" w:rsidR="001D5633" w:rsidRDefault="001D5633" w:rsidP="000C42E2">
      <w:pPr>
        <w:pStyle w:val="ListParagraph"/>
      </w:pPr>
    </w:p>
    <w:sectPr w:rsidR="001D563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3AE0E" w14:textId="77777777" w:rsidR="00F56EA6" w:rsidRDefault="00F56EA6" w:rsidP="00B13BDC">
      <w:pPr>
        <w:spacing w:after="0" w:line="240" w:lineRule="auto"/>
      </w:pPr>
      <w:r>
        <w:separator/>
      </w:r>
    </w:p>
  </w:endnote>
  <w:endnote w:type="continuationSeparator" w:id="0">
    <w:p w14:paraId="2C906AE4" w14:textId="77777777" w:rsidR="00F56EA6" w:rsidRDefault="00F56EA6" w:rsidP="00B1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C30D0" w14:textId="77777777" w:rsidR="00F56EA6" w:rsidRDefault="00F56EA6" w:rsidP="00B13BDC">
      <w:pPr>
        <w:spacing w:after="0" w:line="240" w:lineRule="auto"/>
      </w:pPr>
      <w:r>
        <w:separator/>
      </w:r>
    </w:p>
  </w:footnote>
  <w:footnote w:type="continuationSeparator" w:id="0">
    <w:p w14:paraId="5147754D" w14:textId="77777777" w:rsidR="00F56EA6" w:rsidRDefault="00F56EA6" w:rsidP="00B13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A776" w14:textId="77777777" w:rsidR="00B13BDC" w:rsidRPr="00B13BDC" w:rsidRDefault="00B13BDC">
    <w:pPr>
      <w:pStyle w:val="ml"/>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E89"/>
    <w:multiLevelType w:val="hybridMultilevel"/>
    <w:tmpl w:val="BC4053BC"/>
    <w:lvl w:ilvl="0" w:tplc="13C0FD1C">
      <w:start w:val="1"/>
      <w:numFmt w:val="decimal"/>
      <w:lvlText w:val="%1."/>
      <w:lvlJc w:val="left"/>
      <w:pPr>
        <w:ind w:left="720" w:hanging="360"/>
      </w:pPr>
      <w:rPr>
        <w:rFonts w:asciiTheme="minorHAnsi" w:hAnsiTheme="minorHAnsi" w:cstheme="minorBid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5B661A"/>
    <w:multiLevelType w:val="hybridMultilevel"/>
    <w:tmpl w:val="63287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D6EBD"/>
    <w:multiLevelType w:val="multilevel"/>
    <w:tmpl w:val="3990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A4E51"/>
    <w:multiLevelType w:val="multilevel"/>
    <w:tmpl w:val="9ECC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E684F"/>
    <w:multiLevelType w:val="hybridMultilevel"/>
    <w:tmpl w:val="77A45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D81963"/>
    <w:multiLevelType w:val="multilevel"/>
    <w:tmpl w:val="4C0C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575CD"/>
    <w:multiLevelType w:val="multilevel"/>
    <w:tmpl w:val="06F8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483169">
    <w:abstractNumId w:val="4"/>
  </w:num>
  <w:num w:numId="2" w16cid:durableId="1492142174">
    <w:abstractNumId w:val="0"/>
  </w:num>
  <w:num w:numId="3" w16cid:durableId="1584610014">
    <w:abstractNumId w:val="1"/>
  </w:num>
  <w:num w:numId="4" w16cid:durableId="1342704638">
    <w:abstractNumId w:val="3"/>
  </w:num>
  <w:num w:numId="5" w16cid:durableId="337922902">
    <w:abstractNumId w:val="5"/>
  </w:num>
  <w:num w:numId="6" w16cid:durableId="131094260">
    <w:abstractNumId w:val="6"/>
  </w:num>
  <w:num w:numId="7" w16cid:durableId="349458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DC"/>
    <w:rsid w:val="000C42E2"/>
    <w:rsid w:val="001D5633"/>
    <w:rsid w:val="003025C4"/>
    <w:rsid w:val="00A84DAC"/>
    <w:rsid w:val="00B13BDC"/>
    <w:rsid w:val="00CF7A72"/>
    <w:rsid w:val="00F56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854D"/>
  <w15:chartTrackingRefBased/>
  <w15:docId w15:val="{D62F4602-7698-44E4-A545-1890E937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B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B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B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B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B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B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B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B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B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B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BDC"/>
    <w:rPr>
      <w:rFonts w:eastAsiaTheme="majorEastAsia" w:cstheme="majorBidi"/>
      <w:color w:val="272727" w:themeColor="text1" w:themeTint="D8"/>
    </w:rPr>
  </w:style>
  <w:style w:type="paragraph" w:styleId="Title">
    <w:name w:val="Title"/>
    <w:basedOn w:val="Normal"/>
    <w:next w:val="Normal"/>
    <w:link w:val="TitleChar"/>
    <w:uiPriority w:val="10"/>
    <w:qFormat/>
    <w:rsid w:val="00B13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BDC"/>
    <w:pPr>
      <w:spacing w:before="160"/>
      <w:jc w:val="center"/>
    </w:pPr>
    <w:rPr>
      <w:i/>
      <w:iCs/>
      <w:color w:val="404040" w:themeColor="text1" w:themeTint="BF"/>
    </w:rPr>
  </w:style>
  <w:style w:type="character" w:customStyle="1" w:styleId="QuoteChar">
    <w:name w:val="Quote Char"/>
    <w:basedOn w:val="DefaultParagraphFont"/>
    <w:link w:val="Quote"/>
    <w:uiPriority w:val="29"/>
    <w:rsid w:val="00B13BDC"/>
    <w:rPr>
      <w:i/>
      <w:iCs/>
      <w:color w:val="404040" w:themeColor="text1" w:themeTint="BF"/>
    </w:rPr>
  </w:style>
  <w:style w:type="paragraph" w:styleId="ListParagraph">
    <w:name w:val="List Paragraph"/>
    <w:basedOn w:val="Normal"/>
    <w:uiPriority w:val="34"/>
    <w:qFormat/>
    <w:rsid w:val="00B13BDC"/>
    <w:pPr>
      <w:ind w:left="720"/>
      <w:contextualSpacing/>
    </w:pPr>
  </w:style>
  <w:style w:type="character" w:styleId="IntenseEmphasis">
    <w:name w:val="Intense Emphasis"/>
    <w:basedOn w:val="DefaultParagraphFont"/>
    <w:uiPriority w:val="21"/>
    <w:qFormat/>
    <w:rsid w:val="00B13BDC"/>
    <w:rPr>
      <w:i/>
      <w:iCs/>
      <w:color w:val="0F4761" w:themeColor="accent1" w:themeShade="BF"/>
    </w:rPr>
  </w:style>
  <w:style w:type="paragraph" w:styleId="IntenseQuote">
    <w:name w:val="Intense Quote"/>
    <w:basedOn w:val="Normal"/>
    <w:next w:val="Normal"/>
    <w:link w:val="IntenseQuoteChar"/>
    <w:uiPriority w:val="30"/>
    <w:qFormat/>
    <w:rsid w:val="00B13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BDC"/>
    <w:rPr>
      <w:i/>
      <w:iCs/>
      <w:color w:val="0F4761" w:themeColor="accent1" w:themeShade="BF"/>
    </w:rPr>
  </w:style>
  <w:style w:type="character" w:styleId="IntenseReference">
    <w:name w:val="Intense Reference"/>
    <w:basedOn w:val="DefaultParagraphFont"/>
    <w:uiPriority w:val="32"/>
    <w:qFormat/>
    <w:rsid w:val="00B13BDC"/>
    <w:rPr>
      <w:b/>
      <w:bCs/>
      <w:smallCaps/>
      <w:color w:val="0F4761" w:themeColor="accent1" w:themeShade="BF"/>
      <w:spacing w:val="5"/>
    </w:rPr>
  </w:style>
  <w:style w:type="table" w:styleId="TableGrid">
    <w:name w:val="Table Grid"/>
    <w:basedOn w:val="TableNormal"/>
    <w:uiPriority w:val="39"/>
    <w:rsid w:val="00A84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l">
    <w:name w:val="ml"/>
    <w:basedOn w:val="Normal"/>
    <w:rsid w:val="00CF7A7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F7A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17276">
      <w:bodyDiv w:val="1"/>
      <w:marLeft w:val="0"/>
      <w:marRight w:val="0"/>
      <w:marTop w:val="0"/>
      <w:marBottom w:val="0"/>
      <w:divBdr>
        <w:top w:val="none" w:sz="0" w:space="0" w:color="auto"/>
        <w:left w:val="none" w:sz="0" w:space="0" w:color="auto"/>
        <w:bottom w:val="none" w:sz="0" w:space="0" w:color="auto"/>
        <w:right w:val="none" w:sz="0" w:space="0" w:color="auto"/>
      </w:divBdr>
    </w:div>
    <w:div w:id="423301032">
      <w:bodyDiv w:val="1"/>
      <w:marLeft w:val="0"/>
      <w:marRight w:val="0"/>
      <w:marTop w:val="0"/>
      <w:marBottom w:val="0"/>
      <w:divBdr>
        <w:top w:val="none" w:sz="0" w:space="0" w:color="auto"/>
        <w:left w:val="none" w:sz="0" w:space="0" w:color="auto"/>
        <w:bottom w:val="none" w:sz="0" w:space="0" w:color="auto"/>
        <w:right w:val="none" w:sz="0" w:space="0" w:color="auto"/>
      </w:divBdr>
    </w:div>
    <w:div w:id="1016812449">
      <w:bodyDiv w:val="1"/>
      <w:marLeft w:val="0"/>
      <w:marRight w:val="0"/>
      <w:marTop w:val="0"/>
      <w:marBottom w:val="0"/>
      <w:divBdr>
        <w:top w:val="none" w:sz="0" w:space="0" w:color="auto"/>
        <w:left w:val="none" w:sz="0" w:space="0" w:color="auto"/>
        <w:bottom w:val="none" w:sz="0" w:space="0" w:color="auto"/>
        <w:right w:val="none" w:sz="0" w:space="0" w:color="auto"/>
      </w:divBdr>
    </w:div>
    <w:div w:id="168663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2024-05-22T05:20:00Z</dcterms:created>
  <dcterms:modified xsi:type="dcterms:W3CDTF">2024-05-22T05:57:00Z</dcterms:modified>
</cp:coreProperties>
</file>