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40" w:lineRule="auto"/>
        <w:ind w:left="-425.19685039370086" w:right="-891.25984251968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rtl w:val="0"/>
        </w:rPr>
        <w:t xml:space="preserve">Exercise 1 :</w:t>
      </w: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  <w:rtl w:val="0"/>
        </w:rPr>
        <w:t xml:space="preserve">Write a procedure to Deploy Version Control System / Source Code Management, install git and create a GitHub account.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891.25984251968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891.25984251968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891.25984251968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891.25984251968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891.25984251968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-425.19685039370086" w:right="-891.25984251968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2c37"/>
          <w:sz w:val="28"/>
          <w:szCs w:val="28"/>
          <w:u w:val="none"/>
          <w:shd w:fill="auto" w:val="clear"/>
          <w:vertAlign w:val="baseline"/>
          <w:rtl w:val="0"/>
        </w:rPr>
        <w:t xml:space="preserve">Steps For Git Installation on Windows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Download and install Git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Git bash interface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Basic Git commands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Create a local repository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Connect to the remote repository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Push the file to GitHub</w:t>
      </w:r>
    </w:p>
    <w:p w:rsidR="00000000" w:rsidDel="00000000" w:rsidP="00000000" w:rsidRDefault="00000000" w:rsidRPr="00000000" w14:paraId="0000000E">
      <w:p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Download the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79ef"/>
            <w:sz w:val="28"/>
            <w:szCs w:val="28"/>
            <w:rtl w:val="0"/>
          </w:rPr>
          <w:t xml:space="preserve">latest version of Git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 and choose the 64/32 bit version. After the file is downloaded, install it in the system. Once installed, select Launch the Git Bash, then click on finish. The Git Bash is now launched.</w:t>
      </w:r>
    </w:p>
    <w:p w:rsidR="00000000" w:rsidDel="00000000" w:rsidP="00000000" w:rsidRDefault="00000000" w:rsidRPr="00000000" w14:paraId="00000011">
      <w:pPr>
        <w:spacing w:after="390" w:lineRule="auto"/>
        <w:ind w:left="-425.19685039370086" w:right="-891.2598425196836" w:firstLine="0"/>
        <w:jc w:val="center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</w:rPr>
        <w:drawing>
          <wp:inline distB="0" distT="0" distL="0" distR="0">
            <wp:extent cx="4213705" cy="3228031"/>
            <wp:effectExtent b="0" l="0" r="0" t="0"/>
            <wp:docPr descr="Git Installation" id="494345915" name="image1.png"/>
            <a:graphic>
              <a:graphicData uri="http://schemas.openxmlformats.org/drawingml/2006/picture">
                <pic:pic>
                  <pic:nvPicPr>
                    <pic:cNvPr descr="Git Installation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705" cy="3228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Check the Git version:</w:t>
      </w:r>
    </w:p>
    <w:tbl>
      <w:tblPr>
        <w:tblStyle w:val="Table1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--version</w:t>
            </w:r>
          </w:p>
        </w:tc>
      </w:tr>
    </w:tbl>
    <w:p w:rsidR="00000000" w:rsidDel="00000000" w:rsidP="00000000" w:rsidRDefault="00000000" w:rsidRPr="00000000" w14:paraId="00000015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3:</w:t>
      </w:r>
    </w:p>
    <w:p w:rsidR="00000000" w:rsidDel="00000000" w:rsidP="00000000" w:rsidRDefault="00000000" w:rsidRPr="00000000" w14:paraId="00000016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For any help, use the following command:</w:t>
      </w:r>
    </w:p>
    <w:tbl>
      <w:tblPr>
        <w:tblStyle w:val="Table2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help config</w:t>
            </w:r>
          </w:p>
        </w:tc>
      </w:tr>
    </w:tbl>
    <w:p w:rsidR="00000000" w:rsidDel="00000000" w:rsidP="00000000" w:rsidRDefault="00000000" w:rsidRPr="00000000" w14:paraId="00000018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This command will lead you to a browser of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79ef"/>
            <w:sz w:val="28"/>
            <w:szCs w:val="28"/>
            <w:rtl w:val="0"/>
          </w:rPr>
          <w:t xml:space="preserve">config commands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. Basically, the help the command provides a manual from the help page for the command just following it (here, it's config).</w:t>
      </w:r>
    </w:p>
    <w:p w:rsidR="00000000" w:rsidDel="00000000" w:rsidP="00000000" w:rsidRDefault="00000000" w:rsidRPr="00000000" w14:paraId="00000019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Another way to use the same command is as follows:</w:t>
      </w:r>
    </w:p>
    <w:tbl>
      <w:tblPr>
        <w:tblStyle w:val="Table3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config --help</w:t>
            </w:r>
          </w:p>
        </w:tc>
      </w:tr>
    </w:tbl>
    <w:p w:rsidR="00000000" w:rsidDel="00000000" w:rsidP="00000000" w:rsidRDefault="00000000" w:rsidRPr="00000000" w14:paraId="0000001B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4:</w:t>
      </w:r>
    </w:p>
    <w:p w:rsidR="00000000" w:rsidDel="00000000" w:rsidP="00000000" w:rsidRDefault="00000000" w:rsidRPr="00000000" w14:paraId="0000001C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Create a local directory using the following command:</w:t>
      </w:r>
    </w:p>
    <w:tbl>
      <w:tblPr>
        <w:tblStyle w:val="Table4"/>
        <w:tblW w:w="10041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041"/>
        <w:tblGridChange w:id="0">
          <w:tblGrid>
            <w:gridCol w:w="10041"/>
          </w:tblGrid>
        </w:tblGridChange>
      </w:tblGrid>
      <w:tr>
        <w:trPr>
          <w:cantSplit w:val="0"/>
          <w:trHeight w:val="1426" w:hRule="atLeast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90" w:before="360" w:lineRule="auto"/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mkdir test</w:t>
            </w:r>
          </w:p>
          <w:p w:rsidR="00000000" w:rsidDel="00000000" w:rsidP="00000000" w:rsidRDefault="00000000" w:rsidRPr="00000000" w14:paraId="0000001E">
            <w:pPr>
              <w:spacing w:after="390" w:lineRule="auto"/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cd test</w:t>
            </w:r>
          </w:p>
        </w:tc>
      </w:tr>
    </w:tbl>
    <w:p w:rsidR="00000000" w:rsidDel="00000000" w:rsidP="00000000" w:rsidRDefault="00000000" w:rsidRPr="00000000" w14:paraId="0000001F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5:</w:t>
      </w:r>
    </w:p>
    <w:p w:rsidR="00000000" w:rsidDel="00000000" w:rsidP="00000000" w:rsidRDefault="00000000" w:rsidRPr="00000000" w14:paraId="00000020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The next step is to initialize the directory:</w:t>
      </w:r>
    </w:p>
    <w:tbl>
      <w:tblPr>
        <w:tblStyle w:val="Table5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init</w:t>
            </w:r>
          </w:p>
        </w:tc>
      </w:tr>
    </w:tbl>
    <w:p w:rsidR="00000000" w:rsidDel="00000000" w:rsidP="00000000" w:rsidRDefault="00000000" w:rsidRPr="00000000" w14:paraId="00000022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6:</w:t>
      </w:r>
    </w:p>
    <w:p w:rsidR="00000000" w:rsidDel="00000000" w:rsidP="00000000" w:rsidRDefault="00000000" w:rsidRPr="00000000" w14:paraId="00000023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Go to the folder where “test” is created and create a text document named “demo.” Open “demo” and put any content, like “Hello MCA.” Save and close the file.</w:t>
      </w:r>
    </w:p>
    <w:p w:rsidR="00000000" w:rsidDel="00000000" w:rsidP="00000000" w:rsidRDefault="00000000" w:rsidRPr="00000000" w14:paraId="00000024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7:</w:t>
      </w:r>
    </w:p>
    <w:p w:rsidR="00000000" w:rsidDel="00000000" w:rsidP="00000000" w:rsidRDefault="00000000" w:rsidRPr="00000000" w14:paraId="00000025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Enter the Git bash interface and type in the following command to check the status:</w:t>
      </w:r>
    </w:p>
    <w:tbl>
      <w:tblPr>
        <w:tblStyle w:val="Table6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status</w:t>
            </w:r>
          </w:p>
        </w:tc>
      </w:tr>
    </w:tbl>
    <w:p w:rsidR="00000000" w:rsidDel="00000000" w:rsidP="00000000" w:rsidRDefault="00000000" w:rsidRPr="00000000" w14:paraId="00000027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8:</w:t>
      </w:r>
    </w:p>
    <w:p w:rsidR="00000000" w:rsidDel="00000000" w:rsidP="00000000" w:rsidRDefault="00000000" w:rsidRPr="00000000" w14:paraId="00000028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Add the “demo” to the current directory using the following command:</w:t>
      </w:r>
    </w:p>
    <w:tbl>
      <w:tblPr>
        <w:tblStyle w:val="Table7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add demo.txt</w:t>
            </w:r>
          </w:p>
        </w:tc>
      </w:tr>
    </w:tbl>
    <w:p w:rsidR="00000000" w:rsidDel="00000000" w:rsidP="00000000" w:rsidRDefault="00000000" w:rsidRPr="00000000" w14:paraId="0000002A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9:</w:t>
      </w:r>
    </w:p>
    <w:p w:rsidR="00000000" w:rsidDel="00000000" w:rsidP="00000000" w:rsidRDefault="00000000" w:rsidRPr="00000000" w14:paraId="0000002B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Next, make a commit using the following command:</w:t>
      </w:r>
    </w:p>
    <w:tbl>
      <w:tblPr>
        <w:tblStyle w:val="Table8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commit -m “committing a text file”</w:t>
            </w:r>
          </w:p>
        </w:tc>
      </w:tr>
    </w:tbl>
    <w:p w:rsidR="00000000" w:rsidDel="00000000" w:rsidP="00000000" w:rsidRDefault="00000000" w:rsidRPr="00000000" w14:paraId="0000002D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10:</w:t>
      </w:r>
    </w:p>
    <w:p w:rsidR="00000000" w:rsidDel="00000000" w:rsidP="00000000" w:rsidRDefault="00000000" w:rsidRPr="00000000" w14:paraId="0000002E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Link the Git to a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79ef"/>
            <w:sz w:val="28"/>
            <w:szCs w:val="28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 Account:</w:t>
      </w:r>
    </w:p>
    <w:tbl>
      <w:tblPr>
        <w:tblStyle w:val="Table9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config --global user.username</w:t>
            </w:r>
          </w:p>
        </w:tc>
      </w:tr>
    </w:tbl>
    <w:p w:rsidR="00000000" w:rsidDel="00000000" w:rsidP="00000000" w:rsidRDefault="00000000" w:rsidRPr="00000000" w14:paraId="00000030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Note: simplilearn-github is the username on the Github account.</w:t>
      </w:r>
    </w:p>
    <w:p w:rsidR="00000000" w:rsidDel="00000000" w:rsidP="00000000" w:rsidRDefault="00000000" w:rsidRPr="00000000" w14:paraId="00000031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11:</w:t>
      </w:r>
    </w:p>
    <w:p w:rsidR="00000000" w:rsidDel="00000000" w:rsidP="00000000" w:rsidRDefault="00000000" w:rsidRPr="00000000" w14:paraId="00000032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Open your Github account and create a new repository with the name "test_demo" and click on "Create repository." This is the remote repository. Next, copy the link of "test_demo."</w:t>
      </w:r>
    </w:p>
    <w:p w:rsidR="00000000" w:rsidDel="00000000" w:rsidP="00000000" w:rsidRDefault="00000000" w:rsidRPr="00000000" w14:paraId="00000033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12:</w:t>
      </w:r>
    </w:p>
    <w:p w:rsidR="00000000" w:rsidDel="00000000" w:rsidP="00000000" w:rsidRDefault="00000000" w:rsidRPr="00000000" w14:paraId="00000034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Go back to Git bash and link the remote and local repository using the following command:</w:t>
      </w:r>
    </w:p>
    <w:tbl>
      <w:tblPr>
        <w:tblStyle w:val="Table10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remote add origin &lt;link&gt;</w:t>
            </w:r>
          </w:p>
        </w:tc>
      </w:tr>
    </w:tbl>
    <w:p w:rsidR="00000000" w:rsidDel="00000000" w:rsidP="00000000" w:rsidRDefault="00000000" w:rsidRPr="00000000" w14:paraId="00000036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Here, &lt;link&gt; is the link copied in the previous step.</w:t>
      </w:r>
    </w:p>
    <w:p w:rsidR="00000000" w:rsidDel="00000000" w:rsidP="00000000" w:rsidRDefault="00000000" w:rsidRPr="00000000" w14:paraId="00000037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13:</w:t>
      </w:r>
    </w:p>
    <w:p w:rsidR="00000000" w:rsidDel="00000000" w:rsidP="00000000" w:rsidRDefault="00000000" w:rsidRPr="00000000" w14:paraId="00000038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Push the local file onto the remote repository using the following command:</w:t>
      </w:r>
    </w:p>
    <w:tbl>
      <w:tblPr>
        <w:tblStyle w:val="Table11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ind w:left="-425.19685039370086" w:right="-891.2598425196836" w:firstLine="0"/>
              <w:jc w:val="center"/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sz w:val="28"/>
                <w:szCs w:val="28"/>
                <w:rtl w:val="0"/>
              </w:rPr>
              <w:t xml:space="preserve">$ git push origin master</w:t>
            </w:r>
          </w:p>
        </w:tc>
      </w:tr>
    </w:tbl>
    <w:p w:rsidR="00000000" w:rsidDel="00000000" w:rsidP="00000000" w:rsidRDefault="00000000" w:rsidRPr="00000000" w14:paraId="0000003A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60" w:before="4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Step 14:</w:t>
      </w:r>
    </w:p>
    <w:p w:rsidR="00000000" w:rsidDel="00000000" w:rsidP="00000000" w:rsidRDefault="00000000" w:rsidRPr="00000000" w14:paraId="0000003C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Move back to Github and click on "test_demo" and check if the local file "demo.txt" is pushed to this repository.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There are some experimental options available such as pseudo control Support or Built in file system monitor concerning your installed Git version.  </w:t>
      </w:r>
    </w:p>
    <w:p w:rsidR="00000000" w:rsidDel="00000000" w:rsidP="00000000" w:rsidRDefault="00000000" w:rsidRPr="00000000" w14:paraId="0000003E">
      <w:pPr>
        <w:spacing w:after="480" w:before="96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How to Launch Git in Windows?</w:t>
      </w:r>
    </w:p>
    <w:p w:rsidR="00000000" w:rsidDel="00000000" w:rsidP="00000000" w:rsidRDefault="00000000" w:rsidRPr="00000000" w14:paraId="0000003F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There are two methods to launch git in windows. One is launching git using a bash scripting shell with the help of the command line and another is launching git using a graphical user interface. 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To launch git via bash scripting shell, </w:t>
        <w:br w:type="textWrapping"/>
        <w:t xml:space="preserve">First, open the window and search for git bash and open it.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To launch git via graphical user interface(GUI), similarly, first open the window and search for git GUI and click on the application icon and open it. </w:t>
      </w:r>
    </w:p>
    <w:p w:rsidR="00000000" w:rsidDel="00000000" w:rsidP="00000000" w:rsidRDefault="00000000" w:rsidRPr="00000000" w14:paraId="00000042">
      <w:pPr>
        <w:spacing w:after="210" w:before="0" w:lineRule="auto"/>
        <w:ind w:left="720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10" w:before="0" w:lineRule="auto"/>
        <w:ind w:left="720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10" w:before="0" w:lineRule="auto"/>
        <w:ind w:left="720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80" w:before="96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Configure GitHub Credentials</w:t>
      </w:r>
    </w:p>
    <w:p w:rsidR="00000000" w:rsidDel="00000000" w:rsidP="00000000" w:rsidRDefault="00000000" w:rsidRPr="00000000" w14:paraId="00000046">
      <w:pPr>
        <w:spacing w:after="39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You can configure your local GitHub installation with credentials by using the following commands. Also, don't forget to add your own GitHub credentials for username and email address. 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git config –global user.n </w:t>
        <w:br w:type="textWrapping"/>
        <w:t xml:space="preserve">ame "github_username" 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git config –global user.e </w:t>
        <w:br w:type="textWrapping"/>
        <w:t xml:space="preserve">mail "email_address"</w:t>
      </w:r>
    </w:p>
    <w:p w:rsidR="00000000" w:rsidDel="00000000" w:rsidP="00000000" w:rsidRDefault="00000000" w:rsidRPr="00000000" w14:paraId="00000049">
      <w:pPr>
        <w:spacing w:after="480" w:before="96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Clone a GitHub Repository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Initially you need to click the options repository on GitHub. 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Then in the top right corner, click the option clone or download where a small drop-down box will appear having a URL for cloning over HTTPS. 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Then enter into your Powershell windows and write clone URL as:</w:t>
        <w:br w:type="textWrapping"/>
        <w:t xml:space="preserve">git clone repository_url 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On the other hand, you can clone a github repository with SSH URLs where first you need to generate an SSH key pair on your windows workstation as well as need to assign a public key to your GitHub account.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80" w:before="96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272c3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List Remote Repositories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Make a copy of the repository from GitHub for your working directory. 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Ensure that the working directory should have the project name as </w:t>
        <w:br w:type="textWrapping"/>
        <w:t xml:space="preserve">"cd git_project" and replace the project name from the downloaded repository. 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If the above option doesn't work, you can list the content using "ls command" for the current directory, especially to check your exact number of spellings. 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10" w:before="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rtl w:val="0"/>
        </w:rPr>
        <w:t xml:space="preserve">Besides, you can list the remote repository in the sub-directory as "git remote -v".</w:t>
      </w:r>
    </w:p>
    <w:p w:rsidR="00000000" w:rsidDel="00000000" w:rsidP="00000000" w:rsidRDefault="00000000" w:rsidRPr="00000000" w14:paraId="00000053">
      <w:pPr>
        <w:spacing w:after="210" w:before="0" w:lineRule="auto"/>
        <w:ind w:left="720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6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after="280" w:before="60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rtl w:val="0"/>
        </w:rPr>
        <w:t xml:space="preserve">Exercise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procedure to perform various GIT operations on local and Remote repositories using GIT Cheat-Sheet</w:t>
      </w:r>
    </w:p>
    <w:p w:rsidR="00000000" w:rsidDel="00000000" w:rsidP="00000000" w:rsidRDefault="00000000" w:rsidRPr="00000000" w14:paraId="00000057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59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5B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Git configuration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config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and set configuration variables that control all facets of how Git looks and operates.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the name: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git config --global user.name "User name"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the email: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git config --global user.email "gitcheatsheet@gmail.com"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the default editor: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git config --global core.editor Vim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the setting: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git config -list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alias</w:t>
        <w:br w:type="textWrapping"/>
        <w:t xml:space="preserve">Set up an alias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each command:</w:t>
        <w:br w:type="textWrapping"/>
        <w:t xml:space="preserve">$ git config --global alias.co checkout</w:t>
        <w:br w:type="textWrapping"/>
        <w:t xml:space="preserve">$ git config --global alias.br branch</w:t>
        <w:br w:type="textWrapping"/>
        <w:t xml:space="preserve">$ git config --global alias.ci commit</w:t>
        <w:br w:type="textWrapping"/>
        <w:t xml:space="preserve">$ git config --global alias.st status</w:t>
      </w:r>
    </w:p>
    <w:p w:rsidR="00000000" w:rsidDel="00000000" w:rsidP="00000000" w:rsidRDefault="00000000" w:rsidRPr="00000000" w14:paraId="0000005E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Starting a project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init</w:t>
        <w:br w:type="textWrapping"/>
        <w:t xml:space="preserve">Create a local repository: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git init 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clone</w:t>
        <w:br w:type="textWrapping"/>
        <w:t xml:space="preserve">Make a local copy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the server repository.</w:t>
        <w:br w:type="textWrapping"/>
        <w:t xml:space="preserve">$ git clone </w:t>
      </w:r>
    </w:p>
    <w:p w:rsidR="00000000" w:rsidDel="00000000" w:rsidP="00000000" w:rsidRDefault="00000000" w:rsidRPr="00000000" w14:paraId="00000061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Local changes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add</w:t>
        <w:br w:type="textWrapping"/>
        <w:t xml:space="preserve">Add a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staging (Index) area:</w:t>
        <w:br w:type="textWrapping"/>
        <w:t xml:space="preserve">$ git add Filename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all files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a repo to staging (Index) area:</w:t>
        <w:br w:type="textWrapping"/>
        <w:t xml:space="preserve">$ git add*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commit</w:t>
        <w:br w:type="textWrapping"/>
        <w:t xml:space="preserve">Record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snapshots the file permanently in the version history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 a 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$ git commit -m " Commit Message"</w:t>
      </w:r>
    </w:p>
    <w:p w:rsidR="00000000" w:rsidDel="00000000" w:rsidP="00000000" w:rsidRDefault="00000000" w:rsidRPr="00000000" w14:paraId="00000064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Track changes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diff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Track the changes that have not been staged: $ git diff</w:t>
        <w:br w:type="textWrapping"/>
        <w:t xml:space="preserve">Track the changes that have staged but not committed:</w:t>
        <w:br w:type="textWrapping"/>
        <w:t xml:space="preserve">$ git diff --staged</w:t>
        <w:br w:type="textWrapping"/>
        <w:t xml:space="preserve">Track the changes after committing a file:</w:t>
        <w:br w:type="textWrapping"/>
        <w:t xml:space="preserve">$ git diff HEAD</w:t>
        <w:br w:type="textWrapping"/>
        <w:t xml:space="preserve">Track the changes between two commits:</w:t>
        <w:br w:type="textWrapping"/>
        <w:t xml:space="preserve">$ git diff Git Diff Branches:</w:t>
        <w:br w:type="textWrapping"/>
        <w:t xml:space="preserve">$ git diff &lt; branch 2&gt;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status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state of the working directory and the staging area.</w:t>
        <w:br w:type="textWrapping"/>
        <w:t xml:space="preserve">$ git status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show Shows objects: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git show </w:t>
      </w:r>
    </w:p>
    <w:p w:rsidR="00000000" w:rsidDel="00000000" w:rsidP="00000000" w:rsidRDefault="00000000" w:rsidRPr="00000000" w14:paraId="00000068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Commit History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log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most recent commits and the status of the head:</w:t>
        <w:br w:type="textWrapping"/>
        <w:t xml:space="preserve">$ git log</w:t>
        <w:br w:type="textWrapping"/>
        <w:t xml:space="preserve">Display the output as one commit per line:</w:t>
        <w:br w:type="textWrapping"/>
        <w:t xml:space="preserve">$ git log -oneline</w:t>
        <w:br w:type="textWrapping"/>
        <w:t xml:space="preserve">Displays the files that have been modified:</w:t>
        <w:br w:type="textWrapping"/>
        <w:t xml:space="preserve">$ git log -stat</w:t>
        <w:br w:type="textWrapping"/>
        <w:t xml:space="preserve">Display the modified files with location:</w:t>
        <w:br w:type="textWrapping"/>
        <w:t xml:space="preserve">$ git log -p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blame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modification on each line of a file:</w:t>
        <w:br w:type="textWrapping"/>
        <w:t xml:space="preserve">$ git blame &lt;file name&gt;</w:t>
      </w:r>
    </w:p>
    <w:p w:rsidR="00000000" w:rsidDel="00000000" w:rsidP="00000000" w:rsidRDefault="00000000" w:rsidRPr="00000000" w14:paraId="0000006B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Ignoring files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.gitignore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Specify intentionally untracked files that Git should ignore. Create .gitignore:</w:t>
        <w:br w:type="textWrapping"/>
        <w:t xml:space="preserve">$ touch .gitignore List the ignored files:</w:t>
        <w:br w:type="textWrapping"/>
        <w:t xml:space="preserve">$ git ls-files -i --exclude-standard</w:t>
      </w:r>
    </w:p>
    <w:p w:rsidR="00000000" w:rsidDel="00000000" w:rsidP="00000000" w:rsidRDefault="00000000" w:rsidRPr="00000000" w14:paraId="0000006D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Branching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branch Create branch: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git branch List Branch:</w:t>
        <w:br w:type="textWrapping"/>
        <w:t xml:space="preserve">$ git branch --list Delete a Branch:</w:t>
        <w:br w:type="textWrapping"/>
        <w:t xml:space="preserve">$ git branch -d Delete a remote Branch:</w:t>
        <w:br w:type="textWrapping"/>
        <w:t xml:space="preserve">$ git push origin -delete Rename Branch:</w:t>
        <w:br w:type="textWrapping"/>
        <w:t xml:space="preserve">$ git branch -m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checkout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between branches in a repository.</w:t>
        <w:br w:type="textWrapping"/>
        <w:t xml:space="preserve">Switch to a particular branch:</w:t>
        <w:br w:type="textWrapping"/>
        <w:t xml:space="preserve">$ git checkout </w:t>
        <w:br w:type="textWrapping"/>
        <w:t xml:space="preserve">Create a new branch and switch to it: </w:t>
        <w:br w:type="textWrapping"/>
        <w:t xml:space="preserve">$ git checkout -b Checkout a Remote branch:</w:t>
        <w:br w:type="textWrapping"/>
        <w:t xml:space="preserve">$ git checkout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stash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branches without committing the current branch. Stash current work:</w:t>
        <w:br w:type="textWrapping"/>
        <w:t xml:space="preserve">$ git stash</w:t>
        <w:br w:type="textWrapping"/>
        <w:t xml:space="preserve">Saving stashes with a message:</w:t>
        <w:br w:type="textWrapping"/>
        <w:t xml:space="preserve">$ git stash save ""</w:t>
        <w:br w:type="textWrapping"/>
        <w:t xml:space="preserve">Check the stored stashes:</w:t>
        <w:br w:type="textWrapping"/>
        <w:t xml:space="preserve">$ git stash list</w:t>
        <w:br w:type="textWrapping"/>
        <w:t xml:space="preserve">Re-apply the changes that you just stashed:</w:t>
        <w:br w:type="textWrapping"/>
        <w:t xml:space="preserve">$ git stash apply</w:t>
        <w:br w:type="textWrapping"/>
        <w:t xml:space="preserve">Track the stashes and their changes:</w:t>
        <w:br w:type="textWrapping"/>
        <w:t xml:space="preserve">$ git stash show</w:t>
        <w:br w:type="textWrapping"/>
        <w:t xml:space="preserve">Re-apply the previous commits:</w:t>
        <w:br w:type="textWrapping"/>
        <w:t xml:space="preserve">$ git stash pop</w:t>
        <w:br w:type="textWrapping"/>
        <w:t xml:space="preserve">Delete a most recent stash from the queue:</w:t>
        <w:br w:type="textWrapping"/>
        <w:t xml:space="preserve">$ git stash drop</w:t>
        <w:br w:type="textWrapping"/>
        <w:t xml:space="preserve">Delete all the available stashes at once:</w:t>
        <w:br w:type="textWrapping"/>
        <w:t xml:space="preserve">$ git stash clear</w:t>
        <w:br w:type="textWrapping"/>
        <w:t xml:space="preserve">Stash work on a separate branch:</w:t>
        <w:br w:type="textWrapping"/>
        <w:t xml:space="preserve">$ git stash branch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cherry pic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the changes introduced by some existing commit:</w:t>
        <w:br w:type="textWrapping"/>
        <w:t xml:space="preserve">$ git cherry-pick </w:t>
      </w:r>
    </w:p>
    <w:p w:rsidR="00000000" w:rsidDel="00000000" w:rsidP="00000000" w:rsidRDefault="00000000" w:rsidRPr="00000000" w14:paraId="00000072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Merging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merge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 the branches:</w:t>
        <w:br w:type="textWrapping"/>
        <w:t xml:space="preserve">$ git merge </w:t>
        <w:br w:type="textWrapping"/>
        <w:t xml:space="preserve">Merge the specified commit to currently active branch:</w:t>
        <w:br w:type="textWrapping"/>
        <w:t xml:space="preserve">$ git merge 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rebase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a sequence of commits from distinct branches into a final commit.</w:t>
        <w:br w:type="textWrapping"/>
        <w:t xml:space="preserve">$ git rebase </w:t>
        <w:br w:type="textWrapping"/>
        <w:t xml:space="preserve">Continue the rebasing process:</w:t>
        <w:br w:type="textWrapping"/>
        <w:t xml:space="preserve">$ git rebase -continue Abort the rebasing process:</w:t>
        <w:br w:type="textWrapping"/>
        <w:t xml:space="preserve">$ git rebase --skip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interactive rebase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various operations like edit, rewrite, reorder, and more on existing commits.</w:t>
        <w:br w:type="textWrapping"/>
        <w:t xml:space="preserve">$ git rebase -i</w:t>
      </w:r>
    </w:p>
    <w:p w:rsidR="00000000" w:rsidDel="00000000" w:rsidP="00000000" w:rsidRDefault="00000000" w:rsidRPr="00000000" w14:paraId="00000076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Remote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remote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configuration of the remote server:</w:t>
        <w:br w:type="textWrapping"/>
        <w:t xml:space="preserve">$ git remote -v</w:t>
        <w:br w:type="textWrapping"/>
        <w:t xml:space="preserve">Add a remote for the repository:</w:t>
        <w:br w:type="textWrapping"/>
        <w:t xml:space="preserve">$ git remote add Fetch the data from the remote server:</w:t>
        <w:br w:type="textWrapping"/>
        <w:t xml:space="preserve">$ git fetch </w:t>
        <w:br w:type="textWrapping"/>
        <w:t xml:space="preserve">Remove a remote connection from the repository:</w:t>
        <w:br w:type="textWrapping"/>
        <w:t xml:space="preserve">$ git remote rm </w:t>
        <w:br w:type="textWrapping"/>
        <w:t xml:space="preserve">Rename remote server:</w:t>
        <w:br w:type="textWrapping"/>
        <w:t xml:space="preserve">$ git remote rename </w:t>
        <w:br w:type="textWrapping"/>
        <w:t xml:space="preserve">Show additional information about a particular remote:</w:t>
        <w:br w:type="textWrapping"/>
        <w:t xml:space="preserve">$ git remote show </w:t>
        <w:br w:type="textWrapping"/>
        <w:t xml:space="preserve">Change remote:</w:t>
        <w:br w:type="textWrapping"/>
        <w:t xml:space="preserve">$ git remote set-url 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origin master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data to the remote server: </w:t>
        <w:br w:type="textWrapping"/>
        <w:t xml:space="preserve">$ git push origin master Pull data from remote server:</w:t>
        <w:br w:type="textWrapping"/>
        <w:t xml:space="preserve">$ git pull origin master</w:t>
      </w:r>
    </w:p>
    <w:p w:rsidR="00000000" w:rsidDel="00000000" w:rsidP="00000000" w:rsidRDefault="00000000" w:rsidRPr="00000000" w14:paraId="00000079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Pushing Updates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push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Transfer the commits from your local repository to a remote server. Push data to the remote server:</w:t>
        <w:br w:type="textWrapping"/>
        <w:t xml:space="preserve">$ git push origin master Force push data:</w:t>
        <w:br w:type="textWrapping"/>
        <w:t xml:space="preserve">$ git push -f</w:t>
        <w:br w:type="textWrapping"/>
        <w:t xml:space="preserve">Delete a remote branch by push command:</w:t>
        <w:br w:type="textWrapping"/>
        <w:t xml:space="preserve">$ git push origin -delete edited</w:t>
      </w:r>
    </w:p>
    <w:p w:rsidR="00000000" w:rsidDel="00000000" w:rsidP="00000000" w:rsidRDefault="00000000" w:rsidRPr="00000000" w14:paraId="0000007B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Pulling updates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pull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Pull the data from the server:</w:t>
        <w:br w:type="textWrapping"/>
        <w:t xml:space="preserve">$ git pull origin master</w:t>
        <w:br w:type="textWrapping"/>
        <w:t xml:space="preserve">Pull a remote branch:</w:t>
        <w:br w:type="textWrapping"/>
        <w:t xml:space="preserve">$ git pull 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fetch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branches and tags from one or more repositories. Fetch the remote repository:</w:t>
        <w:br w:type="textWrapping"/>
        <w:t xml:space="preserve">$ git fetch&lt; repository Url&gt; Fetch a specific branch:</w:t>
        <w:br w:type="textWrapping"/>
        <w:t xml:space="preserve">$ git fetch </w:t>
        <w:br w:type="textWrapping"/>
        <w:t xml:space="preserve">Fetch all the branches simultaneously:</w:t>
        <w:br w:type="textWrapping"/>
        <w:t xml:space="preserve">$ git fetch -all</w:t>
        <w:br w:type="textWrapping"/>
        <w:t xml:space="preserve">Synchronize the local repository:</w:t>
        <w:br w:type="textWrapping"/>
        <w:t xml:space="preserve">$ git fetch origin</w:t>
      </w:r>
    </w:p>
    <w:p w:rsidR="00000000" w:rsidDel="00000000" w:rsidP="00000000" w:rsidRDefault="00000000" w:rsidRPr="00000000" w14:paraId="0000007E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Undo changes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revert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 the changes:</w:t>
        <w:br w:type="textWrapping"/>
        <w:t xml:space="preserve">$ git revert</w:t>
        <w:br w:type="textWrapping"/>
        <w:t xml:space="preserve">Revert a particular commit:</w:t>
        <w:br w:type="textWrapping"/>
        <w:t xml:space="preserve">$ git revert 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before="0" w:beforeAutospacing="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reset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 the changes:</w:t>
        <w:br w:type="textWrapping"/>
        <w:t xml:space="preserve">$ git reset -hard</w:t>
        <w:br w:type="textWrapping"/>
        <w:t xml:space="preserve">$ git reset -soft:</w:t>
        <w:br w:type="textWrapping"/>
        <w:t xml:space="preserve">$ git reset --mixed</w:t>
      </w:r>
    </w:p>
    <w:p w:rsidR="00000000" w:rsidDel="00000000" w:rsidP="00000000" w:rsidRDefault="00000000" w:rsidRPr="00000000" w14:paraId="00000081">
      <w:pPr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Removing files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before="60" w:line="409.09090909090907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rm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the files from the working tree and from the index:</w:t>
        <w:br w:type="textWrapping"/>
        <w:t xml:space="preserve">$ git rm &lt;file Name&gt;</w:t>
        <w:br w:type="textWrapping"/>
        <w:t xml:space="preserve">Remove files from the Git But keep the files in your local repository:</w:t>
        <w:br w:type="textWrapping"/>
        <w:t xml:space="preserve">$ git rm –cached</w:t>
      </w:r>
    </w:p>
    <w:p w:rsidR="00000000" w:rsidDel="00000000" w:rsidP="00000000" w:rsidRDefault="00000000" w:rsidRPr="00000000" w14:paraId="00000083">
      <w:pPr>
        <w:spacing w:before="60" w:line="375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60" w:line="375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pacing w:after="280" w:before="60" w:lineRule="auto"/>
        <w:ind w:left="-425.19685039370086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10" w:before="280" w:lineRule="auto"/>
        <w:ind w:left="-425.19685039370086" w:right="-891.2598425196836" w:firstLine="0"/>
        <w:rPr>
          <w:rFonts w:ascii="Times New Roman" w:cs="Times New Roman" w:eastAsia="Times New Roman" w:hAnsi="Times New Roman"/>
          <w:color w:val="51565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42018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 w:val="1"/>
    <w:rsid w:val="00420188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 w:val="1"/>
    <w:rsid w:val="00420188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kern w:val="0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20188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420188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rsid w:val="00420188"/>
    <w:rPr>
      <w:rFonts w:ascii="Times New Roman" w:cs="Times New Roman" w:eastAsia="Times New Roman" w:hAnsi="Times New Roman"/>
      <w:b w:val="1"/>
      <w:bCs w:val="1"/>
      <w:kern w:val="0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420188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character" w:styleId="apple-converted-space" w:customStyle="1">
    <w:name w:val="apple-converted-space"/>
    <w:basedOn w:val="DefaultParagraphFont"/>
    <w:rsid w:val="00420188"/>
  </w:style>
  <w:style w:type="character" w:styleId="Hyperlink">
    <w:name w:val="Hyperlink"/>
    <w:basedOn w:val="DefaultParagraphFont"/>
    <w:uiPriority w:val="99"/>
    <w:semiHidden w:val="1"/>
    <w:unhideWhenUsed w:val="1"/>
    <w:rsid w:val="00420188"/>
    <w:rPr>
      <w:color w:val="0000ff"/>
      <w:u w:val="single"/>
    </w:rPr>
  </w:style>
  <w:style w:type="character" w:styleId="discription" w:customStyle="1">
    <w:name w:val="discription"/>
    <w:basedOn w:val="DefaultParagraphFont"/>
    <w:rsid w:val="00420188"/>
  </w:style>
  <w:style w:type="paragraph" w:styleId="ListParagraph">
    <w:name w:val="List Paragraph"/>
    <w:basedOn w:val="Normal"/>
    <w:uiPriority w:val="34"/>
    <w:qFormat w:val="1"/>
    <w:rsid w:val="004201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simplilearn.com/tutorials/git-tutorial/what-is-github" TargetMode="External"/><Relationship Id="rId9" Type="http://schemas.openxmlformats.org/officeDocument/2006/relationships/hyperlink" Target="https://www.simplilearn.com/tutorials/git-tutorial/git-comman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-scm.com/download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Lt2IdEIfwqym/cc+va3UeErkg==">CgMxLjA4AHIhMUJPYldUYlp0bjRCajhrTUtSOEFVejI3R1hleTRCYWZ4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2023-08-30T04:46:00Z</dcterms:created>
  <dc:creator>venka tesan</dc:creator>
</cp:coreProperties>
</file>